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07" w:rsidRDefault="00373F07" w:rsidP="00FE0728">
      <w:pPr>
        <w:spacing w:line="240" w:lineRule="auto"/>
        <w:rPr>
          <w:rFonts w:ascii="Arial" w:hAnsi="Arial" w:cs="Arial"/>
          <w:b/>
          <w:sz w:val="28"/>
          <w:szCs w:val="24"/>
        </w:rPr>
      </w:pPr>
      <w:bookmarkStart w:id="0" w:name="_GoBack"/>
      <w:bookmarkEnd w:id="0"/>
    </w:p>
    <w:p w:rsidR="00373F07" w:rsidRDefault="00373F07" w:rsidP="005C75EF">
      <w:pPr>
        <w:spacing w:line="240" w:lineRule="auto"/>
        <w:jc w:val="center"/>
        <w:rPr>
          <w:rFonts w:ascii="Arial" w:hAnsi="Arial" w:cs="Arial"/>
          <w:b/>
          <w:sz w:val="28"/>
          <w:szCs w:val="24"/>
        </w:rPr>
      </w:pPr>
    </w:p>
    <w:p w:rsidR="005C75EF" w:rsidRPr="003A3071" w:rsidRDefault="005C75EF" w:rsidP="005C75EF">
      <w:pPr>
        <w:spacing w:line="240" w:lineRule="auto"/>
        <w:jc w:val="center"/>
        <w:rPr>
          <w:rFonts w:ascii="Arial" w:hAnsi="Arial" w:cs="Arial"/>
          <w:b/>
          <w:sz w:val="28"/>
          <w:szCs w:val="24"/>
        </w:rPr>
      </w:pPr>
      <w:r w:rsidRPr="003A3071">
        <w:rPr>
          <w:rFonts w:ascii="Arial" w:eastAsia="Times New Roman" w:hAnsi="Arial" w:cs="Arial"/>
          <w:b/>
          <w:noProof/>
          <w:sz w:val="28"/>
          <w:szCs w:val="24"/>
          <w:lang w:val="es-PE" w:eastAsia="es-PE"/>
        </w:rPr>
        <w:drawing>
          <wp:anchor distT="0" distB="0" distL="114300" distR="114300" simplePos="0" relativeHeight="251679744" behindDoc="1" locked="0" layoutInCell="1" allowOverlap="1" wp14:anchorId="663665F2" wp14:editId="4FF1D772">
            <wp:simplePos x="0" y="0"/>
            <wp:positionH relativeFrom="column">
              <wp:posOffset>-476437</wp:posOffset>
            </wp:positionH>
            <wp:positionV relativeFrom="paragraph">
              <wp:posOffset>7620</wp:posOffset>
            </wp:positionV>
            <wp:extent cx="1021715" cy="1009650"/>
            <wp:effectExtent l="0" t="0" r="6985" b="0"/>
            <wp:wrapTight wrapText="bothSides">
              <wp:wrapPolygon edited="0">
                <wp:start x="0" y="0"/>
                <wp:lineTo x="0" y="21192"/>
                <wp:lineTo x="21345" y="21192"/>
                <wp:lineTo x="21345" y="0"/>
                <wp:lineTo x="0" y="0"/>
              </wp:wrapPolygon>
            </wp:wrapTight>
            <wp:docPr id="1" name="Imagen 1"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uac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71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071">
        <w:rPr>
          <w:rFonts w:ascii="Arial" w:hAnsi="Arial" w:cs="Arial"/>
          <w:b/>
          <w:sz w:val="28"/>
          <w:szCs w:val="24"/>
        </w:rPr>
        <w:t>Universidad nacional José Faustino Sánchez Carrión</w:t>
      </w:r>
    </w:p>
    <w:p w:rsidR="005C75EF" w:rsidRPr="003A3071" w:rsidRDefault="005C75EF" w:rsidP="005C75EF">
      <w:pPr>
        <w:spacing w:line="240" w:lineRule="auto"/>
        <w:jc w:val="center"/>
        <w:rPr>
          <w:rFonts w:ascii="Arial" w:hAnsi="Arial" w:cs="Arial"/>
          <w:b/>
          <w:sz w:val="28"/>
          <w:szCs w:val="24"/>
        </w:rPr>
      </w:pPr>
      <w:r>
        <w:rPr>
          <w:rFonts w:ascii="Arial" w:hAnsi="Arial" w:cs="Arial"/>
          <w:b/>
          <w:sz w:val="28"/>
          <w:szCs w:val="24"/>
        </w:rPr>
        <w:t xml:space="preserve">Facultad de industrial, Sistema e Informática </w:t>
      </w:r>
    </w:p>
    <w:p w:rsidR="008602D9" w:rsidRPr="003A3071" w:rsidRDefault="006B1CB4" w:rsidP="005C75EF">
      <w:pPr>
        <w:spacing w:line="240" w:lineRule="auto"/>
        <w:jc w:val="center"/>
        <w:rPr>
          <w:rFonts w:ascii="Arial" w:hAnsi="Arial" w:cs="Arial"/>
          <w:b/>
          <w:sz w:val="28"/>
          <w:szCs w:val="24"/>
        </w:rPr>
      </w:pPr>
      <w:r>
        <w:rPr>
          <w:rFonts w:ascii="Arial" w:hAnsi="Arial" w:cs="Arial"/>
          <w:b/>
          <w:sz w:val="28"/>
          <w:szCs w:val="24"/>
        </w:rPr>
        <w:t xml:space="preserve">Escuela Profesional de Electrónica </w:t>
      </w:r>
    </w:p>
    <w:p w:rsidR="008602D9" w:rsidRPr="00992D7D" w:rsidRDefault="008602D9" w:rsidP="008602D9">
      <w:pPr>
        <w:jc w:val="center"/>
        <w:rPr>
          <w:rFonts w:asciiTheme="majorHAnsi" w:hAnsiTheme="majorHAnsi" w:cstheme="minorHAnsi"/>
          <w:b/>
          <w:sz w:val="24"/>
          <w:szCs w:val="24"/>
          <w:lang w:val="en-US"/>
        </w:rPr>
      </w:pPr>
      <w:r w:rsidRPr="00992D7D">
        <w:rPr>
          <w:rFonts w:ascii="Arial Black" w:hAnsi="Arial Black" w:cstheme="minorHAnsi"/>
          <w:b/>
          <w:sz w:val="32"/>
          <w:szCs w:val="40"/>
          <w:lang w:val="en-US"/>
        </w:rPr>
        <w:t>SÍLABO POR COMPETENCIAS</w:t>
      </w:r>
      <w:r w:rsidRPr="00992D7D">
        <w:rPr>
          <w:rFonts w:ascii="Algerian" w:hAnsi="Algerian" w:cstheme="minorHAnsi"/>
          <w:b/>
          <w:sz w:val="40"/>
          <w:szCs w:val="40"/>
          <w:u w:val="single"/>
          <w:lang w:val="en-US"/>
        </w:rPr>
        <w:br/>
      </w:r>
    </w:p>
    <w:p w:rsidR="008602D9" w:rsidRDefault="008602D9" w:rsidP="008602D9">
      <w:pPr>
        <w:pStyle w:val="Prrafodelista"/>
        <w:numPr>
          <w:ilvl w:val="0"/>
          <w:numId w:val="1"/>
        </w:numPr>
        <w:jc w:val="both"/>
        <w:rPr>
          <w:rFonts w:ascii="Arial Black" w:hAnsi="Arial Black" w:cs="Arial"/>
          <w:b/>
          <w:szCs w:val="20"/>
        </w:rPr>
      </w:pPr>
      <w:r w:rsidRPr="00992D7D">
        <w:rPr>
          <w:rFonts w:ascii="Arial Black" w:hAnsi="Arial Black" w:cs="Arial"/>
          <w:b/>
          <w:szCs w:val="20"/>
        </w:rPr>
        <w:t>DATOS GENERALES</w:t>
      </w:r>
    </w:p>
    <w:p w:rsidR="008602D9" w:rsidRPr="00992D7D" w:rsidRDefault="008602D9" w:rsidP="008602D9">
      <w:pPr>
        <w:pStyle w:val="Prrafodelista"/>
        <w:jc w:val="both"/>
        <w:rPr>
          <w:rFonts w:ascii="Arial Black" w:hAnsi="Arial Black" w:cs="Arial"/>
          <w:b/>
          <w:szCs w:val="20"/>
        </w:rPr>
      </w:pPr>
    </w:p>
    <w:tbl>
      <w:tblPr>
        <w:tblStyle w:val="Tablaconcuadrcula"/>
        <w:tblW w:w="8206" w:type="dxa"/>
        <w:tblInd w:w="720" w:type="dxa"/>
        <w:tblLook w:val="04A0" w:firstRow="1" w:lastRow="0" w:firstColumn="1" w:lastColumn="0" w:noHBand="0" w:noVBand="1"/>
      </w:tblPr>
      <w:tblGrid>
        <w:gridCol w:w="3386"/>
        <w:gridCol w:w="4820"/>
      </w:tblGrid>
      <w:tr w:rsidR="00670188" w:rsidTr="005C75EF">
        <w:tc>
          <w:tcPr>
            <w:tcW w:w="3386" w:type="dxa"/>
          </w:tcPr>
          <w:p w:rsidR="00670188" w:rsidRPr="006F126E" w:rsidRDefault="00670188" w:rsidP="00373F07">
            <w:pPr>
              <w:pStyle w:val="Prrafodelista"/>
              <w:spacing w:line="360" w:lineRule="auto"/>
              <w:ind w:left="0"/>
              <w:jc w:val="both"/>
              <w:rPr>
                <w:rFonts w:cstheme="minorHAnsi"/>
                <w:szCs w:val="20"/>
                <w:lang w:val="en-US"/>
              </w:rPr>
            </w:pPr>
            <w:r>
              <w:rPr>
                <w:rFonts w:cstheme="minorHAnsi"/>
                <w:szCs w:val="20"/>
                <w:lang w:val="en-US"/>
              </w:rPr>
              <w:t>DEPARTAMENTO ACADÉMICO</w:t>
            </w:r>
          </w:p>
        </w:tc>
        <w:tc>
          <w:tcPr>
            <w:tcW w:w="4820" w:type="dxa"/>
          </w:tcPr>
          <w:p w:rsidR="00670188" w:rsidRPr="006F126E" w:rsidRDefault="006B1CB4" w:rsidP="006B1CB4">
            <w:pPr>
              <w:pStyle w:val="Prrafodelista"/>
              <w:spacing w:line="360" w:lineRule="auto"/>
              <w:ind w:left="0"/>
              <w:jc w:val="both"/>
              <w:rPr>
                <w:rFonts w:cstheme="minorHAnsi"/>
                <w:szCs w:val="20"/>
                <w:lang w:val="en-US"/>
              </w:rPr>
            </w:pPr>
            <w:r>
              <w:rPr>
                <w:rFonts w:cstheme="minorHAnsi"/>
                <w:szCs w:val="20"/>
                <w:lang w:val="en-US"/>
              </w:rPr>
              <w:t xml:space="preserve">INGENIERÍA ELECTRÓNICA </w:t>
            </w:r>
            <w:r w:rsidR="005C75EF">
              <w:rPr>
                <w:rFonts w:cstheme="minorHAnsi"/>
                <w:szCs w:val="20"/>
                <w:lang w:val="en-US"/>
              </w:rPr>
              <w:t xml:space="preserve"> </w:t>
            </w:r>
          </w:p>
        </w:tc>
      </w:tr>
      <w:tr w:rsidR="00670188" w:rsidTr="005C75EF">
        <w:tc>
          <w:tcPr>
            <w:tcW w:w="3386" w:type="dxa"/>
          </w:tcPr>
          <w:p w:rsidR="00670188" w:rsidRPr="006F126E" w:rsidRDefault="00670188" w:rsidP="00373F07">
            <w:pPr>
              <w:pStyle w:val="Prrafodelista"/>
              <w:spacing w:line="360" w:lineRule="auto"/>
              <w:ind w:left="0"/>
              <w:jc w:val="both"/>
              <w:rPr>
                <w:rFonts w:cstheme="minorHAnsi"/>
                <w:szCs w:val="20"/>
                <w:lang w:val="en-US"/>
              </w:rPr>
            </w:pPr>
            <w:r w:rsidRPr="006F126E">
              <w:rPr>
                <w:rFonts w:cstheme="minorHAnsi"/>
                <w:szCs w:val="20"/>
                <w:lang w:val="en-US"/>
              </w:rPr>
              <w:t>CURSO</w:t>
            </w:r>
          </w:p>
        </w:tc>
        <w:tc>
          <w:tcPr>
            <w:tcW w:w="4820" w:type="dxa"/>
          </w:tcPr>
          <w:p w:rsidR="00670188" w:rsidRPr="006F126E" w:rsidRDefault="00670188" w:rsidP="00373F07">
            <w:pPr>
              <w:pStyle w:val="Prrafodelista"/>
              <w:spacing w:line="360" w:lineRule="auto"/>
              <w:ind w:left="0"/>
              <w:jc w:val="both"/>
              <w:rPr>
                <w:rFonts w:cstheme="minorHAnsi"/>
                <w:szCs w:val="20"/>
                <w:lang w:val="en-US"/>
              </w:rPr>
            </w:pPr>
            <w:r w:rsidRPr="006F126E">
              <w:rPr>
                <w:rFonts w:cstheme="minorHAnsi"/>
                <w:szCs w:val="20"/>
                <w:lang w:val="en-US"/>
              </w:rPr>
              <w:t>INGLÉS II</w:t>
            </w:r>
          </w:p>
        </w:tc>
      </w:tr>
      <w:tr w:rsidR="00670188" w:rsidTr="005C75EF">
        <w:tc>
          <w:tcPr>
            <w:tcW w:w="3386" w:type="dxa"/>
          </w:tcPr>
          <w:p w:rsidR="00670188" w:rsidRPr="006F126E" w:rsidRDefault="00670188" w:rsidP="00373F07">
            <w:pPr>
              <w:pStyle w:val="Prrafodelista"/>
              <w:spacing w:line="360" w:lineRule="auto"/>
              <w:ind w:left="0"/>
              <w:jc w:val="both"/>
              <w:rPr>
                <w:rFonts w:cstheme="minorHAnsi"/>
                <w:szCs w:val="20"/>
                <w:lang w:val="en-US"/>
              </w:rPr>
            </w:pPr>
            <w:r w:rsidRPr="006F126E">
              <w:rPr>
                <w:rFonts w:cstheme="minorHAnsi"/>
                <w:szCs w:val="20"/>
                <w:lang w:val="en-US"/>
              </w:rPr>
              <w:t>CÓDIGO</w:t>
            </w:r>
          </w:p>
        </w:tc>
        <w:tc>
          <w:tcPr>
            <w:tcW w:w="4820" w:type="dxa"/>
          </w:tcPr>
          <w:p w:rsidR="00670188" w:rsidRPr="006F126E" w:rsidRDefault="00670188" w:rsidP="00373F07">
            <w:pPr>
              <w:pStyle w:val="Prrafodelista"/>
              <w:spacing w:line="360" w:lineRule="auto"/>
              <w:ind w:left="0"/>
              <w:jc w:val="both"/>
              <w:rPr>
                <w:rFonts w:cstheme="minorHAnsi"/>
                <w:szCs w:val="20"/>
                <w:lang w:val="en-US"/>
              </w:rPr>
            </w:pPr>
          </w:p>
        </w:tc>
      </w:tr>
      <w:tr w:rsidR="00670188" w:rsidTr="005C75EF">
        <w:tc>
          <w:tcPr>
            <w:tcW w:w="3386" w:type="dxa"/>
          </w:tcPr>
          <w:p w:rsidR="00670188" w:rsidRPr="006F126E" w:rsidRDefault="00670188" w:rsidP="00373F07">
            <w:pPr>
              <w:pStyle w:val="Prrafodelista"/>
              <w:spacing w:line="360" w:lineRule="auto"/>
              <w:ind w:left="0"/>
              <w:jc w:val="both"/>
              <w:rPr>
                <w:rFonts w:cstheme="minorHAnsi"/>
                <w:szCs w:val="20"/>
                <w:lang w:val="en-US"/>
              </w:rPr>
            </w:pPr>
            <w:r w:rsidRPr="006F126E">
              <w:rPr>
                <w:rFonts w:cstheme="minorHAnsi"/>
                <w:szCs w:val="20"/>
                <w:lang w:val="en-US"/>
              </w:rPr>
              <w:t>HORAS</w:t>
            </w:r>
          </w:p>
        </w:tc>
        <w:tc>
          <w:tcPr>
            <w:tcW w:w="4820" w:type="dxa"/>
          </w:tcPr>
          <w:p w:rsidR="00670188" w:rsidRPr="006F126E" w:rsidRDefault="00670188" w:rsidP="00373F07">
            <w:pPr>
              <w:pStyle w:val="Prrafodelista"/>
              <w:spacing w:line="360" w:lineRule="auto"/>
              <w:ind w:left="0"/>
              <w:jc w:val="both"/>
              <w:rPr>
                <w:rFonts w:cstheme="minorHAnsi"/>
                <w:szCs w:val="20"/>
                <w:lang w:val="en-US"/>
              </w:rPr>
            </w:pPr>
            <w:r>
              <w:rPr>
                <w:rFonts w:cstheme="minorHAnsi"/>
                <w:szCs w:val="20"/>
                <w:lang w:val="en-US"/>
              </w:rPr>
              <w:t>HT: 2  HP: 2</w:t>
            </w:r>
          </w:p>
        </w:tc>
      </w:tr>
      <w:tr w:rsidR="00670188" w:rsidTr="005C75EF">
        <w:tc>
          <w:tcPr>
            <w:tcW w:w="3386" w:type="dxa"/>
          </w:tcPr>
          <w:p w:rsidR="00670188" w:rsidRPr="006F126E" w:rsidRDefault="00670188" w:rsidP="00373F07">
            <w:pPr>
              <w:pStyle w:val="Prrafodelista"/>
              <w:spacing w:line="360" w:lineRule="auto"/>
              <w:ind w:left="0"/>
              <w:jc w:val="both"/>
              <w:rPr>
                <w:rFonts w:cstheme="minorHAnsi"/>
                <w:szCs w:val="20"/>
                <w:lang w:val="en-US"/>
              </w:rPr>
            </w:pPr>
            <w:r w:rsidRPr="006F126E">
              <w:rPr>
                <w:rFonts w:cstheme="minorHAnsi"/>
                <w:szCs w:val="20"/>
                <w:lang w:val="en-US"/>
              </w:rPr>
              <w:t>CRÉDITO</w:t>
            </w:r>
          </w:p>
        </w:tc>
        <w:tc>
          <w:tcPr>
            <w:tcW w:w="4820" w:type="dxa"/>
          </w:tcPr>
          <w:p w:rsidR="00670188" w:rsidRPr="006F126E" w:rsidRDefault="00670188" w:rsidP="00373F07">
            <w:pPr>
              <w:pStyle w:val="Prrafodelista"/>
              <w:spacing w:line="360" w:lineRule="auto"/>
              <w:ind w:left="0"/>
              <w:jc w:val="both"/>
              <w:rPr>
                <w:rFonts w:cstheme="minorHAnsi"/>
                <w:szCs w:val="20"/>
                <w:lang w:val="en-US"/>
              </w:rPr>
            </w:pPr>
            <w:r w:rsidRPr="006F126E">
              <w:rPr>
                <w:rFonts w:cstheme="minorHAnsi"/>
                <w:szCs w:val="20"/>
                <w:lang w:val="en-US"/>
              </w:rPr>
              <w:t>3</w:t>
            </w:r>
          </w:p>
        </w:tc>
      </w:tr>
      <w:tr w:rsidR="00670188" w:rsidTr="005C75EF">
        <w:tc>
          <w:tcPr>
            <w:tcW w:w="3386" w:type="dxa"/>
          </w:tcPr>
          <w:p w:rsidR="00670188" w:rsidRPr="006F126E" w:rsidRDefault="00670188" w:rsidP="00373F07">
            <w:pPr>
              <w:pStyle w:val="Prrafodelista"/>
              <w:spacing w:line="360" w:lineRule="auto"/>
              <w:ind w:left="0"/>
              <w:jc w:val="both"/>
              <w:rPr>
                <w:rFonts w:cstheme="minorHAnsi"/>
                <w:szCs w:val="20"/>
                <w:lang w:val="en-US"/>
              </w:rPr>
            </w:pPr>
            <w:r w:rsidRPr="006F126E">
              <w:rPr>
                <w:rFonts w:cstheme="minorHAnsi"/>
                <w:szCs w:val="20"/>
                <w:lang w:val="en-US"/>
              </w:rPr>
              <w:t>SEMESTRE ACADÉMICO</w:t>
            </w:r>
          </w:p>
        </w:tc>
        <w:tc>
          <w:tcPr>
            <w:tcW w:w="4820" w:type="dxa"/>
          </w:tcPr>
          <w:p w:rsidR="00670188" w:rsidRPr="006F126E" w:rsidRDefault="0002480D" w:rsidP="00373F07">
            <w:pPr>
              <w:pStyle w:val="Prrafodelista"/>
              <w:spacing w:line="360" w:lineRule="auto"/>
              <w:ind w:left="0"/>
              <w:jc w:val="both"/>
              <w:rPr>
                <w:rFonts w:cstheme="minorHAnsi"/>
                <w:szCs w:val="20"/>
                <w:lang w:val="en-US"/>
              </w:rPr>
            </w:pPr>
            <w:r>
              <w:rPr>
                <w:rFonts w:cstheme="minorHAnsi"/>
                <w:szCs w:val="20"/>
                <w:lang w:val="en-US"/>
              </w:rPr>
              <w:t>2019</w:t>
            </w:r>
            <w:r w:rsidR="005C75EF">
              <w:rPr>
                <w:rFonts w:cstheme="minorHAnsi"/>
                <w:szCs w:val="20"/>
                <w:lang w:val="en-US"/>
              </w:rPr>
              <w:t xml:space="preserve"> - </w:t>
            </w:r>
            <w:r w:rsidR="00670188">
              <w:rPr>
                <w:rFonts w:cstheme="minorHAnsi"/>
                <w:szCs w:val="20"/>
                <w:lang w:val="en-US"/>
              </w:rPr>
              <w:t>I</w:t>
            </w:r>
            <w:r w:rsidR="002D109D">
              <w:rPr>
                <w:rFonts w:cstheme="minorHAnsi"/>
                <w:szCs w:val="20"/>
                <w:lang w:val="en-US"/>
              </w:rPr>
              <w:t>I</w:t>
            </w:r>
          </w:p>
        </w:tc>
      </w:tr>
      <w:tr w:rsidR="00670188" w:rsidTr="005C75EF">
        <w:tc>
          <w:tcPr>
            <w:tcW w:w="3386" w:type="dxa"/>
          </w:tcPr>
          <w:p w:rsidR="00670188" w:rsidRPr="006F126E" w:rsidRDefault="00670188" w:rsidP="00373F07">
            <w:pPr>
              <w:pStyle w:val="Prrafodelista"/>
              <w:spacing w:line="360" w:lineRule="auto"/>
              <w:ind w:left="0"/>
              <w:jc w:val="both"/>
              <w:rPr>
                <w:rFonts w:cstheme="minorHAnsi"/>
                <w:szCs w:val="20"/>
                <w:lang w:val="en-US"/>
              </w:rPr>
            </w:pPr>
            <w:r w:rsidRPr="006F126E">
              <w:rPr>
                <w:rFonts w:cstheme="minorHAnsi"/>
                <w:szCs w:val="20"/>
                <w:lang w:val="en-US"/>
              </w:rPr>
              <w:t xml:space="preserve">CICLO DE ESTUDIOS </w:t>
            </w:r>
          </w:p>
        </w:tc>
        <w:tc>
          <w:tcPr>
            <w:tcW w:w="4820" w:type="dxa"/>
          </w:tcPr>
          <w:p w:rsidR="00670188" w:rsidRPr="006F126E" w:rsidRDefault="005C75EF" w:rsidP="00373F07">
            <w:pPr>
              <w:pStyle w:val="Prrafodelista"/>
              <w:spacing w:line="360" w:lineRule="auto"/>
              <w:ind w:left="0"/>
              <w:jc w:val="both"/>
              <w:rPr>
                <w:rFonts w:cstheme="minorHAnsi"/>
                <w:szCs w:val="20"/>
                <w:lang w:val="en-US"/>
              </w:rPr>
            </w:pPr>
            <w:r>
              <w:rPr>
                <w:rFonts w:cstheme="minorHAnsi"/>
                <w:szCs w:val="20"/>
                <w:lang w:val="en-US"/>
              </w:rPr>
              <w:t xml:space="preserve">III </w:t>
            </w:r>
          </w:p>
        </w:tc>
      </w:tr>
      <w:tr w:rsidR="00670188" w:rsidRPr="00992D7D" w:rsidTr="005C75EF">
        <w:tc>
          <w:tcPr>
            <w:tcW w:w="3386" w:type="dxa"/>
          </w:tcPr>
          <w:p w:rsidR="005C75EF" w:rsidRDefault="005C75EF" w:rsidP="00373F07">
            <w:pPr>
              <w:pStyle w:val="Prrafodelista"/>
              <w:spacing w:line="360" w:lineRule="auto"/>
              <w:ind w:left="0"/>
              <w:jc w:val="both"/>
              <w:rPr>
                <w:rFonts w:cstheme="minorHAnsi"/>
                <w:szCs w:val="20"/>
                <w:lang w:val="en-US"/>
              </w:rPr>
            </w:pPr>
          </w:p>
          <w:p w:rsidR="00670188" w:rsidRPr="006F126E" w:rsidRDefault="00670188" w:rsidP="00373F07">
            <w:pPr>
              <w:pStyle w:val="Prrafodelista"/>
              <w:spacing w:line="360" w:lineRule="auto"/>
              <w:ind w:left="0"/>
              <w:jc w:val="both"/>
              <w:rPr>
                <w:rFonts w:cstheme="minorHAnsi"/>
                <w:szCs w:val="20"/>
                <w:lang w:val="en-US"/>
              </w:rPr>
            </w:pPr>
            <w:r w:rsidRPr="006F126E">
              <w:rPr>
                <w:rFonts w:cstheme="minorHAnsi"/>
                <w:szCs w:val="20"/>
                <w:lang w:val="en-US"/>
              </w:rPr>
              <w:t>DOCENTE</w:t>
            </w:r>
            <w:r w:rsidR="005C75EF">
              <w:rPr>
                <w:rFonts w:cstheme="minorHAnsi"/>
                <w:szCs w:val="20"/>
                <w:lang w:val="en-US"/>
              </w:rPr>
              <w:t>S</w:t>
            </w:r>
          </w:p>
        </w:tc>
        <w:tc>
          <w:tcPr>
            <w:tcW w:w="4820" w:type="dxa"/>
          </w:tcPr>
          <w:p w:rsidR="005C75EF" w:rsidRDefault="005C75EF" w:rsidP="00373F07">
            <w:pPr>
              <w:pStyle w:val="Prrafodelista"/>
              <w:spacing w:line="360" w:lineRule="auto"/>
              <w:ind w:left="0"/>
              <w:jc w:val="both"/>
              <w:rPr>
                <w:rFonts w:cstheme="minorHAnsi"/>
                <w:szCs w:val="20"/>
                <w:lang w:val="es-PE"/>
              </w:rPr>
            </w:pPr>
            <w:r w:rsidRPr="005C75EF">
              <w:rPr>
                <w:rFonts w:cstheme="minorHAnsi"/>
                <w:b/>
                <w:szCs w:val="20"/>
                <w:lang w:val="es-PE"/>
              </w:rPr>
              <w:t>TEORIA:</w:t>
            </w:r>
            <w:r>
              <w:rPr>
                <w:rFonts w:cstheme="minorHAnsi"/>
                <w:szCs w:val="20"/>
                <w:lang w:val="es-PE"/>
              </w:rPr>
              <w:t xml:space="preserve">       VILLAFUERTE CASTRO, DELIA VIOLETA </w:t>
            </w:r>
          </w:p>
          <w:p w:rsidR="00670188" w:rsidRPr="006F126E" w:rsidRDefault="00670188" w:rsidP="005C75EF">
            <w:pPr>
              <w:pStyle w:val="Prrafodelista"/>
              <w:spacing w:line="360" w:lineRule="auto"/>
              <w:ind w:left="0"/>
              <w:jc w:val="both"/>
              <w:rPr>
                <w:rFonts w:cstheme="minorHAnsi"/>
                <w:szCs w:val="20"/>
                <w:lang w:val="es-PE"/>
              </w:rPr>
            </w:pPr>
          </w:p>
        </w:tc>
      </w:tr>
    </w:tbl>
    <w:p w:rsidR="008602D9" w:rsidRPr="00992D7D" w:rsidRDefault="008602D9" w:rsidP="008602D9">
      <w:pPr>
        <w:pStyle w:val="Prrafodelista"/>
        <w:jc w:val="both"/>
        <w:rPr>
          <w:rFonts w:cstheme="minorHAnsi"/>
          <w:b/>
          <w:szCs w:val="20"/>
          <w:lang w:val="es-PE"/>
        </w:rPr>
      </w:pPr>
    </w:p>
    <w:p w:rsidR="008602D9" w:rsidRPr="00561EB0" w:rsidRDefault="008602D9" w:rsidP="008602D9">
      <w:pPr>
        <w:pStyle w:val="Prrafodelista"/>
        <w:numPr>
          <w:ilvl w:val="0"/>
          <w:numId w:val="1"/>
        </w:numPr>
        <w:jc w:val="both"/>
        <w:rPr>
          <w:rFonts w:ascii="Arial Black" w:hAnsi="Arial Black" w:cstheme="minorHAnsi"/>
          <w:b/>
          <w:sz w:val="24"/>
          <w:szCs w:val="20"/>
          <w:lang w:val="es-PE"/>
        </w:rPr>
      </w:pPr>
      <w:r w:rsidRPr="00561EB0">
        <w:rPr>
          <w:rFonts w:ascii="Arial Black" w:hAnsi="Arial Black" w:cstheme="minorHAnsi"/>
          <w:b/>
          <w:sz w:val="24"/>
          <w:szCs w:val="20"/>
          <w:lang w:val="es-PE"/>
        </w:rPr>
        <w:t xml:space="preserve">DESCRIPCIÓN Y SUMILLA DEL CURSO </w:t>
      </w:r>
    </w:p>
    <w:p w:rsidR="008602D9" w:rsidRPr="00992D7D" w:rsidRDefault="008602D9" w:rsidP="008602D9">
      <w:pPr>
        <w:pStyle w:val="Prrafodelista"/>
        <w:jc w:val="both"/>
        <w:rPr>
          <w:rFonts w:cstheme="minorHAnsi"/>
          <w:b/>
          <w:sz w:val="24"/>
          <w:szCs w:val="20"/>
          <w:lang w:val="es-PE"/>
        </w:rPr>
      </w:pPr>
    </w:p>
    <w:p w:rsidR="008602D9" w:rsidRDefault="008602D9" w:rsidP="008602D9">
      <w:pPr>
        <w:pStyle w:val="Prrafodelista"/>
        <w:jc w:val="both"/>
        <w:rPr>
          <w:rFonts w:cstheme="minorHAnsi"/>
          <w:sz w:val="24"/>
          <w:szCs w:val="20"/>
          <w:lang w:val="es-PE"/>
        </w:rPr>
      </w:pPr>
      <w:r w:rsidRPr="00561EB0">
        <w:rPr>
          <w:rFonts w:cstheme="minorHAnsi"/>
          <w:sz w:val="24"/>
          <w:szCs w:val="20"/>
          <w:lang w:val="es-PE"/>
        </w:rPr>
        <w:t>La asignatura es de naturaleza teórico practico, su propósito es que el alumno adquiera los lineamientos necesarios que permitan incrementar paulatinamente el nivel de conocimiento del idioma inglés para traducir e interpretar textos de su especialidad, así como prepararlos para estudios subsiguientes.</w:t>
      </w:r>
    </w:p>
    <w:p w:rsidR="008602D9" w:rsidRPr="003A3071" w:rsidRDefault="008602D9" w:rsidP="008602D9">
      <w:pPr>
        <w:pStyle w:val="Prrafodelista"/>
        <w:jc w:val="both"/>
        <w:rPr>
          <w:rFonts w:cstheme="minorHAnsi"/>
          <w:sz w:val="24"/>
          <w:szCs w:val="20"/>
          <w:lang w:val="es-PE"/>
        </w:rPr>
      </w:pPr>
    </w:p>
    <w:p w:rsidR="008602D9" w:rsidRPr="00561EB0" w:rsidRDefault="008602D9" w:rsidP="008602D9">
      <w:pPr>
        <w:pStyle w:val="Prrafodelista"/>
        <w:jc w:val="both"/>
        <w:rPr>
          <w:rFonts w:cstheme="minorHAnsi"/>
          <w:sz w:val="24"/>
          <w:szCs w:val="20"/>
          <w:lang w:val="es-PE"/>
        </w:rPr>
      </w:pPr>
      <w:r>
        <w:rPr>
          <w:rFonts w:cstheme="minorHAnsi"/>
          <w:sz w:val="24"/>
          <w:szCs w:val="20"/>
          <w:lang w:val="es-PE"/>
        </w:rPr>
        <w:t>El alumno se familiarizará con diferenciar el momento que se realizó, se está realizando o se realizará una determinada acción, determina la cantidad de objetos y personas involucradas, dentro de las determinadas conversaciones. En la segunda parte el estudiante sabrá indicar la existencia de objetos, lugares y personas en los tiempos presente, pasado a través de expresiones, usa la expresión auxiliar going to que indica futuro, incluyendo dentro de determinadas actividades turísticas. Usar apropiadamente los pronombres, adjetivos, diferenciándolos de los pronombres personales y pronombres posesivos.</w:t>
      </w:r>
    </w:p>
    <w:p w:rsidR="008602D9" w:rsidRPr="005A52EF" w:rsidRDefault="008602D9" w:rsidP="008602D9">
      <w:pPr>
        <w:pStyle w:val="Prrafodelista"/>
        <w:jc w:val="both"/>
        <w:rPr>
          <w:rFonts w:cstheme="minorHAnsi"/>
          <w:b/>
          <w:szCs w:val="20"/>
          <w:lang w:val="es-PE"/>
        </w:rPr>
      </w:pPr>
    </w:p>
    <w:p w:rsidR="008602D9" w:rsidRPr="00561EB0" w:rsidRDefault="008602D9" w:rsidP="008602D9">
      <w:pPr>
        <w:pStyle w:val="Prrafodelista"/>
        <w:numPr>
          <w:ilvl w:val="0"/>
          <w:numId w:val="1"/>
        </w:numPr>
        <w:jc w:val="both"/>
        <w:rPr>
          <w:rFonts w:ascii="Arial Black" w:hAnsi="Arial Black" w:cstheme="minorHAnsi"/>
          <w:b/>
          <w:sz w:val="24"/>
          <w:szCs w:val="20"/>
          <w:lang w:val="en-US"/>
        </w:rPr>
      </w:pPr>
      <w:r w:rsidRPr="00561EB0">
        <w:rPr>
          <w:rFonts w:ascii="Arial Black" w:hAnsi="Arial Black" w:cstheme="minorHAnsi"/>
          <w:b/>
          <w:sz w:val="24"/>
          <w:szCs w:val="20"/>
          <w:lang w:val="en-US"/>
        </w:rPr>
        <w:t>COMPETENCIA GENERAL DEL CURSO</w:t>
      </w:r>
    </w:p>
    <w:p w:rsidR="008602D9" w:rsidRDefault="008602D9" w:rsidP="008602D9">
      <w:pPr>
        <w:pStyle w:val="Prrafodelista"/>
        <w:jc w:val="both"/>
        <w:rPr>
          <w:rFonts w:cstheme="minorHAnsi"/>
          <w:b/>
          <w:sz w:val="24"/>
          <w:szCs w:val="20"/>
          <w:lang w:val="en-US"/>
        </w:rPr>
      </w:pPr>
    </w:p>
    <w:p w:rsidR="008602D9" w:rsidRPr="00561EB0" w:rsidRDefault="008602D9" w:rsidP="008602D9">
      <w:pPr>
        <w:pStyle w:val="Prrafodelista"/>
        <w:jc w:val="both"/>
        <w:rPr>
          <w:rFonts w:cstheme="minorHAnsi"/>
          <w:sz w:val="24"/>
          <w:szCs w:val="20"/>
          <w:lang w:val="es-PE"/>
        </w:rPr>
      </w:pPr>
      <w:r w:rsidRPr="00064D74">
        <w:rPr>
          <w:rFonts w:cstheme="minorHAnsi"/>
          <w:sz w:val="24"/>
          <w:szCs w:val="20"/>
          <w:lang w:val="es-PE"/>
        </w:rPr>
        <w:lastRenderedPageBreak/>
        <w:t>Desarrolla habilidades diversas como escuchar, hablar, leer y escribir, aplicando los conocimientos adquiridos y el vocabulario técnico necesario, relacionando el idioma con el que hacer empresarial y su context</w:t>
      </w:r>
      <w:r>
        <w:rPr>
          <w:rFonts w:cstheme="minorHAnsi"/>
          <w:sz w:val="24"/>
          <w:szCs w:val="20"/>
          <w:lang w:val="es-PE"/>
        </w:rPr>
        <w:t xml:space="preserve">o. </w:t>
      </w:r>
    </w:p>
    <w:p w:rsidR="00064D74" w:rsidRPr="00D459A5" w:rsidRDefault="00064D74" w:rsidP="00064D74">
      <w:pPr>
        <w:spacing w:line="240" w:lineRule="auto"/>
        <w:jc w:val="both"/>
        <w:rPr>
          <w:rFonts w:ascii="Arial Black" w:hAnsi="Arial Black" w:cstheme="minorHAnsi"/>
          <w:b/>
          <w:sz w:val="24"/>
          <w:szCs w:val="20"/>
          <w:lang w:val="es-PE"/>
        </w:rPr>
      </w:pPr>
      <w:r w:rsidRPr="00D459A5">
        <w:rPr>
          <w:rFonts w:ascii="Arial Black" w:hAnsi="Arial Black" w:cstheme="minorHAnsi"/>
          <w:b/>
          <w:sz w:val="24"/>
          <w:szCs w:val="20"/>
          <w:lang w:val="es-PE"/>
        </w:rPr>
        <w:t xml:space="preserve">IV. CAPACIDADES AL FINALIZAR EL CURSO </w:t>
      </w:r>
    </w:p>
    <w:p w:rsidR="00064D74" w:rsidRDefault="00064D74" w:rsidP="00064D74">
      <w:pPr>
        <w:spacing w:line="240" w:lineRule="auto"/>
        <w:jc w:val="both"/>
        <w:rPr>
          <w:rFonts w:cstheme="minorHAnsi"/>
          <w:b/>
          <w:sz w:val="20"/>
          <w:szCs w:val="20"/>
          <w:lang w:val="es-PE"/>
        </w:rPr>
      </w:pPr>
    </w:p>
    <w:tbl>
      <w:tblPr>
        <w:tblStyle w:val="Tablaconcuadrcula"/>
        <w:tblW w:w="8963" w:type="dxa"/>
        <w:tblLook w:val="04A0" w:firstRow="1" w:lastRow="0" w:firstColumn="1" w:lastColumn="0" w:noHBand="0" w:noVBand="1"/>
      </w:tblPr>
      <w:tblGrid>
        <w:gridCol w:w="906"/>
        <w:gridCol w:w="4051"/>
        <w:gridCol w:w="2787"/>
        <w:gridCol w:w="1219"/>
      </w:tblGrid>
      <w:tr w:rsidR="005C442D" w:rsidTr="00E26F0E">
        <w:trPr>
          <w:trHeight w:val="1001"/>
        </w:trPr>
        <w:tc>
          <w:tcPr>
            <w:tcW w:w="906" w:type="dxa"/>
          </w:tcPr>
          <w:p w:rsidR="00064D74" w:rsidRDefault="00064D74" w:rsidP="00064D74">
            <w:pPr>
              <w:jc w:val="both"/>
              <w:rPr>
                <w:rFonts w:cstheme="minorHAnsi"/>
                <w:b/>
                <w:sz w:val="20"/>
                <w:szCs w:val="20"/>
                <w:lang w:val="es-PE"/>
              </w:rPr>
            </w:pPr>
          </w:p>
        </w:tc>
        <w:tc>
          <w:tcPr>
            <w:tcW w:w="4051" w:type="dxa"/>
          </w:tcPr>
          <w:p w:rsidR="00561EB0" w:rsidRDefault="00561EB0" w:rsidP="00064D74">
            <w:pPr>
              <w:jc w:val="center"/>
              <w:rPr>
                <w:rFonts w:cstheme="minorHAnsi"/>
                <w:b/>
                <w:sz w:val="24"/>
                <w:szCs w:val="24"/>
                <w:lang w:val="es-PE"/>
              </w:rPr>
            </w:pPr>
          </w:p>
          <w:p w:rsidR="00064D74" w:rsidRPr="00561EB0" w:rsidRDefault="00064D74" w:rsidP="00064D74">
            <w:pPr>
              <w:jc w:val="center"/>
              <w:rPr>
                <w:rFonts w:cstheme="minorHAnsi"/>
                <w:b/>
                <w:sz w:val="24"/>
                <w:szCs w:val="24"/>
                <w:lang w:val="es-PE"/>
              </w:rPr>
            </w:pPr>
            <w:r w:rsidRPr="00561EB0">
              <w:rPr>
                <w:rFonts w:cstheme="minorHAnsi"/>
                <w:b/>
                <w:sz w:val="24"/>
                <w:szCs w:val="24"/>
                <w:lang w:val="es-PE"/>
              </w:rPr>
              <w:t>CAPACIDAD DE LA UNIDAD DIDACTICA</w:t>
            </w:r>
          </w:p>
        </w:tc>
        <w:tc>
          <w:tcPr>
            <w:tcW w:w="2787" w:type="dxa"/>
          </w:tcPr>
          <w:p w:rsidR="00561EB0" w:rsidRDefault="00561EB0" w:rsidP="00064D74">
            <w:pPr>
              <w:jc w:val="center"/>
              <w:rPr>
                <w:rFonts w:cstheme="minorHAnsi"/>
                <w:b/>
                <w:sz w:val="24"/>
                <w:szCs w:val="24"/>
                <w:lang w:val="es-PE"/>
              </w:rPr>
            </w:pPr>
          </w:p>
          <w:p w:rsidR="00064D74" w:rsidRPr="00561EB0" w:rsidRDefault="00064D74" w:rsidP="00064D74">
            <w:pPr>
              <w:jc w:val="center"/>
              <w:rPr>
                <w:rFonts w:cstheme="minorHAnsi"/>
                <w:b/>
                <w:sz w:val="24"/>
                <w:szCs w:val="24"/>
                <w:lang w:val="es-PE"/>
              </w:rPr>
            </w:pPr>
            <w:r w:rsidRPr="00561EB0">
              <w:rPr>
                <w:rFonts w:cstheme="minorHAnsi"/>
                <w:b/>
                <w:sz w:val="24"/>
                <w:szCs w:val="24"/>
                <w:lang w:val="es-PE"/>
              </w:rPr>
              <w:t>NOMBRE DE LA UNIDAD DIDACTICA</w:t>
            </w:r>
          </w:p>
        </w:tc>
        <w:tc>
          <w:tcPr>
            <w:tcW w:w="1219" w:type="dxa"/>
          </w:tcPr>
          <w:p w:rsidR="00561EB0" w:rsidRDefault="00561EB0" w:rsidP="00561EB0">
            <w:pPr>
              <w:rPr>
                <w:rFonts w:cstheme="minorHAnsi"/>
                <w:b/>
                <w:sz w:val="24"/>
                <w:szCs w:val="24"/>
                <w:lang w:val="es-PE"/>
              </w:rPr>
            </w:pPr>
          </w:p>
          <w:p w:rsidR="00064D74" w:rsidRPr="00561EB0" w:rsidRDefault="00064D74" w:rsidP="00561EB0">
            <w:pPr>
              <w:rPr>
                <w:rFonts w:cstheme="minorHAnsi"/>
                <w:b/>
                <w:sz w:val="24"/>
                <w:szCs w:val="24"/>
                <w:lang w:val="es-PE"/>
              </w:rPr>
            </w:pPr>
            <w:r w:rsidRPr="00561EB0">
              <w:rPr>
                <w:rFonts w:cstheme="minorHAnsi"/>
                <w:b/>
                <w:sz w:val="24"/>
                <w:szCs w:val="24"/>
                <w:lang w:val="es-PE"/>
              </w:rPr>
              <w:t>SEMANAS</w:t>
            </w:r>
          </w:p>
        </w:tc>
      </w:tr>
      <w:tr w:rsidR="00E14AD4" w:rsidRPr="00B10519" w:rsidTr="00E26F0E">
        <w:trPr>
          <w:cantSplit/>
          <w:trHeight w:val="2526"/>
        </w:trPr>
        <w:tc>
          <w:tcPr>
            <w:tcW w:w="906" w:type="dxa"/>
            <w:textDirection w:val="btLr"/>
          </w:tcPr>
          <w:p w:rsidR="00064D74" w:rsidRDefault="00064D74" w:rsidP="00064D74">
            <w:pPr>
              <w:ind w:left="113" w:right="113"/>
              <w:jc w:val="center"/>
              <w:rPr>
                <w:rFonts w:cstheme="minorHAnsi"/>
                <w:b/>
                <w:sz w:val="28"/>
                <w:szCs w:val="20"/>
                <w:lang w:val="es-PE"/>
              </w:rPr>
            </w:pPr>
            <w:r w:rsidRPr="00064D74">
              <w:rPr>
                <w:rFonts w:cstheme="minorHAnsi"/>
                <w:b/>
                <w:sz w:val="28"/>
                <w:szCs w:val="20"/>
                <w:lang w:val="es-PE"/>
              </w:rPr>
              <w:t xml:space="preserve">UNIDAD </w:t>
            </w:r>
          </w:p>
          <w:p w:rsidR="00064D74" w:rsidRPr="00064D74" w:rsidRDefault="00064D74" w:rsidP="00064D74">
            <w:pPr>
              <w:ind w:left="113" w:right="113"/>
              <w:jc w:val="center"/>
              <w:rPr>
                <w:rFonts w:cstheme="minorHAnsi"/>
                <w:b/>
                <w:sz w:val="28"/>
                <w:szCs w:val="20"/>
                <w:lang w:val="es-PE"/>
              </w:rPr>
            </w:pPr>
            <w:r w:rsidRPr="00064D74">
              <w:rPr>
                <w:rFonts w:cstheme="minorHAnsi"/>
                <w:b/>
                <w:sz w:val="28"/>
                <w:szCs w:val="20"/>
                <w:lang w:val="es-PE"/>
              </w:rPr>
              <w:t>I</w:t>
            </w:r>
          </w:p>
        </w:tc>
        <w:tc>
          <w:tcPr>
            <w:tcW w:w="4051" w:type="dxa"/>
          </w:tcPr>
          <w:p w:rsidR="00064D74" w:rsidRDefault="00064D74" w:rsidP="00064D74">
            <w:pPr>
              <w:jc w:val="both"/>
              <w:rPr>
                <w:rFonts w:cstheme="minorHAnsi"/>
                <w:b/>
                <w:szCs w:val="20"/>
                <w:lang w:val="es-PE"/>
              </w:rPr>
            </w:pPr>
          </w:p>
          <w:p w:rsidR="00E14AD4" w:rsidRPr="00B10519" w:rsidRDefault="00E14AD4" w:rsidP="00064D74">
            <w:pPr>
              <w:jc w:val="both"/>
              <w:rPr>
                <w:rFonts w:cstheme="minorHAnsi"/>
                <w:b/>
                <w:szCs w:val="20"/>
                <w:lang w:val="es-PE"/>
              </w:rPr>
            </w:pPr>
          </w:p>
          <w:p w:rsidR="00B10519" w:rsidRPr="00B10519" w:rsidRDefault="00B10519" w:rsidP="00B10519">
            <w:pPr>
              <w:jc w:val="both"/>
              <w:rPr>
                <w:rFonts w:cstheme="minorHAnsi"/>
                <w:sz w:val="20"/>
                <w:szCs w:val="20"/>
                <w:lang w:val="es-PE"/>
              </w:rPr>
            </w:pPr>
            <w:r w:rsidRPr="00B10519">
              <w:rPr>
                <w:rFonts w:cstheme="minorHAnsi"/>
                <w:b/>
                <w:sz w:val="24"/>
                <w:szCs w:val="20"/>
                <w:lang w:val="es-PE"/>
              </w:rPr>
              <w:t>Comprende</w:t>
            </w:r>
            <w:r w:rsidRPr="00B10519">
              <w:rPr>
                <w:rFonts w:cstheme="minorHAnsi"/>
                <w:sz w:val="24"/>
                <w:szCs w:val="20"/>
                <w:lang w:val="es-PE"/>
              </w:rPr>
              <w:t xml:space="preserve"> </w:t>
            </w:r>
            <w:r w:rsidR="000A7F90">
              <w:rPr>
                <w:rFonts w:cstheme="minorHAnsi"/>
                <w:sz w:val="24"/>
                <w:szCs w:val="20"/>
                <w:lang w:val="es-PE"/>
              </w:rPr>
              <w:t xml:space="preserve">las reglas de gramática </w:t>
            </w:r>
            <w:r w:rsidR="00CC5806">
              <w:rPr>
                <w:rFonts w:cstheme="minorHAnsi"/>
                <w:sz w:val="24"/>
                <w:szCs w:val="20"/>
                <w:lang w:val="es-PE"/>
              </w:rPr>
              <w:t xml:space="preserve">inglesa, </w:t>
            </w:r>
            <w:r w:rsidRPr="00B10519">
              <w:rPr>
                <w:rFonts w:cstheme="minorHAnsi"/>
                <w:sz w:val="24"/>
                <w:szCs w:val="20"/>
                <w:lang w:val="es-PE"/>
              </w:rPr>
              <w:t xml:space="preserve">ideas principales de conversaciones, comentarios y otros intercambios de lenguaje oral. Regularmente </w:t>
            </w:r>
            <w:r w:rsidR="00E14AD4">
              <w:rPr>
                <w:rFonts w:cstheme="minorHAnsi"/>
                <w:sz w:val="24"/>
                <w:szCs w:val="20"/>
                <w:lang w:val="es-PE"/>
              </w:rPr>
              <w:t>escuchados en clase</w:t>
            </w:r>
            <w:r w:rsidRPr="00B10519">
              <w:rPr>
                <w:rFonts w:cstheme="minorHAnsi"/>
                <w:sz w:val="24"/>
                <w:szCs w:val="20"/>
                <w:lang w:val="es-PE"/>
              </w:rPr>
              <w:t>.</w:t>
            </w:r>
          </w:p>
        </w:tc>
        <w:tc>
          <w:tcPr>
            <w:tcW w:w="2787" w:type="dxa"/>
          </w:tcPr>
          <w:p w:rsidR="00B10519" w:rsidRPr="00AA4357" w:rsidRDefault="00B10519" w:rsidP="00064D74">
            <w:pPr>
              <w:jc w:val="both"/>
              <w:rPr>
                <w:rFonts w:cstheme="minorHAnsi"/>
                <w:szCs w:val="20"/>
                <w:lang w:val="en-US"/>
              </w:rPr>
            </w:pPr>
          </w:p>
          <w:p w:rsidR="00E14AD4" w:rsidRPr="00AA4357" w:rsidRDefault="00E14AD4" w:rsidP="00064D74">
            <w:pPr>
              <w:jc w:val="both"/>
              <w:rPr>
                <w:rFonts w:cstheme="minorHAnsi"/>
                <w:szCs w:val="20"/>
                <w:lang w:val="en-US"/>
              </w:rPr>
            </w:pPr>
          </w:p>
          <w:p w:rsidR="00064D74" w:rsidRPr="00BB11AE" w:rsidRDefault="00B10519" w:rsidP="00875D81">
            <w:pPr>
              <w:jc w:val="center"/>
              <w:rPr>
                <w:rFonts w:cstheme="minorHAnsi"/>
                <w:b/>
                <w:sz w:val="24"/>
                <w:szCs w:val="20"/>
                <w:lang w:val="en-US"/>
              </w:rPr>
            </w:pPr>
            <w:r w:rsidRPr="00BB11AE">
              <w:rPr>
                <w:rFonts w:cstheme="minorHAnsi"/>
                <w:b/>
                <w:sz w:val="24"/>
                <w:szCs w:val="20"/>
                <w:lang w:val="en-US"/>
              </w:rPr>
              <w:t>Adverbs of Frequency</w:t>
            </w:r>
          </w:p>
          <w:p w:rsidR="00B10519" w:rsidRPr="00BB11AE" w:rsidRDefault="00B10519" w:rsidP="00875D81">
            <w:pPr>
              <w:jc w:val="center"/>
              <w:rPr>
                <w:rFonts w:cstheme="minorHAnsi"/>
                <w:b/>
                <w:sz w:val="24"/>
                <w:szCs w:val="20"/>
                <w:lang w:val="en-US"/>
              </w:rPr>
            </w:pPr>
            <w:r w:rsidRPr="00BB11AE">
              <w:rPr>
                <w:rFonts w:cstheme="minorHAnsi"/>
                <w:b/>
                <w:sz w:val="24"/>
                <w:szCs w:val="20"/>
                <w:lang w:val="en-US"/>
              </w:rPr>
              <w:t>Simple present continuous</w:t>
            </w:r>
          </w:p>
          <w:p w:rsidR="00B10519" w:rsidRPr="00B10519" w:rsidRDefault="00B10519" w:rsidP="00875D81">
            <w:pPr>
              <w:jc w:val="center"/>
              <w:rPr>
                <w:rFonts w:cstheme="minorHAnsi"/>
                <w:szCs w:val="20"/>
                <w:lang w:val="en-US"/>
              </w:rPr>
            </w:pPr>
            <w:r w:rsidRPr="00BB11AE">
              <w:rPr>
                <w:rFonts w:cstheme="minorHAnsi"/>
                <w:b/>
                <w:sz w:val="24"/>
                <w:szCs w:val="20"/>
                <w:lang w:val="en-US"/>
              </w:rPr>
              <w:t>Simple present statement</w:t>
            </w:r>
          </w:p>
        </w:tc>
        <w:tc>
          <w:tcPr>
            <w:tcW w:w="1219" w:type="dxa"/>
          </w:tcPr>
          <w:p w:rsidR="00E14AD4" w:rsidRPr="005C442D" w:rsidRDefault="00E14AD4" w:rsidP="005C442D">
            <w:pPr>
              <w:rPr>
                <w:rFonts w:cstheme="minorHAnsi"/>
                <w:b/>
                <w:sz w:val="36"/>
                <w:szCs w:val="20"/>
                <w:lang w:val="en-US"/>
              </w:rPr>
            </w:pPr>
          </w:p>
          <w:p w:rsidR="00E14AD4" w:rsidRPr="005C442D" w:rsidRDefault="00E14AD4" w:rsidP="005C442D">
            <w:pPr>
              <w:jc w:val="center"/>
              <w:rPr>
                <w:rFonts w:cstheme="minorHAnsi"/>
                <w:b/>
                <w:sz w:val="36"/>
                <w:szCs w:val="20"/>
                <w:lang w:val="en-US"/>
              </w:rPr>
            </w:pPr>
          </w:p>
          <w:p w:rsidR="00E14AD4" w:rsidRPr="005C442D" w:rsidRDefault="005C442D" w:rsidP="005C442D">
            <w:pPr>
              <w:jc w:val="center"/>
              <w:rPr>
                <w:rFonts w:cstheme="minorHAnsi"/>
                <w:b/>
                <w:sz w:val="36"/>
                <w:szCs w:val="20"/>
                <w:lang w:val="en-US"/>
              </w:rPr>
            </w:pPr>
            <w:r w:rsidRPr="005C442D">
              <w:rPr>
                <w:rFonts w:cstheme="minorHAnsi"/>
                <w:b/>
                <w:sz w:val="36"/>
                <w:szCs w:val="20"/>
                <w:lang w:val="en-US"/>
              </w:rPr>
              <w:t>4</w:t>
            </w:r>
          </w:p>
        </w:tc>
      </w:tr>
      <w:tr w:rsidR="00E14AD4" w:rsidRPr="00B10519" w:rsidTr="00E26F0E">
        <w:trPr>
          <w:cantSplit/>
          <w:trHeight w:val="3140"/>
        </w:trPr>
        <w:tc>
          <w:tcPr>
            <w:tcW w:w="906" w:type="dxa"/>
            <w:textDirection w:val="btLr"/>
          </w:tcPr>
          <w:p w:rsidR="006310B9" w:rsidRDefault="00064D74" w:rsidP="00064D74">
            <w:pPr>
              <w:ind w:left="113" w:right="113"/>
              <w:jc w:val="center"/>
              <w:rPr>
                <w:rFonts w:cstheme="minorHAnsi"/>
                <w:b/>
                <w:sz w:val="28"/>
                <w:szCs w:val="20"/>
                <w:lang w:val="es-PE"/>
              </w:rPr>
            </w:pPr>
            <w:r w:rsidRPr="00064D74">
              <w:rPr>
                <w:rFonts w:cstheme="minorHAnsi"/>
                <w:b/>
                <w:sz w:val="28"/>
                <w:szCs w:val="20"/>
                <w:lang w:val="es-PE"/>
              </w:rPr>
              <w:t>UNIDAD</w:t>
            </w:r>
          </w:p>
          <w:p w:rsidR="00064D74" w:rsidRPr="00064D74" w:rsidRDefault="00064D74" w:rsidP="00064D74">
            <w:pPr>
              <w:ind w:left="113" w:right="113"/>
              <w:jc w:val="center"/>
              <w:rPr>
                <w:rFonts w:cstheme="minorHAnsi"/>
                <w:b/>
                <w:sz w:val="28"/>
                <w:szCs w:val="20"/>
                <w:lang w:val="es-PE"/>
              </w:rPr>
            </w:pPr>
            <w:r w:rsidRPr="00064D74">
              <w:rPr>
                <w:rFonts w:cstheme="minorHAnsi"/>
                <w:b/>
                <w:sz w:val="28"/>
                <w:szCs w:val="20"/>
                <w:lang w:val="es-PE"/>
              </w:rPr>
              <w:t xml:space="preserve"> II</w:t>
            </w:r>
          </w:p>
        </w:tc>
        <w:tc>
          <w:tcPr>
            <w:tcW w:w="4051" w:type="dxa"/>
          </w:tcPr>
          <w:p w:rsidR="00064D74" w:rsidRDefault="00064D74" w:rsidP="00064D74">
            <w:pPr>
              <w:jc w:val="both"/>
              <w:rPr>
                <w:rFonts w:cstheme="minorHAnsi"/>
                <w:b/>
                <w:sz w:val="20"/>
                <w:szCs w:val="20"/>
                <w:lang w:val="es-PE"/>
              </w:rPr>
            </w:pPr>
          </w:p>
          <w:p w:rsidR="00E14AD4" w:rsidRPr="00B10519" w:rsidRDefault="00B10519" w:rsidP="00CC5806">
            <w:pPr>
              <w:jc w:val="both"/>
              <w:rPr>
                <w:rFonts w:cstheme="minorHAnsi"/>
                <w:sz w:val="20"/>
                <w:szCs w:val="20"/>
                <w:lang w:val="es-PE"/>
              </w:rPr>
            </w:pPr>
            <w:r w:rsidRPr="00912E55">
              <w:rPr>
                <w:rFonts w:cstheme="minorHAnsi"/>
                <w:b/>
                <w:sz w:val="24"/>
                <w:szCs w:val="20"/>
                <w:lang w:val="es-PE"/>
              </w:rPr>
              <w:t>Reconoce</w:t>
            </w:r>
            <w:r w:rsidR="000A7F90">
              <w:rPr>
                <w:rFonts w:cstheme="minorHAnsi"/>
                <w:sz w:val="24"/>
                <w:szCs w:val="20"/>
                <w:lang w:val="es-PE"/>
              </w:rPr>
              <w:t xml:space="preserve"> palabras nuevas</w:t>
            </w:r>
            <w:r w:rsidRPr="00912E55">
              <w:rPr>
                <w:rFonts w:cstheme="minorHAnsi"/>
                <w:sz w:val="24"/>
                <w:szCs w:val="20"/>
                <w:lang w:val="es-PE"/>
              </w:rPr>
              <w:t xml:space="preserve"> en un texto que verse sobre temas </w:t>
            </w:r>
            <w:r w:rsidR="00E14AD4">
              <w:rPr>
                <w:rFonts w:cstheme="minorHAnsi"/>
                <w:sz w:val="24"/>
                <w:szCs w:val="20"/>
                <w:lang w:val="es-PE"/>
              </w:rPr>
              <w:t>de su carrera</w:t>
            </w:r>
            <w:r w:rsidR="00746496">
              <w:rPr>
                <w:rFonts w:cstheme="minorHAnsi"/>
                <w:sz w:val="24"/>
                <w:szCs w:val="20"/>
                <w:lang w:val="es-PE"/>
              </w:rPr>
              <w:t>, rutina diaria, académico, historia, etc. A</w:t>
            </w:r>
            <w:r w:rsidRPr="00912E55">
              <w:rPr>
                <w:rFonts w:cstheme="minorHAnsi"/>
                <w:sz w:val="24"/>
                <w:szCs w:val="20"/>
                <w:lang w:val="es-PE"/>
              </w:rPr>
              <w:t xml:space="preserve"> través de estrateg</w:t>
            </w:r>
            <w:r w:rsidR="00E14AD4">
              <w:rPr>
                <w:rFonts w:cstheme="minorHAnsi"/>
                <w:sz w:val="24"/>
                <w:szCs w:val="20"/>
                <w:lang w:val="es-PE"/>
              </w:rPr>
              <w:t>i</w:t>
            </w:r>
            <w:r w:rsidRPr="00912E55">
              <w:rPr>
                <w:rFonts w:cstheme="minorHAnsi"/>
                <w:sz w:val="24"/>
                <w:szCs w:val="20"/>
                <w:lang w:val="es-PE"/>
              </w:rPr>
              <w:t>as de inferencia a partir del contexto, deduciendo el significado de las oraciones más complejas</w:t>
            </w:r>
            <w:r w:rsidR="000A7F90">
              <w:rPr>
                <w:rFonts w:cstheme="minorHAnsi"/>
                <w:sz w:val="24"/>
                <w:szCs w:val="20"/>
                <w:lang w:val="es-PE"/>
              </w:rPr>
              <w:t>,</w:t>
            </w:r>
            <w:r w:rsidR="00746496">
              <w:rPr>
                <w:rFonts w:cstheme="minorHAnsi"/>
                <w:sz w:val="24"/>
                <w:szCs w:val="20"/>
                <w:lang w:val="es-PE"/>
              </w:rPr>
              <w:t xml:space="preserve"> que escucha en audios o en ví</w:t>
            </w:r>
            <w:r w:rsidR="00CC5806">
              <w:rPr>
                <w:rFonts w:cstheme="minorHAnsi"/>
                <w:sz w:val="24"/>
                <w:szCs w:val="20"/>
                <w:lang w:val="es-PE"/>
              </w:rPr>
              <w:t xml:space="preserve">deos. </w:t>
            </w:r>
          </w:p>
        </w:tc>
        <w:tc>
          <w:tcPr>
            <w:tcW w:w="2787" w:type="dxa"/>
          </w:tcPr>
          <w:p w:rsidR="00B10519" w:rsidRDefault="00B10519" w:rsidP="00064D74">
            <w:pPr>
              <w:jc w:val="both"/>
              <w:rPr>
                <w:rFonts w:cstheme="minorHAnsi"/>
                <w:sz w:val="24"/>
                <w:lang w:val="es-PE"/>
              </w:rPr>
            </w:pPr>
          </w:p>
          <w:p w:rsidR="00912E55" w:rsidRPr="00B10519" w:rsidRDefault="00912E55" w:rsidP="00064D74">
            <w:pPr>
              <w:jc w:val="both"/>
              <w:rPr>
                <w:rFonts w:cstheme="minorHAnsi"/>
                <w:sz w:val="24"/>
                <w:lang w:val="es-PE"/>
              </w:rPr>
            </w:pPr>
          </w:p>
          <w:p w:rsidR="00064D74" w:rsidRPr="00BB11AE" w:rsidRDefault="00B10519" w:rsidP="00875D81">
            <w:pPr>
              <w:jc w:val="center"/>
              <w:rPr>
                <w:rFonts w:cstheme="minorHAnsi"/>
                <w:b/>
                <w:sz w:val="24"/>
                <w:lang w:val="en-US"/>
              </w:rPr>
            </w:pPr>
            <w:r w:rsidRPr="00BB11AE">
              <w:rPr>
                <w:rFonts w:cstheme="minorHAnsi"/>
                <w:b/>
                <w:sz w:val="24"/>
                <w:lang w:val="en-US"/>
              </w:rPr>
              <w:t>Statement and questions with the past of be</w:t>
            </w:r>
          </w:p>
          <w:p w:rsidR="00B10519" w:rsidRPr="00BB11AE" w:rsidRDefault="00B10519" w:rsidP="00875D81">
            <w:pPr>
              <w:jc w:val="center"/>
              <w:rPr>
                <w:rFonts w:cstheme="minorHAnsi"/>
                <w:b/>
                <w:sz w:val="24"/>
                <w:lang w:val="en-US"/>
              </w:rPr>
            </w:pPr>
            <w:r w:rsidRPr="00BB11AE">
              <w:rPr>
                <w:rFonts w:cstheme="minorHAnsi"/>
                <w:b/>
                <w:sz w:val="24"/>
                <w:lang w:val="en-US"/>
              </w:rPr>
              <w:t>Simple past statement yes /no questions.</w:t>
            </w:r>
          </w:p>
          <w:p w:rsidR="00B10519" w:rsidRPr="00B10519" w:rsidRDefault="00B10519" w:rsidP="00875D81">
            <w:pPr>
              <w:jc w:val="center"/>
              <w:rPr>
                <w:rFonts w:cstheme="minorHAnsi"/>
                <w:b/>
                <w:sz w:val="20"/>
                <w:szCs w:val="20"/>
                <w:lang w:val="en-US"/>
              </w:rPr>
            </w:pPr>
            <w:r w:rsidRPr="00BB11AE">
              <w:rPr>
                <w:rFonts w:cstheme="minorHAnsi"/>
                <w:b/>
                <w:sz w:val="24"/>
                <w:lang w:val="en-US"/>
              </w:rPr>
              <w:t>There is / there are; one, any, some, prepositions of place</w:t>
            </w:r>
          </w:p>
        </w:tc>
        <w:tc>
          <w:tcPr>
            <w:tcW w:w="1219" w:type="dxa"/>
          </w:tcPr>
          <w:p w:rsidR="005C442D" w:rsidRPr="005C442D" w:rsidRDefault="005C442D" w:rsidP="005C442D">
            <w:pPr>
              <w:jc w:val="center"/>
              <w:rPr>
                <w:rFonts w:cstheme="minorHAnsi"/>
                <w:b/>
                <w:sz w:val="36"/>
                <w:szCs w:val="20"/>
                <w:lang w:val="en-US"/>
              </w:rPr>
            </w:pPr>
          </w:p>
          <w:p w:rsidR="005C442D" w:rsidRPr="005C442D" w:rsidRDefault="005C442D" w:rsidP="005C442D">
            <w:pPr>
              <w:rPr>
                <w:rFonts w:cstheme="minorHAnsi"/>
                <w:b/>
                <w:sz w:val="36"/>
                <w:szCs w:val="20"/>
                <w:lang w:val="en-US"/>
              </w:rPr>
            </w:pPr>
          </w:p>
          <w:p w:rsidR="005C442D" w:rsidRPr="005C442D" w:rsidRDefault="005C442D" w:rsidP="005C442D">
            <w:pPr>
              <w:jc w:val="center"/>
              <w:rPr>
                <w:rFonts w:cstheme="minorHAnsi"/>
                <w:b/>
                <w:sz w:val="36"/>
                <w:szCs w:val="20"/>
                <w:lang w:val="en-US"/>
              </w:rPr>
            </w:pPr>
          </w:p>
          <w:p w:rsidR="00E14AD4" w:rsidRPr="005C442D" w:rsidRDefault="005C442D" w:rsidP="005C442D">
            <w:pPr>
              <w:jc w:val="center"/>
              <w:rPr>
                <w:rFonts w:cstheme="minorHAnsi"/>
                <w:b/>
                <w:sz w:val="36"/>
                <w:szCs w:val="20"/>
                <w:lang w:val="en-US"/>
              </w:rPr>
            </w:pPr>
            <w:r w:rsidRPr="005C442D">
              <w:rPr>
                <w:rFonts w:cstheme="minorHAnsi"/>
                <w:b/>
                <w:sz w:val="36"/>
                <w:szCs w:val="20"/>
                <w:lang w:val="en-US"/>
              </w:rPr>
              <w:t>4</w:t>
            </w:r>
          </w:p>
        </w:tc>
      </w:tr>
      <w:tr w:rsidR="00E14AD4" w:rsidRPr="00912E55" w:rsidTr="00E26F0E">
        <w:trPr>
          <w:cantSplit/>
          <w:trHeight w:val="3140"/>
        </w:trPr>
        <w:tc>
          <w:tcPr>
            <w:tcW w:w="906" w:type="dxa"/>
            <w:textDirection w:val="btLr"/>
          </w:tcPr>
          <w:p w:rsidR="006310B9" w:rsidRDefault="00064D74" w:rsidP="00064D74">
            <w:pPr>
              <w:ind w:left="113" w:right="113"/>
              <w:jc w:val="center"/>
              <w:rPr>
                <w:rFonts w:cstheme="minorHAnsi"/>
                <w:b/>
                <w:sz w:val="28"/>
                <w:szCs w:val="20"/>
                <w:lang w:val="es-PE"/>
              </w:rPr>
            </w:pPr>
            <w:r w:rsidRPr="00064D74">
              <w:rPr>
                <w:rFonts w:cstheme="minorHAnsi"/>
                <w:b/>
                <w:sz w:val="28"/>
                <w:szCs w:val="20"/>
                <w:lang w:val="es-PE"/>
              </w:rPr>
              <w:t>UNIDAD</w:t>
            </w:r>
          </w:p>
          <w:p w:rsidR="00064D74" w:rsidRPr="00064D74" w:rsidRDefault="00064D74" w:rsidP="00064D74">
            <w:pPr>
              <w:ind w:left="113" w:right="113"/>
              <w:jc w:val="center"/>
              <w:rPr>
                <w:rFonts w:cstheme="minorHAnsi"/>
                <w:b/>
                <w:sz w:val="28"/>
                <w:szCs w:val="20"/>
                <w:lang w:val="es-PE"/>
              </w:rPr>
            </w:pPr>
            <w:r w:rsidRPr="00064D74">
              <w:rPr>
                <w:rFonts w:cstheme="minorHAnsi"/>
                <w:b/>
                <w:sz w:val="28"/>
                <w:szCs w:val="20"/>
                <w:lang w:val="es-PE"/>
              </w:rPr>
              <w:t xml:space="preserve"> III</w:t>
            </w:r>
          </w:p>
        </w:tc>
        <w:tc>
          <w:tcPr>
            <w:tcW w:w="4051" w:type="dxa"/>
          </w:tcPr>
          <w:p w:rsidR="00064D74" w:rsidRDefault="00064D74" w:rsidP="00064D74">
            <w:pPr>
              <w:jc w:val="both"/>
              <w:rPr>
                <w:rFonts w:cstheme="minorHAnsi"/>
                <w:b/>
                <w:sz w:val="20"/>
                <w:szCs w:val="20"/>
                <w:lang w:val="es-PE"/>
              </w:rPr>
            </w:pPr>
          </w:p>
          <w:p w:rsidR="00E26F0E" w:rsidRDefault="00E26F0E" w:rsidP="00064D74">
            <w:pPr>
              <w:jc w:val="both"/>
              <w:rPr>
                <w:rFonts w:cstheme="minorHAnsi"/>
                <w:b/>
                <w:sz w:val="20"/>
                <w:szCs w:val="20"/>
                <w:lang w:val="es-PE"/>
              </w:rPr>
            </w:pPr>
          </w:p>
          <w:p w:rsidR="00912E55" w:rsidRDefault="00912E55" w:rsidP="00064D74">
            <w:pPr>
              <w:jc w:val="both"/>
              <w:rPr>
                <w:rFonts w:cstheme="minorHAnsi"/>
                <w:sz w:val="24"/>
                <w:szCs w:val="20"/>
                <w:lang w:val="es-PE"/>
              </w:rPr>
            </w:pPr>
            <w:r w:rsidRPr="00912E55">
              <w:rPr>
                <w:rFonts w:cstheme="minorHAnsi"/>
                <w:b/>
                <w:sz w:val="24"/>
                <w:szCs w:val="20"/>
                <w:lang w:val="es-PE"/>
              </w:rPr>
              <w:t>Redacta</w:t>
            </w:r>
            <w:r>
              <w:rPr>
                <w:rFonts w:cstheme="minorHAnsi"/>
                <w:b/>
                <w:sz w:val="20"/>
                <w:szCs w:val="20"/>
                <w:lang w:val="es-PE"/>
              </w:rPr>
              <w:t xml:space="preserve"> </w:t>
            </w:r>
            <w:r w:rsidRPr="00912E55">
              <w:rPr>
                <w:rFonts w:cstheme="minorHAnsi"/>
                <w:sz w:val="24"/>
                <w:szCs w:val="20"/>
                <w:lang w:val="es-PE"/>
              </w:rPr>
              <w:t>textos de mediana extensión en torno a temas familiares dentro de su disciplina, utilizando párraf</w:t>
            </w:r>
            <w:r w:rsidR="000A7F90">
              <w:rPr>
                <w:rFonts w:cstheme="minorHAnsi"/>
                <w:sz w:val="24"/>
                <w:szCs w:val="20"/>
                <w:lang w:val="es-PE"/>
              </w:rPr>
              <w:t>os simpes y una secuencia de gramática correcta</w:t>
            </w:r>
            <w:r w:rsidRPr="00912E55">
              <w:rPr>
                <w:rFonts w:cstheme="minorHAnsi"/>
                <w:sz w:val="24"/>
                <w:szCs w:val="20"/>
                <w:lang w:val="es-PE"/>
              </w:rPr>
              <w:t xml:space="preserve">, dando detalles sobre aspectos cotidianos de medio ambiente, personas, lugares, estudio, </w:t>
            </w:r>
            <w:r w:rsidR="00746496" w:rsidRPr="00912E55">
              <w:rPr>
                <w:rFonts w:cstheme="minorHAnsi"/>
                <w:sz w:val="24"/>
                <w:szCs w:val="20"/>
                <w:lang w:val="es-PE"/>
              </w:rPr>
              <w:t xml:space="preserve">trabajo, </w:t>
            </w:r>
            <w:r w:rsidR="00746496">
              <w:rPr>
                <w:rFonts w:cstheme="minorHAnsi"/>
                <w:sz w:val="24"/>
                <w:szCs w:val="20"/>
                <w:lang w:val="es-PE"/>
              </w:rPr>
              <w:t xml:space="preserve">carrera profesional, </w:t>
            </w:r>
            <w:r w:rsidRPr="00912E55">
              <w:rPr>
                <w:rFonts w:cstheme="minorHAnsi"/>
                <w:sz w:val="24"/>
                <w:szCs w:val="20"/>
                <w:lang w:val="es-PE"/>
              </w:rPr>
              <w:t>etc.</w:t>
            </w:r>
          </w:p>
          <w:p w:rsidR="00E14AD4" w:rsidRDefault="00E14AD4" w:rsidP="00064D74">
            <w:pPr>
              <w:jc w:val="both"/>
              <w:rPr>
                <w:rFonts w:cstheme="minorHAnsi"/>
                <w:b/>
                <w:sz w:val="20"/>
                <w:szCs w:val="20"/>
                <w:lang w:val="es-PE"/>
              </w:rPr>
            </w:pPr>
          </w:p>
        </w:tc>
        <w:tc>
          <w:tcPr>
            <w:tcW w:w="2787" w:type="dxa"/>
          </w:tcPr>
          <w:p w:rsidR="00064D74" w:rsidRDefault="00064D74" w:rsidP="00064D74">
            <w:pPr>
              <w:jc w:val="both"/>
              <w:rPr>
                <w:rFonts w:cstheme="minorHAnsi"/>
                <w:b/>
                <w:sz w:val="20"/>
                <w:szCs w:val="20"/>
                <w:lang w:val="es-PE"/>
              </w:rPr>
            </w:pPr>
          </w:p>
          <w:p w:rsidR="00912E55" w:rsidRPr="00C964EB" w:rsidRDefault="00912E55" w:rsidP="00875D81">
            <w:pPr>
              <w:jc w:val="center"/>
              <w:rPr>
                <w:rFonts w:cstheme="minorHAnsi"/>
                <w:sz w:val="24"/>
                <w:szCs w:val="20"/>
                <w:lang w:val="es-PE"/>
              </w:rPr>
            </w:pPr>
          </w:p>
          <w:p w:rsidR="00912E55" w:rsidRPr="00BB11AE" w:rsidRDefault="00912E55" w:rsidP="00875D81">
            <w:pPr>
              <w:jc w:val="center"/>
              <w:rPr>
                <w:rFonts w:cstheme="minorHAnsi"/>
                <w:b/>
                <w:sz w:val="24"/>
                <w:szCs w:val="20"/>
                <w:lang w:val="en-US"/>
              </w:rPr>
            </w:pPr>
            <w:r w:rsidRPr="00BB11AE">
              <w:rPr>
                <w:rFonts w:cstheme="minorHAnsi"/>
                <w:b/>
                <w:sz w:val="24"/>
                <w:szCs w:val="20"/>
                <w:lang w:val="en-US"/>
              </w:rPr>
              <w:t>Present perfect yes/no questions</w:t>
            </w:r>
          </w:p>
          <w:p w:rsidR="00912E55" w:rsidRPr="00BB11AE" w:rsidRDefault="00912E55" w:rsidP="00875D81">
            <w:pPr>
              <w:jc w:val="center"/>
              <w:rPr>
                <w:rFonts w:cstheme="minorHAnsi"/>
                <w:b/>
                <w:sz w:val="24"/>
                <w:szCs w:val="20"/>
                <w:lang w:val="en-US"/>
              </w:rPr>
            </w:pPr>
            <w:r w:rsidRPr="00BB11AE">
              <w:rPr>
                <w:rFonts w:cstheme="minorHAnsi"/>
                <w:b/>
                <w:sz w:val="24"/>
                <w:szCs w:val="20"/>
                <w:lang w:val="en-US"/>
              </w:rPr>
              <w:t>Prepositions of place</w:t>
            </w:r>
          </w:p>
          <w:p w:rsidR="00912E55" w:rsidRPr="00912E55" w:rsidRDefault="00912E55" w:rsidP="00875D81">
            <w:pPr>
              <w:jc w:val="center"/>
              <w:rPr>
                <w:rFonts w:cstheme="minorHAnsi"/>
                <w:b/>
                <w:sz w:val="20"/>
                <w:szCs w:val="20"/>
                <w:lang w:val="en-US"/>
              </w:rPr>
            </w:pPr>
            <w:r w:rsidRPr="00BB11AE">
              <w:rPr>
                <w:rFonts w:cstheme="minorHAnsi"/>
                <w:b/>
                <w:sz w:val="24"/>
                <w:szCs w:val="20"/>
                <w:lang w:val="en-US"/>
              </w:rPr>
              <w:t>Infinitive complements; modals verbs.</w:t>
            </w:r>
          </w:p>
        </w:tc>
        <w:tc>
          <w:tcPr>
            <w:tcW w:w="1219" w:type="dxa"/>
          </w:tcPr>
          <w:p w:rsidR="00064D74" w:rsidRPr="005C442D" w:rsidRDefault="00064D74" w:rsidP="005C442D">
            <w:pPr>
              <w:jc w:val="center"/>
              <w:rPr>
                <w:rFonts w:cstheme="minorHAnsi"/>
                <w:b/>
                <w:sz w:val="36"/>
                <w:szCs w:val="20"/>
                <w:lang w:val="en-US"/>
              </w:rPr>
            </w:pPr>
          </w:p>
          <w:p w:rsidR="00E14AD4" w:rsidRPr="005C442D" w:rsidRDefault="00E14AD4" w:rsidP="005C442D">
            <w:pPr>
              <w:rPr>
                <w:rFonts w:cstheme="minorHAnsi"/>
                <w:b/>
                <w:sz w:val="36"/>
                <w:szCs w:val="20"/>
                <w:lang w:val="en-US"/>
              </w:rPr>
            </w:pPr>
          </w:p>
          <w:p w:rsidR="00E14AD4" w:rsidRPr="005C442D" w:rsidRDefault="00E14AD4" w:rsidP="005C442D">
            <w:pPr>
              <w:jc w:val="center"/>
              <w:rPr>
                <w:rFonts w:cstheme="minorHAnsi"/>
                <w:b/>
                <w:sz w:val="36"/>
                <w:szCs w:val="20"/>
                <w:lang w:val="en-US"/>
              </w:rPr>
            </w:pPr>
          </w:p>
          <w:p w:rsidR="00E14AD4" w:rsidRPr="005C442D" w:rsidRDefault="005C442D" w:rsidP="005C442D">
            <w:pPr>
              <w:jc w:val="center"/>
              <w:rPr>
                <w:rFonts w:cstheme="minorHAnsi"/>
                <w:b/>
                <w:sz w:val="36"/>
                <w:szCs w:val="20"/>
                <w:lang w:val="en-US"/>
              </w:rPr>
            </w:pPr>
            <w:r w:rsidRPr="005C442D">
              <w:rPr>
                <w:rFonts w:cstheme="minorHAnsi"/>
                <w:b/>
                <w:sz w:val="36"/>
                <w:szCs w:val="20"/>
                <w:lang w:val="en-US"/>
              </w:rPr>
              <w:t>4</w:t>
            </w:r>
          </w:p>
        </w:tc>
      </w:tr>
      <w:tr w:rsidR="00E14AD4" w:rsidRPr="00912E55" w:rsidTr="00E26F0E">
        <w:trPr>
          <w:cantSplit/>
          <w:trHeight w:val="3140"/>
        </w:trPr>
        <w:tc>
          <w:tcPr>
            <w:tcW w:w="906" w:type="dxa"/>
            <w:textDirection w:val="btLr"/>
          </w:tcPr>
          <w:p w:rsidR="006310B9" w:rsidRDefault="00064D74" w:rsidP="00064D74">
            <w:pPr>
              <w:ind w:left="113" w:right="113"/>
              <w:jc w:val="center"/>
              <w:rPr>
                <w:rFonts w:cstheme="minorHAnsi"/>
                <w:b/>
                <w:sz w:val="28"/>
                <w:szCs w:val="20"/>
                <w:lang w:val="es-PE"/>
              </w:rPr>
            </w:pPr>
            <w:r w:rsidRPr="00064D74">
              <w:rPr>
                <w:rFonts w:cstheme="minorHAnsi"/>
                <w:b/>
                <w:sz w:val="28"/>
                <w:szCs w:val="20"/>
                <w:lang w:val="es-PE"/>
              </w:rPr>
              <w:lastRenderedPageBreak/>
              <w:t>UNIDAD</w:t>
            </w:r>
          </w:p>
          <w:p w:rsidR="00064D74" w:rsidRPr="00064D74" w:rsidRDefault="00064D74" w:rsidP="00064D74">
            <w:pPr>
              <w:ind w:left="113" w:right="113"/>
              <w:jc w:val="center"/>
              <w:rPr>
                <w:rFonts w:cstheme="minorHAnsi"/>
                <w:b/>
                <w:sz w:val="28"/>
                <w:szCs w:val="20"/>
                <w:lang w:val="es-PE"/>
              </w:rPr>
            </w:pPr>
            <w:r w:rsidRPr="00064D74">
              <w:rPr>
                <w:rFonts w:cstheme="minorHAnsi"/>
                <w:b/>
                <w:sz w:val="28"/>
                <w:szCs w:val="20"/>
                <w:lang w:val="es-PE"/>
              </w:rPr>
              <w:t xml:space="preserve"> IV</w:t>
            </w:r>
          </w:p>
        </w:tc>
        <w:tc>
          <w:tcPr>
            <w:tcW w:w="4051" w:type="dxa"/>
          </w:tcPr>
          <w:p w:rsidR="00E14AD4" w:rsidRDefault="00E14AD4" w:rsidP="00064D74">
            <w:pPr>
              <w:jc w:val="both"/>
              <w:rPr>
                <w:rFonts w:cstheme="minorHAnsi"/>
                <w:b/>
                <w:sz w:val="24"/>
                <w:szCs w:val="20"/>
                <w:lang w:val="es-PE"/>
              </w:rPr>
            </w:pPr>
          </w:p>
          <w:p w:rsidR="00E26F0E" w:rsidRDefault="00E26F0E" w:rsidP="00064D74">
            <w:pPr>
              <w:jc w:val="both"/>
              <w:rPr>
                <w:rFonts w:cstheme="minorHAnsi"/>
                <w:b/>
                <w:sz w:val="24"/>
                <w:szCs w:val="20"/>
                <w:lang w:val="es-PE"/>
              </w:rPr>
            </w:pPr>
          </w:p>
          <w:p w:rsidR="00064D74" w:rsidRDefault="00E14AD4" w:rsidP="00064D74">
            <w:pPr>
              <w:jc w:val="both"/>
              <w:rPr>
                <w:rFonts w:cstheme="minorHAnsi"/>
                <w:sz w:val="24"/>
                <w:szCs w:val="20"/>
                <w:lang w:val="es-PE"/>
              </w:rPr>
            </w:pPr>
            <w:r>
              <w:rPr>
                <w:rFonts w:cstheme="minorHAnsi"/>
                <w:b/>
                <w:sz w:val="24"/>
                <w:szCs w:val="20"/>
                <w:lang w:val="es-PE"/>
              </w:rPr>
              <w:t xml:space="preserve">Responde </w:t>
            </w:r>
            <w:r w:rsidR="00912E55" w:rsidRPr="00E14AD4">
              <w:rPr>
                <w:rFonts w:cstheme="minorHAnsi"/>
                <w:sz w:val="24"/>
                <w:szCs w:val="20"/>
                <w:lang w:val="es-PE"/>
              </w:rPr>
              <w:t>preguntas e intercambia ideas e</w:t>
            </w:r>
            <w:r>
              <w:rPr>
                <w:rFonts w:cstheme="minorHAnsi"/>
                <w:sz w:val="24"/>
                <w:szCs w:val="20"/>
                <w:lang w:val="es-PE"/>
              </w:rPr>
              <w:t xml:space="preserve"> </w:t>
            </w:r>
            <w:r w:rsidR="00912E55" w:rsidRPr="00E14AD4">
              <w:rPr>
                <w:rFonts w:cstheme="minorHAnsi"/>
                <w:sz w:val="24"/>
                <w:szCs w:val="20"/>
                <w:lang w:val="es-PE"/>
              </w:rPr>
              <w:t>información en conve</w:t>
            </w:r>
            <w:r w:rsidR="00746496">
              <w:rPr>
                <w:rFonts w:cstheme="minorHAnsi"/>
                <w:sz w:val="24"/>
                <w:szCs w:val="20"/>
                <w:lang w:val="es-PE"/>
              </w:rPr>
              <w:t>rsaciones sobre temas relacionados</w:t>
            </w:r>
            <w:r w:rsidR="00912E55" w:rsidRPr="00E14AD4">
              <w:rPr>
                <w:rFonts w:cstheme="minorHAnsi"/>
                <w:sz w:val="24"/>
                <w:szCs w:val="20"/>
                <w:lang w:val="es-PE"/>
              </w:rPr>
              <w:t>, p</w:t>
            </w:r>
            <w:r w:rsidRPr="00E14AD4">
              <w:rPr>
                <w:rFonts w:cstheme="minorHAnsi"/>
                <w:sz w:val="24"/>
                <w:szCs w:val="20"/>
                <w:lang w:val="es-PE"/>
              </w:rPr>
              <w:t xml:space="preserve">articipando con breves comentarios en el ámbito académico, personal y de su carrera, además realiza descripciones sencillas </w:t>
            </w:r>
            <w:r w:rsidR="00F7576F">
              <w:rPr>
                <w:rFonts w:cstheme="minorHAnsi"/>
                <w:sz w:val="24"/>
                <w:szCs w:val="20"/>
                <w:lang w:val="es-PE"/>
              </w:rPr>
              <w:t>u</w:t>
            </w:r>
            <w:r w:rsidR="00746496">
              <w:rPr>
                <w:rFonts w:cstheme="minorHAnsi"/>
                <w:sz w:val="24"/>
                <w:szCs w:val="20"/>
                <w:lang w:val="es-PE"/>
              </w:rPr>
              <w:t>tilizando la gramática inglesa de manera coherente.</w:t>
            </w:r>
          </w:p>
          <w:p w:rsidR="00E26F0E" w:rsidRDefault="00E26F0E" w:rsidP="00064D74">
            <w:pPr>
              <w:jc w:val="both"/>
              <w:rPr>
                <w:rFonts w:cstheme="minorHAnsi"/>
                <w:b/>
                <w:sz w:val="24"/>
                <w:szCs w:val="20"/>
                <w:lang w:val="es-PE"/>
              </w:rPr>
            </w:pPr>
          </w:p>
          <w:p w:rsidR="00E14AD4" w:rsidRDefault="00E14AD4" w:rsidP="00064D74">
            <w:pPr>
              <w:jc w:val="both"/>
              <w:rPr>
                <w:rFonts w:cstheme="minorHAnsi"/>
                <w:b/>
                <w:sz w:val="20"/>
                <w:szCs w:val="20"/>
                <w:lang w:val="es-PE"/>
              </w:rPr>
            </w:pPr>
          </w:p>
        </w:tc>
        <w:tc>
          <w:tcPr>
            <w:tcW w:w="2787" w:type="dxa"/>
          </w:tcPr>
          <w:p w:rsidR="00912E55" w:rsidRDefault="00912E55" w:rsidP="00064D74">
            <w:pPr>
              <w:jc w:val="both"/>
              <w:rPr>
                <w:rFonts w:cstheme="minorHAnsi"/>
                <w:sz w:val="24"/>
                <w:szCs w:val="24"/>
                <w:lang w:val="es-PE"/>
              </w:rPr>
            </w:pPr>
          </w:p>
          <w:p w:rsidR="00E14AD4" w:rsidRPr="00912E55" w:rsidRDefault="00E14AD4" w:rsidP="00064D74">
            <w:pPr>
              <w:jc w:val="both"/>
              <w:rPr>
                <w:rFonts w:cstheme="minorHAnsi"/>
                <w:sz w:val="24"/>
                <w:szCs w:val="24"/>
                <w:lang w:val="es-PE"/>
              </w:rPr>
            </w:pPr>
          </w:p>
          <w:p w:rsidR="00064D74" w:rsidRPr="00BB11AE" w:rsidRDefault="00912E55" w:rsidP="00875D81">
            <w:pPr>
              <w:jc w:val="center"/>
              <w:rPr>
                <w:rFonts w:cstheme="minorHAnsi"/>
                <w:b/>
                <w:sz w:val="24"/>
                <w:szCs w:val="24"/>
                <w:lang w:val="en-US"/>
              </w:rPr>
            </w:pPr>
            <w:r w:rsidRPr="00BB11AE">
              <w:rPr>
                <w:rFonts w:cstheme="minorHAnsi"/>
                <w:b/>
                <w:sz w:val="24"/>
                <w:szCs w:val="24"/>
                <w:lang w:val="en-US"/>
              </w:rPr>
              <w:t>Comparative and superlative of adjectives</w:t>
            </w:r>
          </w:p>
          <w:p w:rsidR="00912E55" w:rsidRPr="00BB11AE" w:rsidRDefault="00912E55" w:rsidP="00875D81">
            <w:pPr>
              <w:jc w:val="center"/>
              <w:rPr>
                <w:rFonts w:cstheme="minorHAnsi"/>
                <w:b/>
                <w:sz w:val="24"/>
                <w:szCs w:val="24"/>
                <w:lang w:val="en-US"/>
              </w:rPr>
            </w:pPr>
            <w:r w:rsidRPr="00BB11AE">
              <w:rPr>
                <w:rFonts w:cstheme="minorHAnsi"/>
                <w:b/>
                <w:sz w:val="24"/>
                <w:szCs w:val="24"/>
                <w:lang w:val="en-US"/>
              </w:rPr>
              <w:t>Using can/ can’t for ability.</w:t>
            </w:r>
          </w:p>
          <w:p w:rsidR="00912E55" w:rsidRPr="00912E55" w:rsidRDefault="00912E55" w:rsidP="00875D81">
            <w:pPr>
              <w:jc w:val="center"/>
              <w:rPr>
                <w:rFonts w:cstheme="minorHAnsi"/>
                <w:b/>
                <w:sz w:val="20"/>
                <w:szCs w:val="20"/>
                <w:lang w:val="en-US"/>
              </w:rPr>
            </w:pPr>
            <w:r w:rsidRPr="00BB11AE">
              <w:rPr>
                <w:rFonts w:cstheme="minorHAnsi"/>
                <w:b/>
                <w:sz w:val="24"/>
                <w:szCs w:val="24"/>
                <w:lang w:val="en-US"/>
              </w:rPr>
              <w:t>Future with present continuous and Will.</w:t>
            </w:r>
          </w:p>
        </w:tc>
        <w:tc>
          <w:tcPr>
            <w:tcW w:w="1219" w:type="dxa"/>
          </w:tcPr>
          <w:p w:rsidR="005C442D" w:rsidRPr="005C442D" w:rsidRDefault="005C442D" w:rsidP="005C442D">
            <w:pPr>
              <w:jc w:val="center"/>
              <w:rPr>
                <w:rFonts w:cstheme="minorHAnsi"/>
                <w:b/>
                <w:sz w:val="36"/>
                <w:szCs w:val="20"/>
                <w:lang w:val="en-US"/>
              </w:rPr>
            </w:pPr>
          </w:p>
          <w:p w:rsidR="005C442D" w:rsidRPr="005C442D" w:rsidRDefault="005C442D" w:rsidP="005C442D">
            <w:pPr>
              <w:jc w:val="center"/>
              <w:rPr>
                <w:rFonts w:cstheme="minorHAnsi"/>
                <w:b/>
                <w:sz w:val="36"/>
                <w:szCs w:val="20"/>
                <w:lang w:val="en-US"/>
              </w:rPr>
            </w:pPr>
          </w:p>
          <w:p w:rsidR="005C442D" w:rsidRPr="005C442D" w:rsidRDefault="005C442D" w:rsidP="005C442D">
            <w:pPr>
              <w:rPr>
                <w:rFonts w:cstheme="minorHAnsi"/>
                <w:b/>
                <w:sz w:val="36"/>
                <w:szCs w:val="20"/>
                <w:lang w:val="en-US"/>
              </w:rPr>
            </w:pPr>
          </w:p>
          <w:p w:rsidR="00E14AD4" w:rsidRPr="005C442D" w:rsidRDefault="005C442D" w:rsidP="005C442D">
            <w:pPr>
              <w:jc w:val="center"/>
              <w:rPr>
                <w:rFonts w:cstheme="minorHAnsi"/>
                <w:b/>
                <w:sz w:val="36"/>
                <w:szCs w:val="20"/>
                <w:lang w:val="en-US"/>
              </w:rPr>
            </w:pPr>
            <w:r w:rsidRPr="005C442D">
              <w:rPr>
                <w:rFonts w:cstheme="minorHAnsi"/>
                <w:b/>
                <w:sz w:val="36"/>
                <w:szCs w:val="20"/>
                <w:lang w:val="en-US"/>
              </w:rPr>
              <w:t>4</w:t>
            </w:r>
          </w:p>
        </w:tc>
      </w:tr>
    </w:tbl>
    <w:p w:rsidR="00183951" w:rsidRDefault="00183951" w:rsidP="00064D74">
      <w:pPr>
        <w:spacing w:line="240" w:lineRule="auto"/>
        <w:jc w:val="both"/>
        <w:rPr>
          <w:rFonts w:cstheme="minorHAnsi"/>
          <w:b/>
          <w:sz w:val="20"/>
          <w:szCs w:val="20"/>
          <w:lang w:val="en-US"/>
        </w:rPr>
      </w:pPr>
    </w:p>
    <w:p w:rsidR="00E26F0E" w:rsidRDefault="00E26F0E" w:rsidP="00064D74">
      <w:pPr>
        <w:spacing w:line="240" w:lineRule="auto"/>
        <w:jc w:val="both"/>
        <w:rPr>
          <w:rFonts w:cstheme="minorHAnsi"/>
          <w:b/>
          <w:sz w:val="20"/>
          <w:szCs w:val="20"/>
          <w:lang w:val="en-US"/>
        </w:rPr>
      </w:pPr>
    </w:p>
    <w:p w:rsidR="00183951" w:rsidRPr="00D459A5" w:rsidRDefault="00183951" w:rsidP="00064D74">
      <w:pPr>
        <w:spacing w:line="240" w:lineRule="auto"/>
        <w:jc w:val="both"/>
        <w:rPr>
          <w:rFonts w:ascii="Arial Black" w:hAnsi="Arial Black" w:cs="Times New Roman"/>
          <w:b/>
          <w:sz w:val="24"/>
          <w:szCs w:val="20"/>
          <w:lang w:val="es-PE"/>
        </w:rPr>
      </w:pPr>
      <w:r w:rsidRPr="00D459A5">
        <w:rPr>
          <w:rFonts w:ascii="Arial Black" w:hAnsi="Arial Black" w:cs="Times New Roman"/>
          <w:b/>
          <w:sz w:val="24"/>
          <w:szCs w:val="20"/>
          <w:lang w:val="es-PE"/>
        </w:rPr>
        <w:t>V.</w:t>
      </w:r>
      <w:r w:rsidRPr="00D459A5">
        <w:rPr>
          <w:rFonts w:ascii="Arial Black" w:hAnsi="Arial Black" w:cstheme="minorHAnsi"/>
          <w:b/>
          <w:sz w:val="24"/>
          <w:szCs w:val="20"/>
          <w:lang w:val="es-PE"/>
        </w:rPr>
        <w:t>INDICADORES DE CAPACIDADES AL FINALIZAR EL CURSO</w:t>
      </w:r>
    </w:p>
    <w:p w:rsidR="00652B66" w:rsidRPr="00652B66" w:rsidRDefault="00652B66" w:rsidP="00064D74">
      <w:pPr>
        <w:spacing w:line="240" w:lineRule="auto"/>
        <w:jc w:val="both"/>
        <w:rPr>
          <w:rFonts w:ascii="Times New Roman" w:hAnsi="Times New Roman" w:cs="Times New Roman"/>
          <w:b/>
          <w:sz w:val="24"/>
          <w:szCs w:val="20"/>
          <w:lang w:val="es-PE"/>
        </w:rPr>
      </w:pPr>
    </w:p>
    <w:tbl>
      <w:tblPr>
        <w:tblStyle w:val="Tablaconcuadrcula"/>
        <w:tblW w:w="9227" w:type="dxa"/>
        <w:tblLook w:val="04A0" w:firstRow="1" w:lastRow="0" w:firstColumn="1" w:lastColumn="0" w:noHBand="0" w:noVBand="1"/>
      </w:tblPr>
      <w:tblGrid>
        <w:gridCol w:w="1100"/>
        <w:gridCol w:w="8127"/>
      </w:tblGrid>
      <w:tr w:rsidR="00183951" w:rsidRPr="00183951" w:rsidTr="00652B66">
        <w:trPr>
          <w:trHeight w:val="779"/>
        </w:trPr>
        <w:tc>
          <w:tcPr>
            <w:tcW w:w="1100" w:type="dxa"/>
          </w:tcPr>
          <w:p w:rsidR="0017160B" w:rsidRPr="00652B66" w:rsidRDefault="0017160B" w:rsidP="0017160B">
            <w:pPr>
              <w:jc w:val="center"/>
              <w:rPr>
                <w:rFonts w:cstheme="minorHAnsi"/>
                <w:b/>
                <w:sz w:val="24"/>
                <w:szCs w:val="20"/>
                <w:lang w:val="es-PE"/>
              </w:rPr>
            </w:pPr>
          </w:p>
          <w:p w:rsidR="00183951" w:rsidRPr="00652B66" w:rsidRDefault="00183951" w:rsidP="0017160B">
            <w:pPr>
              <w:jc w:val="center"/>
              <w:rPr>
                <w:rFonts w:cstheme="minorHAnsi"/>
                <w:b/>
                <w:sz w:val="24"/>
                <w:szCs w:val="20"/>
                <w:lang w:val="es-PE"/>
              </w:rPr>
            </w:pPr>
            <w:r w:rsidRPr="00652B66">
              <w:rPr>
                <w:rFonts w:cstheme="minorHAnsi"/>
                <w:b/>
                <w:sz w:val="24"/>
                <w:szCs w:val="20"/>
                <w:lang w:val="es-PE"/>
              </w:rPr>
              <w:t>Número</w:t>
            </w:r>
          </w:p>
        </w:tc>
        <w:tc>
          <w:tcPr>
            <w:tcW w:w="8127" w:type="dxa"/>
          </w:tcPr>
          <w:p w:rsidR="0017160B" w:rsidRPr="00652B66" w:rsidRDefault="0017160B" w:rsidP="00183951">
            <w:pPr>
              <w:jc w:val="center"/>
              <w:rPr>
                <w:rFonts w:cstheme="minorHAnsi"/>
                <w:b/>
                <w:sz w:val="24"/>
                <w:szCs w:val="20"/>
                <w:lang w:val="es-PE"/>
              </w:rPr>
            </w:pPr>
          </w:p>
          <w:p w:rsidR="00183951" w:rsidRPr="00652B66" w:rsidRDefault="00183951" w:rsidP="00183951">
            <w:pPr>
              <w:jc w:val="center"/>
              <w:rPr>
                <w:rFonts w:cstheme="minorHAnsi"/>
                <w:b/>
                <w:sz w:val="24"/>
                <w:szCs w:val="20"/>
                <w:lang w:val="es-PE"/>
              </w:rPr>
            </w:pPr>
            <w:r w:rsidRPr="00652B66">
              <w:rPr>
                <w:rFonts w:cstheme="minorHAnsi"/>
                <w:b/>
                <w:sz w:val="24"/>
                <w:szCs w:val="20"/>
                <w:lang w:val="es-PE"/>
              </w:rPr>
              <w:t>INDICADORES DE CAPACIDAD AL FINALIZAR EL CURSO</w:t>
            </w:r>
          </w:p>
          <w:p w:rsidR="0017160B" w:rsidRPr="00652B66" w:rsidRDefault="0017160B" w:rsidP="00183951">
            <w:pPr>
              <w:jc w:val="center"/>
              <w:rPr>
                <w:rFonts w:cstheme="minorHAnsi"/>
                <w:b/>
                <w:sz w:val="24"/>
                <w:szCs w:val="20"/>
                <w:lang w:val="es-PE"/>
              </w:rPr>
            </w:pPr>
          </w:p>
        </w:tc>
      </w:tr>
      <w:tr w:rsidR="00183951" w:rsidTr="00652B66">
        <w:trPr>
          <w:trHeight w:val="726"/>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w:t>
            </w:r>
          </w:p>
        </w:tc>
        <w:tc>
          <w:tcPr>
            <w:tcW w:w="8127" w:type="dxa"/>
          </w:tcPr>
          <w:p w:rsidR="00183951" w:rsidRPr="0017160B" w:rsidRDefault="00AD21D0" w:rsidP="0017160B">
            <w:pPr>
              <w:jc w:val="both"/>
              <w:rPr>
                <w:rFonts w:cstheme="minorHAnsi"/>
                <w:b/>
                <w:sz w:val="24"/>
                <w:szCs w:val="20"/>
                <w:lang w:val="es-PE"/>
              </w:rPr>
            </w:pPr>
            <w:r w:rsidRPr="0017160B">
              <w:rPr>
                <w:rFonts w:cstheme="minorHAnsi"/>
                <w:b/>
                <w:sz w:val="24"/>
                <w:szCs w:val="20"/>
                <w:lang w:val="es-PE"/>
              </w:rPr>
              <w:t xml:space="preserve">Comprende </w:t>
            </w:r>
            <w:r w:rsidRPr="0017160B">
              <w:rPr>
                <w:rFonts w:cstheme="minorHAnsi"/>
                <w:sz w:val="24"/>
                <w:szCs w:val="20"/>
                <w:lang w:val="es-PE"/>
              </w:rPr>
              <w:t xml:space="preserve">las ideas principales de conversaciones, </w:t>
            </w:r>
            <w:r w:rsidR="00CC7274" w:rsidRPr="0017160B">
              <w:rPr>
                <w:rFonts w:cstheme="minorHAnsi"/>
                <w:sz w:val="24"/>
                <w:szCs w:val="20"/>
                <w:lang w:val="es-PE"/>
              </w:rPr>
              <w:t>comentar</w:t>
            </w:r>
            <w:r w:rsidR="00CC7274">
              <w:rPr>
                <w:rFonts w:cstheme="minorHAnsi"/>
                <w:sz w:val="24"/>
                <w:szCs w:val="20"/>
                <w:lang w:val="es-PE"/>
              </w:rPr>
              <w:t>i</w:t>
            </w:r>
            <w:r w:rsidR="00CC7274" w:rsidRPr="0017160B">
              <w:rPr>
                <w:rFonts w:cstheme="minorHAnsi"/>
                <w:sz w:val="24"/>
                <w:szCs w:val="20"/>
                <w:lang w:val="es-PE"/>
              </w:rPr>
              <w:t>os</w:t>
            </w:r>
            <w:r w:rsidRPr="0017160B">
              <w:rPr>
                <w:rFonts w:cstheme="minorHAnsi"/>
                <w:sz w:val="24"/>
                <w:szCs w:val="20"/>
                <w:lang w:val="es-PE"/>
              </w:rPr>
              <w:t xml:space="preserve"> y otros intercambios de lenguaje oral.</w:t>
            </w:r>
          </w:p>
        </w:tc>
      </w:tr>
      <w:tr w:rsidR="00183951" w:rsidTr="00652B66">
        <w:trPr>
          <w:trHeight w:val="726"/>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2</w:t>
            </w:r>
          </w:p>
        </w:tc>
        <w:tc>
          <w:tcPr>
            <w:tcW w:w="8127" w:type="dxa"/>
          </w:tcPr>
          <w:p w:rsidR="00183951" w:rsidRPr="0017160B" w:rsidRDefault="00AD21D0" w:rsidP="0017160B">
            <w:pPr>
              <w:jc w:val="both"/>
              <w:rPr>
                <w:rFonts w:cstheme="minorHAnsi"/>
                <w:b/>
                <w:sz w:val="24"/>
                <w:szCs w:val="20"/>
                <w:lang w:val="es-PE"/>
              </w:rPr>
            </w:pPr>
            <w:r w:rsidRPr="0017160B">
              <w:rPr>
                <w:rFonts w:cstheme="minorHAnsi"/>
                <w:b/>
                <w:sz w:val="24"/>
                <w:szCs w:val="20"/>
                <w:lang w:val="es-PE"/>
              </w:rPr>
              <w:t xml:space="preserve">Extrae </w:t>
            </w:r>
            <w:r w:rsidRPr="0017160B">
              <w:rPr>
                <w:rFonts w:cstheme="minorHAnsi"/>
                <w:sz w:val="24"/>
                <w:szCs w:val="20"/>
                <w:lang w:val="es-PE"/>
              </w:rPr>
              <w:t>información relevante desde material audiovisual en torno a su carrera de estudios, siempre y cuando sean adecuados al nivel.</w:t>
            </w:r>
            <w:r w:rsidRPr="0017160B">
              <w:rPr>
                <w:rFonts w:cstheme="minorHAnsi"/>
                <w:b/>
                <w:sz w:val="24"/>
                <w:szCs w:val="20"/>
                <w:lang w:val="es-PE"/>
              </w:rPr>
              <w:t xml:space="preserve"> </w:t>
            </w:r>
          </w:p>
        </w:tc>
      </w:tr>
      <w:tr w:rsidR="00183951" w:rsidTr="00652B66">
        <w:trPr>
          <w:trHeight w:val="743"/>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3</w:t>
            </w:r>
          </w:p>
        </w:tc>
        <w:tc>
          <w:tcPr>
            <w:tcW w:w="8127" w:type="dxa"/>
          </w:tcPr>
          <w:p w:rsidR="00183951" w:rsidRPr="0017160B" w:rsidRDefault="00AD0070" w:rsidP="0017160B">
            <w:pPr>
              <w:jc w:val="both"/>
              <w:rPr>
                <w:rFonts w:cstheme="minorHAnsi"/>
                <w:b/>
                <w:sz w:val="24"/>
                <w:szCs w:val="20"/>
                <w:lang w:val="es-PE"/>
              </w:rPr>
            </w:pPr>
            <w:r w:rsidRPr="0017160B">
              <w:rPr>
                <w:rFonts w:cstheme="minorHAnsi"/>
                <w:b/>
                <w:sz w:val="24"/>
                <w:szCs w:val="20"/>
                <w:lang w:val="es-PE"/>
              </w:rPr>
              <w:t xml:space="preserve">Escribe </w:t>
            </w:r>
            <w:r w:rsidRPr="0017160B">
              <w:rPr>
                <w:rFonts w:cstheme="minorHAnsi"/>
                <w:sz w:val="24"/>
                <w:szCs w:val="20"/>
                <w:lang w:val="es-PE"/>
              </w:rPr>
              <w:t>oraciones y conversaciones utilizando la gramática inglesa de manera correcta, describiendo experiencias y acontecimientos.</w:t>
            </w:r>
          </w:p>
        </w:tc>
      </w:tr>
      <w:tr w:rsidR="00183951" w:rsidTr="00652B66">
        <w:trPr>
          <w:trHeight w:val="726"/>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4</w:t>
            </w:r>
          </w:p>
        </w:tc>
        <w:tc>
          <w:tcPr>
            <w:tcW w:w="8127" w:type="dxa"/>
          </w:tcPr>
          <w:p w:rsidR="00183951" w:rsidRPr="0017160B" w:rsidRDefault="00AB7AD1" w:rsidP="0017160B">
            <w:pPr>
              <w:jc w:val="both"/>
              <w:rPr>
                <w:rFonts w:cstheme="minorHAnsi"/>
                <w:b/>
                <w:sz w:val="24"/>
                <w:szCs w:val="20"/>
                <w:u w:val="single"/>
                <w:lang w:val="es-PE"/>
              </w:rPr>
            </w:pPr>
            <w:r>
              <w:rPr>
                <w:rFonts w:cstheme="minorHAnsi"/>
                <w:b/>
                <w:sz w:val="24"/>
                <w:szCs w:val="20"/>
                <w:lang w:val="es-PE"/>
              </w:rPr>
              <w:t>R</w:t>
            </w:r>
            <w:r w:rsidR="00AD0070" w:rsidRPr="0017160B">
              <w:rPr>
                <w:rFonts w:cstheme="minorHAnsi"/>
                <w:b/>
                <w:sz w:val="24"/>
                <w:szCs w:val="20"/>
                <w:lang w:val="es-PE"/>
              </w:rPr>
              <w:t xml:space="preserve">econoce </w:t>
            </w:r>
            <w:r w:rsidR="00AD0070" w:rsidRPr="0017160B">
              <w:rPr>
                <w:rFonts w:cstheme="minorHAnsi"/>
                <w:sz w:val="24"/>
                <w:szCs w:val="20"/>
                <w:lang w:val="es-PE"/>
              </w:rPr>
              <w:t>palabras desconocidas de textos sobre temas de su carrera, dedu</w:t>
            </w:r>
            <w:r>
              <w:rPr>
                <w:rFonts w:cstheme="minorHAnsi"/>
                <w:sz w:val="24"/>
                <w:szCs w:val="20"/>
                <w:lang w:val="es-PE"/>
              </w:rPr>
              <w:t>ciendo significados</w:t>
            </w:r>
            <w:r w:rsidR="00AD0070" w:rsidRPr="0017160B">
              <w:rPr>
                <w:rFonts w:cstheme="minorHAnsi"/>
                <w:sz w:val="24"/>
                <w:szCs w:val="20"/>
                <w:lang w:val="es-PE"/>
              </w:rPr>
              <w:t>.</w:t>
            </w:r>
          </w:p>
        </w:tc>
      </w:tr>
      <w:tr w:rsidR="00183951" w:rsidTr="00652B66">
        <w:trPr>
          <w:trHeight w:val="726"/>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5</w:t>
            </w:r>
          </w:p>
        </w:tc>
        <w:tc>
          <w:tcPr>
            <w:tcW w:w="8127" w:type="dxa"/>
          </w:tcPr>
          <w:p w:rsidR="00183951" w:rsidRPr="0017160B" w:rsidRDefault="00AD0070" w:rsidP="0017160B">
            <w:pPr>
              <w:jc w:val="both"/>
              <w:rPr>
                <w:rFonts w:cstheme="minorHAnsi"/>
                <w:b/>
                <w:sz w:val="24"/>
                <w:szCs w:val="20"/>
                <w:lang w:val="es-PE"/>
              </w:rPr>
            </w:pPr>
            <w:r w:rsidRPr="0017160B">
              <w:rPr>
                <w:rFonts w:cstheme="minorHAnsi"/>
                <w:b/>
                <w:sz w:val="24"/>
                <w:szCs w:val="20"/>
                <w:lang w:val="es-PE"/>
              </w:rPr>
              <w:t xml:space="preserve">Describe </w:t>
            </w:r>
            <w:r w:rsidRPr="0017160B">
              <w:rPr>
                <w:rFonts w:cstheme="minorHAnsi"/>
                <w:sz w:val="24"/>
                <w:szCs w:val="20"/>
                <w:lang w:val="es-PE"/>
              </w:rPr>
              <w:t>en forma simple eventos tales como experiencias pasadas, historias, viajes, académico, etc.</w:t>
            </w:r>
          </w:p>
        </w:tc>
      </w:tr>
      <w:tr w:rsidR="00183951" w:rsidTr="00652B66">
        <w:trPr>
          <w:trHeight w:val="726"/>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6</w:t>
            </w:r>
          </w:p>
        </w:tc>
        <w:tc>
          <w:tcPr>
            <w:tcW w:w="8127" w:type="dxa"/>
          </w:tcPr>
          <w:p w:rsidR="00183951" w:rsidRPr="0017160B" w:rsidRDefault="00AD0070" w:rsidP="0017160B">
            <w:pPr>
              <w:jc w:val="both"/>
              <w:rPr>
                <w:rFonts w:cstheme="minorHAnsi"/>
                <w:b/>
                <w:sz w:val="24"/>
                <w:szCs w:val="20"/>
                <w:lang w:val="es-PE"/>
              </w:rPr>
            </w:pPr>
            <w:r w:rsidRPr="0017160B">
              <w:rPr>
                <w:rFonts w:cstheme="minorHAnsi"/>
                <w:b/>
                <w:sz w:val="24"/>
                <w:szCs w:val="20"/>
                <w:lang w:val="es-PE"/>
              </w:rPr>
              <w:t xml:space="preserve">Interactúa </w:t>
            </w:r>
            <w:r w:rsidRPr="0017160B">
              <w:rPr>
                <w:rFonts w:cstheme="minorHAnsi"/>
                <w:sz w:val="24"/>
                <w:szCs w:val="20"/>
                <w:lang w:val="es-PE"/>
              </w:rPr>
              <w:t>con comodidad en conversaciones simples sobre temas familiares, académicos, trabajo, situ</w:t>
            </w:r>
            <w:r w:rsidR="00AB7AD1">
              <w:rPr>
                <w:rFonts w:cstheme="minorHAnsi"/>
                <w:sz w:val="24"/>
                <w:szCs w:val="20"/>
                <w:lang w:val="es-PE"/>
              </w:rPr>
              <w:t xml:space="preserve">aciones cotidianas, </w:t>
            </w:r>
            <w:r w:rsidRPr="0017160B">
              <w:rPr>
                <w:rFonts w:cstheme="minorHAnsi"/>
                <w:sz w:val="24"/>
                <w:szCs w:val="20"/>
                <w:lang w:val="es-PE"/>
              </w:rPr>
              <w:t>etc.</w:t>
            </w:r>
          </w:p>
        </w:tc>
      </w:tr>
      <w:tr w:rsidR="00183951" w:rsidTr="00652B66">
        <w:trPr>
          <w:trHeight w:val="191"/>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7</w:t>
            </w:r>
          </w:p>
        </w:tc>
        <w:tc>
          <w:tcPr>
            <w:tcW w:w="8127" w:type="dxa"/>
          </w:tcPr>
          <w:p w:rsidR="00183951" w:rsidRPr="0017160B" w:rsidRDefault="00AD0070" w:rsidP="0017160B">
            <w:pPr>
              <w:jc w:val="both"/>
              <w:rPr>
                <w:rFonts w:cstheme="minorHAnsi"/>
                <w:b/>
                <w:sz w:val="24"/>
                <w:szCs w:val="20"/>
                <w:lang w:val="es-PE"/>
              </w:rPr>
            </w:pPr>
            <w:r w:rsidRPr="0017160B">
              <w:rPr>
                <w:rFonts w:cstheme="minorHAnsi"/>
                <w:b/>
                <w:sz w:val="24"/>
                <w:szCs w:val="20"/>
                <w:lang w:val="es-PE"/>
              </w:rPr>
              <w:t xml:space="preserve">Responde </w:t>
            </w:r>
            <w:r w:rsidRPr="0017160B">
              <w:rPr>
                <w:rFonts w:cstheme="minorHAnsi"/>
                <w:sz w:val="24"/>
                <w:szCs w:val="20"/>
                <w:lang w:val="es-PE"/>
              </w:rPr>
              <w:t>preguntas e intercambia información utilizando la gramática y pronunciación correcta.</w:t>
            </w:r>
          </w:p>
        </w:tc>
      </w:tr>
      <w:tr w:rsidR="00183951" w:rsidTr="00652B66">
        <w:trPr>
          <w:trHeight w:val="132"/>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8</w:t>
            </w:r>
          </w:p>
        </w:tc>
        <w:tc>
          <w:tcPr>
            <w:tcW w:w="8127" w:type="dxa"/>
          </w:tcPr>
          <w:p w:rsidR="00183951" w:rsidRPr="0017160B" w:rsidRDefault="00AD0070" w:rsidP="0017160B">
            <w:pPr>
              <w:jc w:val="both"/>
              <w:rPr>
                <w:rFonts w:cstheme="minorHAnsi"/>
                <w:b/>
                <w:sz w:val="24"/>
                <w:szCs w:val="20"/>
                <w:lang w:val="es-PE"/>
              </w:rPr>
            </w:pPr>
            <w:r w:rsidRPr="0017160B">
              <w:rPr>
                <w:rFonts w:cstheme="minorHAnsi"/>
                <w:b/>
                <w:sz w:val="24"/>
                <w:szCs w:val="20"/>
                <w:lang w:val="es-PE"/>
              </w:rPr>
              <w:t xml:space="preserve">Desarrolla </w:t>
            </w:r>
            <w:r w:rsidRPr="0017160B">
              <w:rPr>
                <w:rFonts w:cstheme="minorHAnsi"/>
                <w:sz w:val="24"/>
                <w:szCs w:val="20"/>
                <w:lang w:val="es-PE"/>
              </w:rPr>
              <w:t>habilidades y estrategias de comprensión auditiva de la lengua inglesa en base a la práctica constante en clase.</w:t>
            </w:r>
          </w:p>
        </w:tc>
      </w:tr>
      <w:tr w:rsidR="00183951" w:rsidTr="00652B66">
        <w:trPr>
          <w:trHeight w:val="114"/>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9</w:t>
            </w:r>
          </w:p>
        </w:tc>
        <w:tc>
          <w:tcPr>
            <w:tcW w:w="8127" w:type="dxa"/>
          </w:tcPr>
          <w:p w:rsidR="00183951" w:rsidRPr="0017160B" w:rsidRDefault="00AD0070" w:rsidP="0017160B">
            <w:pPr>
              <w:jc w:val="both"/>
              <w:rPr>
                <w:rFonts w:cstheme="minorHAnsi"/>
                <w:b/>
                <w:sz w:val="24"/>
                <w:szCs w:val="20"/>
                <w:lang w:val="es-PE"/>
              </w:rPr>
            </w:pPr>
            <w:r w:rsidRPr="0017160B">
              <w:rPr>
                <w:rFonts w:cstheme="minorHAnsi"/>
                <w:b/>
                <w:sz w:val="24"/>
                <w:szCs w:val="20"/>
                <w:lang w:val="es-PE"/>
              </w:rPr>
              <w:t xml:space="preserve">Reconoce </w:t>
            </w:r>
            <w:r w:rsidRPr="0017160B">
              <w:rPr>
                <w:rFonts w:cstheme="minorHAnsi"/>
                <w:sz w:val="24"/>
                <w:szCs w:val="20"/>
                <w:lang w:val="es-PE"/>
              </w:rPr>
              <w:t xml:space="preserve">formas </w:t>
            </w:r>
            <w:r w:rsidR="000446B5" w:rsidRPr="0017160B">
              <w:rPr>
                <w:rFonts w:cstheme="minorHAnsi"/>
                <w:sz w:val="24"/>
                <w:szCs w:val="20"/>
                <w:lang w:val="es-PE"/>
              </w:rPr>
              <w:t>gramaticales</w:t>
            </w:r>
            <w:r w:rsidRPr="0017160B">
              <w:rPr>
                <w:rFonts w:cstheme="minorHAnsi"/>
                <w:sz w:val="24"/>
                <w:szCs w:val="20"/>
                <w:lang w:val="es-PE"/>
              </w:rPr>
              <w:t>, verbos, v</w:t>
            </w:r>
            <w:r w:rsidR="00AB7AD1">
              <w:rPr>
                <w:rFonts w:cstheme="minorHAnsi"/>
                <w:sz w:val="24"/>
                <w:szCs w:val="20"/>
                <w:lang w:val="es-PE"/>
              </w:rPr>
              <w:t>ocabulario, expresiones tecnicos</w:t>
            </w:r>
            <w:r w:rsidR="000446B5" w:rsidRPr="0017160B">
              <w:rPr>
                <w:rFonts w:cstheme="minorHAnsi"/>
                <w:sz w:val="24"/>
                <w:szCs w:val="20"/>
                <w:lang w:val="es-PE"/>
              </w:rPr>
              <w:t>, etc. Identificando el vocabulario propio de cada contexto.</w:t>
            </w:r>
          </w:p>
        </w:tc>
      </w:tr>
      <w:tr w:rsidR="00183951" w:rsidTr="00652B66">
        <w:trPr>
          <w:trHeight w:val="172"/>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10</w:t>
            </w:r>
          </w:p>
        </w:tc>
        <w:tc>
          <w:tcPr>
            <w:tcW w:w="8127" w:type="dxa"/>
          </w:tcPr>
          <w:p w:rsidR="00183951" w:rsidRPr="0017160B" w:rsidRDefault="000446B5" w:rsidP="0017160B">
            <w:pPr>
              <w:jc w:val="both"/>
              <w:rPr>
                <w:rFonts w:cstheme="minorHAnsi"/>
                <w:b/>
                <w:sz w:val="24"/>
                <w:szCs w:val="20"/>
                <w:lang w:val="es-PE"/>
              </w:rPr>
            </w:pPr>
            <w:r w:rsidRPr="0017160B">
              <w:rPr>
                <w:rFonts w:cstheme="minorHAnsi"/>
                <w:b/>
                <w:sz w:val="24"/>
                <w:szCs w:val="20"/>
                <w:lang w:val="es-PE"/>
              </w:rPr>
              <w:t xml:space="preserve">Utiliza </w:t>
            </w:r>
            <w:r w:rsidRPr="0017160B">
              <w:rPr>
                <w:rFonts w:cstheme="minorHAnsi"/>
                <w:sz w:val="24"/>
                <w:szCs w:val="20"/>
                <w:lang w:val="es-PE"/>
              </w:rPr>
              <w:t>una serie de expresiones técnicos, estructura gramatical y frases para describir eventos relacionados a su carrera.</w:t>
            </w:r>
          </w:p>
        </w:tc>
      </w:tr>
      <w:tr w:rsidR="00183951" w:rsidTr="00652B66">
        <w:trPr>
          <w:trHeight w:val="133"/>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11</w:t>
            </w:r>
          </w:p>
        </w:tc>
        <w:tc>
          <w:tcPr>
            <w:tcW w:w="8127" w:type="dxa"/>
          </w:tcPr>
          <w:p w:rsidR="00183951" w:rsidRPr="0017160B" w:rsidRDefault="000446B5" w:rsidP="0017160B">
            <w:pPr>
              <w:jc w:val="both"/>
              <w:rPr>
                <w:rFonts w:cstheme="minorHAnsi"/>
                <w:b/>
                <w:sz w:val="24"/>
                <w:szCs w:val="20"/>
                <w:lang w:val="es-PE"/>
              </w:rPr>
            </w:pPr>
            <w:r w:rsidRPr="0017160B">
              <w:rPr>
                <w:rFonts w:cstheme="minorHAnsi"/>
                <w:b/>
                <w:sz w:val="24"/>
                <w:szCs w:val="20"/>
                <w:lang w:val="es-PE"/>
              </w:rPr>
              <w:t xml:space="preserve">Redacta </w:t>
            </w:r>
            <w:r w:rsidRPr="0017160B">
              <w:rPr>
                <w:rFonts w:cstheme="minorHAnsi"/>
                <w:sz w:val="24"/>
                <w:szCs w:val="20"/>
                <w:lang w:val="es-PE"/>
              </w:rPr>
              <w:t>textos atendiendo a la superestructura e intención comunicativa sugerida.</w:t>
            </w:r>
          </w:p>
        </w:tc>
      </w:tr>
      <w:tr w:rsidR="00183951" w:rsidTr="00652B66">
        <w:trPr>
          <w:trHeight w:val="114"/>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12</w:t>
            </w:r>
          </w:p>
        </w:tc>
        <w:tc>
          <w:tcPr>
            <w:tcW w:w="8127" w:type="dxa"/>
          </w:tcPr>
          <w:p w:rsidR="00183951" w:rsidRPr="0017160B" w:rsidRDefault="000446B5" w:rsidP="0017160B">
            <w:pPr>
              <w:jc w:val="both"/>
              <w:rPr>
                <w:rFonts w:cstheme="minorHAnsi"/>
                <w:b/>
                <w:sz w:val="24"/>
                <w:szCs w:val="20"/>
                <w:lang w:val="es-PE"/>
              </w:rPr>
            </w:pPr>
            <w:r w:rsidRPr="0017160B">
              <w:rPr>
                <w:rFonts w:cstheme="minorHAnsi"/>
                <w:b/>
                <w:sz w:val="24"/>
                <w:szCs w:val="20"/>
                <w:lang w:val="es-PE"/>
              </w:rPr>
              <w:t xml:space="preserve">Reconoce </w:t>
            </w:r>
            <w:r w:rsidRPr="0017160B">
              <w:rPr>
                <w:rFonts w:cstheme="minorHAnsi"/>
                <w:sz w:val="24"/>
                <w:szCs w:val="20"/>
                <w:lang w:val="es-PE"/>
              </w:rPr>
              <w:t>el idioma utilizando las estrategias de comunicación como un elemento fundamental para su formación personal y profesional.</w:t>
            </w:r>
          </w:p>
        </w:tc>
      </w:tr>
      <w:tr w:rsidR="00183951" w:rsidTr="00652B66">
        <w:trPr>
          <w:trHeight w:val="153"/>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lastRenderedPageBreak/>
              <w:t>13</w:t>
            </w:r>
          </w:p>
        </w:tc>
        <w:tc>
          <w:tcPr>
            <w:tcW w:w="8127" w:type="dxa"/>
          </w:tcPr>
          <w:p w:rsidR="00183951" w:rsidRPr="0017160B" w:rsidRDefault="000446B5" w:rsidP="0017160B">
            <w:pPr>
              <w:jc w:val="both"/>
              <w:rPr>
                <w:rFonts w:cstheme="minorHAnsi"/>
                <w:b/>
                <w:sz w:val="24"/>
                <w:szCs w:val="20"/>
                <w:lang w:val="es-PE"/>
              </w:rPr>
            </w:pPr>
            <w:r w:rsidRPr="0017160B">
              <w:rPr>
                <w:rFonts w:cstheme="minorHAnsi"/>
                <w:b/>
                <w:sz w:val="24"/>
                <w:szCs w:val="20"/>
                <w:lang w:val="es-PE"/>
              </w:rPr>
              <w:t xml:space="preserve">Lee </w:t>
            </w:r>
            <w:r w:rsidRPr="0017160B">
              <w:rPr>
                <w:rFonts w:cstheme="minorHAnsi"/>
                <w:sz w:val="24"/>
                <w:szCs w:val="20"/>
                <w:lang w:val="es-PE"/>
              </w:rPr>
              <w:t>pasajes cortos sobre temas conocidos y contesta preguntas relacionadas con detalles referidos a hechos concretos.</w:t>
            </w:r>
          </w:p>
        </w:tc>
      </w:tr>
      <w:tr w:rsidR="00183951" w:rsidTr="00652B66">
        <w:trPr>
          <w:trHeight w:val="133"/>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14</w:t>
            </w:r>
          </w:p>
        </w:tc>
        <w:tc>
          <w:tcPr>
            <w:tcW w:w="8127" w:type="dxa"/>
          </w:tcPr>
          <w:p w:rsidR="00183951" w:rsidRPr="0017160B" w:rsidRDefault="000446B5" w:rsidP="0017160B">
            <w:pPr>
              <w:jc w:val="both"/>
              <w:rPr>
                <w:rFonts w:cstheme="minorHAnsi"/>
                <w:b/>
                <w:sz w:val="24"/>
                <w:szCs w:val="20"/>
                <w:lang w:val="es-PE"/>
              </w:rPr>
            </w:pPr>
            <w:r w:rsidRPr="0017160B">
              <w:rPr>
                <w:rFonts w:cstheme="minorHAnsi"/>
                <w:b/>
                <w:sz w:val="24"/>
                <w:szCs w:val="20"/>
                <w:lang w:val="es-PE"/>
              </w:rPr>
              <w:t xml:space="preserve">Completa </w:t>
            </w:r>
            <w:r w:rsidRPr="0017160B">
              <w:rPr>
                <w:rFonts w:cstheme="minorHAnsi"/>
                <w:sz w:val="24"/>
                <w:szCs w:val="20"/>
                <w:lang w:val="es-PE"/>
              </w:rPr>
              <w:t>una descripción breve de una persona o de un objeto dentro del contexto utilizando las estructuras gramaticales especificas del nivel.</w:t>
            </w:r>
          </w:p>
        </w:tc>
      </w:tr>
      <w:tr w:rsidR="00183951" w:rsidTr="00652B66">
        <w:trPr>
          <w:trHeight w:val="114"/>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15</w:t>
            </w:r>
          </w:p>
        </w:tc>
        <w:tc>
          <w:tcPr>
            <w:tcW w:w="8127" w:type="dxa"/>
          </w:tcPr>
          <w:p w:rsidR="00183951" w:rsidRPr="0017160B" w:rsidRDefault="000446B5" w:rsidP="0017160B">
            <w:pPr>
              <w:jc w:val="both"/>
              <w:rPr>
                <w:rFonts w:cstheme="minorHAnsi"/>
                <w:b/>
                <w:sz w:val="24"/>
                <w:szCs w:val="20"/>
                <w:lang w:val="es-PE"/>
              </w:rPr>
            </w:pPr>
            <w:r w:rsidRPr="0017160B">
              <w:rPr>
                <w:rFonts w:cstheme="minorHAnsi"/>
                <w:b/>
                <w:sz w:val="24"/>
                <w:szCs w:val="20"/>
                <w:lang w:val="es-PE"/>
              </w:rPr>
              <w:t xml:space="preserve">Escribe </w:t>
            </w:r>
            <w:r w:rsidRPr="0017160B">
              <w:rPr>
                <w:rFonts w:cstheme="minorHAnsi"/>
                <w:sz w:val="24"/>
                <w:szCs w:val="20"/>
                <w:lang w:val="es-PE"/>
              </w:rPr>
              <w:t>un dictado corto a partir de un contexto conocido y ordena frases desordenadas para formas párrafos coherentes.</w:t>
            </w:r>
          </w:p>
        </w:tc>
      </w:tr>
      <w:tr w:rsidR="00183951" w:rsidTr="00652B66">
        <w:trPr>
          <w:trHeight w:val="133"/>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16</w:t>
            </w:r>
          </w:p>
        </w:tc>
        <w:tc>
          <w:tcPr>
            <w:tcW w:w="8127" w:type="dxa"/>
          </w:tcPr>
          <w:p w:rsidR="00183951" w:rsidRPr="0017160B" w:rsidRDefault="00E40676" w:rsidP="0017160B">
            <w:pPr>
              <w:jc w:val="both"/>
              <w:rPr>
                <w:rFonts w:cstheme="minorHAnsi"/>
                <w:b/>
                <w:sz w:val="24"/>
                <w:szCs w:val="20"/>
                <w:lang w:val="es-PE"/>
              </w:rPr>
            </w:pPr>
            <w:r w:rsidRPr="0017160B">
              <w:rPr>
                <w:rFonts w:cstheme="minorHAnsi"/>
                <w:b/>
                <w:sz w:val="24"/>
                <w:szCs w:val="20"/>
                <w:lang w:val="es-PE"/>
              </w:rPr>
              <w:t>Escucha</w:t>
            </w:r>
            <w:r w:rsidR="0017160B">
              <w:rPr>
                <w:rFonts w:cstheme="minorHAnsi"/>
                <w:b/>
                <w:sz w:val="24"/>
                <w:szCs w:val="20"/>
                <w:lang w:val="es-PE"/>
              </w:rPr>
              <w:t>,</w:t>
            </w:r>
            <w:r w:rsidRPr="0017160B">
              <w:rPr>
                <w:rFonts w:cstheme="minorHAnsi"/>
                <w:b/>
                <w:sz w:val="24"/>
                <w:szCs w:val="20"/>
                <w:lang w:val="es-PE"/>
              </w:rPr>
              <w:t xml:space="preserve"> </w:t>
            </w:r>
            <w:r w:rsidRPr="0017160B">
              <w:rPr>
                <w:rFonts w:cstheme="minorHAnsi"/>
                <w:sz w:val="24"/>
                <w:szCs w:val="20"/>
                <w:lang w:val="es-PE"/>
              </w:rPr>
              <w:t>identifica y relaciona mensajes orales sobre información personal, saludos y despedidas, utilizando adecuadamente el vocabulario.</w:t>
            </w:r>
          </w:p>
        </w:tc>
      </w:tr>
      <w:tr w:rsidR="00183951" w:rsidTr="00652B66">
        <w:trPr>
          <w:trHeight w:val="191"/>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17</w:t>
            </w:r>
          </w:p>
        </w:tc>
        <w:tc>
          <w:tcPr>
            <w:tcW w:w="8127" w:type="dxa"/>
          </w:tcPr>
          <w:p w:rsidR="00183951" w:rsidRPr="0017160B" w:rsidRDefault="00E40676" w:rsidP="0017160B">
            <w:pPr>
              <w:jc w:val="both"/>
              <w:rPr>
                <w:rFonts w:cstheme="minorHAnsi"/>
                <w:b/>
                <w:sz w:val="24"/>
                <w:szCs w:val="20"/>
                <w:lang w:val="es-PE"/>
              </w:rPr>
            </w:pPr>
            <w:r w:rsidRPr="0017160B">
              <w:rPr>
                <w:rFonts w:cstheme="minorHAnsi"/>
                <w:b/>
                <w:sz w:val="24"/>
                <w:szCs w:val="20"/>
                <w:lang w:val="es-PE"/>
              </w:rPr>
              <w:t xml:space="preserve">Utiliza </w:t>
            </w:r>
            <w:r w:rsidRPr="0017160B">
              <w:rPr>
                <w:rFonts w:cstheme="minorHAnsi"/>
                <w:sz w:val="24"/>
                <w:szCs w:val="20"/>
                <w:lang w:val="es-PE"/>
              </w:rPr>
              <w:t xml:space="preserve">con precisión el uso de lenguaje y orden lógico de las oraciones, maneja adecuadamente los </w:t>
            </w:r>
            <w:r w:rsidR="00D3702E" w:rsidRPr="0017160B">
              <w:rPr>
                <w:rFonts w:cstheme="minorHAnsi"/>
                <w:sz w:val="24"/>
                <w:szCs w:val="20"/>
                <w:lang w:val="es-PE"/>
              </w:rPr>
              <w:t>verbos.</w:t>
            </w:r>
            <w:r w:rsidR="00D3702E" w:rsidRPr="0017160B">
              <w:rPr>
                <w:rFonts w:cstheme="minorHAnsi"/>
                <w:b/>
                <w:sz w:val="24"/>
                <w:szCs w:val="20"/>
                <w:lang w:val="es-PE"/>
              </w:rPr>
              <w:t xml:space="preserve"> </w:t>
            </w:r>
          </w:p>
        </w:tc>
      </w:tr>
      <w:tr w:rsidR="00183951" w:rsidTr="00652B66">
        <w:trPr>
          <w:trHeight w:val="172"/>
        </w:trPr>
        <w:tc>
          <w:tcPr>
            <w:tcW w:w="1100" w:type="dxa"/>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18</w:t>
            </w:r>
          </w:p>
        </w:tc>
        <w:tc>
          <w:tcPr>
            <w:tcW w:w="8127" w:type="dxa"/>
          </w:tcPr>
          <w:p w:rsidR="00183951" w:rsidRPr="0017160B" w:rsidRDefault="00D3702E" w:rsidP="0017160B">
            <w:pPr>
              <w:jc w:val="both"/>
              <w:rPr>
                <w:rFonts w:cstheme="minorHAnsi"/>
                <w:b/>
                <w:sz w:val="24"/>
                <w:szCs w:val="20"/>
                <w:lang w:val="es-PE"/>
              </w:rPr>
            </w:pPr>
            <w:r w:rsidRPr="0017160B">
              <w:rPr>
                <w:rFonts w:cstheme="minorHAnsi"/>
                <w:b/>
                <w:sz w:val="24"/>
                <w:szCs w:val="20"/>
                <w:lang w:val="es-PE"/>
              </w:rPr>
              <w:t xml:space="preserve">Formula </w:t>
            </w:r>
            <w:r w:rsidRPr="0017160B">
              <w:rPr>
                <w:rFonts w:cstheme="minorHAnsi"/>
                <w:sz w:val="24"/>
                <w:szCs w:val="20"/>
                <w:lang w:val="es-PE"/>
              </w:rPr>
              <w:t>preguntas utilizando de manera correcta el tiempo pasado, presente y futuro, valorando cada uno de ellos.</w:t>
            </w:r>
          </w:p>
        </w:tc>
      </w:tr>
      <w:tr w:rsidR="00183951" w:rsidTr="00652B66">
        <w:trPr>
          <w:trHeight w:val="151"/>
        </w:trPr>
        <w:tc>
          <w:tcPr>
            <w:tcW w:w="1100" w:type="dxa"/>
            <w:tcBorders>
              <w:bottom w:val="single" w:sz="4" w:space="0" w:color="auto"/>
            </w:tcBorders>
          </w:tcPr>
          <w:p w:rsidR="00183951" w:rsidRPr="0017160B" w:rsidRDefault="00183951" w:rsidP="0017160B">
            <w:pPr>
              <w:jc w:val="center"/>
              <w:rPr>
                <w:rFonts w:cstheme="minorHAnsi"/>
                <w:b/>
                <w:sz w:val="24"/>
                <w:szCs w:val="20"/>
                <w:lang w:val="es-PE"/>
              </w:rPr>
            </w:pPr>
            <w:r w:rsidRPr="0017160B">
              <w:rPr>
                <w:rFonts w:cstheme="minorHAnsi"/>
                <w:b/>
                <w:sz w:val="24"/>
                <w:szCs w:val="20"/>
                <w:lang w:val="es-PE"/>
              </w:rPr>
              <w:t>19</w:t>
            </w:r>
          </w:p>
        </w:tc>
        <w:tc>
          <w:tcPr>
            <w:tcW w:w="8127" w:type="dxa"/>
            <w:tcBorders>
              <w:bottom w:val="single" w:sz="4" w:space="0" w:color="auto"/>
            </w:tcBorders>
          </w:tcPr>
          <w:p w:rsidR="00183951" w:rsidRPr="0017160B" w:rsidRDefault="00D3702E" w:rsidP="0017160B">
            <w:pPr>
              <w:jc w:val="both"/>
              <w:rPr>
                <w:rFonts w:cstheme="minorHAnsi"/>
                <w:b/>
                <w:sz w:val="24"/>
                <w:szCs w:val="20"/>
                <w:lang w:val="es-PE"/>
              </w:rPr>
            </w:pPr>
            <w:r w:rsidRPr="0017160B">
              <w:rPr>
                <w:rFonts w:cstheme="minorHAnsi"/>
                <w:b/>
                <w:sz w:val="24"/>
                <w:szCs w:val="20"/>
                <w:lang w:val="es-PE"/>
              </w:rPr>
              <w:t xml:space="preserve">Aplica </w:t>
            </w:r>
            <w:r w:rsidRPr="0017160B">
              <w:rPr>
                <w:rFonts w:cstheme="minorHAnsi"/>
                <w:sz w:val="24"/>
                <w:szCs w:val="20"/>
                <w:lang w:val="es-PE"/>
              </w:rPr>
              <w:t>el idioma en contextos de la carrera con casos prácticos, interactuando grupalmente, desarrollando su capacidad auditiva, lectura y descriptiva.</w:t>
            </w:r>
          </w:p>
        </w:tc>
      </w:tr>
    </w:tbl>
    <w:p w:rsidR="00183951" w:rsidRPr="00183951" w:rsidRDefault="00183951" w:rsidP="00183951">
      <w:pPr>
        <w:rPr>
          <w:rFonts w:cstheme="minorHAnsi"/>
          <w:b/>
          <w:sz w:val="20"/>
          <w:szCs w:val="20"/>
          <w:lang w:val="es-PE"/>
        </w:rPr>
        <w:sectPr w:rsidR="00183951" w:rsidRPr="00183951" w:rsidSect="00477CBB">
          <w:pgSz w:w="11907" w:h="16840" w:code="9"/>
          <w:pgMar w:top="993" w:right="1644" w:bottom="993" w:left="1588" w:header="709" w:footer="709" w:gutter="0"/>
          <w:cols w:space="708"/>
          <w:docGrid w:linePitch="360"/>
        </w:sectPr>
      </w:pPr>
    </w:p>
    <w:tbl>
      <w:tblPr>
        <w:tblStyle w:val="Tablaconcuadrcula"/>
        <w:tblpPr w:leftFromText="141" w:rightFromText="141" w:vertAnchor="text" w:horzAnchor="margin" w:tblpY="-90"/>
        <w:tblW w:w="15163" w:type="dxa"/>
        <w:tblLook w:val="04A0" w:firstRow="1" w:lastRow="0" w:firstColumn="1" w:lastColumn="0" w:noHBand="0" w:noVBand="1"/>
      </w:tblPr>
      <w:tblGrid>
        <w:gridCol w:w="833"/>
        <w:gridCol w:w="3982"/>
        <w:gridCol w:w="3544"/>
        <w:gridCol w:w="1842"/>
        <w:gridCol w:w="2127"/>
        <w:gridCol w:w="2835"/>
      </w:tblGrid>
      <w:tr w:rsidR="000E225E" w:rsidRPr="00E5137C" w:rsidTr="005C62FA">
        <w:tc>
          <w:tcPr>
            <w:tcW w:w="15163" w:type="dxa"/>
            <w:gridSpan w:val="6"/>
          </w:tcPr>
          <w:p w:rsidR="000E225E" w:rsidRPr="000E225E" w:rsidRDefault="00875D81" w:rsidP="002342E3">
            <w:pPr>
              <w:pStyle w:val="Prrafodelista"/>
              <w:ind w:left="0"/>
              <w:jc w:val="center"/>
              <w:rPr>
                <w:rFonts w:ascii="Bodoni MT Black" w:hAnsi="Bodoni MT Black" w:cs="Times New Roman"/>
                <w:b/>
                <w:szCs w:val="20"/>
                <w:lang w:val="en-US"/>
              </w:rPr>
            </w:pPr>
            <w:r w:rsidRPr="00875D81">
              <w:rPr>
                <w:noProof/>
                <w:lang w:val="es-PE" w:eastAsia="es-PE"/>
              </w:rPr>
              <w:lastRenderedPageBreak/>
              <mc:AlternateContent>
                <mc:Choice Requires="wps">
                  <w:drawing>
                    <wp:anchor distT="0" distB="0" distL="114300" distR="114300" simplePos="0" relativeHeight="251671552" behindDoc="0" locked="0" layoutInCell="1" allowOverlap="1" wp14:anchorId="65E39B81" wp14:editId="67D19D8B">
                      <wp:simplePos x="0" y="0"/>
                      <wp:positionH relativeFrom="column">
                        <wp:posOffset>1906344</wp:posOffset>
                      </wp:positionH>
                      <wp:positionV relativeFrom="paragraph">
                        <wp:posOffset>-365610</wp:posOffset>
                      </wp:positionV>
                      <wp:extent cx="6087035" cy="304800"/>
                      <wp:effectExtent l="0" t="0" r="9525" b="0"/>
                      <wp:wrapNone/>
                      <wp:docPr id="13" name="Rectángulo 13"/>
                      <wp:cNvGraphicFramePr/>
                      <a:graphic xmlns:a="http://schemas.openxmlformats.org/drawingml/2006/main">
                        <a:graphicData uri="http://schemas.microsoft.com/office/word/2010/wordprocessingShape">
                          <wps:wsp>
                            <wps:cNvSpPr/>
                            <wps:spPr>
                              <a:xfrm>
                                <a:off x="0" y="0"/>
                                <a:ext cx="6087035" cy="304800"/>
                              </a:xfrm>
                              <a:prstGeom prst="rect">
                                <a:avLst/>
                              </a:prstGeom>
                              <a:solidFill>
                                <a:sysClr val="window" lastClr="FFFFFF"/>
                              </a:solidFill>
                              <a:ln w="25400" cap="flat" cmpd="sng" algn="ctr">
                                <a:noFill/>
                                <a:prstDash val="solid"/>
                              </a:ln>
                              <a:effectLst/>
                            </wps:spPr>
                            <wps:txbx>
                              <w:txbxContent>
                                <w:p w:rsidR="00373F07" w:rsidRPr="00704083" w:rsidRDefault="00373F07" w:rsidP="00875D81">
                                  <w:pPr>
                                    <w:rPr>
                                      <w:rFonts w:ascii="Times New Roman" w:hAnsi="Times New Roman" w:cs="Times New Roman"/>
                                      <w:b/>
                                      <w:lang w:val="en-US"/>
                                    </w:rPr>
                                  </w:pPr>
                                  <w:r>
                                    <w:rPr>
                                      <w:rFonts w:ascii="Times New Roman" w:hAnsi="Times New Roman" w:cs="Times New Roman"/>
                                      <w:b/>
                                      <w:sz w:val="24"/>
                                      <w:lang w:val="en-US"/>
                                    </w:rPr>
                                    <w:t>UNIT I: GRAM</w:t>
                                  </w:r>
                                  <w:r w:rsidRPr="00704083">
                                    <w:rPr>
                                      <w:rFonts w:ascii="Times New Roman" w:hAnsi="Times New Roman" w:cs="Times New Roman"/>
                                      <w:b/>
                                      <w:sz w:val="24"/>
                                      <w:lang w:val="en-US"/>
                                    </w:rPr>
                                    <w:t>MAR ADVERBS-PRESENT TENSE -ARTICLES AND LISTENING</w:t>
                                  </w:r>
                                </w:p>
                                <w:p w:rsidR="00373F07" w:rsidRPr="00F564C0" w:rsidRDefault="00373F07" w:rsidP="00875D81">
                                  <w:pPr>
                                    <w:jc w:val="center"/>
                                    <w:rPr>
                                      <w:color w:val="FF0000"/>
                                      <w:lang w:val="en-US"/>
                                    </w:rPr>
                                  </w:pPr>
                                </w:p>
                                <w:p w:rsidR="00373F07" w:rsidRPr="00F564C0" w:rsidRDefault="00373F07" w:rsidP="00875D81">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875D81">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875D81">
                                  <w:pPr>
                                    <w:jc w:val="center"/>
                                    <w:rPr>
                                      <w:lang w:val="en-US"/>
                                    </w:rPr>
                                  </w:pPr>
                                  <w:r w:rsidRPr="00F564C0">
                                    <w:rPr>
                                      <w:lang w:val="en-US"/>
                                    </w:rPr>
                                    <w:t>I.</w:t>
                                  </w:r>
                                  <w:r w:rsidRPr="00F564C0">
                                    <w:rPr>
                                      <w:lang w:val="en-US"/>
                                    </w:rPr>
                                    <w:tab/>
                                    <w:t>CONTENTS AND ACADEMIC SCHEDULE</w:t>
                                  </w:r>
                                </w:p>
                                <w:p w:rsidR="00373F07" w:rsidRPr="00F564C0" w:rsidRDefault="00373F07" w:rsidP="00875D81">
                                  <w:pPr>
                                    <w:jc w:val="center"/>
                                    <w:rPr>
                                      <w:lang w:val="en-US"/>
                                    </w:rPr>
                                  </w:pPr>
                                  <w:r w:rsidRPr="00F564C0">
                                    <w:rPr>
                                      <w:lang w:val="en-US"/>
                                    </w:rPr>
                                    <w:t>I.</w:t>
                                  </w:r>
                                  <w:r w:rsidRPr="00F564C0">
                                    <w:rPr>
                                      <w:lang w:val="en-US"/>
                                    </w:rPr>
                                    <w:tab/>
                                    <w:t>CONTENTS AND ACADEMIC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39B81" id="Rectángulo 13" o:spid="_x0000_s1026" style="position:absolute;left:0;text-align:left;margin-left:150.1pt;margin-top:-28.8pt;width:479.3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" fillcolor="window" stroked="f" strokeweight="2pt">
                      <v:textbox>
                        <w:txbxContent>
                          <w:p w:rsidR="00373F07" w:rsidRPr="00704083" w:rsidRDefault="00373F07" w:rsidP="00875D81">
                            <w:pPr>
                              <w:rPr>
                                <w:rFonts w:ascii="Times New Roman" w:hAnsi="Times New Roman" w:cs="Times New Roman"/>
                                <w:b/>
                                <w:lang w:val="en-US"/>
                              </w:rPr>
                            </w:pPr>
                            <w:r>
                              <w:rPr>
                                <w:rFonts w:ascii="Times New Roman" w:hAnsi="Times New Roman" w:cs="Times New Roman"/>
                                <w:b/>
                                <w:sz w:val="24"/>
                                <w:lang w:val="en-US"/>
                              </w:rPr>
                              <w:t>UNIT I: GRAM</w:t>
                            </w:r>
                            <w:r w:rsidRPr="00704083">
                              <w:rPr>
                                <w:rFonts w:ascii="Times New Roman" w:hAnsi="Times New Roman" w:cs="Times New Roman"/>
                                <w:b/>
                                <w:sz w:val="24"/>
                                <w:lang w:val="en-US"/>
                              </w:rPr>
                              <w:t>MAR ADVERBS-PRESENT TENSE -ARTICLES AND LISTENING</w:t>
                            </w:r>
                          </w:p>
                          <w:p w:rsidR="00373F07" w:rsidRPr="00F564C0" w:rsidRDefault="00373F07" w:rsidP="00875D81">
                            <w:pPr>
                              <w:jc w:val="center"/>
                              <w:rPr>
                                <w:color w:val="FF0000"/>
                                <w:lang w:val="en-US"/>
                              </w:rPr>
                            </w:pPr>
                          </w:p>
                          <w:p w:rsidR="00373F07" w:rsidRPr="00F564C0" w:rsidRDefault="00373F07" w:rsidP="00875D81">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875D81">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875D81">
                            <w:pPr>
                              <w:jc w:val="center"/>
                              <w:rPr>
                                <w:lang w:val="en-US"/>
                              </w:rPr>
                            </w:pPr>
                            <w:r w:rsidRPr="00F564C0">
                              <w:rPr>
                                <w:lang w:val="en-US"/>
                              </w:rPr>
                              <w:t>I.</w:t>
                            </w:r>
                            <w:r w:rsidRPr="00F564C0">
                              <w:rPr>
                                <w:lang w:val="en-US"/>
                              </w:rPr>
                              <w:tab/>
                              <w:t>CONTENTS AND ACADEMIC SCHEDULE</w:t>
                            </w:r>
                          </w:p>
                          <w:p w:rsidR="00373F07" w:rsidRPr="00F564C0" w:rsidRDefault="00373F07" w:rsidP="00875D81">
                            <w:pPr>
                              <w:jc w:val="center"/>
                              <w:rPr>
                                <w:lang w:val="en-US"/>
                              </w:rPr>
                            </w:pPr>
                            <w:r w:rsidRPr="00F564C0">
                              <w:rPr>
                                <w:lang w:val="en-US"/>
                              </w:rPr>
                              <w:t>I.</w:t>
                            </w:r>
                            <w:r w:rsidRPr="00F564C0">
                              <w:rPr>
                                <w:lang w:val="en-US"/>
                              </w:rPr>
                              <w:tab/>
                              <w:t>CONTENTS AND ACADEMIC SCHEDULE</w:t>
                            </w:r>
                          </w:p>
                        </w:txbxContent>
                      </v:textbox>
                    </v:rect>
                  </w:pict>
                </mc:Fallback>
              </mc:AlternateContent>
            </w:r>
            <w:r w:rsidR="002342E3">
              <w:rPr>
                <w:noProof/>
                <w:lang w:val="es-PE" w:eastAsia="es-PE"/>
              </w:rPr>
              <mc:AlternateContent>
                <mc:Choice Requires="wps">
                  <w:drawing>
                    <wp:anchor distT="0" distB="0" distL="114300" distR="114300" simplePos="0" relativeHeight="251664384" behindDoc="0" locked="0" layoutInCell="1" allowOverlap="1" wp14:anchorId="7F572719" wp14:editId="4D83F500">
                      <wp:simplePos x="0" y="0"/>
                      <wp:positionH relativeFrom="column">
                        <wp:posOffset>-154977</wp:posOffset>
                      </wp:positionH>
                      <wp:positionV relativeFrom="paragraph">
                        <wp:posOffset>-678143</wp:posOffset>
                      </wp:positionV>
                      <wp:extent cx="5029200" cy="304800"/>
                      <wp:effectExtent l="0" t="0" r="0" b="0"/>
                      <wp:wrapNone/>
                      <wp:docPr id="5" name="Rectángulo 5"/>
                      <wp:cNvGraphicFramePr/>
                      <a:graphic xmlns:a="http://schemas.openxmlformats.org/drawingml/2006/main">
                        <a:graphicData uri="http://schemas.microsoft.com/office/word/2010/wordprocessingShape">
                          <wps:wsp>
                            <wps:cNvSpPr/>
                            <wps:spPr>
                              <a:xfrm>
                                <a:off x="0" y="0"/>
                                <a:ext cx="5029200" cy="304800"/>
                              </a:xfrm>
                              <a:prstGeom prst="rect">
                                <a:avLst/>
                              </a:prstGeom>
                              <a:solidFill>
                                <a:sysClr val="window" lastClr="FFFFFF"/>
                              </a:solidFill>
                              <a:ln w="25400" cap="flat" cmpd="sng" algn="ctr">
                                <a:noFill/>
                                <a:prstDash val="solid"/>
                              </a:ln>
                              <a:effectLst/>
                            </wps:spPr>
                            <wps:txbx>
                              <w:txbxContent>
                                <w:p w:rsidR="00373F07" w:rsidRPr="00FE7FF8" w:rsidRDefault="00373F07" w:rsidP="002342E3">
                                  <w:pPr>
                                    <w:rPr>
                                      <w:rFonts w:ascii="Times New Roman" w:hAnsi="Times New Roman" w:cs="Times New Roman"/>
                                      <w:b/>
                                      <w:lang w:val="en-US"/>
                                    </w:rPr>
                                  </w:pPr>
                                  <w:r w:rsidRPr="00FE7FF8">
                                    <w:rPr>
                                      <w:rFonts w:ascii="Times New Roman" w:hAnsi="Times New Roman" w:cs="Times New Roman"/>
                                      <w:b/>
                                      <w:sz w:val="24"/>
                                      <w:lang w:val="en-US"/>
                                    </w:rPr>
                                    <w:t xml:space="preserve">VI. CONTENTS AND ACADEMIC SCHEDULE </w:t>
                                  </w:r>
                                </w:p>
                                <w:p w:rsidR="00373F07" w:rsidRPr="00F564C0" w:rsidRDefault="00373F07" w:rsidP="002342E3">
                                  <w:pPr>
                                    <w:jc w:val="center"/>
                                    <w:rPr>
                                      <w:color w:val="FF0000"/>
                                      <w:lang w:val="en-US"/>
                                    </w:rPr>
                                  </w:pPr>
                                </w:p>
                                <w:p w:rsidR="00373F07" w:rsidRPr="00F564C0" w:rsidRDefault="00373F07" w:rsidP="002342E3">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2342E3">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2342E3">
                                  <w:pPr>
                                    <w:jc w:val="center"/>
                                    <w:rPr>
                                      <w:lang w:val="en-US"/>
                                    </w:rPr>
                                  </w:pPr>
                                  <w:r w:rsidRPr="00F564C0">
                                    <w:rPr>
                                      <w:lang w:val="en-US"/>
                                    </w:rPr>
                                    <w:t>I.</w:t>
                                  </w:r>
                                  <w:r w:rsidRPr="00F564C0">
                                    <w:rPr>
                                      <w:lang w:val="en-US"/>
                                    </w:rPr>
                                    <w:tab/>
                                    <w:t>CONTENTS AND ACADEMIC SCHEDULE</w:t>
                                  </w:r>
                                </w:p>
                                <w:p w:rsidR="00373F07" w:rsidRPr="00F564C0" w:rsidRDefault="00373F07" w:rsidP="002342E3">
                                  <w:pPr>
                                    <w:jc w:val="center"/>
                                    <w:rPr>
                                      <w:lang w:val="en-US"/>
                                    </w:rPr>
                                  </w:pPr>
                                  <w:r w:rsidRPr="00F564C0">
                                    <w:rPr>
                                      <w:lang w:val="en-US"/>
                                    </w:rPr>
                                    <w:t>I.</w:t>
                                  </w:r>
                                  <w:r w:rsidRPr="00F564C0">
                                    <w:rPr>
                                      <w:lang w:val="en-US"/>
                                    </w:rPr>
                                    <w:tab/>
                                    <w:t>CONTENTS AND ACADEMIC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72719" id="Rectángulo 5" o:spid="_x0000_s1027" style="position:absolute;left:0;text-align:left;margin-left:-12.2pt;margin-top:-53.4pt;width:39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" fillcolor="window" stroked="f" strokeweight="2pt">
                      <v:textbox>
                        <w:txbxContent>
                          <w:p w:rsidR="00373F07" w:rsidRPr="00FE7FF8" w:rsidRDefault="00373F07" w:rsidP="002342E3">
                            <w:pPr>
                              <w:rPr>
                                <w:rFonts w:ascii="Times New Roman" w:hAnsi="Times New Roman" w:cs="Times New Roman"/>
                                <w:b/>
                                <w:lang w:val="en-US"/>
                              </w:rPr>
                            </w:pPr>
                            <w:r w:rsidRPr="00FE7FF8">
                              <w:rPr>
                                <w:rFonts w:ascii="Times New Roman" w:hAnsi="Times New Roman" w:cs="Times New Roman"/>
                                <w:b/>
                                <w:sz w:val="24"/>
                                <w:lang w:val="en-US"/>
                              </w:rPr>
                              <w:t xml:space="preserve">VI. CONTENTS AND ACADEMIC SCHEDULE </w:t>
                            </w:r>
                          </w:p>
                          <w:p w:rsidR="00373F07" w:rsidRPr="00F564C0" w:rsidRDefault="00373F07" w:rsidP="002342E3">
                            <w:pPr>
                              <w:jc w:val="center"/>
                              <w:rPr>
                                <w:color w:val="FF0000"/>
                                <w:lang w:val="en-US"/>
                              </w:rPr>
                            </w:pPr>
                          </w:p>
                          <w:p w:rsidR="00373F07" w:rsidRPr="00F564C0" w:rsidRDefault="00373F07" w:rsidP="002342E3">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2342E3">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2342E3">
                            <w:pPr>
                              <w:jc w:val="center"/>
                              <w:rPr>
                                <w:lang w:val="en-US"/>
                              </w:rPr>
                            </w:pPr>
                            <w:r w:rsidRPr="00F564C0">
                              <w:rPr>
                                <w:lang w:val="en-US"/>
                              </w:rPr>
                              <w:t>I.</w:t>
                            </w:r>
                            <w:r w:rsidRPr="00F564C0">
                              <w:rPr>
                                <w:lang w:val="en-US"/>
                              </w:rPr>
                              <w:tab/>
                              <w:t>CONTENTS AND ACADEMIC SCHEDULE</w:t>
                            </w:r>
                          </w:p>
                          <w:p w:rsidR="00373F07" w:rsidRPr="00F564C0" w:rsidRDefault="00373F07" w:rsidP="002342E3">
                            <w:pPr>
                              <w:jc w:val="center"/>
                              <w:rPr>
                                <w:lang w:val="en-US"/>
                              </w:rPr>
                            </w:pPr>
                            <w:r w:rsidRPr="00F564C0">
                              <w:rPr>
                                <w:lang w:val="en-US"/>
                              </w:rPr>
                              <w:t>I.</w:t>
                            </w:r>
                            <w:r w:rsidRPr="00F564C0">
                              <w:rPr>
                                <w:lang w:val="en-US"/>
                              </w:rPr>
                              <w:tab/>
                              <w:t>CONTENTS AND ACADEMIC SCHEDULE</w:t>
                            </w:r>
                          </w:p>
                        </w:txbxContent>
                      </v:textbox>
                    </v:rect>
                  </w:pict>
                </mc:Fallback>
              </mc:AlternateContent>
            </w:r>
            <w:r w:rsidR="000E225E" w:rsidRPr="00DA06FA">
              <w:rPr>
                <w:rFonts w:ascii="Bodoni MT Black" w:hAnsi="Bodoni MT Black" w:cs="Times New Roman"/>
                <w:b/>
                <w:sz w:val="24"/>
                <w:szCs w:val="20"/>
                <w:lang w:val="en-US"/>
              </w:rPr>
              <w:t>CAPACITY OF THE UNIT I</w:t>
            </w:r>
          </w:p>
          <w:p w:rsidR="000E225E" w:rsidRPr="003346A8" w:rsidRDefault="000E225E" w:rsidP="002342E3">
            <w:pPr>
              <w:jc w:val="both"/>
              <w:rPr>
                <w:rFonts w:ascii="Times New Roman" w:hAnsi="Times New Roman" w:cs="Times New Roman"/>
                <w:szCs w:val="20"/>
                <w:lang w:val="en-US"/>
              </w:rPr>
            </w:pPr>
            <w:r w:rsidRPr="0051251E">
              <w:rPr>
                <w:rFonts w:ascii="Times New Roman" w:hAnsi="Times New Roman" w:cs="Times New Roman"/>
                <w:szCs w:val="20"/>
                <w:lang w:val="en-US"/>
              </w:rPr>
              <w:t xml:space="preserve">Each focused practice section begins with for recognition only exercise called discover the </w:t>
            </w:r>
            <w:r w:rsidR="00DA7DF1" w:rsidRPr="0051251E">
              <w:rPr>
                <w:rFonts w:ascii="Times New Roman" w:hAnsi="Times New Roman" w:cs="Times New Roman"/>
                <w:szCs w:val="20"/>
                <w:lang w:val="en-US"/>
              </w:rPr>
              <w:t>grammar;</w:t>
            </w:r>
            <w:r w:rsidRPr="0051251E">
              <w:rPr>
                <w:rFonts w:ascii="Times New Roman" w:hAnsi="Times New Roman" w:cs="Times New Roman"/>
                <w:szCs w:val="20"/>
                <w:lang w:val="en-US"/>
              </w:rPr>
              <w:t xml:space="preserve"> here students are expected to recognize either the form of the structure or meaning without having to produce any language. This activity raises awareness of the structures as it builds confidence</w:t>
            </w:r>
            <w:r w:rsidRPr="00170CC9">
              <w:rPr>
                <w:rFonts w:ascii="Times New Roman" w:hAnsi="Times New Roman" w:cs="Times New Roman"/>
                <w:sz w:val="24"/>
                <w:szCs w:val="20"/>
                <w:lang w:val="en-US"/>
              </w:rPr>
              <w:t>.</w:t>
            </w:r>
          </w:p>
        </w:tc>
      </w:tr>
      <w:tr w:rsidR="00062475" w:rsidTr="005C62FA">
        <w:trPr>
          <w:trHeight w:val="296"/>
        </w:trPr>
        <w:tc>
          <w:tcPr>
            <w:tcW w:w="833" w:type="dxa"/>
            <w:vMerge w:val="restart"/>
          </w:tcPr>
          <w:p w:rsidR="00062475" w:rsidRDefault="00062475" w:rsidP="002342E3">
            <w:pPr>
              <w:jc w:val="both"/>
              <w:rPr>
                <w:rFonts w:cstheme="minorHAnsi"/>
                <w:szCs w:val="20"/>
                <w:lang w:val="en-US"/>
              </w:rPr>
            </w:pPr>
          </w:p>
          <w:p w:rsidR="00062475" w:rsidRDefault="00062475" w:rsidP="002342E3">
            <w:pPr>
              <w:jc w:val="both"/>
              <w:rPr>
                <w:rFonts w:cstheme="minorHAnsi"/>
                <w:szCs w:val="20"/>
                <w:lang w:val="en-US"/>
              </w:rPr>
            </w:pPr>
          </w:p>
          <w:p w:rsidR="00062475" w:rsidRDefault="00062475" w:rsidP="002342E3">
            <w:pPr>
              <w:jc w:val="both"/>
              <w:rPr>
                <w:rFonts w:cstheme="minorHAnsi"/>
                <w:szCs w:val="20"/>
                <w:lang w:val="en-US"/>
              </w:rPr>
            </w:pPr>
          </w:p>
        </w:tc>
        <w:tc>
          <w:tcPr>
            <w:tcW w:w="14330" w:type="dxa"/>
            <w:gridSpan w:val="5"/>
          </w:tcPr>
          <w:p w:rsidR="00062475" w:rsidRPr="00DA0BE0" w:rsidRDefault="00062475" w:rsidP="002342E3">
            <w:pPr>
              <w:pStyle w:val="Prrafodelista"/>
              <w:ind w:left="0"/>
              <w:jc w:val="center"/>
              <w:rPr>
                <w:rFonts w:cstheme="minorHAnsi"/>
                <w:b/>
                <w:szCs w:val="20"/>
                <w:lang w:val="en-US"/>
              </w:rPr>
            </w:pPr>
            <w:r w:rsidRPr="00DA0BE0">
              <w:rPr>
                <w:rFonts w:cstheme="minorHAnsi"/>
                <w:b/>
                <w:sz w:val="24"/>
                <w:szCs w:val="20"/>
                <w:lang w:val="en-US"/>
              </w:rPr>
              <w:t>CONTENTS</w:t>
            </w:r>
          </w:p>
        </w:tc>
      </w:tr>
      <w:tr w:rsidR="00062475" w:rsidTr="00DA7DF1">
        <w:trPr>
          <w:trHeight w:val="428"/>
        </w:trPr>
        <w:tc>
          <w:tcPr>
            <w:tcW w:w="833" w:type="dxa"/>
            <w:vMerge/>
          </w:tcPr>
          <w:p w:rsidR="00062475" w:rsidRDefault="00062475" w:rsidP="002342E3">
            <w:pPr>
              <w:jc w:val="both"/>
              <w:rPr>
                <w:rFonts w:cstheme="minorHAnsi"/>
                <w:szCs w:val="20"/>
                <w:lang w:val="en-US"/>
              </w:rPr>
            </w:pPr>
          </w:p>
        </w:tc>
        <w:tc>
          <w:tcPr>
            <w:tcW w:w="3982" w:type="dxa"/>
          </w:tcPr>
          <w:p w:rsidR="00062475" w:rsidRDefault="00062475" w:rsidP="002342E3">
            <w:pPr>
              <w:jc w:val="center"/>
              <w:rPr>
                <w:rFonts w:cstheme="minorHAnsi"/>
                <w:szCs w:val="20"/>
                <w:lang w:val="en-US"/>
              </w:rPr>
            </w:pPr>
            <w:r w:rsidRPr="00E14102">
              <w:rPr>
                <w:rFonts w:cstheme="minorHAnsi"/>
                <w:b/>
                <w:sz w:val="24"/>
                <w:szCs w:val="20"/>
                <w:lang w:val="en-US"/>
              </w:rPr>
              <w:t>Conceptual</w:t>
            </w:r>
          </w:p>
        </w:tc>
        <w:tc>
          <w:tcPr>
            <w:tcW w:w="3544" w:type="dxa"/>
          </w:tcPr>
          <w:p w:rsidR="00062475" w:rsidRDefault="00062475" w:rsidP="002342E3">
            <w:pPr>
              <w:jc w:val="center"/>
              <w:rPr>
                <w:rFonts w:cstheme="minorHAnsi"/>
                <w:szCs w:val="20"/>
                <w:lang w:val="en-US"/>
              </w:rPr>
            </w:pPr>
            <w:r w:rsidRPr="00E14102">
              <w:rPr>
                <w:rFonts w:cstheme="minorHAnsi"/>
                <w:b/>
                <w:sz w:val="24"/>
                <w:szCs w:val="20"/>
                <w:lang w:val="en-US"/>
              </w:rPr>
              <w:t>Procedural</w:t>
            </w:r>
          </w:p>
        </w:tc>
        <w:tc>
          <w:tcPr>
            <w:tcW w:w="1842" w:type="dxa"/>
          </w:tcPr>
          <w:p w:rsidR="00062475" w:rsidRDefault="00062475" w:rsidP="002342E3">
            <w:pPr>
              <w:jc w:val="center"/>
              <w:rPr>
                <w:rFonts w:cstheme="minorHAnsi"/>
                <w:szCs w:val="20"/>
                <w:lang w:val="en-US"/>
              </w:rPr>
            </w:pPr>
            <w:r w:rsidRPr="00E14102">
              <w:rPr>
                <w:rFonts w:cstheme="minorHAnsi"/>
                <w:b/>
                <w:sz w:val="24"/>
                <w:szCs w:val="20"/>
                <w:lang w:val="en-US"/>
              </w:rPr>
              <w:t>Attitudinal</w:t>
            </w:r>
          </w:p>
        </w:tc>
        <w:tc>
          <w:tcPr>
            <w:tcW w:w="2127" w:type="dxa"/>
          </w:tcPr>
          <w:p w:rsidR="00062475" w:rsidRDefault="00062475" w:rsidP="002342E3">
            <w:pPr>
              <w:jc w:val="center"/>
              <w:rPr>
                <w:rFonts w:cstheme="minorHAnsi"/>
                <w:szCs w:val="20"/>
                <w:lang w:val="en-US"/>
              </w:rPr>
            </w:pPr>
            <w:r w:rsidRPr="00E14102">
              <w:rPr>
                <w:rFonts w:cstheme="minorHAnsi"/>
                <w:b/>
                <w:sz w:val="24"/>
                <w:szCs w:val="20"/>
                <w:lang w:val="en-US"/>
              </w:rPr>
              <w:t>Teaching strategy</w:t>
            </w:r>
          </w:p>
        </w:tc>
        <w:tc>
          <w:tcPr>
            <w:tcW w:w="2835" w:type="dxa"/>
          </w:tcPr>
          <w:p w:rsidR="00062475" w:rsidRDefault="00062475" w:rsidP="00DA7DF1">
            <w:pPr>
              <w:jc w:val="center"/>
              <w:rPr>
                <w:rFonts w:cstheme="minorHAnsi"/>
                <w:szCs w:val="20"/>
                <w:lang w:val="en-US"/>
              </w:rPr>
            </w:pPr>
            <w:r>
              <w:rPr>
                <w:rFonts w:cstheme="minorHAnsi"/>
                <w:b/>
                <w:sz w:val="24"/>
                <w:szCs w:val="20"/>
                <w:lang w:val="en-US"/>
              </w:rPr>
              <w:t>Achievement I</w:t>
            </w:r>
            <w:r w:rsidRPr="00E14102">
              <w:rPr>
                <w:rFonts w:cstheme="minorHAnsi"/>
                <w:b/>
                <w:sz w:val="24"/>
                <w:szCs w:val="20"/>
                <w:lang w:val="en-US"/>
              </w:rPr>
              <w:t>ndicators capacity</w:t>
            </w:r>
          </w:p>
        </w:tc>
      </w:tr>
      <w:tr w:rsidR="00062475" w:rsidRPr="00E5137C" w:rsidTr="008370E8">
        <w:trPr>
          <w:trHeight w:val="1391"/>
        </w:trPr>
        <w:tc>
          <w:tcPr>
            <w:tcW w:w="833" w:type="dxa"/>
          </w:tcPr>
          <w:p w:rsidR="00062475" w:rsidRPr="002342E3" w:rsidRDefault="00062475" w:rsidP="002342E3">
            <w:pPr>
              <w:jc w:val="center"/>
              <w:rPr>
                <w:rFonts w:cstheme="minorHAnsi"/>
                <w:b/>
                <w:szCs w:val="20"/>
                <w:lang w:val="en-US"/>
              </w:rPr>
            </w:pPr>
          </w:p>
          <w:p w:rsidR="00062475" w:rsidRPr="002342E3" w:rsidRDefault="00062475" w:rsidP="002342E3">
            <w:pPr>
              <w:rPr>
                <w:rFonts w:cstheme="minorHAnsi"/>
                <w:b/>
                <w:szCs w:val="20"/>
                <w:lang w:val="en-US"/>
              </w:rPr>
            </w:pPr>
          </w:p>
          <w:p w:rsidR="00062475" w:rsidRPr="002342E3" w:rsidRDefault="002342E3" w:rsidP="002342E3">
            <w:pPr>
              <w:jc w:val="center"/>
              <w:rPr>
                <w:rFonts w:cstheme="minorHAnsi"/>
                <w:b/>
                <w:szCs w:val="20"/>
                <w:lang w:val="en-US"/>
              </w:rPr>
            </w:pPr>
            <w:r w:rsidRPr="002342E3">
              <w:rPr>
                <w:rFonts w:cstheme="minorHAnsi"/>
                <w:b/>
                <w:szCs w:val="20"/>
                <w:lang w:val="en-US"/>
              </w:rPr>
              <w:t>1</w:t>
            </w:r>
          </w:p>
          <w:p w:rsidR="00062475" w:rsidRPr="002342E3" w:rsidRDefault="00062475" w:rsidP="002342E3">
            <w:pPr>
              <w:jc w:val="center"/>
              <w:rPr>
                <w:rFonts w:cstheme="minorHAnsi"/>
                <w:b/>
                <w:szCs w:val="20"/>
                <w:lang w:val="en-US"/>
              </w:rPr>
            </w:pPr>
          </w:p>
          <w:p w:rsidR="00062475" w:rsidRPr="002342E3" w:rsidRDefault="00062475" w:rsidP="002342E3">
            <w:pPr>
              <w:jc w:val="center"/>
              <w:rPr>
                <w:rFonts w:cstheme="minorHAnsi"/>
                <w:b/>
                <w:szCs w:val="20"/>
                <w:lang w:val="en-US"/>
              </w:rPr>
            </w:pPr>
          </w:p>
        </w:tc>
        <w:tc>
          <w:tcPr>
            <w:tcW w:w="3982" w:type="dxa"/>
          </w:tcPr>
          <w:p w:rsidR="00062475" w:rsidRPr="003346A8" w:rsidRDefault="00062475" w:rsidP="002342E3">
            <w:pPr>
              <w:jc w:val="both"/>
              <w:rPr>
                <w:rFonts w:ascii="Times New Roman" w:hAnsi="Times New Roman" w:cs="Times New Roman"/>
                <w:szCs w:val="20"/>
                <w:lang w:val="en-US"/>
              </w:rPr>
            </w:pPr>
            <w:r w:rsidRPr="003346A8">
              <w:rPr>
                <w:rFonts w:ascii="Times New Roman" w:hAnsi="Times New Roman" w:cs="Times New Roman"/>
                <w:szCs w:val="20"/>
                <w:lang w:val="en-US"/>
              </w:rPr>
              <w:t xml:space="preserve">Adverbs of Frequency: Always, almost, usually, often, sometimes, never, etc.  Asking </w:t>
            </w:r>
            <w:r w:rsidR="002342E3" w:rsidRPr="002342E3">
              <w:rPr>
                <w:noProof/>
                <w:lang w:val="en-US" w:eastAsia="es-PE"/>
              </w:rPr>
              <w:t xml:space="preserve"> </w:t>
            </w:r>
            <w:r w:rsidR="002342E3" w:rsidRPr="003346A8">
              <w:rPr>
                <w:rFonts w:ascii="Times New Roman" w:hAnsi="Times New Roman" w:cs="Times New Roman"/>
                <w:szCs w:val="20"/>
                <w:lang w:val="en-US"/>
              </w:rPr>
              <w:t xml:space="preserve"> </w:t>
            </w:r>
            <w:r w:rsidRPr="003346A8">
              <w:rPr>
                <w:rFonts w:ascii="Times New Roman" w:hAnsi="Times New Roman" w:cs="Times New Roman"/>
                <w:szCs w:val="20"/>
                <w:lang w:val="en-US"/>
              </w:rPr>
              <w:t>about describing routines and exercise; talking about frequency; talking about abilities.</w:t>
            </w:r>
          </w:p>
        </w:tc>
        <w:tc>
          <w:tcPr>
            <w:tcW w:w="3544" w:type="dxa"/>
          </w:tcPr>
          <w:p w:rsidR="00062475" w:rsidRPr="003346A8" w:rsidRDefault="00062475" w:rsidP="002342E3">
            <w:pPr>
              <w:pStyle w:val="Prrafodelista"/>
              <w:ind w:left="0"/>
              <w:jc w:val="both"/>
              <w:rPr>
                <w:rFonts w:ascii="Times New Roman" w:hAnsi="Times New Roman" w:cs="Times New Roman"/>
                <w:sz w:val="20"/>
                <w:szCs w:val="20"/>
                <w:lang w:val="en-US"/>
              </w:rPr>
            </w:pPr>
            <w:r w:rsidRPr="003346A8">
              <w:rPr>
                <w:rFonts w:ascii="Times New Roman" w:hAnsi="Times New Roman" w:cs="Times New Roman"/>
                <w:sz w:val="20"/>
                <w:szCs w:val="20"/>
                <w:lang w:val="en-US"/>
              </w:rPr>
              <w:t>Listening to people talk about free- time activities, listening to routines, to descriptions.</w:t>
            </w:r>
          </w:p>
          <w:p w:rsidR="00062475" w:rsidRPr="003346A8" w:rsidRDefault="00062475" w:rsidP="002342E3">
            <w:pPr>
              <w:jc w:val="both"/>
              <w:rPr>
                <w:rFonts w:ascii="Times New Roman" w:hAnsi="Times New Roman" w:cs="Times New Roman"/>
                <w:szCs w:val="20"/>
                <w:lang w:val="en-US"/>
              </w:rPr>
            </w:pPr>
            <w:r w:rsidRPr="003346A8">
              <w:rPr>
                <w:rFonts w:ascii="Times New Roman" w:hAnsi="Times New Roman" w:cs="Times New Roman"/>
                <w:sz w:val="20"/>
                <w:szCs w:val="20"/>
                <w:lang w:val="en-US"/>
              </w:rPr>
              <w:t>Writing a description of favorite activities.</w:t>
            </w:r>
          </w:p>
        </w:tc>
        <w:tc>
          <w:tcPr>
            <w:tcW w:w="1842" w:type="dxa"/>
          </w:tcPr>
          <w:p w:rsidR="007E0C26" w:rsidRDefault="007E0C26" w:rsidP="0051251E">
            <w:pPr>
              <w:jc w:val="center"/>
              <w:rPr>
                <w:rFonts w:ascii="Times New Roman" w:hAnsi="Times New Roman" w:cs="Times New Roman"/>
                <w:sz w:val="20"/>
                <w:szCs w:val="20"/>
                <w:lang w:val="en-US"/>
              </w:rPr>
            </w:pPr>
          </w:p>
          <w:p w:rsidR="00062475" w:rsidRPr="003346A8" w:rsidRDefault="00F03FDF" w:rsidP="0051251E">
            <w:pPr>
              <w:jc w:val="center"/>
              <w:rPr>
                <w:rFonts w:ascii="Times New Roman" w:hAnsi="Times New Roman" w:cs="Times New Roman"/>
                <w:szCs w:val="20"/>
                <w:lang w:val="en-US"/>
              </w:rPr>
            </w:pPr>
            <w:r w:rsidRPr="003346A8">
              <w:rPr>
                <w:rFonts w:ascii="Times New Roman" w:hAnsi="Times New Roman" w:cs="Times New Roman"/>
                <w:sz w:val="20"/>
                <w:szCs w:val="20"/>
                <w:lang w:val="en-US"/>
              </w:rPr>
              <w:t>Drives assertively during learning activities.</w:t>
            </w:r>
          </w:p>
        </w:tc>
        <w:tc>
          <w:tcPr>
            <w:tcW w:w="2127" w:type="dxa"/>
            <w:vMerge w:val="restart"/>
          </w:tcPr>
          <w:p w:rsidR="00F03FDF" w:rsidRPr="003346A8" w:rsidRDefault="00F03FDF" w:rsidP="002342E3">
            <w:pPr>
              <w:pStyle w:val="Prrafodelista"/>
              <w:ind w:left="0"/>
              <w:jc w:val="both"/>
              <w:rPr>
                <w:rFonts w:ascii="Times New Roman" w:hAnsi="Times New Roman" w:cs="Times New Roman"/>
                <w:sz w:val="20"/>
                <w:szCs w:val="20"/>
                <w:lang w:val="en-US"/>
              </w:rPr>
            </w:pPr>
          </w:p>
          <w:p w:rsidR="00F03FDF" w:rsidRPr="003346A8" w:rsidRDefault="00F03FDF" w:rsidP="002342E3">
            <w:pPr>
              <w:jc w:val="both"/>
              <w:rPr>
                <w:rFonts w:ascii="Times New Roman" w:hAnsi="Times New Roman" w:cs="Times New Roman"/>
                <w:sz w:val="20"/>
                <w:szCs w:val="20"/>
                <w:lang w:val="en-US"/>
              </w:rPr>
            </w:pPr>
          </w:p>
          <w:p w:rsidR="00062475" w:rsidRPr="003346A8" w:rsidRDefault="00F03FDF" w:rsidP="002342E3">
            <w:pPr>
              <w:jc w:val="center"/>
              <w:rPr>
                <w:rFonts w:ascii="Times New Roman" w:hAnsi="Times New Roman" w:cs="Times New Roman"/>
                <w:sz w:val="20"/>
                <w:szCs w:val="20"/>
                <w:lang w:val="en-US"/>
              </w:rPr>
            </w:pPr>
            <w:r w:rsidRPr="003346A8">
              <w:rPr>
                <w:rFonts w:ascii="Times New Roman" w:hAnsi="Times New Roman" w:cs="Times New Roman"/>
                <w:sz w:val="20"/>
                <w:szCs w:val="20"/>
                <w:lang w:val="en-US"/>
              </w:rPr>
              <w:t>Motivation to the beginning of every session.</w:t>
            </w:r>
          </w:p>
          <w:p w:rsidR="00F03FDF" w:rsidRPr="003346A8" w:rsidRDefault="00F03FDF" w:rsidP="002342E3">
            <w:pPr>
              <w:jc w:val="center"/>
              <w:rPr>
                <w:rFonts w:ascii="Times New Roman" w:hAnsi="Times New Roman" w:cs="Times New Roman"/>
                <w:sz w:val="20"/>
                <w:szCs w:val="20"/>
                <w:lang w:val="en-US"/>
              </w:rPr>
            </w:pPr>
          </w:p>
          <w:p w:rsidR="00F03FDF" w:rsidRPr="003346A8" w:rsidRDefault="00F03FDF" w:rsidP="002342E3">
            <w:pPr>
              <w:pStyle w:val="Default"/>
              <w:jc w:val="center"/>
              <w:rPr>
                <w:rFonts w:ascii="Times New Roman" w:hAnsi="Times New Roman" w:cs="Times New Roman"/>
                <w:color w:val="auto"/>
                <w:sz w:val="20"/>
                <w:szCs w:val="20"/>
                <w:lang w:val="en-US"/>
              </w:rPr>
            </w:pPr>
          </w:p>
          <w:p w:rsidR="00F03FDF" w:rsidRPr="003346A8" w:rsidRDefault="00F03FDF" w:rsidP="002342E3">
            <w:pPr>
              <w:pStyle w:val="Default"/>
              <w:jc w:val="center"/>
              <w:rPr>
                <w:rFonts w:ascii="Times New Roman" w:hAnsi="Times New Roman" w:cs="Times New Roman"/>
                <w:color w:val="auto"/>
                <w:sz w:val="20"/>
                <w:szCs w:val="20"/>
                <w:lang w:val="en-US"/>
              </w:rPr>
            </w:pPr>
            <w:r w:rsidRPr="003346A8">
              <w:rPr>
                <w:rFonts w:ascii="Times New Roman" w:hAnsi="Times New Roman" w:cs="Times New Roman"/>
                <w:color w:val="auto"/>
                <w:sz w:val="20"/>
                <w:szCs w:val="20"/>
                <w:lang w:val="en-US"/>
              </w:rPr>
              <w:t>Information games exercises, reading, listening, error correction, writing.</w:t>
            </w:r>
          </w:p>
          <w:p w:rsidR="00F03FDF" w:rsidRPr="003346A8" w:rsidRDefault="00F03FDF" w:rsidP="002342E3">
            <w:pPr>
              <w:jc w:val="center"/>
              <w:rPr>
                <w:rFonts w:ascii="Times New Roman" w:hAnsi="Times New Roman" w:cs="Times New Roman"/>
                <w:sz w:val="20"/>
                <w:szCs w:val="20"/>
                <w:lang w:val="en-US"/>
              </w:rPr>
            </w:pPr>
          </w:p>
          <w:p w:rsidR="00F03FDF" w:rsidRPr="003346A8" w:rsidRDefault="00F03FDF" w:rsidP="002342E3">
            <w:pPr>
              <w:jc w:val="center"/>
              <w:rPr>
                <w:rFonts w:ascii="Times New Roman" w:hAnsi="Times New Roman" w:cs="Times New Roman"/>
                <w:sz w:val="20"/>
                <w:szCs w:val="20"/>
                <w:lang w:val="en-US"/>
              </w:rPr>
            </w:pPr>
          </w:p>
          <w:p w:rsidR="00F03FDF" w:rsidRPr="003346A8" w:rsidRDefault="00F03FDF" w:rsidP="002342E3">
            <w:pPr>
              <w:jc w:val="center"/>
              <w:rPr>
                <w:rFonts w:ascii="Times New Roman" w:hAnsi="Times New Roman" w:cs="Times New Roman"/>
                <w:sz w:val="20"/>
                <w:szCs w:val="20"/>
                <w:lang w:val="en-US"/>
              </w:rPr>
            </w:pPr>
            <w:r w:rsidRPr="003346A8">
              <w:rPr>
                <w:rFonts w:ascii="Times New Roman" w:hAnsi="Times New Roman" w:cs="Times New Roman"/>
                <w:sz w:val="20"/>
                <w:szCs w:val="20"/>
                <w:lang w:val="en-US"/>
              </w:rPr>
              <w:t>Constant participation of the students in class.</w:t>
            </w:r>
          </w:p>
          <w:p w:rsidR="00F03FDF" w:rsidRPr="003346A8" w:rsidRDefault="00F03FDF" w:rsidP="002342E3">
            <w:pPr>
              <w:jc w:val="center"/>
              <w:rPr>
                <w:rFonts w:ascii="Times New Roman" w:hAnsi="Times New Roman" w:cs="Times New Roman"/>
                <w:sz w:val="20"/>
                <w:szCs w:val="20"/>
                <w:lang w:val="en-US"/>
              </w:rPr>
            </w:pPr>
          </w:p>
          <w:p w:rsidR="00F03FDF" w:rsidRPr="003346A8" w:rsidRDefault="00F03FDF" w:rsidP="002342E3">
            <w:pPr>
              <w:jc w:val="center"/>
              <w:rPr>
                <w:rFonts w:ascii="Times New Roman" w:hAnsi="Times New Roman" w:cs="Times New Roman"/>
                <w:sz w:val="20"/>
                <w:szCs w:val="20"/>
                <w:lang w:val="en-US"/>
              </w:rPr>
            </w:pPr>
          </w:p>
          <w:p w:rsidR="00F03FDF" w:rsidRPr="003346A8" w:rsidRDefault="00F03FDF" w:rsidP="002342E3">
            <w:pPr>
              <w:jc w:val="center"/>
              <w:rPr>
                <w:rFonts w:ascii="Times New Roman" w:hAnsi="Times New Roman" w:cs="Times New Roman"/>
                <w:szCs w:val="20"/>
                <w:lang w:val="en-US"/>
              </w:rPr>
            </w:pPr>
            <w:r w:rsidRPr="003346A8">
              <w:rPr>
                <w:rFonts w:ascii="Times New Roman" w:hAnsi="Times New Roman" w:cs="Times New Roman"/>
                <w:sz w:val="20"/>
                <w:szCs w:val="20"/>
                <w:lang w:val="en-US"/>
              </w:rPr>
              <w:t>Watches videos, reads articles and listens to audios in English.</w:t>
            </w:r>
          </w:p>
        </w:tc>
        <w:tc>
          <w:tcPr>
            <w:tcW w:w="2835" w:type="dxa"/>
          </w:tcPr>
          <w:p w:rsidR="00F03FDF" w:rsidRPr="003346A8" w:rsidRDefault="00F03FDF" w:rsidP="002342E3">
            <w:pPr>
              <w:jc w:val="both"/>
              <w:rPr>
                <w:rFonts w:ascii="Times New Roman" w:hAnsi="Times New Roman" w:cs="Times New Roman"/>
                <w:sz w:val="20"/>
                <w:szCs w:val="20"/>
                <w:lang w:val="en-US"/>
              </w:rPr>
            </w:pPr>
          </w:p>
          <w:p w:rsidR="00F03FDF" w:rsidRPr="003346A8" w:rsidRDefault="00F03FDF" w:rsidP="002342E3">
            <w:pPr>
              <w:jc w:val="both"/>
              <w:rPr>
                <w:rFonts w:ascii="Times New Roman" w:hAnsi="Times New Roman" w:cs="Times New Roman"/>
                <w:sz w:val="20"/>
                <w:szCs w:val="20"/>
                <w:lang w:val="en-US"/>
              </w:rPr>
            </w:pPr>
          </w:p>
          <w:p w:rsidR="00062475" w:rsidRPr="003346A8" w:rsidRDefault="00F03FDF" w:rsidP="002342E3">
            <w:pPr>
              <w:jc w:val="both"/>
              <w:rPr>
                <w:rFonts w:ascii="Times New Roman" w:hAnsi="Times New Roman" w:cs="Times New Roman"/>
                <w:szCs w:val="20"/>
                <w:lang w:val="en-US"/>
              </w:rPr>
            </w:pPr>
            <w:r w:rsidRPr="003346A8">
              <w:rPr>
                <w:rFonts w:ascii="Times New Roman" w:hAnsi="Times New Roman" w:cs="Times New Roman"/>
                <w:sz w:val="20"/>
                <w:szCs w:val="20"/>
                <w:lang w:val="en-US"/>
              </w:rPr>
              <w:t>Asks and gives personal information</w:t>
            </w:r>
          </w:p>
        </w:tc>
      </w:tr>
      <w:tr w:rsidR="00062475" w:rsidRPr="00E5137C" w:rsidTr="008370E8">
        <w:trPr>
          <w:trHeight w:val="1525"/>
        </w:trPr>
        <w:tc>
          <w:tcPr>
            <w:tcW w:w="833" w:type="dxa"/>
          </w:tcPr>
          <w:p w:rsidR="002342E3" w:rsidRPr="002342E3" w:rsidRDefault="002342E3" w:rsidP="002342E3">
            <w:pPr>
              <w:jc w:val="center"/>
              <w:rPr>
                <w:rFonts w:cstheme="minorHAnsi"/>
                <w:b/>
                <w:szCs w:val="20"/>
                <w:lang w:val="en-US"/>
              </w:rPr>
            </w:pPr>
          </w:p>
          <w:p w:rsidR="002342E3" w:rsidRPr="002342E3" w:rsidRDefault="002342E3" w:rsidP="002342E3">
            <w:pPr>
              <w:rPr>
                <w:rFonts w:cstheme="minorHAnsi"/>
                <w:b/>
                <w:szCs w:val="20"/>
                <w:lang w:val="en-US"/>
              </w:rPr>
            </w:pPr>
          </w:p>
          <w:p w:rsidR="00062475" w:rsidRPr="002342E3" w:rsidRDefault="002342E3" w:rsidP="002342E3">
            <w:pPr>
              <w:jc w:val="center"/>
              <w:rPr>
                <w:rFonts w:cstheme="minorHAnsi"/>
                <w:b/>
                <w:szCs w:val="20"/>
                <w:lang w:val="en-US"/>
              </w:rPr>
            </w:pPr>
            <w:r w:rsidRPr="002342E3">
              <w:rPr>
                <w:rFonts w:cstheme="minorHAnsi"/>
                <w:b/>
                <w:szCs w:val="20"/>
                <w:lang w:val="en-US"/>
              </w:rPr>
              <w:t>2</w:t>
            </w:r>
          </w:p>
        </w:tc>
        <w:tc>
          <w:tcPr>
            <w:tcW w:w="3982" w:type="dxa"/>
          </w:tcPr>
          <w:p w:rsidR="007E0C26" w:rsidRDefault="007E0C26" w:rsidP="002342E3">
            <w:pPr>
              <w:jc w:val="both"/>
              <w:rPr>
                <w:rFonts w:ascii="Times New Roman" w:hAnsi="Times New Roman" w:cs="Times New Roman"/>
                <w:szCs w:val="20"/>
                <w:lang w:val="en-US"/>
              </w:rPr>
            </w:pPr>
          </w:p>
          <w:p w:rsidR="00062475" w:rsidRPr="003346A8" w:rsidRDefault="00062475" w:rsidP="002342E3">
            <w:pPr>
              <w:jc w:val="both"/>
              <w:rPr>
                <w:rFonts w:ascii="Times New Roman" w:hAnsi="Times New Roman" w:cs="Times New Roman"/>
                <w:szCs w:val="20"/>
                <w:lang w:val="en-US"/>
              </w:rPr>
            </w:pPr>
            <w:r w:rsidRPr="003346A8">
              <w:rPr>
                <w:rFonts w:ascii="Times New Roman" w:hAnsi="Times New Roman" w:cs="Times New Roman"/>
                <w:szCs w:val="20"/>
                <w:lang w:val="en-US"/>
              </w:rPr>
              <w:t>Simple present continuous. Questions with what time: What + doing and Wh – questions, with the present continuous.  Asking about and describing current activities.</w:t>
            </w:r>
          </w:p>
        </w:tc>
        <w:tc>
          <w:tcPr>
            <w:tcW w:w="3544" w:type="dxa"/>
          </w:tcPr>
          <w:p w:rsidR="007E0C26" w:rsidRDefault="007E0C26" w:rsidP="002342E3">
            <w:pPr>
              <w:pStyle w:val="Prrafodelista"/>
              <w:ind w:left="0"/>
              <w:jc w:val="both"/>
              <w:rPr>
                <w:rFonts w:ascii="Times New Roman" w:hAnsi="Times New Roman" w:cs="Times New Roman"/>
                <w:sz w:val="20"/>
                <w:szCs w:val="20"/>
                <w:lang w:val="en-US"/>
              </w:rPr>
            </w:pPr>
          </w:p>
          <w:p w:rsidR="00062475" w:rsidRPr="003346A8" w:rsidRDefault="00062475" w:rsidP="002342E3">
            <w:pPr>
              <w:pStyle w:val="Prrafodelista"/>
              <w:ind w:left="0"/>
              <w:jc w:val="both"/>
              <w:rPr>
                <w:rFonts w:ascii="Times New Roman" w:hAnsi="Times New Roman" w:cs="Times New Roman"/>
                <w:sz w:val="20"/>
                <w:szCs w:val="20"/>
                <w:lang w:val="en-US"/>
              </w:rPr>
            </w:pPr>
            <w:r w:rsidRPr="003346A8">
              <w:rPr>
                <w:rFonts w:ascii="Times New Roman" w:hAnsi="Times New Roman" w:cs="Times New Roman"/>
                <w:sz w:val="20"/>
                <w:szCs w:val="20"/>
                <w:lang w:val="en-US"/>
              </w:rPr>
              <w:t>Listening for the times; listening to identify what people are doing. Question intonation.</w:t>
            </w:r>
          </w:p>
          <w:p w:rsidR="00062475" w:rsidRPr="003346A8" w:rsidRDefault="00062475" w:rsidP="002342E3">
            <w:pPr>
              <w:jc w:val="both"/>
              <w:rPr>
                <w:rFonts w:ascii="Times New Roman" w:hAnsi="Times New Roman" w:cs="Times New Roman"/>
                <w:szCs w:val="20"/>
                <w:lang w:val="en-US"/>
              </w:rPr>
            </w:pPr>
            <w:r w:rsidRPr="003346A8">
              <w:rPr>
                <w:rFonts w:ascii="Times New Roman" w:hAnsi="Times New Roman" w:cs="Times New Roman"/>
                <w:sz w:val="20"/>
                <w:szCs w:val="20"/>
                <w:lang w:val="en-US"/>
              </w:rPr>
              <w:t>Writing about what people are doing.</w:t>
            </w:r>
          </w:p>
        </w:tc>
        <w:tc>
          <w:tcPr>
            <w:tcW w:w="1842" w:type="dxa"/>
          </w:tcPr>
          <w:p w:rsidR="007E0C26" w:rsidRDefault="007E0C26" w:rsidP="0051251E">
            <w:pPr>
              <w:jc w:val="center"/>
              <w:rPr>
                <w:rFonts w:ascii="Times New Roman" w:hAnsi="Times New Roman" w:cs="Times New Roman"/>
                <w:sz w:val="20"/>
                <w:szCs w:val="20"/>
                <w:lang w:val="en-US"/>
              </w:rPr>
            </w:pPr>
          </w:p>
          <w:p w:rsidR="00062475" w:rsidRPr="003346A8" w:rsidRDefault="00F03FDF" w:rsidP="0051251E">
            <w:pPr>
              <w:jc w:val="center"/>
              <w:rPr>
                <w:rFonts w:ascii="Times New Roman" w:hAnsi="Times New Roman" w:cs="Times New Roman"/>
                <w:szCs w:val="20"/>
                <w:lang w:val="en-US"/>
              </w:rPr>
            </w:pPr>
            <w:r w:rsidRPr="003346A8">
              <w:rPr>
                <w:rFonts w:ascii="Times New Roman" w:hAnsi="Times New Roman" w:cs="Times New Roman"/>
                <w:sz w:val="20"/>
                <w:szCs w:val="20"/>
                <w:lang w:val="en-US"/>
              </w:rPr>
              <w:t>Shows interest in learning the foreign language and culture</w:t>
            </w:r>
          </w:p>
        </w:tc>
        <w:tc>
          <w:tcPr>
            <w:tcW w:w="2127" w:type="dxa"/>
            <w:vMerge/>
          </w:tcPr>
          <w:p w:rsidR="00062475" w:rsidRPr="003346A8" w:rsidRDefault="00062475" w:rsidP="002342E3">
            <w:pPr>
              <w:jc w:val="both"/>
              <w:rPr>
                <w:rFonts w:ascii="Times New Roman" w:hAnsi="Times New Roman" w:cs="Times New Roman"/>
                <w:szCs w:val="20"/>
                <w:lang w:val="en-US"/>
              </w:rPr>
            </w:pPr>
          </w:p>
        </w:tc>
        <w:tc>
          <w:tcPr>
            <w:tcW w:w="2835" w:type="dxa"/>
          </w:tcPr>
          <w:p w:rsidR="00F03FDF" w:rsidRPr="003346A8" w:rsidRDefault="00F03FDF" w:rsidP="002342E3">
            <w:pPr>
              <w:pStyle w:val="Prrafodelista"/>
              <w:ind w:left="0"/>
              <w:jc w:val="both"/>
              <w:rPr>
                <w:rFonts w:ascii="Times New Roman" w:hAnsi="Times New Roman" w:cs="Times New Roman"/>
                <w:sz w:val="20"/>
                <w:szCs w:val="20"/>
                <w:lang w:val="en-US"/>
              </w:rPr>
            </w:pPr>
          </w:p>
          <w:p w:rsidR="00062475" w:rsidRPr="003346A8" w:rsidRDefault="00F03FDF" w:rsidP="002342E3">
            <w:pPr>
              <w:jc w:val="both"/>
              <w:rPr>
                <w:rFonts w:ascii="Times New Roman" w:hAnsi="Times New Roman" w:cs="Times New Roman"/>
                <w:szCs w:val="20"/>
                <w:lang w:val="en-US"/>
              </w:rPr>
            </w:pPr>
            <w:r w:rsidRPr="003346A8">
              <w:rPr>
                <w:rFonts w:ascii="Times New Roman" w:hAnsi="Times New Roman" w:cs="Times New Roman"/>
                <w:sz w:val="20"/>
                <w:szCs w:val="20"/>
                <w:lang w:val="en-US"/>
              </w:rPr>
              <w:t xml:space="preserve">Applies grammar to elaborate short texts and conversation. </w:t>
            </w:r>
          </w:p>
        </w:tc>
      </w:tr>
      <w:tr w:rsidR="00F03FDF" w:rsidRPr="00E5137C" w:rsidTr="008370E8">
        <w:trPr>
          <w:trHeight w:val="1003"/>
        </w:trPr>
        <w:tc>
          <w:tcPr>
            <w:tcW w:w="833" w:type="dxa"/>
          </w:tcPr>
          <w:p w:rsidR="002342E3" w:rsidRPr="002342E3" w:rsidRDefault="002342E3" w:rsidP="002342E3">
            <w:pPr>
              <w:jc w:val="center"/>
              <w:rPr>
                <w:rFonts w:cstheme="minorHAnsi"/>
                <w:b/>
                <w:szCs w:val="20"/>
                <w:lang w:val="en-US"/>
              </w:rPr>
            </w:pPr>
          </w:p>
          <w:p w:rsidR="002342E3" w:rsidRPr="002342E3" w:rsidRDefault="002342E3" w:rsidP="002342E3">
            <w:pPr>
              <w:jc w:val="center"/>
              <w:rPr>
                <w:rFonts w:cstheme="minorHAnsi"/>
                <w:b/>
                <w:szCs w:val="20"/>
                <w:lang w:val="en-US"/>
              </w:rPr>
            </w:pPr>
          </w:p>
          <w:p w:rsidR="00062475" w:rsidRPr="002342E3" w:rsidRDefault="002342E3" w:rsidP="002342E3">
            <w:pPr>
              <w:jc w:val="center"/>
              <w:rPr>
                <w:rFonts w:cstheme="minorHAnsi"/>
                <w:b/>
                <w:szCs w:val="20"/>
                <w:lang w:val="en-US"/>
              </w:rPr>
            </w:pPr>
            <w:r w:rsidRPr="002342E3">
              <w:rPr>
                <w:rFonts w:cstheme="minorHAnsi"/>
                <w:b/>
                <w:szCs w:val="20"/>
                <w:lang w:val="en-US"/>
              </w:rPr>
              <w:t>3</w:t>
            </w:r>
          </w:p>
        </w:tc>
        <w:tc>
          <w:tcPr>
            <w:tcW w:w="3982" w:type="dxa"/>
          </w:tcPr>
          <w:p w:rsidR="007E0C26" w:rsidRDefault="007E0C26" w:rsidP="002342E3">
            <w:pPr>
              <w:jc w:val="both"/>
              <w:rPr>
                <w:rFonts w:ascii="Times New Roman" w:hAnsi="Times New Roman" w:cs="Times New Roman"/>
                <w:szCs w:val="20"/>
                <w:lang w:val="en-US"/>
              </w:rPr>
            </w:pPr>
          </w:p>
          <w:p w:rsidR="00062475" w:rsidRPr="003346A8" w:rsidRDefault="00062475" w:rsidP="002342E3">
            <w:pPr>
              <w:jc w:val="both"/>
              <w:rPr>
                <w:rFonts w:ascii="Times New Roman" w:hAnsi="Times New Roman" w:cs="Times New Roman"/>
                <w:szCs w:val="20"/>
                <w:lang w:val="en-US"/>
              </w:rPr>
            </w:pPr>
            <w:r w:rsidRPr="003346A8">
              <w:rPr>
                <w:rFonts w:ascii="Times New Roman" w:hAnsi="Times New Roman" w:cs="Times New Roman"/>
                <w:szCs w:val="20"/>
                <w:lang w:val="en-US"/>
              </w:rPr>
              <w:t>Simple present statement with regular and irregular verbs; simple present yes / no and Wh questions, Time expressions.</w:t>
            </w:r>
          </w:p>
        </w:tc>
        <w:tc>
          <w:tcPr>
            <w:tcW w:w="3544" w:type="dxa"/>
          </w:tcPr>
          <w:p w:rsidR="00062475" w:rsidRPr="003346A8" w:rsidRDefault="00062475" w:rsidP="002342E3">
            <w:pPr>
              <w:pStyle w:val="Prrafodelista"/>
              <w:ind w:left="0"/>
              <w:jc w:val="both"/>
              <w:rPr>
                <w:rFonts w:ascii="Times New Roman" w:hAnsi="Times New Roman" w:cs="Times New Roman"/>
                <w:sz w:val="20"/>
                <w:szCs w:val="20"/>
                <w:lang w:val="en-US"/>
              </w:rPr>
            </w:pPr>
            <w:r w:rsidRPr="003346A8">
              <w:rPr>
                <w:rFonts w:ascii="Times New Roman" w:hAnsi="Times New Roman" w:cs="Times New Roman"/>
                <w:sz w:val="20"/>
                <w:szCs w:val="20"/>
                <w:lang w:val="en-US"/>
              </w:rPr>
              <w:t>Listening to people describing how they go to work or university, listening for days of week.</w:t>
            </w:r>
          </w:p>
          <w:p w:rsidR="00062475" w:rsidRPr="003346A8" w:rsidRDefault="00062475" w:rsidP="002342E3">
            <w:pPr>
              <w:pStyle w:val="Prrafodelista"/>
              <w:ind w:left="0"/>
              <w:jc w:val="both"/>
              <w:rPr>
                <w:rFonts w:ascii="Times New Roman" w:hAnsi="Times New Roman" w:cs="Times New Roman"/>
                <w:sz w:val="20"/>
                <w:szCs w:val="20"/>
                <w:lang w:val="en-US"/>
              </w:rPr>
            </w:pPr>
            <w:r w:rsidRPr="003346A8">
              <w:rPr>
                <w:rFonts w:ascii="Times New Roman" w:hAnsi="Times New Roman" w:cs="Times New Roman"/>
                <w:sz w:val="20"/>
                <w:szCs w:val="20"/>
                <w:lang w:val="en-US"/>
              </w:rPr>
              <w:t>Pronunciation of third person singular s.</w:t>
            </w:r>
          </w:p>
          <w:p w:rsidR="00062475" w:rsidRPr="003346A8" w:rsidRDefault="00062475" w:rsidP="002342E3">
            <w:pPr>
              <w:pStyle w:val="Prrafodelista"/>
              <w:ind w:left="0"/>
              <w:jc w:val="both"/>
              <w:rPr>
                <w:rFonts w:ascii="Times New Roman" w:hAnsi="Times New Roman" w:cs="Times New Roman"/>
                <w:sz w:val="20"/>
                <w:szCs w:val="20"/>
                <w:lang w:val="en-US"/>
              </w:rPr>
            </w:pPr>
            <w:r w:rsidRPr="003346A8">
              <w:rPr>
                <w:rFonts w:ascii="Times New Roman" w:hAnsi="Times New Roman" w:cs="Times New Roman"/>
                <w:sz w:val="20"/>
                <w:szCs w:val="20"/>
                <w:lang w:val="en-US"/>
              </w:rPr>
              <w:t xml:space="preserve">Writing about daily schedule and habits. </w:t>
            </w:r>
          </w:p>
        </w:tc>
        <w:tc>
          <w:tcPr>
            <w:tcW w:w="1842" w:type="dxa"/>
          </w:tcPr>
          <w:p w:rsidR="0051251E" w:rsidRDefault="0051251E" w:rsidP="0051251E">
            <w:pPr>
              <w:jc w:val="center"/>
              <w:rPr>
                <w:rFonts w:ascii="Times New Roman" w:hAnsi="Times New Roman" w:cs="Times New Roman"/>
                <w:sz w:val="20"/>
                <w:szCs w:val="20"/>
                <w:lang w:val="en-US"/>
              </w:rPr>
            </w:pPr>
          </w:p>
          <w:p w:rsidR="00062475" w:rsidRPr="003346A8" w:rsidRDefault="00F03FDF" w:rsidP="0051251E">
            <w:pPr>
              <w:jc w:val="center"/>
              <w:rPr>
                <w:rFonts w:ascii="Times New Roman" w:hAnsi="Times New Roman" w:cs="Times New Roman"/>
                <w:szCs w:val="20"/>
                <w:lang w:val="en-US"/>
              </w:rPr>
            </w:pPr>
            <w:r w:rsidRPr="003346A8">
              <w:rPr>
                <w:rFonts w:ascii="Times New Roman" w:hAnsi="Times New Roman" w:cs="Times New Roman"/>
                <w:sz w:val="20"/>
                <w:szCs w:val="20"/>
                <w:lang w:val="en-US"/>
              </w:rPr>
              <w:t>Submits suggestions to achieve common goals</w:t>
            </w:r>
          </w:p>
        </w:tc>
        <w:tc>
          <w:tcPr>
            <w:tcW w:w="2127" w:type="dxa"/>
            <w:vMerge/>
          </w:tcPr>
          <w:p w:rsidR="00062475" w:rsidRPr="003346A8" w:rsidRDefault="00062475" w:rsidP="002342E3">
            <w:pPr>
              <w:jc w:val="both"/>
              <w:rPr>
                <w:rFonts w:ascii="Times New Roman" w:hAnsi="Times New Roman" w:cs="Times New Roman"/>
                <w:szCs w:val="20"/>
                <w:lang w:val="en-US"/>
              </w:rPr>
            </w:pPr>
          </w:p>
        </w:tc>
        <w:tc>
          <w:tcPr>
            <w:tcW w:w="2835" w:type="dxa"/>
          </w:tcPr>
          <w:p w:rsidR="00F03FDF" w:rsidRPr="003346A8" w:rsidRDefault="00F03FDF" w:rsidP="002342E3">
            <w:pPr>
              <w:pStyle w:val="Prrafodelista"/>
              <w:ind w:left="0"/>
              <w:jc w:val="both"/>
              <w:rPr>
                <w:rFonts w:ascii="Times New Roman" w:hAnsi="Times New Roman" w:cs="Times New Roman"/>
                <w:sz w:val="20"/>
                <w:szCs w:val="20"/>
                <w:lang w:val="en-US"/>
              </w:rPr>
            </w:pPr>
          </w:p>
          <w:p w:rsidR="00F03FDF" w:rsidRPr="003346A8" w:rsidRDefault="00F03FDF" w:rsidP="002342E3">
            <w:pPr>
              <w:rPr>
                <w:rFonts w:ascii="Times New Roman" w:hAnsi="Times New Roman" w:cs="Times New Roman"/>
                <w:szCs w:val="20"/>
                <w:lang w:val="en-US"/>
              </w:rPr>
            </w:pPr>
            <w:r w:rsidRPr="003346A8">
              <w:rPr>
                <w:rFonts w:ascii="Times New Roman" w:hAnsi="Times New Roman" w:cs="Times New Roman"/>
                <w:sz w:val="20"/>
                <w:szCs w:val="20"/>
                <w:lang w:val="en-US"/>
              </w:rPr>
              <w:t xml:space="preserve">Describes specific activities, routines and </w:t>
            </w:r>
            <w:r w:rsidRPr="003346A8">
              <w:rPr>
                <w:rFonts w:ascii="Times New Roman" w:hAnsi="Times New Roman" w:cs="Times New Roman"/>
                <w:lang w:val="en-US"/>
              </w:rPr>
              <w:t>writes</w:t>
            </w:r>
            <w:r w:rsidRPr="003346A8">
              <w:rPr>
                <w:rFonts w:ascii="Times New Roman" w:hAnsi="Times New Roman" w:cs="Times New Roman"/>
                <w:sz w:val="20"/>
                <w:szCs w:val="20"/>
                <w:lang w:val="en-US"/>
              </w:rPr>
              <w:t xml:space="preserve"> of his professional career</w:t>
            </w:r>
          </w:p>
        </w:tc>
      </w:tr>
      <w:tr w:rsidR="00062475" w:rsidRPr="00E5137C" w:rsidTr="008370E8">
        <w:trPr>
          <w:trHeight w:val="1431"/>
        </w:trPr>
        <w:tc>
          <w:tcPr>
            <w:tcW w:w="833" w:type="dxa"/>
          </w:tcPr>
          <w:p w:rsidR="002342E3" w:rsidRPr="002342E3" w:rsidRDefault="002342E3" w:rsidP="002342E3">
            <w:pPr>
              <w:jc w:val="center"/>
              <w:rPr>
                <w:rFonts w:cstheme="minorHAnsi"/>
                <w:b/>
                <w:szCs w:val="20"/>
                <w:lang w:val="en-US"/>
              </w:rPr>
            </w:pPr>
          </w:p>
          <w:p w:rsidR="002342E3" w:rsidRPr="002342E3" w:rsidRDefault="002342E3" w:rsidP="002342E3">
            <w:pPr>
              <w:jc w:val="center"/>
              <w:rPr>
                <w:rFonts w:cstheme="minorHAnsi"/>
                <w:b/>
                <w:szCs w:val="20"/>
                <w:lang w:val="en-US"/>
              </w:rPr>
            </w:pPr>
          </w:p>
          <w:p w:rsidR="00062475" w:rsidRPr="002342E3" w:rsidRDefault="002342E3" w:rsidP="002342E3">
            <w:pPr>
              <w:jc w:val="center"/>
              <w:rPr>
                <w:rFonts w:cstheme="minorHAnsi"/>
                <w:b/>
                <w:szCs w:val="20"/>
                <w:lang w:val="en-US"/>
              </w:rPr>
            </w:pPr>
            <w:r w:rsidRPr="002342E3">
              <w:rPr>
                <w:rFonts w:cstheme="minorHAnsi"/>
                <w:b/>
                <w:szCs w:val="20"/>
                <w:lang w:val="en-US"/>
              </w:rPr>
              <w:t>4</w:t>
            </w:r>
          </w:p>
        </w:tc>
        <w:tc>
          <w:tcPr>
            <w:tcW w:w="3982" w:type="dxa"/>
          </w:tcPr>
          <w:p w:rsidR="00062475" w:rsidRPr="003346A8" w:rsidRDefault="00062475" w:rsidP="002342E3">
            <w:pPr>
              <w:jc w:val="both"/>
              <w:rPr>
                <w:rFonts w:ascii="Times New Roman" w:hAnsi="Times New Roman" w:cs="Times New Roman"/>
                <w:szCs w:val="20"/>
                <w:lang w:val="en-US"/>
              </w:rPr>
            </w:pPr>
            <w:r w:rsidRPr="003346A8">
              <w:rPr>
                <w:rFonts w:ascii="Times New Roman" w:hAnsi="Times New Roman" w:cs="Times New Roman"/>
                <w:szCs w:val="20"/>
                <w:lang w:val="en-US"/>
              </w:rPr>
              <w:t xml:space="preserve">Articles a, an and the, this / it, These /they; plurals; yes / no and Where questions with be; preposition for place. Naming objects; asking for and giving the location </w:t>
            </w:r>
            <w:r w:rsidR="00DA7DF1" w:rsidRPr="003346A8">
              <w:rPr>
                <w:rFonts w:ascii="Times New Roman" w:hAnsi="Times New Roman" w:cs="Times New Roman"/>
                <w:szCs w:val="20"/>
                <w:lang w:val="en-US"/>
              </w:rPr>
              <w:t>of objects</w:t>
            </w:r>
            <w:r w:rsidRPr="003346A8">
              <w:rPr>
                <w:rFonts w:ascii="Times New Roman" w:hAnsi="Times New Roman" w:cs="Times New Roman"/>
                <w:szCs w:val="20"/>
                <w:lang w:val="en-US"/>
              </w:rPr>
              <w:t>.</w:t>
            </w:r>
          </w:p>
        </w:tc>
        <w:tc>
          <w:tcPr>
            <w:tcW w:w="3544" w:type="dxa"/>
          </w:tcPr>
          <w:p w:rsidR="007E0C26" w:rsidRDefault="007E0C26" w:rsidP="002342E3">
            <w:pPr>
              <w:pStyle w:val="Prrafodelista"/>
              <w:ind w:left="0"/>
              <w:jc w:val="both"/>
              <w:rPr>
                <w:rFonts w:ascii="Times New Roman" w:hAnsi="Times New Roman" w:cs="Times New Roman"/>
                <w:sz w:val="20"/>
                <w:szCs w:val="20"/>
                <w:lang w:val="en-US"/>
              </w:rPr>
            </w:pPr>
          </w:p>
          <w:p w:rsidR="00062475" w:rsidRPr="003346A8" w:rsidRDefault="00062475" w:rsidP="002342E3">
            <w:pPr>
              <w:pStyle w:val="Prrafodelista"/>
              <w:ind w:left="0"/>
              <w:jc w:val="both"/>
              <w:rPr>
                <w:rFonts w:ascii="Times New Roman" w:hAnsi="Times New Roman" w:cs="Times New Roman"/>
                <w:sz w:val="20"/>
                <w:szCs w:val="20"/>
                <w:lang w:val="en-US"/>
              </w:rPr>
            </w:pPr>
            <w:r w:rsidRPr="003346A8">
              <w:rPr>
                <w:rFonts w:ascii="Times New Roman" w:hAnsi="Times New Roman" w:cs="Times New Roman"/>
                <w:sz w:val="20"/>
                <w:szCs w:val="20"/>
                <w:lang w:val="en-US"/>
              </w:rPr>
              <w:t>Listening for find the location. Pronunciation of plural s.</w:t>
            </w:r>
          </w:p>
          <w:p w:rsidR="00062475" w:rsidRPr="003346A8" w:rsidRDefault="00062475" w:rsidP="002342E3">
            <w:pPr>
              <w:jc w:val="both"/>
              <w:rPr>
                <w:rFonts w:ascii="Times New Roman" w:hAnsi="Times New Roman" w:cs="Times New Roman"/>
                <w:szCs w:val="20"/>
                <w:lang w:val="en-US"/>
              </w:rPr>
            </w:pPr>
            <w:r w:rsidRPr="003346A8">
              <w:rPr>
                <w:rFonts w:ascii="Times New Roman" w:hAnsi="Times New Roman" w:cs="Times New Roman"/>
                <w:sz w:val="20"/>
                <w:szCs w:val="20"/>
                <w:lang w:val="en-US"/>
              </w:rPr>
              <w:t>Writing location of objects. Find the differences. Comparing two rooms.</w:t>
            </w:r>
          </w:p>
        </w:tc>
        <w:tc>
          <w:tcPr>
            <w:tcW w:w="1842" w:type="dxa"/>
          </w:tcPr>
          <w:p w:rsidR="0051251E" w:rsidRDefault="0051251E" w:rsidP="0051251E">
            <w:pPr>
              <w:jc w:val="center"/>
              <w:rPr>
                <w:rFonts w:ascii="Times New Roman" w:hAnsi="Times New Roman" w:cs="Times New Roman"/>
                <w:sz w:val="20"/>
                <w:szCs w:val="20"/>
                <w:lang w:val="en-US"/>
              </w:rPr>
            </w:pPr>
          </w:p>
          <w:p w:rsidR="00062475" w:rsidRPr="003346A8" w:rsidRDefault="00F03FDF" w:rsidP="0051251E">
            <w:pPr>
              <w:jc w:val="center"/>
              <w:rPr>
                <w:rFonts w:ascii="Times New Roman" w:hAnsi="Times New Roman" w:cs="Times New Roman"/>
                <w:szCs w:val="20"/>
                <w:lang w:val="en-US"/>
              </w:rPr>
            </w:pPr>
            <w:r w:rsidRPr="003346A8">
              <w:rPr>
                <w:rFonts w:ascii="Times New Roman" w:hAnsi="Times New Roman" w:cs="Times New Roman"/>
                <w:sz w:val="20"/>
                <w:szCs w:val="20"/>
                <w:lang w:val="en-US"/>
              </w:rPr>
              <w:t>Assumes a positive attitude in the classroom.</w:t>
            </w:r>
          </w:p>
        </w:tc>
        <w:tc>
          <w:tcPr>
            <w:tcW w:w="2127" w:type="dxa"/>
            <w:vMerge/>
          </w:tcPr>
          <w:p w:rsidR="00062475" w:rsidRPr="003346A8" w:rsidRDefault="00062475" w:rsidP="002342E3">
            <w:pPr>
              <w:jc w:val="both"/>
              <w:rPr>
                <w:rFonts w:ascii="Times New Roman" w:hAnsi="Times New Roman" w:cs="Times New Roman"/>
                <w:szCs w:val="20"/>
                <w:lang w:val="en-US"/>
              </w:rPr>
            </w:pPr>
          </w:p>
        </w:tc>
        <w:tc>
          <w:tcPr>
            <w:tcW w:w="2835" w:type="dxa"/>
          </w:tcPr>
          <w:p w:rsidR="00062475" w:rsidRPr="003346A8" w:rsidRDefault="00062475" w:rsidP="002342E3">
            <w:pPr>
              <w:jc w:val="both"/>
              <w:rPr>
                <w:rFonts w:ascii="Times New Roman" w:hAnsi="Times New Roman" w:cs="Times New Roman"/>
                <w:szCs w:val="20"/>
                <w:lang w:val="en-US"/>
              </w:rPr>
            </w:pPr>
          </w:p>
          <w:p w:rsidR="00F03FDF" w:rsidRPr="003346A8" w:rsidRDefault="00F03FDF" w:rsidP="002342E3">
            <w:pPr>
              <w:jc w:val="both"/>
              <w:rPr>
                <w:rFonts w:ascii="Times New Roman" w:hAnsi="Times New Roman" w:cs="Times New Roman"/>
                <w:szCs w:val="20"/>
                <w:lang w:val="en-US"/>
              </w:rPr>
            </w:pPr>
            <w:r w:rsidRPr="003346A8">
              <w:rPr>
                <w:rFonts w:ascii="Times New Roman" w:hAnsi="Times New Roman" w:cs="Times New Roman"/>
                <w:sz w:val="20"/>
                <w:szCs w:val="20"/>
                <w:lang w:val="en-US"/>
              </w:rPr>
              <w:t>Reads bearing the pronunciation in mind</w:t>
            </w:r>
          </w:p>
        </w:tc>
      </w:tr>
      <w:tr w:rsidR="00062475" w:rsidTr="005C62FA">
        <w:trPr>
          <w:trHeight w:val="211"/>
        </w:trPr>
        <w:tc>
          <w:tcPr>
            <w:tcW w:w="833" w:type="dxa"/>
            <w:vMerge w:val="restart"/>
          </w:tcPr>
          <w:p w:rsidR="00062475" w:rsidRDefault="00062475" w:rsidP="002342E3">
            <w:pPr>
              <w:jc w:val="both"/>
              <w:rPr>
                <w:rFonts w:cstheme="minorHAnsi"/>
                <w:szCs w:val="20"/>
                <w:lang w:val="en-US"/>
              </w:rPr>
            </w:pPr>
          </w:p>
          <w:p w:rsidR="00062475" w:rsidRDefault="00062475" w:rsidP="002342E3">
            <w:pPr>
              <w:jc w:val="both"/>
              <w:rPr>
                <w:rFonts w:cstheme="minorHAnsi"/>
                <w:szCs w:val="20"/>
                <w:lang w:val="en-US"/>
              </w:rPr>
            </w:pPr>
          </w:p>
        </w:tc>
        <w:tc>
          <w:tcPr>
            <w:tcW w:w="14330" w:type="dxa"/>
            <w:gridSpan w:val="5"/>
          </w:tcPr>
          <w:p w:rsidR="00062475" w:rsidRPr="003346A8" w:rsidRDefault="003346A8" w:rsidP="00234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0"/>
                <w:szCs w:val="20"/>
                <w:lang w:val="es-PE" w:eastAsia="es-PE"/>
              </w:rPr>
            </w:pPr>
            <w:r w:rsidRPr="00244A26">
              <w:rPr>
                <w:rFonts w:ascii="Times New Roman" w:eastAsia="Times New Roman" w:hAnsi="Times New Roman" w:cs="Times New Roman"/>
                <w:b/>
                <w:color w:val="212121"/>
                <w:sz w:val="24"/>
                <w:szCs w:val="20"/>
                <w:lang w:val="en" w:eastAsia="es-PE"/>
              </w:rPr>
              <w:t>EVALUATION OF TEACHING UNIT</w:t>
            </w:r>
          </w:p>
        </w:tc>
      </w:tr>
      <w:tr w:rsidR="00062475" w:rsidTr="008370E8">
        <w:trPr>
          <w:trHeight w:val="212"/>
        </w:trPr>
        <w:tc>
          <w:tcPr>
            <w:tcW w:w="833" w:type="dxa"/>
            <w:vMerge/>
          </w:tcPr>
          <w:p w:rsidR="00062475" w:rsidRDefault="00062475" w:rsidP="002342E3">
            <w:pPr>
              <w:jc w:val="both"/>
              <w:rPr>
                <w:rFonts w:cstheme="minorHAnsi"/>
                <w:szCs w:val="20"/>
                <w:lang w:val="en-US"/>
              </w:rPr>
            </w:pPr>
          </w:p>
        </w:tc>
        <w:tc>
          <w:tcPr>
            <w:tcW w:w="3982" w:type="dxa"/>
          </w:tcPr>
          <w:p w:rsidR="00062475" w:rsidRPr="003346A8" w:rsidRDefault="003346A8" w:rsidP="002342E3">
            <w:pPr>
              <w:rPr>
                <w:rFonts w:ascii="Times New Roman" w:hAnsi="Times New Roman" w:cs="Times New Roman"/>
                <w:b/>
                <w:sz w:val="20"/>
                <w:szCs w:val="20"/>
                <w:lang w:val="en-US"/>
              </w:rPr>
            </w:pPr>
            <w:r w:rsidRPr="003346A8">
              <w:rPr>
                <w:rFonts w:ascii="Times New Roman" w:hAnsi="Times New Roman" w:cs="Times New Roman"/>
                <w:b/>
                <w:sz w:val="20"/>
                <w:szCs w:val="20"/>
                <w:lang w:val="en-US"/>
              </w:rPr>
              <w:t>EVIDENCE OF KNOWLEDGE</w:t>
            </w:r>
          </w:p>
        </w:tc>
        <w:tc>
          <w:tcPr>
            <w:tcW w:w="5386" w:type="dxa"/>
            <w:gridSpan w:val="2"/>
          </w:tcPr>
          <w:p w:rsidR="00062475" w:rsidRDefault="003346A8" w:rsidP="002342E3">
            <w:pPr>
              <w:jc w:val="center"/>
              <w:rPr>
                <w:rFonts w:cstheme="minorHAnsi"/>
                <w:szCs w:val="20"/>
                <w:lang w:val="en-US"/>
              </w:rPr>
            </w:pPr>
            <w:r w:rsidRPr="003346A8">
              <w:rPr>
                <w:rFonts w:ascii="Times New Roman" w:hAnsi="Times New Roman" w:cs="Times New Roman"/>
                <w:b/>
                <w:szCs w:val="20"/>
                <w:lang w:val="en-US"/>
              </w:rPr>
              <w:t>EVIDENCE OF THE PRODUCT</w:t>
            </w:r>
          </w:p>
        </w:tc>
        <w:tc>
          <w:tcPr>
            <w:tcW w:w="4962" w:type="dxa"/>
            <w:gridSpan w:val="2"/>
          </w:tcPr>
          <w:p w:rsidR="00062475" w:rsidRPr="003346A8" w:rsidRDefault="003346A8" w:rsidP="002342E3">
            <w:pPr>
              <w:jc w:val="center"/>
              <w:rPr>
                <w:rFonts w:ascii="Times New Roman" w:hAnsi="Times New Roman" w:cs="Times New Roman"/>
                <w:b/>
                <w:szCs w:val="20"/>
                <w:lang w:val="en-US"/>
              </w:rPr>
            </w:pPr>
            <w:r w:rsidRPr="003346A8">
              <w:rPr>
                <w:rFonts w:ascii="Times New Roman" w:hAnsi="Times New Roman" w:cs="Times New Roman"/>
                <w:b/>
                <w:szCs w:val="20"/>
                <w:lang w:val="en-US"/>
              </w:rPr>
              <w:t>EVIDENCE OF PERFORMANCE</w:t>
            </w:r>
          </w:p>
        </w:tc>
      </w:tr>
      <w:tr w:rsidR="00062475" w:rsidRPr="00E5137C" w:rsidTr="008370E8">
        <w:trPr>
          <w:trHeight w:val="127"/>
        </w:trPr>
        <w:tc>
          <w:tcPr>
            <w:tcW w:w="833" w:type="dxa"/>
            <w:vMerge/>
          </w:tcPr>
          <w:p w:rsidR="00062475" w:rsidRDefault="00062475" w:rsidP="002342E3">
            <w:pPr>
              <w:jc w:val="both"/>
              <w:rPr>
                <w:rFonts w:cstheme="minorHAnsi"/>
                <w:szCs w:val="20"/>
                <w:lang w:val="en-US"/>
              </w:rPr>
            </w:pPr>
          </w:p>
        </w:tc>
        <w:tc>
          <w:tcPr>
            <w:tcW w:w="3982" w:type="dxa"/>
          </w:tcPr>
          <w:p w:rsidR="00062475" w:rsidRPr="003346A8" w:rsidRDefault="003346A8" w:rsidP="002342E3">
            <w:pPr>
              <w:jc w:val="both"/>
              <w:rPr>
                <w:rFonts w:ascii="Times New Roman" w:hAnsi="Times New Roman" w:cs="Times New Roman"/>
                <w:szCs w:val="20"/>
                <w:lang w:val="en-US"/>
              </w:rPr>
            </w:pPr>
            <w:r w:rsidRPr="003346A8">
              <w:rPr>
                <w:rFonts w:ascii="Times New Roman" w:hAnsi="Times New Roman" w:cs="Times New Roman"/>
                <w:szCs w:val="20"/>
                <w:lang w:val="en-US"/>
              </w:rPr>
              <w:t>Oral examination of grammar and description on a topic of interest</w:t>
            </w:r>
            <w:r>
              <w:rPr>
                <w:rFonts w:ascii="Times New Roman" w:hAnsi="Times New Roman" w:cs="Times New Roman"/>
                <w:szCs w:val="20"/>
                <w:lang w:val="en-US"/>
              </w:rPr>
              <w:t>.</w:t>
            </w:r>
          </w:p>
        </w:tc>
        <w:tc>
          <w:tcPr>
            <w:tcW w:w="5386" w:type="dxa"/>
            <w:gridSpan w:val="2"/>
          </w:tcPr>
          <w:p w:rsidR="00062475" w:rsidRPr="002E43B6" w:rsidRDefault="00AA4357" w:rsidP="002342E3">
            <w:pPr>
              <w:jc w:val="both"/>
              <w:rPr>
                <w:rFonts w:ascii="Times New Roman" w:hAnsi="Times New Roman" w:cs="Times New Roman"/>
                <w:szCs w:val="20"/>
                <w:lang w:val="en-US"/>
              </w:rPr>
            </w:pPr>
            <w:r>
              <w:rPr>
                <w:rFonts w:ascii="Times New Roman" w:hAnsi="Times New Roman" w:cs="Times New Roman"/>
                <w:szCs w:val="20"/>
                <w:lang w:val="en-US"/>
              </w:rPr>
              <w:t>G</w:t>
            </w:r>
            <w:r w:rsidRPr="002E43B6">
              <w:rPr>
                <w:rFonts w:ascii="Times New Roman" w:hAnsi="Times New Roman" w:cs="Times New Roman"/>
                <w:szCs w:val="20"/>
                <w:lang w:val="en-US"/>
              </w:rPr>
              <w:t>ive photocopies</w:t>
            </w:r>
            <w:r>
              <w:rPr>
                <w:rFonts w:ascii="inherit" w:eastAsia="Times New Roman" w:hAnsi="inherit" w:cs="Courier New"/>
                <w:color w:val="212121"/>
                <w:lang w:val="en" w:eastAsia="es-PE"/>
              </w:rPr>
              <w:t xml:space="preserve"> </w:t>
            </w:r>
            <w:r w:rsidRPr="002E43B6">
              <w:rPr>
                <w:rFonts w:ascii="Times New Roman" w:hAnsi="Times New Roman" w:cs="Times New Roman"/>
                <w:szCs w:val="20"/>
                <w:lang w:val="en-US"/>
              </w:rPr>
              <w:t>to</w:t>
            </w:r>
            <w:r w:rsidR="002E43B6" w:rsidRPr="002E43B6">
              <w:rPr>
                <w:rFonts w:ascii="Times New Roman" w:hAnsi="Times New Roman" w:cs="Times New Roman"/>
                <w:szCs w:val="20"/>
                <w:lang w:val="en-US"/>
              </w:rPr>
              <w:t xml:space="preserve"> the studen</w:t>
            </w:r>
            <w:r>
              <w:rPr>
                <w:rFonts w:ascii="Times New Roman" w:hAnsi="Times New Roman" w:cs="Times New Roman"/>
                <w:szCs w:val="20"/>
                <w:lang w:val="en-US"/>
              </w:rPr>
              <w:t>ts of conversations,</w:t>
            </w:r>
            <w:r w:rsidR="002342E3">
              <w:rPr>
                <w:rFonts w:ascii="Times New Roman" w:hAnsi="Times New Roman" w:cs="Times New Roman"/>
                <w:szCs w:val="20"/>
                <w:lang w:val="en-US"/>
              </w:rPr>
              <w:t xml:space="preserve"> grammar, listening, and reading </w:t>
            </w:r>
            <w:r w:rsidR="002E43B6" w:rsidRPr="002E43B6">
              <w:rPr>
                <w:rFonts w:ascii="Times New Roman" w:hAnsi="Times New Roman" w:cs="Times New Roman"/>
                <w:szCs w:val="20"/>
                <w:lang w:val="en-US"/>
              </w:rPr>
              <w:t>in English</w:t>
            </w:r>
          </w:p>
        </w:tc>
        <w:tc>
          <w:tcPr>
            <w:tcW w:w="4962" w:type="dxa"/>
            <w:gridSpan w:val="2"/>
          </w:tcPr>
          <w:p w:rsidR="002E43B6" w:rsidRPr="002E43B6" w:rsidRDefault="00AB7AD1" w:rsidP="00234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en-US" w:eastAsia="es-PE"/>
              </w:rPr>
            </w:pPr>
            <w:r>
              <w:rPr>
                <w:rFonts w:ascii="inherit" w:eastAsia="Times New Roman" w:hAnsi="inherit" w:cs="Courier New"/>
                <w:color w:val="212121"/>
                <w:szCs w:val="20"/>
                <w:lang w:val="en-US" w:eastAsia="es-PE"/>
              </w:rPr>
              <w:t>Make</w:t>
            </w:r>
            <w:r w:rsidR="000A7F90">
              <w:rPr>
                <w:rFonts w:ascii="inherit" w:eastAsia="Times New Roman" w:hAnsi="inherit" w:cs="Courier New"/>
                <w:color w:val="212121"/>
                <w:szCs w:val="20"/>
                <w:lang w:val="en-US" w:eastAsia="es-PE"/>
              </w:rPr>
              <w:t xml:space="preserve"> questions </w:t>
            </w:r>
            <w:r w:rsidR="00CC5806">
              <w:rPr>
                <w:rFonts w:ascii="inherit" w:eastAsia="Times New Roman" w:hAnsi="inherit" w:cs="Courier New"/>
                <w:color w:val="212121"/>
                <w:szCs w:val="20"/>
                <w:lang w:val="en-US" w:eastAsia="es-PE"/>
              </w:rPr>
              <w:t>and write</w:t>
            </w:r>
            <w:r>
              <w:rPr>
                <w:rFonts w:ascii="inherit" w:eastAsia="Times New Roman" w:hAnsi="inherit" w:cs="Courier New"/>
                <w:color w:val="212121"/>
                <w:szCs w:val="20"/>
                <w:lang w:val="en-US" w:eastAsia="es-PE"/>
              </w:rPr>
              <w:t xml:space="preserve"> short texts using the correct grammar.</w:t>
            </w:r>
          </w:p>
          <w:p w:rsidR="00062475" w:rsidRDefault="00062475" w:rsidP="002342E3">
            <w:pPr>
              <w:jc w:val="both"/>
              <w:rPr>
                <w:rFonts w:cstheme="minorHAnsi"/>
                <w:szCs w:val="20"/>
                <w:lang w:val="en-US"/>
              </w:rPr>
            </w:pPr>
          </w:p>
        </w:tc>
      </w:tr>
      <w:tr w:rsidR="00063471" w:rsidRPr="00E5137C" w:rsidTr="005C62FA">
        <w:tc>
          <w:tcPr>
            <w:tcW w:w="15163" w:type="dxa"/>
            <w:gridSpan w:val="6"/>
          </w:tcPr>
          <w:p w:rsidR="00063471" w:rsidRPr="000E225E" w:rsidRDefault="00063471" w:rsidP="00FE7FF8">
            <w:pPr>
              <w:pStyle w:val="Prrafodelista"/>
              <w:ind w:left="0"/>
              <w:jc w:val="center"/>
              <w:rPr>
                <w:rFonts w:ascii="Bodoni MT Black" w:hAnsi="Bodoni MT Black" w:cs="Times New Roman"/>
                <w:b/>
                <w:szCs w:val="20"/>
                <w:lang w:val="en-US"/>
              </w:rPr>
            </w:pPr>
            <w:r w:rsidRPr="00DA06FA">
              <w:rPr>
                <w:rFonts w:ascii="Bodoni MT Black" w:hAnsi="Bodoni MT Black" w:cs="Times New Roman"/>
                <w:b/>
                <w:sz w:val="24"/>
                <w:szCs w:val="20"/>
                <w:lang w:val="en-US"/>
              </w:rPr>
              <w:lastRenderedPageBreak/>
              <w:t>CAPACITY OF THE UNIT I</w:t>
            </w:r>
            <w:r>
              <w:rPr>
                <w:rFonts w:ascii="Bodoni MT Black" w:hAnsi="Bodoni MT Black" w:cs="Times New Roman"/>
                <w:b/>
                <w:sz w:val="24"/>
                <w:szCs w:val="20"/>
                <w:lang w:val="en-US"/>
              </w:rPr>
              <w:t>I</w:t>
            </w:r>
          </w:p>
          <w:p w:rsidR="00063471" w:rsidRPr="003346A8" w:rsidRDefault="00063471" w:rsidP="00FE7FF8">
            <w:pPr>
              <w:jc w:val="both"/>
              <w:rPr>
                <w:rFonts w:ascii="Times New Roman" w:hAnsi="Times New Roman" w:cs="Times New Roman"/>
                <w:szCs w:val="20"/>
                <w:lang w:val="en-US"/>
              </w:rPr>
            </w:pPr>
            <w:r w:rsidRPr="0051251E">
              <w:rPr>
                <w:rFonts w:ascii="Times New Roman" w:hAnsi="Times New Roman" w:cs="Times New Roman"/>
                <w:szCs w:val="20"/>
                <w:lang w:val="en-US"/>
              </w:rPr>
              <w:t xml:space="preserve">This unit provides practice for all uses of structure presented in the Grammar presentation, </w:t>
            </w:r>
            <w:r w:rsidR="00B427FF" w:rsidRPr="0051251E">
              <w:rPr>
                <w:rFonts w:ascii="Times New Roman" w:hAnsi="Times New Roman" w:cs="Times New Roman"/>
                <w:szCs w:val="20"/>
                <w:lang w:val="en-US"/>
              </w:rPr>
              <w:t xml:space="preserve">contains classroom practice activities, these are designed to ensure students involvement through games, interactive tasks and listening. </w:t>
            </w:r>
          </w:p>
        </w:tc>
      </w:tr>
      <w:tr w:rsidR="00063471" w:rsidTr="005C62FA">
        <w:trPr>
          <w:trHeight w:val="296"/>
        </w:trPr>
        <w:tc>
          <w:tcPr>
            <w:tcW w:w="833" w:type="dxa"/>
            <w:vMerge w:val="restart"/>
          </w:tcPr>
          <w:p w:rsidR="00063471" w:rsidRDefault="00063471" w:rsidP="00FE7FF8">
            <w:pPr>
              <w:jc w:val="both"/>
              <w:rPr>
                <w:rFonts w:cstheme="minorHAnsi"/>
                <w:szCs w:val="20"/>
                <w:lang w:val="en-US"/>
              </w:rPr>
            </w:pPr>
          </w:p>
          <w:p w:rsidR="00063471" w:rsidRDefault="00063471" w:rsidP="00FE7FF8">
            <w:pPr>
              <w:jc w:val="both"/>
              <w:rPr>
                <w:rFonts w:cstheme="minorHAnsi"/>
                <w:szCs w:val="20"/>
                <w:lang w:val="en-US"/>
              </w:rPr>
            </w:pPr>
          </w:p>
          <w:p w:rsidR="00063471" w:rsidRDefault="00063471" w:rsidP="00FE7FF8">
            <w:pPr>
              <w:jc w:val="both"/>
              <w:rPr>
                <w:rFonts w:cstheme="minorHAnsi"/>
                <w:szCs w:val="20"/>
                <w:lang w:val="en-US"/>
              </w:rPr>
            </w:pPr>
          </w:p>
        </w:tc>
        <w:tc>
          <w:tcPr>
            <w:tcW w:w="14330" w:type="dxa"/>
            <w:gridSpan w:val="5"/>
          </w:tcPr>
          <w:p w:rsidR="00063471" w:rsidRPr="00DA0BE0" w:rsidRDefault="00063471" w:rsidP="00FE7FF8">
            <w:pPr>
              <w:pStyle w:val="Prrafodelista"/>
              <w:ind w:left="0"/>
              <w:jc w:val="center"/>
              <w:rPr>
                <w:rFonts w:cstheme="minorHAnsi"/>
                <w:b/>
                <w:szCs w:val="20"/>
                <w:lang w:val="en-US"/>
              </w:rPr>
            </w:pPr>
            <w:r w:rsidRPr="00DA0BE0">
              <w:rPr>
                <w:rFonts w:cstheme="minorHAnsi"/>
                <w:b/>
                <w:sz w:val="24"/>
                <w:szCs w:val="20"/>
                <w:lang w:val="en-US"/>
              </w:rPr>
              <w:t>CONTENTS</w:t>
            </w:r>
          </w:p>
        </w:tc>
      </w:tr>
      <w:tr w:rsidR="00063471" w:rsidTr="00DA7DF1">
        <w:trPr>
          <w:trHeight w:val="308"/>
        </w:trPr>
        <w:tc>
          <w:tcPr>
            <w:tcW w:w="833" w:type="dxa"/>
            <w:vMerge/>
          </w:tcPr>
          <w:p w:rsidR="00063471" w:rsidRDefault="00063471" w:rsidP="00FE7FF8">
            <w:pPr>
              <w:jc w:val="both"/>
              <w:rPr>
                <w:rFonts w:cstheme="minorHAnsi"/>
                <w:szCs w:val="20"/>
                <w:lang w:val="en-US"/>
              </w:rPr>
            </w:pPr>
          </w:p>
        </w:tc>
        <w:tc>
          <w:tcPr>
            <w:tcW w:w="3982" w:type="dxa"/>
          </w:tcPr>
          <w:p w:rsidR="00063471" w:rsidRPr="00B427FF" w:rsidRDefault="00063471" w:rsidP="00FE7FF8">
            <w:pPr>
              <w:jc w:val="center"/>
              <w:rPr>
                <w:rFonts w:ascii="Times New Roman" w:hAnsi="Times New Roman" w:cs="Times New Roman"/>
                <w:szCs w:val="20"/>
                <w:lang w:val="en-US"/>
              </w:rPr>
            </w:pPr>
            <w:r w:rsidRPr="00B427FF">
              <w:rPr>
                <w:rFonts w:ascii="Times New Roman" w:hAnsi="Times New Roman" w:cs="Times New Roman"/>
                <w:b/>
                <w:szCs w:val="20"/>
                <w:lang w:val="en-US"/>
              </w:rPr>
              <w:t>Conceptual</w:t>
            </w:r>
          </w:p>
        </w:tc>
        <w:tc>
          <w:tcPr>
            <w:tcW w:w="3544" w:type="dxa"/>
          </w:tcPr>
          <w:p w:rsidR="00063471" w:rsidRPr="00B427FF" w:rsidRDefault="00063471" w:rsidP="00FE7FF8">
            <w:pPr>
              <w:jc w:val="center"/>
              <w:rPr>
                <w:rFonts w:ascii="Times New Roman" w:hAnsi="Times New Roman" w:cs="Times New Roman"/>
                <w:szCs w:val="20"/>
                <w:lang w:val="en-US"/>
              </w:rPr>
            </w:pPr>
            <w:r w:rsidRPr="00B427FF">
              <w:rPr>
                <w:rFonts w:ascii="Times New Roman" w:hAnsi="Times New Roman" w:cs="Times New Roman"/>
                <w:b/>
                <w:szCs w:val="20"/>
                <w:lang w:val="en-US"/>
              </w:rPr>
              <w:t>Procedural</w:t>
            </w:r>
          </w:p>
        </w:tc>
        <w:tc>
          <w:tcPr>
            <w:tcW w:w="1842" w:type="dxa"/>
          </w:tcPr>
          <w:p w:rsidR="00063471" w:rsidRPr="00B427FF" w:rsidRDefault="00063471" w:rsidP="00FE7FF8">
            <w:pPr>
              <w:jc w:val="center"/>
              <w:rPr>
                <w:rFonts w:ascii="Times New Roman" w:hAnsi="Times New Roman" w:cs="Times New Roman"/>
                <w:szCs w:val="20"/>
                <w:lang w:val="en-US"/>
              </w:rPr>
            </w:pPr>
            <w:r w:rsidRPr="00B427FF">
              <w:rPr>
                <w:rFonts w:ascii="Times New Roman" w:hAnsi="Times New Roman" w:cs="Times New Roman"/>
                <w:b/>
                <w:szCs w:val="20"/>
                <w:lang w:val="en-US"/>
              </w:rPr>
              <w:t>Attitudinal</w:t>
            </w:r>
          </w:p>
        </w:tc>
        <w:tc>
          <w:tcPr>
            <w:tcW w:w="2127" w:type="dxa"/>
          </w:tcPr>
          <w:p w:rsidR="00063471" w:rsidRPr="00B427FF" w:rsidRDefault="00063471" w:rsidP="00FE7FF8">
            <w:pPr>
              <w:jc w:val="center"/>
              <w:rPr>
                <w:rFonts w:ascii="Times New Roman" w:hAnsi="Times New Roman" w:cs="Times New Roman"/>
                <w:szCs w:val="20"/>
                <w:lang w:val="en-US"/>
              </w:rPr>
            </w:pPr>
            <w:r w:rsidRPr="00B427FF">
              <w:rPr>
                <w:rFonts w:ascii="Times New Roman" w:hAnsi="Times New Roman" w:cs="Times New Roman"/>
                <w:b/>
                <w:szCs w:val="20"/>
                <w:lang w:val="en-US"/>
              </w:rPr>
              <w:t>Teaching strategy</w:t>
            </w:r>
          </w:p>
        </w:tc>
        <w:tc>
          <w:tcPr>
            <w:tcW w:w="2835" w:type="dxa"/>
          </w:tcPr>
          <w:p w:rsidR="00063471" w:rsidRPr="00B427FF" w:rsidRDefault="00063471" w:rsidP="00FE7FF8">
            <w:pPr>
              <w:jc w:val="center"/>
              <w:rPr>
                <w:rFonts w:ascii="Times New Roman" w:hAnsi="Times New Roman" w:cs="Times New Roman"/>
                <w:szCs w:val="20"/>
                <w:lang w:val="en-US"/>
              </w:rPr>
            </w:pPr>
            <w:r w:rsidRPr="00B427FF">
              <w:rPr>
                <w:rFonts w:ascii="Times New Roman" w:hAnsi="Times New Roman" w:cs="Times New Roman"/>
                <w:b/>
                <w:szCs w:val="20"/>
                <w:lang w:val="en-US"/>
              </w:rPr>
              <w:t>Achievement Indicators capacity</w:t>
            </w:r>
          </w:p>
        </w:tc>
      </w:tr>
      <w:tr w:rsidR="00B427FF" w:rsidRPr="00E5137C" w:rsidTr="00DA7DF1">
        <w:trPr>
          <w:trHeight w:val="1066"/>
        </w:trPr>
        <w:tc>
          <w:tcPr>
            <w:tcW w:w="833" w:type="dxa"/>
          </w:tcPr>
          <w:p w:rsidR="00B427FF" w:rsidRPr="002342E3" w:rsidRDefault="00B427FF" w:rsidP="00B427FF">
            <w:pPr>
              <w:jc w:val="center"/>
              <w:rPr>
                <w:rFonts w:cstheme="minorHAnsi"/>
                <w:b/>
                <w:szCs w:val="20"/>
                <w:lang w:val="en-US"/>
              </w:rPr>
            </w:pPr>
          </w:p>
          <w:p w:rsidR="00B427FF" w:rsidRPr="002342E3" w:rsidRDefault="00B427FF" w:rsidP="00B427FF">
            <w:pPr>
              <w:rPr>
                <w:rFonts w:cstheme="minorHAnsi"/>
                <w:b/>
                <w:szCs w:val="20"/>
                <w:lang w:val="en-US"/>
              </w:rPr>
            </w:pPr>
          </w:p>
          <w:p w:rsidR="00B427FF" w:rsidRPr="002342E3" w:rsidRDefault="00170CC9" w:rsidP="00B427FF">
            <w:pPr>
              <w:jc w:val="center"/>
              <w:rPr>
                <w:rFonts w:cstheme="minorHAnsi"/>
                <w:b/>
                <w:szCs w:val="20"/>
                <w:lang w:val="en-US"/>
              </w:rPr>
            </w:pPr>
            <w:r>
              <w:rPr>
                <w:rFonts w:cstheme="minorHAnsi"/>
                <w:b/>
                <w:szCs w:val="20"/>
                <w:lang w:val="en-US"/>
              </w:rPr>
              <w:t>5</w:t>
            </w:r>
          </w:p>
          <w:p w:rsidR="00B427FF" w:rsidRPr="002342E3" w:rsidRDefault="00B427FF" w:rsidP="00B427FF">
            <w:pPr>
              <w:jc w:val="center"/>
              <w:rPr>
                <w:rFonts w:cstheme="minorHAnsi"/>
                <w:b/>
                <w:szCs w:val="20"/>
                <w:lang w:val="en-US"/>
              </w:rPr>
            </w:pPr>
          </w:p>
          <w:p w:rsidR="00B427FF" w:rsidRPr="002342E3" w:rsidRDefault="00B427FF" w:rsidP="00B427FF">
            <w:pPr>
              <w:jc w:val="center"/>
              <w:rPr>
                <w:rFonts w:cstheme="minorHAnsi"/>
                <w:b/>
                <w:szCs w:val="20"/>
                <w:lang w:val="en-US"/>
              </w:rPr>
            </w:pPr>
          </w:p>
        </w:tc>
        <w:tc>
          <w:tcPr>
            <w:tcW w:w="3982" w:type="dxa"/>
          </w:tcPr>
          <w:p w:rsidR="00B427FF" w:rsidRPr="00B427FF" w:rsidRDefault="00B427FF" w:rsidP="00B427FF">
            <w:pPr>
              <w:pStyle w:val="Prrafodelista"/>
              <w:ind w:left="0"/>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 xml:space="preserve">Question for describing people: What … Look like, How old; what color; how Long; how tall, modifiers with participles and preposition.  Asking about people’s appearance; identifying people. </w:t>
            </w:r>
          </w:p>
        </w:tc>
        <w:tc>
          <w:tcPr>
            <w:tcW w:w="3544" w:type="dxa"/>
          </w:tcPr>
          <w:p w:rsidR="00B427FF" w:rsidRPr="00B427FF" w:rsidRDefault="00B427FF" w:rsidP="00B427FF">
            <w:pPr>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Listening to descriptions of people; identifying people. Contrast stress.</w:t>
            </w:r>
          </w:p>
          <w:p w:rsidR="00B427FF" w:rsidRPr="00B427FF" w:rsidRDefault="00B427FF" w:rsidP="00B427FF">
            <w:pPr>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Writing a description of someone “Roc, Hip Hop, Etc. Fashions and style in the classroom. Reading about clothing styles.</w:t>
            </w:r>
          </w:p>
        </w:tc>
        <w:tc>
          <w:tcPr>
            <w:tcW w:w="1842" w:type="dxa"/>
          </w:tcPr>
          <w:p w:rsidR="00B427FF" w:rsidRPr="003346A8" w:rsidRDefault="00B427FF" w:rsidP="00DA7DF1">
            <w:pPr>
              <w:rPr>
                <w:rFonts w:ascii="Times New Roman" w:hAnsi="Times New Roman" w:cs="Times New Roman"/>
                <w:szCs w:val="20"/>
                <w:lang w:val="en-US"/>
              </w:rPr>
            </w:pPr>
            <w:r w:rsidRPr="003346A8">
              <w:rPr>
                <w:rFonts w:ascii="Times New Roman" w:hAnsi="Times New Roman" w:cs="Times New Roman"/>
                <w:sz w:val="20"/>
                <w:szCs w:val="20"/>
                <w:lang w:val="en-US"/>
              </w:rPr>
              <w:t>Drives assertively during learning activities.</w:t>
            </w:r>
          </w:p>
        </w:tc>
        <w:tc>
          <w:tcPr>
            <w:tcW w:w="2127" w:type="dxa"/>
            <w:vMerge w:val="restart"/>
          </w:tcPr>
          <w:p w:rsidR="00B427FF" w:rsidRPr="003346A8" w:rsidRDefault="008370E8" w:rsidP="00B427FF">
            <w:pPr>
              <w:jc w:val="both"/>
              <w:rPr>
                <w:rFonts w:ascii="Times New Roman" w:hAnsi="Times New Roman" w:cs="Times New Roman"/>
                <w:sz w:val="20"/>
                <w:szCs w:val="20"/>
                <w:lang w:val="en-US"/>
              </w:rPr>
            </w:pPr>
            <w:r w:rsidRPr="008370E8">
              <w:rPr>
                <w:rFonts w:ascii="Times New Roman" w:hAnsi="Times New Roman" w:cs="Times New Roman"/>
                <w:sz w:val="20"/>
                <w:szCs w:val="20"/>
                <w:lang w:val="en-US"/>
              </w:rPr>
              <w:t>Tell students to put their ideas into complete sentences now, and write them in a logical sequence</w:t>
            </w:r>
          </w:p>
          <w:p w:rsidR="00B427FF" w:rsidRDefault="006562AD" w:rsidP="00B427FF">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p w:rsidR="006562AD" w:rsidRPr="003346A8" w:rsidRDefault="006562AD" w:rsidP="00B427FF">
            <w:pPr>
              <w:jc w:val="center"/>
              <w:rPr>
                <w:rFonts w:ascii="Times New Roman" w:hAnsi="Times New Roman" w:cs="Times New Roman"/>
                <w:sz w:val="20"/>
                <w:szCs w:val="20"/>
                <w:lang w:val="en-US"/>
              </w:rPr>
            </w:pPr>
          </w:p>
          <w:p w:rsidR="00B427FF" w:rsidRPr="003346A8" w:rsidRDefault="00AB7AD1" w:rsidP="00B427FF">
            <w:pPr>
              <w:pStyle w:val="Default"/>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Encourage students to keep a record of new word in a special pocket notebook or a separate section off their class notebook</w:t>
            </w:r>
            <w:r w:rsidR="00B427FF" w:rsidRPr="003346A8">
              <w:rPr>
                <w:rFonts w:ascii="Times New Roman" w:hAnsi="Times New Roman" w:cs="Times New Roman"/>
                <w:color w:val="auto"/>
                <w:sz w:val="20"/>
                <w:szCs w:val="20"/>
                <w:lang w:val="en-US"/>
              </w:rPr>
              <w:t>.</w:t>
            </w:r>
          </w:p>
          <w:p w:rsidR="00B427FF" w:rsidRPr="003346A8" w:rsidRDefault="00B427FF" w:rsidP="00B427FF">
            <w:pPr>
              <w:jc w:val="center"/>
              <w:rPr>
                <w:rFonts w:ascii="Times New Roman" w:hAnsi="Times New Roman" w:cs="Times New Roman"/>
                <w:sz w:val="20"/>
                <w:szCs w:val="20"/>
                <w:lang w:val="en-US"/>
              </w:rPr>
            </w:pPr>
          </w:p>
          <w:p w:rsidR="00B427FF" w:rsidRPr="003346A8" w:rsidRDefault="00B427FF" w:rsidP="00B427FF">
            <w:pPr>
              <w:jc w:val="center"/>
              <w:rPr>
                <w:rFonts w:ascii="Times New Roman" w:hAnsi="Times New Roman" w:cs="Times New Roman"/>
                <w:sz w:val="20"/>
                <w:szCs w:val="20"/>
                <w:lang w:val="en-US"/>
              </w:rPr>
            </w:pPr>
          </w:p>
          <w:p w:rsidR="00B427FF" w:rsidRPr="003346A8" w:rsidRDefault="00B427FF" w:rsidP="00B427FF">
            <w:pPr>
              <w:jc w:val="center"/>
              <w:rPr>
                <w:rFonts w:ascii="Times New Roman" w:hAnsi="Times New Roman" w:cs="Times New Roman"/>
                <w:sz w:val="20"/>
                <w:szCs w:val="20"/>
                <w:lang w:val="en-US"/>
              </w:rPr>
            </w:pPr>
            <w:r w:rsidRPr="003346A8">
              <w:rPr>
                <w:rFonts w:ascii="Times New Roman" w:hAnsi="Times New Roman" w:cs="Times New Roman"/>
                <w:sz w:val="20"/>
                <w:szCs w:val="20"/>
                <w:lang w:val="en-US"/>
              </w:rPr>
              <w:t>Constant participation of the students in class.</w:t>
            </w:r>
          </w:p>
          <w:p w:rsidR="00B427FF" w:rsidRPr="003346A8" w:rsidRDefault="00B427FF" w:rsidP="00B427FF">
            <w:pPr>
              <w:jc w:val="center"/>
              <w:rPr>
                <w:rFonts w:ascii="Times New Roman" w:hAnsi="Times New Roman" w:cs="Times New Roman"/>
                <w:sz w:val="20"/>
                <w:szCs w:val="20"/>
                <w:lang w:val="en-US"/>
              </w:rPr>
            </w:pPr>
          </w:p>
          <w:p w:rsidR="00B427FF" w:rsidRPr="003346A8" w:rsidRDefault="00B427FF" w:rsidP="00B427FF">
            <w:pPr>
              <w:jc w:val="center"/>
              <w:rPr>
                <w:rFonts w:ascii="Times New Roman" w:hAnsi="Times New Roman" w:cs="Times New Roman"/>
                <w:sz w:val="20"/>
                <w:szCs w:val="20"/>
                <w:lang w:val="en-US"/>
              </w:rPr>
            </w:pPr>
          </w:p>
          <w:p w:rsidR="00B427FF" w:rsidRPr="003346A8" w:rsidRDefault="006562AD" w:rsidP="00B427FF">
            <w:pPr>
              <w:jc w:val="center"/>
              <w:rPr>
                <w:rFonts w:ascii="Times New Roman" w:hAnsi="Times New Roman" w:cs="Times New Roman"/>
                <w:szCs w:val="20"/>
                <w:lang w:val="en-US"/>
              </w:rPr>
            </w:pPr>
            <w:r>
              <w:rPr>
                <w:rFonts w:ascii="Times New Roman" w:hAnsi="Times New Roman" w:cs="Times New Roman"/>
                <w:sz w:val="20"/>
                <w:szCs w:val="20"/>
                <w:lang w:val="en-US"/>
              </w:rPr>
              <w:t>Help students generate and organize ideas to use in their own writing.</w:t>
            </w:r>
          </w:p>
        </w:tc>
        <w:tc>
          <w:tcPr>
            <w:tcW w:w="2835" w:type="dxa"/>
          </w:tcPr>
          <w:p w:rsidR="00B427FF" w:rsidRPr="003346A8" w:rsidRDefault="00B427FF" w:rsidP="00B427FF">
            <w:pPr>
              <w:jc w:val="both"/>
              <w:rPr>
                <w:rFonts w:ascii="Times New Roman" w:hAnsi="Times New Roman" w:cs="Times New Roman"/>
                <w:sz w:val="20"/>
                <w:szCs w:val="20"/>
                <w:lang w:val="en-US"/>
              </w:rPr>
            </w:pPr>
          </w:p>
          <w:p w:rsidR="00B427FF" w:rsidRPr="003346A8" w:rsidRDefault="006562AD" w:rsidP="00B427FF">
            <w:pPr>
              <w:jc w:val="both"/>
              <w:rPr>
                <w:rFonts w:ascii="Times New Roman" w:hAnsi="Times New Roman" w:cs="Times New Roman"/>
                <w:szCs w:val="20"/>
                <w:lang w:val="en-US"/>
              </w:rPr>
            </w:pPr>
            <w:r>
              <w:rPr>
                <w:rFonts w:ascii="Times New Roman" w:hAnsi="Times New Roman" w:cs="Times New Roman"/>
                <w:sz w:val="20"/>
                <w:szCs w:val="20"/>
                <w:lang w:val="en-US"/>
              </w:rPr>
              <w:t>Present the topic, and explain the direction for the task.</w:t>
            </w:r>
          </w:p>
        </w:tc>
      </w:tr>
      <w:tr w:rsidR="00B427FF" w:rsidRPr="00E5137C" w:rsidTr="00DA7DF1">
        <w:trPr>
          <w:trHeight w:val="1127"/>
        </w:trPr>
        <w:tc>
          <w:tcPr>
            <w:tcW w:w="833" w:type="dxa"/>
          </w:tcPr>
          <w:p w:rsidR="00B427FF" w:rsidRPr="002342E3" w:rsidRDefault="00B427FF" w:rsidP="00B427FF">
            <w:pPr>
              <w:jc w:val="center"/>
              <w:rPr>
                <w:rFonts w:cstheme="minorHAnsi"/>
                <w:b/>
                <w:szCs w:val="20"/>
                <w:lang w:val="en-US"/>
              </w:rPr>
            </w:pPr>
          </w:p>
          <w:p w:rsidR="00B427FF" w:rsidRPr="002342E3" w:rsidRDefault="00B427FF" w:rsidP="00B427FF">
            <w:pPr>
              <w:rPr>
                <w:rFonts w:cstheme="minorHAnsi"/>
                <w:b/>
                <w:szCs w:val="20"/>
                <w:lang w:val="en-US"/>
              </w:rPr>
            </w:pPr>
          </w:p>
          <w:p w:rsidR="00B427FF" w:rsidRPr="002342E3" w:rsidRDefault="00170CC9" w:rsidP="00B427FF">
            <w:pPr>
              <w:jc w:val="center"/>
              <w:rPr>
                <w:rFonts w:cstheme="minorHAnsi"/>
                <w:b/>
                <w:szCs w:val="20"/>
                <w:lang w:val="en-US"/>
              </w:rPr>
            </w:pPr>
            <w:r>
              <w:rPr>
                <w:rFonts w:cstheme="minorHAnsi"/>
                <w:b/>
                <w:szCs w:val="20"/>
                <w:lang w:val="en-US"/>
              </w:rPr>
              <w:t>6</w:t>
            </w:r>
          </w:p>
        </w:tc>
        <w:tc>
          <w:tcPr>
            <w:tcW w:w="3982" w:type="dxa"/>
          </w:tcPr>
          <w:p w:rsidR="00B427FF" w:rsidRPr="00B427FF" w:rsidRDefault="00B427FF" w:rsidP="00B427FF">
            <w:pPr>
              <w:pStyle w:val="Prrafodelista"/>
              <w:ind w:left="0"/>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Statement and questions with the past of be; Wh- questions with was and were. Asking and giving information about date and place of birth, school experiences and the recent past. Ordinal numbers.</w:t>
            </w:r>
          </w:p>
        </w:tc>
        <w:tc>
          <w:tcPr>
            <w:tcW w:w="3544" w:type="dxa"/>
          </w:tcPr>
          <w:p w:rsidR="00B427FF" w:rsidRPr="00B427FF" w:rsidRDefault="00B427FF" w:rsidP="00B427FF">
            <w:pPr>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Listening for place and date of birth pronunciation of negative contractions.</w:t>
            </w:r>
          </w:p>
          <w:p w:rsidR="00B427FF" w:rsidRPr="00B427FF" w:rsidRDefault="00B427FF" w:rsidP="00B427FF">
            <w:pPr>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Writing Wh – questions about students’ lives. Reading a short history of Perú.</w:t>
            </w:r>
          </w:p>
        </w:tc>
        <w:tc>
          <w:tcPr>
            <w:tcW w:w="1842" w:type="dxa"/>
          </w:tcPr>
          <w:p w:rsidR="00B427FF" w:rsidRPr="003346A8" w:rsidRDefault="00B427FF" w:rsidP="00DA7DF1">
            <w:pPr>
              <w:jc w:val="center"/>
              <w:rPr>
                <w:rFonts w:ascii="Times New Roman" w:hAnsi="Times New Roman" w:cs="Times New Roman"/>
                <w:szCs w:val="20"/>
                <w:lang w:val="en-US"/>
              </w:rPr>
            </w:pPr>
            <w:r w:rsidRPr="003346A8">
              <w:rPr>
                <w:rFonts w:ascii="Times New Roman" w:hAnsi="Times New Roman" w:cs="Times New Roman"/>
                <w:sz w:val="20"/>
                <w:szCs w:val="20"/>
                <w:lang w:val="en-US"/>
              </w:rPr>
              <w:t>Shows interest in learning the foreign language and culture</w:t>
            </w:r>
          </w:p>
        </w:tc>
        <w:tc>
          <w:tcPr>
            <w:tcW w:w="2127" w:type="dxa"/>
            <w:vMerge/>
          </w:tcPr>
          <w:p w:rsidR="00B427FF" w:rsidRPr="003346A8" w:rsidRDefault="00B427FF" w:rsidP="00B427FF">
            <w:pPr>
              <w:jc w:val="both"/>
              <w:rPr>
                <w:rFonts w:ascii="Times New Roman" w:hAnsi="Times New Roman" w:cs="Times New Roman"/>
                <w:szCs w:val="20"/>
                <w:lang w:val="en-US"/>
              </w:rPr>
            </w:pPr>
          </w:p>
        </w:tc>
        <w:tc>
          <w:tcPr>
            <w:tcW w:w="2835" w:type="dxa"/>
          </w:tcPr>
          <w:p w:rsidR="00B427FF" w:rsidRPr="003346A8" w:rsidRDefault="00B427FF" w:rsidP="00B427FF">
            <w:pPr>
              <w:pStyle w:val="Prrafodelista"/>
              <w:ind w:left="0"/>
              <w:jc w:val="both"/>
              <w:rPr>
                <w:rFonts w:ascii="Times New Roman" w:hAnsi="Times New Roman" w:cs="Times New Roman"/>
                <w:sz w:val="20"/>
                <w:szCs w:val="20"/>
                <w:lang w:val="en-US"/>
              </w:rPr>
            </w:pPr>
          </w:p>
          <w:p w:rsidR="00B427FF" w:rsidRPr="003346A8" w:rsidRDefault="008370E8" w:rsidP="00B427FF">
            <w:pPr>
              <w:jc w:val="both"/>
              <w:rPr>
                <w:rFonts w:ascii="Times New Roman" w:hAnsi="Times New Roman" w:cs="Times New Roman"/>
                <w:szCs w:val="20"/>
                <w:lang w:val="en-US"/>
              </w:rPr>
            </w:pPr>
            <w:r>
              <w:rPr>
                <w:rFonts w:ascii="Times New Roman" w:hAnsi="Times New Roman" w:cs="Times New Roman"/>
                <w:sz w:val="20"/>
                <w:szCs w:val="20"/>
                <w:lang w:val="en-US"/>
              </w:rPr>
              <w:t>Ask general questions related to students’ lives, experiences, and opinions.</w:t>
            </w:r>
            <w:r w:rsidR="00B427FF" w:rsidRPr="003346A8">
              <w:rPr>
                <w:rFonts w:ascii="Times New Roman" w:hAnsi="Times New Roman" w:cs="Times New Roman"/>
                <w:sz w:val="20"/>
                <w:szCs w:val="20"/>
                <w:lang w:val="en-US"/>
              </w:rPr>
              <w:t xml:space="preserve"> </w:t>
            </w:r>
          </w:p>
        </w:tc>
      </w:tr>
      <w:tr w:rsidR="00B427FF" w:rsidRPr="00E5137C" w:rsidTr="008370E8">
        <w:trPr>
          <w:trHeight w:val="1003"/>
        </w:trPr>
        <w:tc>
          <w:tcPr>
            <w:tcW w:w="833" w:type="dxa"/>
          </w:tcPr>
          <w:p w:rsidR="00B427FF" w:rsidRPr="002342E3" w:rsidRDefault="00B427FF" w:rsidP="00B427FF">
            <w:pPr>
              <w:jc w:val="center"/>
              <w:rPr>
                <w:rFonts w:cstheme="minorHAnsi"/>
                <w:b/>
                <w:szCs w:val="20"/>
                <w:lang w:val="en-US"/>
              </w:rPr>
            </w:pPr>
          </w:p>
          <w:p w:rsidR="00B427FF" w:rsidRPr="002342E3" w:rsidRDefault="00B427FF" w:rsidP="00B427FF">
            <w:pPr>
              <w:jc w:val="center"/>
              <w:rPr>
                <w:rFonts w:cstheme="minorHAnsi"/>
                <w:b/>
                <w:szCs w:val="20"/>
                <w:lang w:val="en-US"/>
              </w:rPr>
            </w:pPr>
          </w:p>
          <w:p w:rsidR="00B427FF" w:rsidRPr="002342E3" w:rsidRDefault="00170CC9" w:rsidP="00B427FF">
            <w:pPr>
              <w:jc w:val="center"/>
              <w:rPr>
                <w:rFonts w:cstheme="minorHAnsi"/>
                <w:b/>
                <w:szCs w:val="20"/>
                <w:lang w:val="en-US"/>
              </w:rPr>
            </w:pPr>
            <w:r>
              <w:rPr>
                <w:rFonts w:cstheme="minorHAnsi"/>
                <w:b/>
                <w:szCs w:val="20"/>
                <w:lang w:val="en-US"/>
              </w:rPr>
              <w:t>7</w:t>
            </w:r>
          </w:p>
        </w:tc>
        <w:tc>
          <w:tcPr>
            <w:tcW w:w="3982" w:type="dxa"/>
          </w:tcPr>
          <w:p w:rsidR="00992D7D" w:rsidRDefault="00992D7D" w:rsidP="00B427FF">
            <w:pPr>
              <w:pStyle w:val="Prrafodelista"/>
              <w:ind w:left="0"/>
              <w:jc w:val="both"/>
              <w:rPr>
                <w:rFonts w:ascii="Times New Roman" w:hAnsi="Times New Roman" w:cs="Times New Roman"/>
                <w:sz w:val="20"/>
                <w:szCs w:val="20"/>
                <w:lang w:val="en-US"/>
              </w:rPr>
            </w:pPr>
          </w:p>
          <w:p w:rsidR="00B427FF" w:rsidRPr="00B427FF" w:rsidRDefault="00B427FF" w:rsidP="00B427FF">
            <w:pPr>
              <w:pStyle w:val="Prrafodelista"/>
              <w:ind w:left="0"/>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 xml:space="preserve">Simple past statement yes /no questions, statements, and short answers with regulars and irregular verbs; question and short answer. Asking for and giving information about activities in the recent past. </w:t>
            </w:r>
          </w:p>
          <w:p w:rsidR="00B427FF" w:rsidRPr="00B427FF" w:rsidRDefault="00B427FF" w:rsidP="00B427FF">
            <w:pPr>
              <w:jc w:val="both"/>
              <w:rPr>
                <w:rFonts w:ascii="Times New Roman" w:hAnsi="Times New Roman" w:cs="Times New Roman"/>
                <w:sz w:val="20"/>
                <w:szCs w:val="20"/>
                <w:lang w:val="en-US"/>
              </w:rPr>
            </w:pPr>
          </w:p>
        </w:tc>
        <w:tc>
          <w:tcPr>
            <w:tcW w:w="3544" w:type="dxa"/>
          </w:tcPr>
          <w:p w:rsidR="00771698" w:rsidRDefault="00771698" w:rsidP="00B427FF">
            <w:pPr>
              <w:pStyle w:val="Prrafodelista"/>
              <w:ind w:left="0"/>
              <w:jc w:val="both"/>
              <w:rPr>
                <w:rFonts w:ascii="Times New Roman" w:hAnsi="Times New Roman" w:cs="Times New Roman"/>
                <w:sz w:val="20"/>
                <w:szCs w:val="20"/>
                <w:lang w:val="en-US"/>
              </w:rPr>
            </w:pPr>
          </w:p>
          <w:p w:rsidR="00B427FF" w:rsidRPr="00B427FF" w:rsidRDefault="00B427FF" w:rsidP="00B427FF">
            <w:pPr>
              <w:pStyle w:val="Prrafodelista"/>
              <w:ind w:left="0"/>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 xml:space="preserve">Listening to people talk about their past weekend activities. Pronunciation of regular simple verb endings; /t/, /d/, /Id/.  </w:t>
            </w:r>
          </w:p>
          <w:p w:rsidR="00B427FF" w:rsidRPr="00B427FF" w:rsidRDefault="00B427FF" w:rsidP="00B427FF">
            <w:pPr>
              <w:pStyle w:val="Prrafodelista"/>
              <w:ind w:left="0"/>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 xml:space="preserve">Writing about weekend activities in the recent past. </w:t>
            </w:r>
          </w:p>
          <w:p w:rsidR="00B427FF" w:rsidRPr="00B427FF" w:rsidRDefault="00B427FF" w:rsidP="00170CC9">
            <w:pPr>
              <w:pStyle w:val="Prrafodelista"/>
              <w:ind w:left="0"/>
              <w:jc w:val="both"/>
              <w:rPr>
                <w:rFonts w:ascii="Times New Roman" w:hAnsi="Times New Roman" w:cs="Times New Roman"/>
                <w:sz w:val="20"/>
                <w:szCs w:val="20"/>
                <w:lang w:val="en-US"/>
              </w:rPr>
            </w:pPr>
          </w:p>
        </w:tc>
        <w:tc>
          <w:tcPr>
            <w:tcW w:w="1842" w:type="dxa"/>
          </w:tcPr>
          <w:p w:rsidR="007E0C26" w:rsidRDefault="007E0C26" w:rsidP="0051251E">
            <w:pPr>
              <w:jc w:val="center"/>
              <w:rPr>
                <w:rFonts w:ascii="Times New Roman" w:hAnsi="Times New Roman" w:cs="Times New Roman"/>
                <w:sz w:val="20"/>
                <w:szCs w:val="20"/>
                <w:lang w:val="en-US"/>
              </w:rPr>
            </w:pPr>
          </w:p>
          <w:p w:rsidR="007E0C26" w:rsidRDefault="007E0C26" w:rsidP="0051251E">
            <w:pPr>
              <w:jc w:val="center"/>
              <w:rPr>
                <w:rFonts w:ascii="Times New Roman" w:hAnsi="Times New Roman" w:cs="Times New Roman"/>
                <w:sz w:val="20"/>
                <w:szCs w:val="20"/>
                <w:lang w:val="en-US"/>
              </w:rPr>
            </w:pPr>
          </w:p>
          <w:p w:rsidR="00B427FF" w:rsidRPr="003346A8" w:rsidRDefault="00B427FF" w:rsidP="0051251E">
            <w:pPr>
              <w:jc w:val="center"/>
              <w:rPr>
                <w:rFonts w:ascii="Times New Roman" w:hAnsi="Times New Roman" w:cs="Times New Roman"/>
                <w:szCs w:val="20"/>
                <w:lang w:val="en-US"/>
              </w:rPr>
            </w:pPr>
            <w:r w:rsidRPr="003346A8">
              <w:rPr>
                <w:rFonts w:ascii="Times New Roman" w:hAnsi="Times New Roman" w:cs="Times New Roman"/>
                <w:sz w:val="20"/>
                <w:szCs w:val="20"/>
                <w:lang w:val="en-US"/>
              </w:rPr>
              <w:t>Submits suggestions to achieve common goals</w:t>
            </w:r>
          </w:p>
        </w:tc>
        <w:tc>
          <w:tcPr>
            <w:tcW w:w="2127" w:type="dxa"/>
            <w:vMerge/>
          </w:tcPr>
          <w:p w:rsidR="00B427FF" w:rsidRPr="003346A8" w:rsidRDefault="00B427FF" w:rsidP="00B427FF">
            <w:pPr>
              <w:jc w:val="both"/>
              <w:rPr>
                <w:rFonts w:ascii="Times New Roman" w:hAnsi="Times New Roman" w:cs="Times New Roman"/>
                <w:szCs w:val="20"/>
                <w:lang w:val="en-US"/>
              </w:rPr>
            </w:pPr>
          </w:p>
        </w:tc>
        <w:tc>
          <w:tcPr>
            <w:tcW w:w="2835" w:type="dxa"/>
          </w:tcPr>
          <w:p w:rsidR="00B427FF" w:rsidRPr="003346A8" w:rsidRDefault="00B427FF" w:rsidP="00B427FF">
            <w:pPr>
              <w:pStyle w:val="Prrafodelista"/>
              <w:ind w:left="0"/>
              <w:jc w:val="both"/>
              <w:rPr>
                <w:rFonts w:ascii="Times New Roman" w:hAnsi="Times New Roman" w:cs="Times New Roman"/>
                <w:sz w:val="20"/>
                <w:szCs w:val="20"/>
                <w:lang w:val="en-US"/>
              </w:rPr>
            </w:pPr>
          </w:p>
          <w:p w:rsidR="00B427FF" w:rsidRPr="003346A8" w:rsidRDefault="00402CB5" w:rsidP="00B427FF">
            <w:pPr>
              <w:rPr>
                <w:rFonts w:ascii="Times New Roman" w:hAnsi="Times New Roman" w:cs="Times New Roman"/>
                <w:szCs w:val="20"/>
                <w:lang w:val="en-US"/>
              </w:rPr>
            </w:pPr>
            <w:r>
              <w:rPr>
                <w:rFonts w:ascii="Times New Roman" w:hAnsi="Times New Roman" w:cs="Times New Roman"/>
                <w:sz w:val="20"/>
                <w:szCs w:val="20"/>
                <w:lang w:val="en-US"/>
              </w:rPr>
              <w:t xml:space="preserve">Explain the meaning of the word using one or more of these approaches. </w:t>
            </w:r>
          </w:p>
        </w:tc>
      </w:tr>
      <w:tr w:rsidR="00B427FF" w:rsidRPr="00E5137C" w:rsidTr="008370E8">
        <w:trPr>
          <w:trHeight w:val="1178"/>
        </w:trPr>
        <w:tc>
          <w:tcPr>
            <w:tcW w:w="833" w:type="dxa"/>
          </w:tcPr>
          <w:p w:rsidR="00B427FF" w:rsidRPr="002342E3" w:rsidRDefault="00B427FF" w:rsidP="00B427FF">
            <w:pPr>
              <w:jc w:val="center"/>
              <w:rPr>
                <w:rFonts w:cstheme="minorHAnsi"/>
                <w:b/>
                <w:szCs w:val="20"/>
                <w:lang w:val="en-US"/>
              </w:rPr>
            </w:pPr>
          </w:p>
          <w:p w:rsidR="00B427FF" w:rsidRPr="002342E3" w:rsidRDefault="00B427FF" w:rsidP="00B427FF">
            <w:pPr>
              <w:jc w:val="center"/>
              <w:rPr>
                <w:rFonts w:cstheme="minorHAnsi"/>
                <w:b/>
                <w:szCs w:val="20"/>
                <w:lang w:val="en-US"/>
              </w:rPr>
            </w:pPr>
          </w:p>
          <w:p w:rsidR="00B427FF" w:rsidRPr="002342E3" w:rsidRDefault="00170CC9" w:rsidP="00B427FF">
            <w:pPr>
              <w:jc w:val="center"/>
              <w:rPr>
                <w:rFonts w:cstheme="minorHAnsi"/>
                <w:b/>
                <w:szCs w:val="20"/>
                <w:lang w:val="en-US"/>
              </w:rPr>
            </w:pPr>
            <w:r>
              <w:rPr>
                <w:rFonts w:cstheme="minorHAnsi"/>
                <w:b/>
                <w:szCs w:val="20"/>
                <w:lang w:val="en-US"/>
              </w:rPr>
              <w:t>8</w:t>
            </w:r>
          </w:p>
        </w:tc>
        <w:tc>
          <w:tcPr>
            <w:tcW w:w="3982" w:type="dxa"/>
          </w:tcPr>
          <w:p w:rsidR="00992D7D" w:rsidRDefault="00992D7D" w:rsidP="00FE7FF8">
            <w:pPr>
              <w:jc w:val="both"/>
              <w:rPr>
                <w:rFonts w:ascii="Times New Roman" w:hAnsi="Times New Roman" w:cs="Times New Roman"/>
                <w:sz w:val="20"/>
                <w:szCs w:val="20"/>
                <w:lang w:val="en-US"/>
              </w:rPr>
            </w:pPr>
          </w:p>
          <w:p w:rsidR="00B427FF" w:rsidRPr="00B427FF" w:rsidRDefault="00B427FF" w:rsidP="00FE7FF8">
            <w:pPr>
              <w:jc w:val="both"/>
              <w:rPr>
                <w:rFonts w:ascii="Times New Roman" w:hAnsi="Times New Roman" w:cs="Times New Roman"/>
                <w:sz w:val="20"/>
                <w:szCs w:val="20"/>
                <w:lang w:val="en-US"/>
              </w:rPr>
            </w:pPr>
            <w:r w:rsidRPr="00B427FF">
              <w:rPr>
                <w:rFonts w:ascii="Times New Roman" w:hAnsi="Times New Roman" w:cs="Times New Roman"/>
                <w:sz w:val="20"/>
                <w:szCs w:val="20"/>
                <w:lang w:val="en-US"/>
              </w:rPr>
              <w:t xml:space="preserve">There is / there are; one, any, some, prepositions of place; questions: how much and how many; countable and </w:t>
            </w:r>
            <w:r w:rsidR="00992D7D">
              <w:rPr>
                <w:rFonts w:ascii="Times New Roman" w:hAnsi="Times New Roman" w:cs="Times New Roman"/>
                <w:sz w:val="20"/>
                <w:szCs w:val="20"/>
                <w:lang w:val="en-US"/>
              </w:rPr>
              <w:t xml:space="preserve">uncountable </w:t>
            </w:r>
            <w:r w:rsidR="00992D7D" w:rsidRPr="00B427FF">
              <w:rPr>
                <w:rFonts w:ascii="Times New Roman" w:hAnsi="Times New Roman" w:cs="Times New Roman"/>
                <w:sz w:val="20"/>
                <w:szCs w:val="20"/>
                <w:lang w:val="en-US"/>
              </w:rPr>
              <w:t>nouns</w:t>
            </w:r>
            <w:r w:rsidRPr="00B427FF">
              <w:rPr>
                <w:rFonts w:ascii="Times New Roman" w:hAnsi="Times New Roman" w:cs="Times New Roman"/>
                <w:sz w:val="20"/>
                <w:szCs w:val="20"/>
                <w:lang w:val="en-US"/>
              </w:rPr>
              <w:t>.</w:t>
            </w:r>
          </w:p>
        </w:tc>
        <w:tc>
          <w:tcPr>
            <w:tcW w:w="3544" w:type="dxa"/>
          </w:tcPr>
          <w:p w:rsidR="00B427FF" w:rsidRPr="00170CC9" w:rsidRDefault="00B427FF" w:rsidP="00B427FF">
            <w:pPr>
              <w:jc w:val="both"/>
              <w:rPr>
                <w:rFonts w:ascii="Times New Roman" w:hAnsi="Times New Roman" w:cs="Times New Roman"/>
                <w:sz w:val="20"/>
                <w:szCs w:val="20"/>
                <w:lang w:val="en-US"/>
              </w:rPr>
            </w:pPr>
            <w:r w:rsidRPr="00170CC9">
              <w:rPr>
                <w:rFonts w:ascii="Times New Roman" w:hAnsi="Times New Roman" w:cs="Times New Roman"/>
                <w:sz w:val="20"/>
                <w:szCs w:val="20"/>
                <w:lang w:val="en-US"/>
              </w:rPr>
              <w:t>Listening for locations of places; listening to descriptions of place in neighborhoods. Pronunciation of th.</w:t>
            </w:r>
          </w:p>
          <w:p w:rsidR="00B427FF" w:rsidRPr="00170CC9" w:rsidRDefault="00170CC9" w:rsidP="00170CC9">
            <w:pPr>
              <w:pStyle w:val="Prrafodelista"/>
              <w:ind w:left="0"/>
              <w:jc w:val="both"/>
              <w:rPr>
                <w:rFonts w:ascii="Times New Roman" w:hAnsi="Times New Roman" w:cs="Times New Roman"/>
                <w:sz w:val="20"/>
                <w:szCs w:val="20"/>
                <w:lang w:val="en-US"/>
              </w:rPr>
            </w:pPr>
            <w:r w:rsidRPr="00170CC9">
              <w:rPr>
                <w:rFonts w:ascii="Times New Roman" w:hAnsi="Times New Roman" w:cs="Times New Roman"/>
                <w:szCs w:val="20"/>
                <w:lang w:val="en-US"/>
              </w:rPr>
              <w:t xml:space="preserve">Writing about dream house, a description about of a home. </w:t>
            </w:r>
            <w:r>
              <w:rPr>
                <w:rFonts w:ascii="Times New Roman" w:hAnsi="Times New Roman" w:cs="Times New Roman"/>
                <w:szCs w:val="20"/>
                <w:lang w:val="en-US"/>
              </w:rPr>
              <w:t xml:space="preserve">Reading </w:t>
            </w:r>
          </w:p>
        </w:tc>
        <w:tc>
          <w:tcPr>
            <w:tcW w:w="1842" w:type="dxa"/>
          </w:tcPr>
          <w:p w:rsidR="007E0C26" w:rsidRDefault="007E0C26" w:rsidP="0051251E">
            <w:pPr>
              <w:jc w:val="center"/>
              <w:rPr>
                <w:rFonts w:ascii="Times New Roman" w:hAnsi="Times New Roman" w:cs="Times New Roman"/>
                <w:sz w:val="20"/>
                <w:szCs w:val="20"/>
                <w:lang w:val="en-US"/>
              </w:rPr>
            </w:pPr>
          </w:p>
          <w:p w:rsidR="00B427FF" w:rsidRPr="003346A8" w:rsidRDefault="00B427FF" w:rsidP="0051251E">
            <w:pPr>
              <w:jc w:val="center"/>
              <w:rPr>
                <w:rFonts w:ascii="Times New Roman" w:hAnsi="Times New Roman" w:cs="Times New Roman"/>
                <w:szCs w:val="20"/>
                <w:lang w:val="en-US"/>
              </w:rPr>
            </w:pPr>
            <w:r w:rsidRPr="003346A8">
              <w:rPr>
                <w:rFonts w:ascii="Times New Roman" w:hAnsi="Times New Roman" w:cs="Times New Roman"/>
                <w:sz w:val="20"/>
                <w:szCs w:val="20"/>
                <w:lang w:val="en-US"/>
              </w:rPr>
              <w:t>Assumes a positive attitude in the classroom.</w:t>
            </w:r>
          </w:p>
        </w:tc>
        <w:tc>
          <w:tcPr>
            <w:tcW w:w="2127" w:type="dxa"/>
            <w:vMerge/>
          </w:tcPr>
          <w:p w:rsidR="00B427FF" w:rsidRPr="003346A8" w:rsidRDefault="00B427FF" w:rsidP="00B427FF">
            <w:pPr>
              <w:jc w:val="both"/>
              <w:rPr>
                <w:rFonts w:ascii="Times New Roman" w:hAnsi="Times New Roman" w:cs="Times New Roman"/>
                <w:szCs w:val="20"/>
                <w:lang w:val="en-US"/>
              </w:rPr>
            </w:pPr>
          </w:p>
        </w:tc>
        <w:tc>
          <w:tcPr>
            <w:tcW w:w="2835" w:type="dxa"/>
          </w:tcPr>
          <w:p w:rsidR="00B427FF" w:rsidRPr="003346A8" w:rsidRDefault="00B427FF" w:rsidP="005C62FA">
            <w:pPr>
              <w:rPr>
                <w:rFonts w:ascii="Times New Roman" w:hAnsi="Times New Roman" w:cs="Times New Roman"/>
                <w:szCs w:val="20"/>
                <w:lang w:val="en-US"/>
              </w:rPr>
            </w:pPr>
          </w:p>
          <w:p w:rsidR="00B427FF" w:rsidRPr="003346A8" w:rsidRDefault="007737E0" w:rsidP="007737E0">
            <w:pPr>
              <w:jc w:val="both"/>
              <w:rPr>
                <w:rFonts w:ascii="Times New Roman" w:hAnsi="Times New Roman" w:cs="Times New Roman"/>
                <w:szCs w:val="20"/>
                <w:lang w:val="en-US"/>
              </w:rPr>
            </w:pPr>
            <w:r>
              <w:rPr>
                <w:rFonts w:ascii="Times New Roman" w:hAnsi="Times New Roman" w:cs="Times New Roman"/>
                <w:sz w:val="20"/>
                <w:szCs w:val="20"/>
                <w:lang w:val="en-US"/>
              </w:rPr>
              <w:t xml:space="preserve">Ask students talks about themselves, sharing information with the class. </w:t>
            </w:r>
          </w:p>
        </w:tc>
      </w:tr>
      <w:tr w:rsidR="00B427FF" w:rsidTr="005C62FA">
        <w:trPr>
          <w:trHeight w:val="211"/>
        </w:trPr>
        <w:tc>
          <w:tcPr>
            <w:tcW w:w="833" w:type="dxa"/>
            <w:vMerge w:val="restart"/>
          </w:tcPr>
          <w:p w:rsidR="00B427FF" w:rsidRDefault="00B427FF" w:rsidP="00B427FF">
            <w:pPr>
              <w:jc w:val="both"/>
              <w:rPr>
                <w:rFonts w:cstheme="minorHAnsi"/>
                <w:szCs w:val="20"/>
                <w:lang w:val="en-US"/>
              </w:rPr>
            </w:pPr>
          </w:p>
          <w:p w:rsidR="00B427FF" w:rsidRDefault="00B427FF" w:rsidP="00B427FF">
            <w:pPr>
              <w:jc w:val="both"/>
              <w:rPr>
                <w:rFonts w:cstheme="minorHAnsi"/>
                <w:szCs w:val="20"/>
                <w:lang w:val="en-US"/>
              </w:rPr>
            </w:pPr>
          </w:p>
        </w:tc>
        <w:tc>
          <w:tcPr>
            <w:tcW w:w="14330" w:type="dxa"/>
            <w:gridSpan w:val="5"/>
          </w:tcPr>
          <w:p w:rsidR="00B427FF" w:rsidRPr="003346A8" w:rsidRDefault="00170CC9" w:rsidP="00170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 w:val="20"/>
                <w:szCs w:val="20"/>
                <w:lang w:val="es-PE" w:eastAsia="es-PE"/>
              </w:rPr>
            </w:pPr>
            <w:r>
              <w:rPr>
                <w:rFonts w:ascii="Times New Roman" w:eastAsia="Times New Roman" w:hAnsi="Times New Roman" w:cs="Times New Roman"/>
                <w:b/>
                <w:color w:val="212121"/>
                <w:sz w:val="24"/>
                <w:szCs w:val="20"/>
                <w:lang w:val="en" w:eastAsia="es-PE"/>
              </w:rPr>
              <w:t xml:space="preserve">                                                                          </w:t>
            </w:r>
            <w:r w:rsidR="00B427FF" w:rsidRPr="00244A26">
              <w:rPr>
                <w:rFonts w:ascii="Times New Roman" w:eastAsia="Times New Roman" w:hAnsi="Times New Roman" w:cs="Times New Roman"/>
                <w:b/>
                <w:color w:val="212121"/>
                <w:sz w:val="24"/>
                <w:szCs w:val="20"/>
                <w:lang w:val="en" w:eastAsia="es-PE"/>
              </w:rPr>
              <w:t>EVALUATION OF TEACHING UNIT</w:t>
            </w:r>
          </w:p>
        </w:tc>
      </w:tr>
      <w:tr w:rsidR="00B427FF" w:rsidTr="008370E8">
        <w:trPr>
          <w:trHeight w:val="212"/>
        </w:trPr>
        <w:tc>
          <w:tcPr>
            <w:tcW w:w="833" w:type="dxa"/>
            <w:vMerge/>
          </w:tcPr>
          <w:p w:rsidR="00B427FF" w:rsidRDefault="00B427FF" w:rsidP="00B427FF">
            <w:pPr>
              <w:jc w:val="both"/>
              <w:rPr>
                <w:rFonts w:cstheme="minorHAnsi"/>
                <w:szCs w:val="20"/>
                <w:lang w:val="en-US"/>
              </w:rPr>
            </w:pPr>
          </w:p>
        </w:tc>
        <w:tc>
          <w:tcPr>
            <w:tcW w:w="3982" w:type="dxa"/>
          </w:tcPr>
          <w:p w:rsidR="00B427FF" w:rsidRPr="003346A8" w:rsidRDefault="00B427FF" w:rsidP="00B427FF">
            <w:pPr>
              <w:rPr>
                <w:rFonts w:ascii="Times New Roman" w:hAnsi="Times New Roman" w:cs="Times New Roman"/>
                <w:b/>
                <w:sz w:val="20"/>
                <w:szCs w:val="20"/>
                <w:lang w:val="en-US"/>
              </w:rPr>
            </w:pPr>
            <w:r w:rsidRPr="003346A8">
              <w:rPr>
                <w:rFonts w:ascii="Times New Roman" w:hAnsi="Times New Roman" w:cs="Times New Roman"/>
                <w:b/>
                <w:sz w:val="20"/>
                <w:szCs w:val="20"/>
                <w:lang w:val="en-US"/>
              </w:rPr>
              <w:t>EVIDENCE OF KNOWLEDGE</w:t>
            </w:r>
          </w:p>
        </w:tc>
        <w:tc>
          <w:tcPr>
            <w:tcW w:w="5386" w:type="dxa"/>
            <w:gridSpan w:val="2"/>
          </w:tcPr>
          <w:p w:rsidR="00B427FF" w:rsidRDefault="00B427FF" w:rsidP="00B427FF">
            <w:pPr>
              <w:jc w:val="center"/>
              <w:rPr>
                <w:rFonts w:cstheme="minorHAnsi"/>
                <w:szCs w:val="20"/>
                <w:lang w:val="en-US"/>
              </w:rPr>
            </w:pPr>
            <w:r w:rsidRPr="003346A8">
              <w:rPr>
                <w:rFonts w:ascii="Times New Roman" w:hAnsi="Times New Roman" w:cs="Times New Roman"/>
                <w:b/>
                <w:szCs w:val="20"/>
                <w:lang w:val="en-US"/>
              </w:rPr>
              <w:t>EVIDENCE OF THE PRODUCT</w:t>
            </w:r>
          </w:p>
        </w:tc>
        <w:tc>
          <w:tcPr>
            <w:tcW w:w="4962" w:type="dxa"/>
            <w:gridSpan w:val="2"/>
          </w:tcPr>
          <w:p w:rsidR="00B427FF" w:rsidRPr="003346A8" w:rsidRDefault="00B427FF" w:rsidP="00B427FF">
            <w:pPr>
              <w:jc w:val="center"/>
              <w:rPr>
                <w:rFonts w:ascii="Times New Roman" w:hAnsi="Times New Roman" w:cs="Times New Roman"/>
                <w:b/>
                <w:szCs w:val="20"/>
                <w:lang w:val="en-US"/>
              </w:rPr>
            </w:pPr>
            <w:r w:rsidRPr="003346A8">
              <w:rPr>
                <w:rFonts w:ascii="Times New Roman" w:hAnsi="Times New Roman" w:cs="Times New Roman"/>
                <w:b/>
                <w:szCs w:val="20"/>
                <w:lang w:val="en-US"/>
              </w:rPr>
              <w:t>EVIDENCE OF PERFORMANCE</w:t>
            </w:r>
          </w:p>
        </w:tc>
      </w:tr>
      <w:tr w:rsidR="00B427FF" w:rsidRPr="00E5137C" w:rsidTr="00DA7DF1">
        <w:trPr>
          <w:trHeight w:val="416"/>
        </w:trPr>
        <w:tc>
          <w:tcPr>
            <w:tcW w:w="833" w:type="dxa"/>
            <w:vMerge/>
          </w:tcPr>
          <w:p w:rsidR="00B427FF" w:rsidRDefault="00B427FF" w:rsidP="00B427FF">
            <w:pPr>
              <w:jc w:val="both"/>
              <w:rPr>
                <w:rFonts w:cstheme="minorHAnsi"/>
                <w:szCs w:val="20"/>
                <w:lang w:val="en-US"/>
              </w:rPr>
            </w:pPr>
          </w:p>
        </w:tc>
        <w:tc>
          <w:tcPr>
            <w:tcW w:w="3982" w:type="dxa"/>
          </w:tcPr>
          <w:p w:rsidR="00B427FF" w:rsidRPr="003346A8" w:rsidRDefault="005C0C8F" w:rsidP="005C0C8F">
            <w:pPr>
              <w:jc w:val="both"/>
              <w:rPr>
                <w:rFonts w:ascii="Times New Roman" w:hAnsi="Times New Roman" w:cs="Times New Roman"/>
                <w:szCs w:val="20"/>
                <w:lang w:val="en-US"/>
              </w:rPr>
            </w:pPr>
            <w:r>
              <w:rPr>
                <w:rFonts w:ascii="Times New Roman" w:hAnsi="Times New Roman" w:cs="Times New Roman"/>
                <w:szCs w:val="20"/>
                <w:lang w:val="en-US"/>
              </w:rPr>
              <w:t xml:space="preserve">Oral examination of grammar, and listening to the audio. </w:t>
            </w:r>
          </w:p>
        </w:tc>
        <w:tc>
          <w:tcPr>
            <w:tcW w:w="5386" w:type="dxa"/>
            <w:gridSpan w:val="2"/>
          </w:tcPr>
          <w:p w:rsidR="00B427FF" w:rsidRPr="002E43B6" w:rsidRDefault="00AA4357" w:rsidP="00B427FF">
            <w:pPr>
              <w:jc w:val="both"/>
              <w:rPr>
                <w:rFonts w:ascii="Times New Roman" w:hAnsi="Times New Roman" w:cs="Times New Roman"/>
                <w:szCs w:val="20"/>
                <w:lang w:val="en-US"/>
              </w:rPr>
            </w:pPr>
            <w:r>
              <w:rPr>
                <w:rFonts w:ascii="Times New Roman" w:hAnsi="Times New Roman" w:cs="Times New Roman"/>
                <w:szCs w:val="20"/>
                <w:lang w:val="en-US"/>
              </w:rPr>
              <w:t>G</w:t>
            </w:r>
            <w:r w:rsidRPr="002E43B6">
              <w:rPr>
                <w:rFonts w:ascii="Times New Roman" w:hAnsi="Times New Roman" w:cs="Times New Roman"/>
                <w:szCs w:val="20"/>
                <w:lang w:val="en-US"/>
              </w:rPr>
              <w:t>ive photocopies</w:t>
            </w:r>
            <w:r>
              <w:rPr>
                <w:rFonts w:ascii="inherit" w:eastAsia="Times New Roman" w:hAnsi="inherit" w:cs="Courier New"/>
                <w:color w:val="212121"/>
                <w:lang w:val="en" w:eastAsia="es-PE"/>
              </w:rPr>
              <w:t xml:space="preserve"> </w:t>
            </w:r>
            <w:r w:rsidR="00B427FF" w:rsidRPr="002E43B6">
              <w:rPr>
                <w:rFonts w:ascii="Times New Roman" w:hAnsi="Times New Roman" w:cs="Times New Roman"/>
                <w:szCs w:val="20"/>
                <w:lang w:val="en-US"/>
              </w:rPr>
              <w:t>to the studen</w:t>
            </w:r>
            <w:r w:rsidR="00B427FF">
              <w:rPr>
                <w:rFonts w:ascii="Times New Roman" w:hAnsi="Times New Roman" w:cs="Times New Roman"/>
                <w:szCs w:val="20"/>
                <w:lang w:val="en-US"/>
              </w:rPr>
              <w:t xml:space="preserve">ts of conversations and grammar, listening, and reading </w:t>
            </w:r>
            <w:r w:rsidR="00B427FF" w:rsidRPr="002E43B6">
              <w:rPr>
                <w:rFonts w:ascii="Times New Roman" w:hAnsi="Times New Roman" w:cs="Times New Roman"/>
                <w:szCs w:val="20"/>
                <w:lang w:val="en-US"/>
              </w:rPr>
              <w:t>in English</w:t>
            </w:r>
          </w:p>
        </w:tc>
        <w:tc>
          <w:tcPr>
            <w:tcW w:w="4962" w:type="dxa"/>
            <w:gridSpan w:val="2"/>
          </w:tcPr>
          <w:p w:rsidR="00B427FF" w:rsidRPr="002E43B6" w:rsidRDefault="008370E8" w:rsidP="00B42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en-US" w:eastAsia="es-PE"/>
              </w:rPr>
            </w:pPr>
            <w:r>
              <w:rPr>
                <w:rFonts w:ascii="inherit" w:eastAsia="Times New Roman" w:hAnsi="inherit" w:cs="Courier New"/>
                <w:color w:val="212121"/>
                <w:szCs w:val="20"/>
                <w:lang w:val="en-US" w:eastAsia="es-PE"/>
              </w:rPr>
              <w:t xml:space="preserve">Exchange questions with another group, then return retuning their answer checking corrections. </w:t>
            </w:r>
          </w:p>
          <w:p w:rsidR="00B427FF" w:rsidRDefault="00B427FF" w:rsidP="00B427FF">
            <w:pPr>
              <w:jc w:val="both"/>
              <w:rPr>
                <w:rFonts w:cstheme="minorHAnsi"/>
                <w:szCs w:val="20"/>
                <w:lang w:val="en-US"/>
              </w:rPr>
            </w:pPr>
          </w:p>
        </w:tc>
      </w:tr>
    </w:tbl>
    <w:p w:rsidR="00C964EB" w:rsidRDefault="00DA7DF1" w:rsidP="001F2BB5">
      <w:pPr>
        <w:pStyle w:val="Prrafodelista"/>
        <w:spacing w:line="240" w:lineRule="auto"/>
        <w:ind w:hanging="11"/>
        <w:jc w:val="both"/>
        <w:rPr>
          <w:rFonts w:cstheme="minorHAnsi"/>
          <w:sz w:val="20"/>
          <w:szCs w:val="20"/>
          <w:lang w:val="en-US"/>
        </w:rPr>
        <w:sectPr w:rsidR="00C964EB" w:rsidSect="003F25E0">
          <w:pgSz w:w="16840" w:h="11907" w:orient="landscape" w:code="9"/>
          <w:pgMar w:top="1588" w:right="992" w:bottom="1644" w:left="992" w:header="709" w:footer="709" w:gutter="0"/>
          <w:cols w:space="708"/>
          <w:docGrid w:linePitch="360"/>
        </w:sectPr>
      </w:pPr>
      <w:r>
        <w:rPr>
          <w:rFonts w:cstheme="minorHAnsi"/>
          <w:noProof/>
          <w:sz w:val="20"/>
          <w:szCs w:val="20"/>
          <w:lang w:val="es-PE" w:eastAsia="es-PE"/>
        </w:rPr>
        <mc:AlternateContent>
          <mc:Choice Requires="wps">
            <w:drawing>
              <wp:anchor distT="0" distB="0" distL="114300" distR="114300" simplePos="0" relativeHeight="251665408" behindDoc="0" locked="0" layoutInCell="1" allowOverlap="1" wp14:anchorId="7C6615B6" wp14:editId="735BD2F0">
                <wp:simplePos x="0" y="0"/>
                <wp:positionH relativeFrom="margin">
                  <wp:posOffset>-10795</wp:posOffset>
                </wp:positionH>
                <wp:positionV relativeFrom="paragraph">
                  <wp:posOffset>5225415</wp:posOffset>
                </wp:positionV>
                <wp:extent cx="9636760" cy="340360"/>
                <wp:effectExtent l="0" t="0" r="21590" b="21590"/>
                <wp:wrapNone/>
                <wp:docPr id="4" name="Rectángulo 4"/>
                <wp:cNvGraphicFramePr/>
                <a:graphic xmlns:a="http://schemas.openxmlformats.org/drawingml/2006/main">
                  <a:graphicData uri="http://schemas.microsoft.com/office/word/2010/wordprocessingShape">
                    <wps:wsp>
                      <wps:cNvSpPr/>
                      <wps:spPr>
                        <a:xfrm>
                          <a:off x="0" y="0"/>
                          <a:ext cx="9636760" cy="340360"/>
                        </a:xfrm>
                        <a:prstGeom prst="rect">
                          <a:avLst/>
                        </a:prstGeom>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373F07" w:rsidRDefault="00373F07" w:rsidP="00190986">
                            <w:pPr>
                              <w:jc w:val="center"/>
                            </w:pPr>
                            <w:r w:rsidRPr="00D92DE0">
                              <w:rPr>
                                <w:rFonts w:ascii="Arial Black" w:hAnsi="Arial Black" w:cstheme="minorHAnsi"/>
                                <w:sz w:val="24"/>
                                <w:szCs w:val="20"/>
                                <w:lang w:val="en-US"/>
                              </w:rPr>
                              <w:t>MID TERM – EXAMINATION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15B6" id="Rectángulo 4" o:spid="_x0000_s1028" style="position:absolute;left:0;text-align:left;margin-left:-.85pt;margin-top:411.45pt;width:758.8pt;height:2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" fillcolor="white [3201]" strokecolor="black [3213]" strokeweight="1pt">
                <v:textbox>
                  <w:txbxContent>
                    <w:p w:rsidR="00373F07" w:rsidRDefault="00373F07" w:rsidP="00190986">
                      <w:pPr>
                        <w:jc w:val="center"/>
                      </w:pPr>
                      <w:r w:rsidRPr="00D92DE0">
                        <w:rPr>
                          <w:rFonts w:ascii="Arial Black" w:hAnsi="Arial Black" w:cstheme="minorHAnsi"/>
                          <w:sz w:val="24"/>
                          <w:szCs w:val="20"/>
                          <w:lang w:val="en-US"/>
                        </w:rPr>
                        <w:t>MID TERM – EXAMINATION</w:t>
                      </w:r>
                    </w:p>
                  </w:txbxContent>
                </v:textbox>
                <w10:wrap anchorx="margin"/>
              </v:rect>
            </w:pict>
          </mc:Fallback>
        </mc:AlternateContent>
      </w:r>
      <w:r w:rsidR="00704083" w:rsidRPr="00704083">
        <w:rPr>
          <w:noProof/>
          <w:lang w:val="es-PE" w:eastAsia="es-PE"/>
        </w:rPr>
        <mc:AlternateContent>
          <mc:Choice Requires="wps">
            <w:drawing>
              <wp:anchor distT="0" distB="0" distL="114300" distR="114300" simplePos="0" relativeHeight="251673600" behindDoc="0" locked="0" layoutInCell="1" allowOverlap="1" wp14:anchorId="3CFE8CB5" wp14:editId="0C68CE1B">
                <wp:simplePos x="0" y="0"/>
                <wp:positionH relativeFrom="margin">
                  <wp:align>right</wp:align>
                </wp:positionH>
                <wp:positionV relativeFrom="paragraph">
                  <wp:posOffset>-487680</wp:posOffset>
                </wp:positionV>
                <wp:extent cx="8919882" cy="304800"/>
                <wp:effectExtent l="0" t="0" r="0" b="0"/>
                <wp:wrapNone/>
                <wp:docPr id="14" name="Rectángulo 14"/>
                <wp:cNvGraphicFramePr/>
                <a:graphic xmlns:a="http://schemas.openxmlformats.org/drawingml/2006/main">
                  <a:graphicData uri="http://schemas.microsoft.com/office/word/2010/wordprocessingShape">
                    <wps:wsp>
                      <wps:cNvSpPr/>
                      <wps:spPr>
                        <a:xfrm>
                          <a:off x="0" y="0"/>
                          <a:ext cx="8919882" cy="304800"/>
                        </a:xfrm>
                        <a:prstGeom prst="rect">
                          <a:avLst/>
                        </a:prstGeom>
                        <a:solidFill>
                          <a:sysClr val="window" lastClr="FFFFFF"/>
                        </a:solidFill>
                        <a:ln w="25400" cap="flat" cmpd="sng" algn="ctr">
                          <a:noFill/>
                          <a:prstDash val="solid"/>
                        </a:ln>
                        <a:effectLst/>
                      </wps:spPr>
                      <wps:txbx>
                        <w:txbxContent>
                          <w:p w:rsidR="00373F07" w:rsidRPr="00704083" w:rsidRDefault="00373F07" w:rsidP="00704083">
                            <w:pPr>
                              <w:rPr>
                                <w:rFonts w:ascii="Times New Roman" w:hAnsi="Times New Roman" w:cs="Times New Roman"/>
                                <w:b/>
                                <w:lang w:val="en-US"/>
                              </w:rPr>
                            </w:pPr>
                            <w:r>
                              <w:rPr>
                                <w:rFonts w:ascii="Times New Roman" w:hAnsi="Times New Roman" w:cs="Times New Roman"/>
                                <w:b/>
                                <w:sz w:val="24"/>
                                <w:lang w:val="en-US"/>
                              </w:rPr>
                              <w:t>UNIT II: GRAM</w:t>
                            </w:r>
                            <w:r w:rsidRPr="00704083">
                              <w:rPr>
                                <w:rFonts w:ascii="Times New Roman" w:hAnsi="Times New Roman" w:cs="Times New Roman"/>
                                <w:b/>
                                <w:sz w:val="24"/>
                                <w:lang w:val="en-US"/>
                              </w:rPr>
                              <w:t>MAR PREPOSITION-PAST TO BE -PAST TENSE – COUNTABLE, UNCOUNTABLE,</w:t>
                            </w:r>
                            <w:r>
                              <w:rPr>
                                <w:rFonts w:ascii="Times New Roman" w:hAnsi="Times New Roman" w:cs="Times New Roman"/>
                                <w:b/>
                                <w:sz w:val="24"/>
                                <w:lang w:val="en-US"/>
                              </w:rPr>
                              <w:t xml:space="preserve"> AND </w:t>
                            </w:r>
                            <w:r w:rsidRPr="00704083">
                              <w:rPr>
                                <w:rFonts w:ascii="Times New Roman" w:hAnsi="Times New Roman" w:cs="Times New Roman"/>
                                <w:b/>
                                <w:sz w:val="24"/>
                                <w:lang w:val="en-US"/>
                              </w:rPr>
                              <w:t>READING</w:t>
                            </w:r>
                          </w:p>
                          <w:p w:rsidR="00373F07" w:rsidRPr="00F564C0" w:rsidRDefault="00373F07" w:rsidP="00704083">
                            <w:pPr>
                              <w:jc w:val="center"/>
                              <w:rPr>
                                <w:color w:val="FF0000"/>
                                <w:lang w:val="en-US"/>
                              </w:rPr>
                            </w:pPr>
                          </w:p>
                          <w:p w:rsidR="00373F07" w:rsidRPr="00F564C0" w:rsidRDefault="00373F07" w:rsidP="00704083">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704083">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704083">
                            <w:pPr>
                              <w:jc w:val="center"/>
                              <w:rPr>
                                <w:lang w:val="en-US"/>
                              </w:rPr>
                            </w:pPr>
                            <w:r w:rsidRPr="00F564C0">
                              <w:rPr>
                                <w:lang w:val="en-US"/>
                              </w:rPr>
                              <w:t>I.</w:t>
                            </w:r>
                            <w:r w:rsidRPr="00F564C0">
                              <w:rPr>
                                <w:lang w:val="en-US"/>
                              </w:rPr>
                              <w:tab/>
                              <w:t>CONTENTS AND ACADEMIC SCHEDULE</w:t>
                            </w:r>
                          </w:p>
                          <w:p w:rsidR="00373F07" w:rsidRPr="00F564C0" w:rsidRDefault="00373F07" w:rsidP="00704083">
                            <w:pPr>
                              <w:jc w:val="center"/>
                              <w:rPr>
                                <w:lang w:val="en-US"/>
                              </w:rPr>
                            </w:pPr>
                            <w:r w:rsidRPr="00F564C0">
                              <w:rPr>
                                <w:lang w:val="en-US"/>
                              </w:rPr>
                              <w:t>I.</w:t>
                            </w:r>
                            <w:r w:rsidRPr="00F564C0">
                              <w:rPr>
                                <w:lang w:val="en-US"/>
                              </w:rPr>
                              <w:tab/>
                              <w:t>CONTENTS AND ACADEMIC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E8CB5" id="Rectángulo 14" o:spid="_x0000_s1029" style="position:absolute;left:0;text-align:left;margin-left:651.15pt;margin-top:-38.4pt;width:702.35pt;height:2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" fillcolor="window" stroked="f" strokeweight="2pt">
                <v:textbox>
                  <w:txbxContent>
                    <w:p w:rsidR="00373F07" w:rsidRPr="00704083" w:rsidRDefault="00373F07" w:rsidP="00704083">
                      <w:pPr>
                        <w:rPr>
                          <w:rFonts w:ascii="Times New Roman" w:hAnsi="Times New Roman" w:cs="Times New Roman"/>
                          <w:b/>
                          <w:lang w:val="en-US"/>
                        </w:rPr>
                      </w:pPr>
                      <w:r>
                        <w:rPr>
                          <w:rFonts w:ascii="Times New Roman" w:hAnsi="Times New Roman" w:cs="Times New Roman"/>
                          <w:b/>
                          <w:sz w:val="24"/>
                          <w:lang w:val="en-US"/>
                        </w:rPr>
                        <w:t>UNIT II: GRAM</w:t>
                      </w:r>
                      <w:r w:rsidRPr="00704083">
                        <w:rPr>
                          <w:rFonts w:ascii="Times New Roman" w:hAnsi="Times New Roman" w:cs="Times New Roman"/>
                          <w:b/>
                          <w:sz w:val="24"/>
                          <w:lang w:val="en-US"/>
                        </w:rPr>
                        <w:t>MAR PREPOSITION-PAST TO BE -PAST TENSE – COUNTABLE, UNCOUNTABLE,</w:t>
                      </w:r>
                      <w:r>
                        <w:rPr>
                          <w:rFonts w:ascii="Times New Roman" w:hAnsi="Times New Roman" w:cs="Times New Roman"/>
                          <w:b/>
                          <w:sz w:val="24"/>
                          <w:lang w:val="en-US"/>
                        </w:rPr>
                        <w:t xml:space="preserve"> AND </w:t>
                      </w:r>
                      <w:r w:rsidRPr="00704083">
                        <w:rPr>
                          <w:rFonts w:ascii="Times New Roman" w:hAnsi="Times New Roman" w:cs="Times New Roman"/>
                          <w:b/>
                          <w:sz w:val="24"/>
                          <w:lang w:val="en-US"/>
                        </w:rPr>
                        <w:t>READING</w:t>
                      </w:r>
                    </w:p>
                    <w:p w:rsidR="00373F07" w:rsidRPr="00F564C0" w:rsidRDefault="00373F07" w:rsidP="00704083">
                      <w:pPr>
                        <w:jc w:val="center"/>
                        <w:rPr>
                          <w:color w:val="FF0000"/>
                          <w:lang w:val="en-US"/>
                        </w:rPr>
                      </w:pPr>
                    </w:p>
                    <w:p w:rsidR="00373F07" w:rsidRPr="00F564C0" w:rsidRDefault="00373F07" w:rsidP="00704083">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704083">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704083">
                      <w:pPr>
                        <w:jc w:val="center"/>
                        <w:rPr>
                          <w:lang w:val="en-US"/>
                        </w:rPr>
                      </w:pPr>
                      <w:r w:rsidRPr="00F564C0">
                        <w:rPr>
                          <w:lang w:val="en-US"/>
                        </w:rPr>
                        <w:t>I.</w:t>
                      </w:r>
                      <w:r w:rsidRPr="00F564C0">
                        <w:rPr>
                          <w:lang w:val="en-US"/>
                        </w:rPr>
                        <w:tab/>
                        <w:t>CONTENTS AND ACADEMIC SCHEDULE</w:t>
                      </w:r>
                    </w:p>
                    <w:p w:rsidR="00373F07" w:rsidRPr="00F564C0" w:rsidRDefault="00373F07" w:rsidP="00704083">
                      <w:pPr>
                        <w:jc w:val="center"/>
                        <w:rPr>
                          <w:lang w:val="en-US"/>
                        </w:rPr>
                      </w:pPr>
                      <w:r w:rsidRPr="00F564C0">
                        <w:rPr>
                          <w:lang w:val="en-US"/>
                        </w:rPr>
                        <w:t>I.</w:t>
                      </w:r>
                      <w:r w:rsidRPr="00F564C0">
                        <w:rPr>
                          <w:lang w:val="en-US"/>
                        </w:rPr>
                        <w:tab/>
                        <w:t>CONTENTS AND ACADEMIC SCHEDULE</w:t>
                      </w:r>
                    </w:p>
                  </w:txbxContent>
                </v:textbox>
                <w10:wrap anchorx="margin"/>
              </v:rect>
            </w:pict>
          </mc:Fallback>
        </mc:AlternateContent>
      </w:r>
    </w:p>
    <w:tbl>
      <w:tblPr>
        <w:tblStyle w:val="Tablaconcuadrcula"/>
        <w:tblpPr w:leftFromText="141" w:rightFromText="141" w:vertAnchor="text" w:horzAnchor="margin" w:tblpY="-90"/>
        <w:tblW w:w="15163" w:type="dxa"/>
        <w:tblLook w:val="04A0" w:firstRow="1" w:lastRow="0" w:firstColumn="1" w:lastColumn="0" w:noHBand="0" w:noVBand="1"/>
      </w:tblPr>
      <w:tblGrid>
        <w:gridCol w:w="833"/>
        <w:gridCol w:w="3273"/>
        <w:gridCol w:w="4253"/>
        <w:gridCol w:w="2126"/>
        <w:gridCol w:w="1843"/>
        <w:gridCol w:w="2835"/>
      </w:tblGrid>
      <w:tr w:rsidR="00156669" w:rsidRPr="00E5137C" w:rsidTr="00FE7FF8">
        <w:tc>
          <w:tcPr>
            <w:tcW w:w="15163" w:type="dxa"/>
            <w:gridSpan w:val="6"/>
          </w:tcPr>
          <w:p w:rsidR="00156669" w:rsidRPr="000E225E" w:rsidRDefault="00FE7FF8" w:rsidP="00FE7FF8">
            <w:pPr>
              <w:pStyle w:val="Prrafodelista"/>
              <w:ind w:left="0"/>
              <w:jc w:val="center"/>
              <w:rPr>
                <w:rFonts w:ascii="Bodoni MT Black" w:hAnsi="Bodoni MT Black" w:cs="Times New Roman"/>
                <w:b/>
                <w:szCs w:val="20"/>
                <w:lang w:val="en-US"/>
              </w:rPr>
            </w:pPr>
            <w:r w:rsidRPr="00FE7FF8">
              <w:rPr>
                <w:noProof/>
                <w:lang w:val="es-PE" w:eastAsia="es-PE"/>
              </w:rPr>
              <w:lastRenderedPageBreak/>
              <mc:AlternateContent>
                <mc:Choice Requires="wps">
                  <w:drawing>
                    <wp:anchor distT="0" distB="0" distL="114300" distR="114300" simplePos="0" relativeHeight="251675648" behindDoc="0" locked="0" layoutInCell="1" allowOverlap="1" wp14:anchorId="0177595C" wp14:editId="5AABC8D4">
                      <wp:simplePos x="0" y="0"/>
                      <wp:positionH relativeFrom="column">
                        <wp:posOffset>504601</wp:posOffset>
                      </wp:positionH>
                      <wp:positionV relativeFrom="paragraph">
                        <wp:posOffset>-486186</wp:posOffset>
                      </wp:positionV>
                      <wp:extent cx="8283389" cy="304800"/>
                      <wp:effectExtent l="0" t="0" r="3810" b="0"/>
                      <wp:wrapNone/>
                      <wp:docPr id="15" name="Rectángulo 15"/>
                      <wp:cNvGraphicFramePr/>
                      <a:graphic xmlns:a="http://schemas.openxmlformats.org/drawingml/2006/main">
                        <a:graphicData uri="http://schemas.microsoft.com/office/word/2010/wordprocessingShape">
                          <wps:wsp>
                            <wps:cNvSpPr/>
                            <wps:spPr>
                              <a:xfrm>
                                <a:off x="0" y="0"/>
                                <a:ext cx="8283389" cy="304800"/>
                              </a:xfrm>
                              <a:prstGeom prst="rect">
                                <a:avLst/>
                              </a:prstGeom>
                              <a:solidFill>
                                <a:sysClr val="window" lastClr="FFFFFF"/>
                              </a:solidFill>
                              <a:ln w="25400" cap="flat" cmpd="sng" algn="ctr">
                                <a:noFill/>
                                <a:prstDash val="solid"/>
                              </a:ln>
                              <a:effectLst/>
                            </wps:spPr>
                            <wps:txbx>
                              <w:txbxContent>
                                <w:p w:rsidR="00373F07" w:rsidRPr="00704083" w:rsidRDefault="00373F07" w:rsidP="00FE7FF8">
                                  <w:pPr>
                                    <w:rPr>
                                      <w:rFonts w:ascii="Times New Roman" w:hAnsi="Times New Roman" w:cs="Times New Roman"/>
                                      <w:b/>
                                      <w:lang w:val="en-US"/>
                                    </w:rPr>
                                  </w:pPr>
                                  <w:r w:rsidRPr="00704083">
                                    <w:rPr>
                                      <w:rFonts w:ascii="Times New Roman" w:hAnsi="Times New Roman" w:cs="Times New Roman"/>
                                      <w:b/>
                                      <w:sz w:val="24"/>
                                      <w:lang w:val="en-US"/>
                                    </w:rPr>
                                    <w:t>UNIT II</w:t>
                                  </w:r>
                                  <w:r>
                                    <w:rPr>
                                      <w:rFonts w:ascii="Times New Roman" w:hAnsi="Times New Roman" w:cs="Times New Roman"/>
                                      <w:b/>
                                      <w:sz w:val="24"/>
                                      <w:lang w:val="en-US"/>
                                    </w:rPr>
                                    <w:t>I: GRAM</w:t>
                                  </w:r>
                                  <w:r w:rsidRPr="00704083">
                                    <w:rPr>
                                      <w:rFonts w:ascii="Times New Roman" w:hAnsi="Times New Roman" w:cs="Times New Roman"/>
                                      <w:b/>
                                      <w:sz w:val="24"/>
                                      <w:lang w:val="en-US"/>
                                    </w:rPr>
                                    <w:t xml:space="preserve">MAR </w:t>
                                  </w:r>
                                  <w:r>
                                    <w:rPr>
                                      <w:rFonts w:ascii="Times New Roman" w:hAnsi="Times New Roman" w:cs="Times New Roman"/>
                                      <w:b/>
                                      <w:sz w:val="24"/>
                                      <w:lang w:val="en-US"/>
                                    </w:rPr>
                                    <w:t>PRESENT PERFECT</w:t>
                                  </w:r>
                                  <w:r w:rsidRPr="00704083">
                                    <w:rPr>
                                      <w:rFonts w:ascii="Times New Roman" w:hAnsi="Times New Roman" w:cs="Times New Roman"/>
                                      <w:b/>
                                      <w:sz w:val="24"/>
                                      <w:lang w:val="en-US"/>
                                    </w:rPr>
                                    <w:t>-</w:t>
                                  </w:r>
                                  <w:r>
                                    <w:rPr>
                                      <w:rFonts w:ascii="Times New Roman" w:hAnsi="Times New Roman" w:cs="Times New Roman"/>
                                      <w:b/>
                                      <w:sz w:val="24"/>
                                      <w:lang w:val="en-US"/>
                                    </w:rPr>
                                    <w:t>PRESENT</w:t>
                                  </w:r>
                                  <w:r w:rsidRPr="00704083">
                                    <w:rPr>
                                      <w:rFonts w:ascii="Times New Roman" w:hAnsi="Times New Roman" w:cs="Times New Roman"/>
                                      <w:b/>
                                      <w:sz w:val="24"/>
                                      <w:lang w:val="en-US"/>
                                    </w:rPr>
                                    <w:t xml:space="preserve"> </w:t>
                                  </w:r>
                                  <w:r>
                                    <w:rPr>
                                      <w:rFonts w:ascii="Times New Roman" w:hAnsi="Times New Roman" w:cs="Times New Roman"/>
                                      <w:b/>
                                      <w:sz w:val="24"/>
                                      <w:lang w:val="en-US"/>
                                    </w:rPr>
                                    <w:t>CONTINOUS</w:t>
                                  </w:r>
                                  <w:r w:rsidRPr="00704083">
                                    <w:rPr>
                                      <w:rFonts w:ascii="Times New Roman" w:hAnsi="Times New Roman" w:cs="Times New Roman"/>
                                      <w:b/>
                                      <w:sz w:val="24"/>
                                      <w:lang w:val="en-US"/>
                                    </w:rPr>
                                    <w:t xml:space="preserve"> –</w:t>
                                  </w:r>
                                  <w:r>
                                    <w:rPr>
                                      <w:rFonts w:ascii="Times New Roman" w:hAnsi="Times New Roman" w:cs="Times New Roman"/>
                                      <w:b/>
                                      <w:sz w:val="24"/>
                                      <w:lang w:val="en-US"/>
                                    </w:rPr>
                                    <w:t xml:space="preserve"> PREPOSITIONS</w:t>
                                  </w:r>
                                  <w:r w:rsidRPr="00704083">
                                    <w:rPr>
                                      <w:rFonts w:ascii="Times New Roman" w:hAnsi="Times New Roman" w:cs="Times New Roman"/>
                                      <w:b/>
                                      <w:sz w:val="24"/>
                                      <w:lang w:val="en-US"/>
                                    </w:rPr>
                                    <w:t xml:space="preserve"> </w:t>
                                  </w:r>
                                  <w:r>
                                    <w:rPr>
                                      <w:rFonts w:ascii="Times New Roman" w:hAnsi="Times New Roman" w:cs="Times New Roman"/>
                                      <w:b/>
                                      <w:sz w:val="24"/>
                                      <w:lang w:val="en-US"/>
                                    </w:rPr>
                                    <w:t>– MODALS AND WRITING</w:t>
                                  </w:r>
                                </w:p>
                                <w:p w:rsidR="00373F07" w:rsidRPr="00F564C0" w:rsidRDefault="00373F07" w:rsidP="00FE7FF8">
                                  <w:pPr>
                                    <w:jc w:val="center"/>
                                    <w:rPr>
                                      <w:color w:val="FF0000"/>
                                      <w:lang w:val="en-US"/>
                                    </w:rPr>
                                  </w:pPr>
                                </w:p>
                                <w:p w:rsidR="00373F07" w:rsidRPr="00F564C0" w:rsidRDefault="00373F07" w:rsidP="00FE7FF8">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FE7FF8">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FE7FF8">
                                  <w:pPr>
                                    <w:jc w:val="center"/>
                                    <w:rPr>
                                      <w:lang w:val="en-US"/>
                                    </w:rPr>
                                  </w:pPr>
                                  <w:r w:rsidRPr="00F564C0">
                                    <w:rPr>
                                      <w:lang w:val="en-US"/>
                                    </w:rPr>
                                    <w:t>I.</w:t>
                                  </w:r>
                                  <w:r w:rsidRPr="00F564C0">
                                    <w:rPr>
                                      <w:lang w:val="en-US"/>
                                    </w:rPr>
                                    <w:tab/>
                                    <w:t>CONTENTS AND ACADEMIC SCHEDULE</w:t>
                                  </w:r>
                                </w:p>
                                <w:p w:rsidR="00373F07" w:rsidRPr="00F564C0" w:rsidRDefault="00373F07" w:rsidP="00FE7FF8">
                                  <w:pPr>
                                    <w:jc w:val="center"/>
                                    <w:rPr>
                                      <w:lang w:val="en-US"/>
                                    </w:rPr>
                                  </w:pPr>
                                  <w:r w:rsidRPr="00F564C0">
                                    <w:rPr>
                                      <w:lang w:val="en-US"/>
                                    </w:rPr>
                                    <w:t>I.</w:t>
                                  </w:r>
                                  <w:r w:rsidRPr="00F564C0">
                                    <w:rPr>
                                      <w:lang w:val="en-US"/>
                                    </w:rPr>
                                    <w:tab/>
                                    <w:t>CONTENTS AND ACADEMIC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7595C" id="Rectángulo 15" o:spid="_x0000_s1030" style="position:absolute;left:0;text-align:left;margin-left:39.75pt;margin-top:-38.3pt;width:652.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" fillcolor="window" stroked="f" strokeweight="2pt">
                      <v:textbox>
                        <w:txbxContent>
                          <w:p w:rsidR="00373F07" w:rsidRPr="00704083" w:rsidRDefault="00373F07" w:rsidP="00FE7FF8">
                            <w:pPr>
                              <w:rPr>
                                <w:rFonts w:ascii="Times New Roman" w:hAnsi="Times New Roman" w:cs="Times New Roman"/>
                                <w:b/>
                                <w:lang w:val="en-US"/>
                              </w:rPr>
                            </w:pPr>
                            <w:r w:rsidRPr="00704083">
                              <w:rPr>
                                <w:rFonts w:ascii="Times New Roman" w:hAnsi="Times New Roman" w:cs="Times New Roman"/>
                                <w:b/>
                                <w:sz w:val="24"/>
                                <w:lang w:val="en-US"/>
                              </w:rPr>
                              <w:t>UNIT II</w:t>
                            </w:r>
                            <w:r>
                              <w:rPr>
                                <w:rFonts w:ascii="Times New Roman" w:hAnsi="Times New Roman" w:cs="Times New Roman"/>
                                <w:b/>
                                <w:sz w:val="24"/>
                                <w:lang w:val="en-US"/>
                              </w:rPr>
                              <w:t>I: GRAM</w:t>
                            </w:r>
                            <w:r w:rsidRPr="00704083">
                              <w:rPr>
                                <w:rFonts w:ascii="Times New Roman" w:hAnsi="Times New Roman" w:cs="Times New Roman"/>
                                <w:b/>
                                <w:sz w:val="24"/>
                                <w:lang w:val="en-US"/>
                              </w:rPr>
                              <w:t xml:space="preserve">MAR </w:t>
                            </w:r>
                            <w:r>
                              <w:rPr>
                                <w:rFonts w:ascii="Times New Roman" w:hAnsi="Times New Roman" w:cs="Times New Roman"/>
                                <w:b/>
                                <w:sz w:val="24"/>
                                <w:lang w:val="en-US"/>
                              </w:rPr>
                              <w:t>PRESENT PERFECT</w:t>
                            </w:r>
                            <w:r w:rsidRPr="00704083">
                              <w:rPr>
                                <w:rFonts w:ascii="Times New Roman" w:hAnsi="Times New Roman" w:cs="Times New Roman"/>
                                <w:b/>
                                <w:sz w:val="24"/>
                                <w:lang w:val="en-US"/>
                              </w:rPr>
                              <w:t>-</w:t>
                            </w:r>
                            <w:r>
                              <w:rPr>
                                <w:rFonts w:ascii="Times New Roman" w:hAnsi="Times New Roman" w:cs="Times New Roman"/>
                                <w:b/>
                                <w:sz w:val="24"/>
                                <w:lang w:val="en-US"/>
                              </w:rPr>
                              <w:t>PRESENT</w:t>
                            </w:r>
                            <w:r w:rsidRPr="00704083">
                              <w:rPr>
                                <w:rFonts w:ascii="Times New Roman" w:hAnsi="Times New Roman" w:cs="Times New Roman"/>
                                <w:b/>
                                <w:sz w:val="24"/>
                                <w:lang w:val="en-US"/>
                              </w:rPr>
                              <w:t xml:space="preserve"> </w:t>
                            </w:r>
                            <w:r>
                              <w:rPr>
                                <w:rFonts w:ascii="Times New Roman" w:hAnsi="Times New Roman" w:cs="Times New Roman"/>
                                <w:b/>
                                <w:sz w:val="24"/>
                                <w:lang w:val="en-US"/>
                              </w:rPr>
                              <w:t>CONTINOUS</w:t>
                            </w:r>
                            <w:r w:rsidRPr="00704083">
                              <w:rPr>
                                <w:rFonts w:ascii="Times New Roman" w:hAnsi="Times New Roman" w:cs="Times New Roman"/>
                                <w:b/>
                                <w:sz w:val="24"/>
                                <w:lang w:val="en-US"/>
                              </w:rPr>
                              <w:t xml:space="preserve"> –</w:t>
                            </w:r>
                            <w:r>
                              <w:rPr>
                                <w:rFonts w:ascii="Times New Roman" w:hAnsi="Times New Roman" w:cs="Times New Roman"/>
                                <w:b/>
                                <w:sz w:val="24"/>
                                <w:lang w:val="en-US"/>
                              </w:rPr>
                              <w:t xml:space="preserve"> PREPOSITIONS</w:t>
                            </w:r>
                            <w:r w:rsidRPr="00704083">
                              <w:rPr>
                                <w:rFonts w:ascii="Times New Roman" w:hAnsi="Times New Roman" w:cs="Times New Roman"/>
                                <w:b/>
                                <w:sz w:val="24"/>
                                <w:lang w:val="en-US"/>
                              </w:rPr>
                              <w:t xml:space="preserve"> </w:t>
                            </w:r>
                            <w:r>
                              <w:rPr>
                                <w:rFonts w:ascii="Times New Roman" w:hAnsi="Times New Roman" w:cs="Times New Roman"/>
                                <w:b/>
                                <w:sz w:val="24"/>
                                <w:lang w:val="en-US"/>
                              </w:rPr>
                              <w:t>– MODALS AND WRITING</w:t>
                            </w:r>
                          </w:p>
                          <w:p w:rsidR="00373F07" w:rsidRPr="00F564C0" w:rsidRDefault="00373F07" w:rsidP="00FE7FF8">
                            <w:pPr>
                              <w:jc w:val="center"/>
                              <w:rPr>
                                <w:color w:val="FF0000"/>
                                <w:lang w:val="en-US"/>
                              </w:rPr>
                            </w:pPr>
                          </w:p>
                          <w:p w:rsidR="00373F07" w:rsidRPr="00F564C0" w:rsidRDefault="00373F07" w:rsidP="00FE7FF8">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FE7FF8">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FE7FF8">
                            <w:pPr>
                              <w:jc w:val="center"/>
                              <w:rPr>
                                <w:lang w:val="en-US"/>
                              </w:rPr>
                            </w:pPr>
                            <w:r w:rsidRPr="00F564C0">
                              <w:rPr>
                                <w:lang w:val="en-US"/>
                              </w:rPr>
                              <w:t>I.</w:t>
                            </w:r>
                            <w:r w:rsidRPr="00F564C0">
                              <w:rPr>
                                <w:lang w:val="en-US"/>
                              </w:rPr>
                              <w:tab/>
                              <w:t>CONTENTS AND ACADEMIC SCHEDULE</w:t>
                            </w:r>
                          </w:p>
                          <w:p w:rsidR="00373F07" w:rsidRPr="00F564C0" w:rsidRDefault="00373F07" w:rsidP="00FE7FF8">
                            <w:pPr>
                              <w:jc w:val="center"/>
                              <w:rPr>
                                <w:lang w:val="en-US"/>
                              </w:rPr>
                            </w:pPr>
                            <w:r w:rsidRPr="00F564C0">
                              <w:rPr>
                                <w:lang w:val="en-US"/>
                              </w:rPr>
                              <w:t>I.</w:t>
                            </w:r>
                            <w:r w:rsidRPr="00F564C0">
                              <w:rPr>
                                <w:lang w:val="en-US"/>
                              </w:rPr>
                              <w:tab/>
                              <w:t>CONTENTS AND ACADEMIC SCHEDULE</w:t>
                            </w:r>
                          </w:p>
                        </w:txbxContent>
                      </v:textbox>
                    </v:rect>
                  </w:pict>
                </mc:Fallback>
              </mc:AlternateContent>
            </w:r>
            <w:r w:rsidR="00156669" w:rsidRPr="00DA06FA">
              <w:rPr>
                <w:rFonts w:ascii="Bodoni MT Black" w:hAnsi="Bodoni MT Black" w:cs="Times New Roman"/>
                <w:b/>
                <w:sz w:val="24"/>
                <w:szCs w:val="20"/>
                <w:lang w:val="en-US"/>
              </w:rPr>
              <w:t>CAPACITY OF THE UNIT I</w:t>
            </w:r>
            <w:r w:rsidR="00156669">
              <w:rPr>
                <w:rFonts w:ascii="Bodoni MT Black" w:hAnsi="Bodoni MT Black" w:cs="Times New Roman"/>
                <w:b/>
                <w:sz w:val="24"/>
                <w:szCs w:val="20"/>
                <w:lang w:val="en-US"/>
              </w:rPr>
              <w:t>II</w:t>
            </w:r>
          </w:p>
          <w:p w:rsidR="00156669" w:rsidRPr="003346A8" w:rsidRDefault="002D1CA8" w:rsidP="00FE7FF8">
            <w:pPr>
              <w:jc w:val="both"/>
              <w:rPr>
                <w:rFonts w:ascii="Times New Roman" w:hAnsi="Times New Roman" w:cs="Times New Roman"/>
                <w:szCs w:val="20"/>
                <w:lang w:val="en-US"/>
              </w:rPr>
            </w:pPr>
            <w:r w:rsidRPr="003515C0">
              <w:rPr>
                <w:rFonts w:ascii="Times New Roman" w:hAnsi="Times New Roman" w:cs="Times New Roman"/>
                <w:szCs w:val="20"/>
                <w:lang w:val="en-US"/>
              </w:rPr>
              <w:t xml:space="preserve">The exercises in this section are intended for in- class use. The first exercise is listening. Having had exposure to and practice with grammar in its written form, students now have opportunity to check their aural comprehension. </w:t>
            </w:r>
          </w:p>
        </w:tc>
      </w:tr>
      <w:tr w:rsidR="00156669" w:rsidRPr="00DA0BE0" w:rsidTr="00FE7FF8">
        <w:trPr>
          <w:trHeight w:val="296"/>
        </w:trPr>
        <w:tc>
          <w:tcPr>
            <w:tcW w:w="833" w:type="dxa"/>
            <w:vMerge w:val="restart"/>
          </w:tcPr>
          <w:p w:rsidR="00156669" w:rsidRDefault="00156669" w:rsidP="00FE7FF8">
            <w:pPr>
              <w:jc w:val="both"/>
              <w:rPr>
                <w:rFonts w:cstheme="minorHAnsi"/>
                <w:szCs w:val="20"/>
                <w:lang w:val="en-US"/>
              </w:rPr>
            </w:pPr>
          </w:p>
          <w:p w:rsidR="00156669" w:rsidRDefault="00156669" w:rsidP="00FE7FF8">
            <w:pPr>
              <w:jc w:val="both"/>
              <w:rPr>
                <w:rFonts w:cstheme="minorHAnsi"/>
                <w:szCs w:val="20"/>
                <w:lang w:val="en-US"/>
              </w:rPr>
            </w:pPr>
          </w:p>
          <w:p w:rsidR="00156669" w:rsidRDefault="00156669" w:rsidP="00FE7FF8">
            <w:pPr>
              <w:jc w:val="both"/>
              <w:rPr>
                <w:rFonts w:cstheme="minorHAnsi"/>
                <w:szCs w:val="20"/>
                <w:lang w:val="en-US"/>
              </w:rPr>
            </w:pPr>
          </w:p>
        </w:tc>
        <w:tc>
          <w:tcPr>
            <w:tcW w:w="14330" w:type="dxa"/>
            <w:gridSpan w:val="5"/>
          </w:tcPr>
          <w:p w:rsidR="00156669" w:rsidRPr="00DA0BE0" w:rsidRDefault="00156669" w:rsidP="00FE7FF8">
            <w:pPr>
              <w:pStyle w:val="Prrafodelista"/>
              <w:ind w:left="0"/>
              <w:jc w:val="center"/>
              <w:rPr>
                <w:rFonts w:cstheme="minorHAnsi"/>
                <w:b/>
                <w:szCs w:val="20"/>
                <w:lang w:val="en-US"/>
              </w:rPr>
            </w:pPr>
            <w:r w:rsidRPr="00DA0BE0">
              <w:rPr>
                <w:rFonts w:cstheme="minorHAnsi"/>
                <w:b/>
                <w:sz w:val="24"/>
                <w:szCs w:val="20"/>
                <w:lang w:val="en-US"/>
              </w:rPr>
              <w:t>CONTENTS</w:t>
            </w:r>
          </w:p>
        </w:tc>
      </w:tr>
      <w:tr w:rsidR="00156669" w:rsidTr="00597009">
        <w:trPr>
          <w:trHeight w:val="522"/>
        </w:trPr>
        <w:tc>
          <w:tcPr>
            <w:tcW w:w="833" w:type="dxa"/>
            <w:vMerge/>
          </w:tcPr>
          <w:p w:rsidR="00156669" w:rsidRDefault="00156669" w:rsidP="00FE7FF8">
            <w:pPr>
              <w:jc w:val="both"/>
              <w:rPr>
                <w:rFonts w:cstheme="minorHAnsi"/>
                <w:szCs w:val="20"/>
                <w:lang w:val="en-US"/>
              </w:rPr>
            </w:pPr>
          </w:p>
        </w:tc>
        <w:tc>
          <w:tcPr>
            <w:tcW w:w="3273" w:type="dxa"/>
          </w:tcPr>
          <w:p w:rsidR="00156669" w:rsidRDefault="00156669" w:rsidP="00FE7FF8">
            <w:pPr>
              <w:jc w:val="center"/>
              <w:rPr>
                <w:rFonts w:cstheme="minorHAnsi"/>
                <w:szCs w:val="20"/>
                <w:lang w:val="en-US"/>
              </w:rPr>
            </w:pPr>
            <w:r w:rsidRPr="00E14102">
              <w:rPr>
                <w:rFonts w:cstheme="minorHAnsi"/>
                <w:b/>
                <w:sz w:val="24"/>
                <w:szCs w:val="20"/>
                <w:lang w:val="en-US"/>
              </w:rPr>
              <w:t>Conceptual</w:t>
            </w:r>
          </w:p>
        </w:tc>
        <w:tc>
          <w:tcPr>
            <w:tcW w:w="4253" w:type="dxa"/>
          </w:tcPr>
          <w:p w:rsidR="00156669" w:rsidRDefault="00156669" w:rsidP="00FE7FF8">
            <w:pPr>
              <w:jc w:val="center"/>
              <w:rPr>
                <w:rFonts w:cstheme="minorHAnsi"/>
                <w:szCs w:val="20"/>
                <w:lang w:val="en-US"/>
              </w:rPr>
            </w:pPr>
            <w:r w:rsidRPr="00E14102">
              <w:rPr>
                <w:rFonts w:cstheme="minorHAnsi"/>
                <w:b/>
                <w:sz w:val="24"/>
                <w:szCs w:val="20"/>
                <w:lang w:val="en-US"/>
              </w:rPr>
              <w:t>Procedural</w:t>
            </w:r>
          </w:p>
        </w:tc>
        <w:tc>
          <w:tcPr>
            <w:tcW w:w="2126" w:type="dxa"/>
          </w:tcPr>
          <w:p w:rsidR="00156669" w:rsidRDefault="00156669" w:rsidP="00FE7FF8">
            <w:pPr>
              <w:jc w:val="center"/>
              <w:rPr>
                <w:rFonts w:cstheme="minorHAnsi"/>
                <w:szCs w:val="20"/>
                <w:lang w:val="en-US"/>
              </w:rPr>
            </w:pPr>
            <w:r w:rsidRPr="00E14102">
              <w:rPr>
                <w:rFonts w:cstheme="minorHAnsi"/>
                <w:b/>
                <w:sz w:val="24"/>
                <w:szCs w:val="20"/>
                <w:lang w:val="en-US"/>
              </w:rPr>
              <w:t>Attitudinal</w:t>
            </w:r>
          </w:p>
        </w:tc>
        <w:tc>
          <w:tcPr>
            <w:tcW w:w="1843" w:type="dxa"/>
          </w:tcPr>
          <w:p w:rsidR="00156669" w:rsidRDefault="00156669" w:rsidP="00FE7FF8">
            <w:pPr>
              <w:jc w:val="center"/>
              <w:rPr>
                <w:rFonts w:cstheme="minorHAnsi"/>
                <w:szCs w:val="20"/>
                <w:lang w:val="en-US"/>
              </w:rPr>
            </w:pPr>
            <w:r w:rsidRPr="00E14102">
              <w:rPr>
                <w:rFonts w:cstheme="minorHAnsi"/>
                <w:b/>
                <w:sz w:val="24"/>
                <w:szCs w:val="20"/>
                <w:lang w:val="en-US"/>
              </w:rPr>
              <w:t>Teaching strategy</w:t>
            </w:r>
          </w:p>
        </w:tc>
        <w:tc>
          <w:tcPr>
            <w:tcW w:w="2835" w:type="dxa"/>
          </w:tcPr>
          <w:p w:rsidR="00156669" w:rsidRDefault="00156669" w:rsidP="00FE7FF8">
            <w:pPr>
              <w:jc w:val="center"/>
              <w:rPr>
                <w:rFonts w:cstheme="minorHAnsi"/>
                <w:szCs w:val="20"/>
                <w:lang w:val="en-US"/>
              </w:rPr>
            </w:pPr>
            <w:r>
              <w:rPr>
                <w:rFonts w:cstheme="minorHAnsi"/>
                <w:b/>
                <w:sz w:val="24"/>
                <w:szCs w:val="20"/>
                <w:lang w:val="en-US"/>
              </w:rPr>
              <w:t>Achievement I</w:t>
            </w:r>
            <w:r w:rsidRPr="00E14102">
              <w:rPr>
                <w:rFonts w:cstheme="minorHAnsi"/>
                <w:b/>
                <w:sz w:val="24"/>
                <w:szCs w:val="20"/>
                <w:lang w:val="en-US"/>
              </w:rPr>
              <w:t>ndicators capacity</w:t>
            </w:r>
          </w:p>
        </w:tc>
      </w:tr>
      <w:tr w:rsidR="00156669" w:rsidRPr="00E5137C" w:rsidTr="00597009">
        <w:trPr>
          <w:trHeight w:val="1391"/>
        </w:trPr>
        <w:tc>
          <w:tcPr>
            <w:tcW w:w="833" w:type="dxa"/>
          </w:tcPr>
          <w:p w:rsidR="00156669" w:rsidRPr="002342E3" w:rsidRDefault="00156669" w:rsidP="00FE7FF8">
            <w:pPr>
              <w:jc w:val="center"/>
              <w:rPr>
                <w:rFonts w:cstheme="minorHAnsi"/>
                <w:b/>
                <w:szCs w:val="20"/>
                <w:lang w:val="en-US"/>
              </w:rPr>
            </w:pPr>
          </w:p>
          <w:p w:rsidR="00156669" w:rsidRPr="002342E3" w:rsidRDefault="00156669" w:rsidP="00FE7FF8">
            <w:pPr>
              <w:rPr>
                <w:rFonts w:cstheme="minorHAnsi"/>
                <w:b/>
                <w:szCs w:val="20"/>
                <w:lang w:val="en-US"/>
              </w:rPr>
            </w:pPr>
          </w:p>
          <w:p w:rsidR="00156669" w:rsidRPr="002342E3" w:rsidRDefault="003515C0" w:rsidP="00FE7FF8">
            <w:pPr>
              <w:jc w:val="center"/>
              <w:rPr>
                <w:rFonts w:cstheme="minorHAnsi"/>
                <w:b/>
                <w:szCs w:val="20"/>
                <w:lang w:val="en-US"/>
              </w:rPr>
            </w:pPr>
            <w:r>
              <w:rPr>
                <w:rFonts w:cstheme="minorHAnsi"/>
                <w:b/>
                <w:szCs w:val="20"/>
                <w:lang w:val="en-US"/>
              </w:rPr>
              <w:t>9</w:t>
            </w:r>
          </w:p>
          <w:p w:rsidR="00156669" w:rsidRPr="002342E3" w:rsidRDefault="00156669" w:rsidP="00FE7FF8">
            <w:pPr>
              <w:jc w:val="center"/>
              <w:rPr>
                <w:rFonts w:cstheme="minorHAnsi"/>
                <w:b/>
                <w:szCs w:val="20"/>
                <w:lang w:val="en-US"/>
              </w:rPr>
            </w:pPr>
          </w:p>
          <w:p w:rsidR="00156669" w:rsidRPr="002342E3" w:rsidRDefault="00156669" w:rsidP="00FE7FF8">
            <w:pPr>
              <w:jc w:val="center"/>
              <w:rPr>
                <w:rFonts w:cstheme="minorHAnsi"/>
                <w:b/>
                <w:szCs w:val="20"/>
                <w:lang w:val="en-US"/>
              </w:rPr>
            </w:pPr>
          </w:p>
        </w:tc>
        <w:tc>
          <w:tcPr>
            <w:tcW w:w="3273" w:type="dxa"/>
          </w:tcPr>
          <w:p w:rsidR="00394951" w:rsidRDefault="00394951" w:rsidP="00156669">
            <w:pPr>
              <w:pStyle w:val="Prrafodelista"/>
              <w:ind w:left="0"/>
              <w:jc w:val="both"/>
              <w:rPr>
                <w:rFonts w:ascii="Times New Roman" w:hAnsi="Times New Roman" w:cs="Times New Roman"/>
                <w:sz w:val="20"/>
                <w:szCs w:val="20"/>
                <w:lang w:val="en-US"/>
              </w:rPr>
            </w:pPr>
          </w:p>
          <w:p w:rsidR="00156669" w:rsidRPr="00394951" w:rsidRDefault="00156669" w:rsidP="00156669">
            <w:pPr>
              <w:pStyle w:val="Prrafodelista"/>
              <w:ind w:left="0"/>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 xml:space="preserve">Present perfect yes/no questions and statements, regular and irregular past participle; already and yet.  </w:t>
            </w:r>
          </w:p>
          <w:p w:rsidR="00156669" w:rsidRPr="00394951" w:rsidRDefault="00156669" w:rsidP="00FE7FF8">
            <w:pPr>
              <w:jc w:val="both"/>
              <w:rPr>
                <w:rFonts w:ascii="Times New Roman" w:hAnsi="Times New Roman" w:cs="Times New Roman"/>
                <w:sz w:val="20"/>
                <w:szCs w:val="20"/>
                <w:lang w:val="en-US"/>
              </w:rPr>
            </w:pPr>
          </w:p>
        </w:tc>
        <w:tc>
          <w:tcPr>
            <w:tcW w:w="4253" w:type="dxa"/>
          </w:tcPr>
          <w:p w:rsidR="00156669" w:rsidRPr="00394951" w:rsidRDefault="00394951" w:rsidP="00FE7FF8">
            <w:pPr>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Listening for time and place of an event; listening to descriptions of events. Pronunciation of have.</w:t>
            </w:r>
          </w:p>
          <w:p w:rsidR="00394951" w:rsidRPr="00394951" w:rsidRDefault="00394951" w:rsidP="00394951">
            <w:pPr>
              <w:pStyle w:val="Prrafodelista"/>
              <w:ind w:left="0"/>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 xml:space="preserve">Writing a description of an unusual activity. </w:t>
            </w:r>
          </w:p>
          <w:p w:rsidR="00394951" w:rsidRPr="00394951" w:rsidRDefault="00394951" w:rsidP="00394951">
            <w:pPr>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 xml:space="preserve">Talking risk. Reading about clothing styles. Describing past experiences; making plans, exchanging information about </w:t>
            </w:r>
            <w:r w:rsidR="00DA7DF1" w:rsidRPr="00394951">
              <w:rPr>
                <w:rFonts w:ascii="Times New Roman" w:hAnsi="Times New Roman" w:cs="Times New Roman"/>
                <w:sz w:val="20"/>
                <w:szCs w:val="20"/>
                <w:lang w:val="en-US"/>
              </w:rPr>
              <w:t>experience</w:t>
            </w:r>
            <w:r w:rsidRPr="00394951">
              <w:rPr>
                <w:rFonts w:ascii="Times New Roman" w:hAnsi="Times New Roman" w:cs="Times New Roman"/>
                <w:sz w:val="20"/>
                <w:szCs w:val="20"/>
                <w:lang w:val="en-US"/>
              </w:rPr>
              <w:t xml:space="preserve"> and events.</w:t>
            </w:r>
          </w:p>
        </w:tc>
        <w:tc>
          <w:tcPr>
            <w:tcW w:w="2126" w:type="dxa"/>
          </w:tcPr>
          <w:p w:rsidR="003515C0" w:rsidRDefault="003515C0" w:rsidP="007E0C26">
            <w:pPr>
              <w:rPr>
                <w:rFonts w:ascii="Times New Roman" w:hAnsi="Times New Roman" w:cs="Times New Roman"/>
                <w:sz w:val="20"/>
                <w:szCs w:val="20"/>
                <w:lang w:val="en-US"/>
              </w:rPr>
            </w:pPr>
          </w:p>
          <w:p w:rsidR="007E0C26" w:rsidRDefault="007E0C26" w:rsidP="007E0C26">
            <w:pPr>
              <w:jc w:val="center"/>
              <w:rPr>
                <w:rFonts w:ascii="Times New Roman" w:hAnsi="Times New Roman" w:cs="Times New Roman"/>
                <w:sz w:val="20"/>
                <w:szCs w:val="20"/>
                <w:lang w:val="en-US"/>
              </w:rPr>
            </w:pPr>
          </w:p>
          <w:p w:rsidR="00156669" w:rsidRPr="003346A8" w:rsidRDefault="00156669" w:rsidP="007E0C26">
            <w:pPr>
              <w:jc w:val="center"/>
              <w:rPr>
                <w:rFonts w:ascii="Times New Roman" w:hAnsi="Times New Roman" w:cs="Times New Roman"/>
                <w:szCs w:val="20"/>
                <w:lang w:val="en-US"/>
              </w:rPr>
            </w:pPr>
            <w:r w:rsidRPr="003346A8">
              <w:rPr>
                <w:rFonts w:ascii="Times New Roman" w:hAnsi="Times New Roman" w:cs="Times New Roman"/>
                <w:sz w:val="20"/>
                <w:szCs w:val="20"/>
                <w:lang w:val="en-US"/>
              </w:rPr>
              <w:t>Drives assertively during learning activities.</w:t>
            </w:r>
          </w:p>
        </w:tc>
        <w:tc>
          <w:tcPr>
            <w:tcW w:w="1843" w:type="dxa"/>
            <w:vMerge w:val="restart"/>
          </w:tcPr>
          <w:p w:rsidR="00156669" w:rsidRPr="003346A8" w:rsidRDefault="00156669" w:rsidP="00FE7FF8">
            <w:pPr>
              <w:pStyle w:val="Prrafodelista"/>
              <w:ind w:left="0"/>
              <w:jc w:val="both"/>
              <w:rPr>
                <w:rFonts w:ascii="Times New Roman" w:hAnsi="Times New Roman" w:cs="Times New Roman"/>
                <w:sz w:val="20"/>
                <w:szCs w:val="20"/>
                <w:lang w:val="en-US"/>
              </w:rPr>
            </w:pPr>
          </w:p>
          <w:p w:rsidR="00156669" w:rsidRPr="003346A8" w:rsidRDefault="00AB7AD1" w:rsidP="00FE7FF8">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Encourage students </w:t>
            </w:r>
            <w:r w:rsidR="006562AD">
              <w:rPr>
                <w:rFonts w:ascii="Times New Roman" w:hAnsi="Times New Roman" w:cs="Times New Roman"/>
                <w:sz w:val="20"/>
                <w:szCs w:val="20"/>
                <w:lang w:val="en-US"/>
              </w:rPr>
              <w:t>to bring their own interests from outside the class.</w:t>
            </w:r>
          </w:p>
          <w:p w:rsidR="00156669" w:rsidRPr="003346A8" w:rsidRDefault="00156669" w:rsidP="00FE7FF8">
            <w:pPr>
              <w:pStyle w:val="Default"/>
              <w:jc w:val="center"/>
              <w:rPr>
                <w:rFonts w:ascii="Times New Roman" w:hAnsi="Times New Roman" w:cs="Times New Roman"/>
                <w:color w:val="auto"/>
                <w:sz w:val="20"/>
                <w:szCs w:val="20"/>
                <w:lang w:val="en-US"/>
              </w:rPr>
            </w:pPr>
          </w:p>
          <w:p w:rsidR="00156669" w:rsidRPr="003346A8" w:rsidRDefault="00156669" w:rsidP="00FE7FF8">
            <w:pPr>
              <w:pStyle w:val="Default"/>
              <w:jc w:val="center"/>
              <w:rPr>
                <w:rFonts w:ascii="Times New Roman" w:hAnsi="Times New Roman" w:cs="Times New Roman"/>
                <w:color w:val="auto"/>
                <w:sz w:val="20"/>
                <w:szCs w:val="20"/>
                <w:lang w:val="en-US"/>
              </w:rPr>
            </w:pPr>
            <w:r w:rsidRPr="003346A8">
              <w:rPr>
                <w:rFonts w:ascii="Times New Roman" w:hAnsi="Times New Roman" w:cs="Times New Roman"/>
                <w:color w:val="auto"/>
                <w:sz w:val="20"/>
                <w:szCs w:val="20"/>
                <w:lang w:val="en-US"/>
              </w:rPr>
              <w:t>Information games exercises, reading, listening, error correction, writing.</w:t>
            </w:r>
          </w:p>
          <w:p w:rsidR="00156669" w:rsidRPr="003346A8" w:rsidRDefault="00156669" w:rsidP="00FE7FF8">
            <w:pPr>
              <w:jc w:val="center"/>
              <w:rPr>
                <w:rFonts w:ascii="Times New Roman" w:hAnsi="Times New Roman" w:cs="Times New Roman"/>
                <w:sz w:val="20"/>
                <w:szCs w:val="20"/>
                <w:lang w:val="en-US"/>
              </w:rPr>
            </w:pPr>
          </w:p>
          <w:p w:rsidR="00156669" w:rsidRDefault="00156669" w:rsidP="00FE7FF8">
            <w:pPr>
              <w:jc w:val="center"/>
              <w:rPr>
                <w:rFonts w:ascii="Times New Roman" w:hAnsi="Times New Roman" w:cs="Times New Roman"/>
                <w:sz w:val="20"/>
                <w:szCs w:val="20"/>
                <w:lang w:val="en-US"/>
              </w:rPr>
            </w:pPr>
          </w:p>
          <w:p w:rsidR="00394951" w:rsidRPr="003346A8" w:rsidRDefault="00394951" w:rsidP="00FE7FF8">
            <w:pPr>
              <w:jc w:val="center"/>
              <w:rPr>
                <w:rFonts w:ascii="Times New Roman" w:hAnsi="Times New Roman" w:cs="Times New Roman"/>
                <w:sz w:val="20"/>
                <w:szCs w:val="20"/>
                <w:lang w:val="en-US"/>
              </w:rPr>
            </w:pPr>
          </w:p>
          <w:p w:rsidR="00156669" w:rsidRPr="003346A8" w:rsidRDefault="006562AD" w:rsidP="00FE7FF8">
            <w:pPr>
              <w:jc w:val="center"/>
              <w:rPr>
                <w:rFonts w:ascii="Times New Roman" w:hAnsi="Times New Roman" w:cs="Times New Roman"/>
                <w:sz w:val="20"/>
                <w:szCs w:val="20"/>
                <w:lang w:val="en-US"/>
              </w:rPr>
            </w:pPr>
            <w:r>
              <w:rPr>
                <w:rFonts w:ascii="Times New Roman" w:hAnsi="Times New Roman" w:cs="Times New Roman"/>
                <w:sz w:val="20"/>
                <w:szCs w:val="20"/>
                <w:lang w:val="en-US"/>
              </w:rPr>
              <w:t>Check answers with the class, and discuss the general idea of the passages.</w:t>
            </w:r>
          </w:p>
          <w:p w:rsidR="00156669" w:rsidRDefault="00156669" w:rsidP="00FE7FF8">
            <w:pPr>
              <w:jc w:val="center"/>
              <w:rPr>
                <w:rFonts w:ascii="Times New Roman" w:hAnsi="Times New Roman" w:cs="Times New Roman"/>
                <w:sz w:val="20"/>
                <w:szCs w:val="20"/>
                <w:lang w:val="en-US"/>
              </w:rPr>
            </w:pPr>
          </w:p>
          <w:p w:rsidR="00394951" w:rsidRPr="003346A8" w:rsidRDefault="00394951" w:rsidP="003515C0">
            <w:pPr>
              <w:rPr>
                <w:rFonts w:ascii="Times New Roman" w:hAnsi="Times New Roman" w:cs="Times New Roman"/>
                <w:sz w:val="20"/>
                <w:szCs w:val="20"/>
                <w:lang w:val="en-US"/>
              </w:rPr>
            </w:pPr>
          </w:p>
          <w:p w:rsidR="00156669" w:rsidRPr="003346A8" w:rsidRDefault="00156669" w:rsidP="00FE7FF8">
            <w:pPr>
              <w:jc w:val="center"/>
              <w:rPr>
                <w:rFonts w:ascii="Times New Roman" w:hAnsi="Times New Roman" w:cs="Times New Roman"/>
                <w:szCs w:val="20"/>
                <w:lang w:val="en-US"/>
              </w:rPr>
            </w:pPr>
            <w:r w:rsidRPr="003346A8">
              <w:rPr>
                <w:rFonts w:ascii="Times New Roman" w:hAnsi="Times New Roman" w:cs="Times New Roman"/>
                <w:sz w:val="20"/>
                <w:szCs w:val="20"/>
                <w:lang w:val="en-US"/>
              </w:rPr>
              <w:t>Watches videos, reads articles and listens to audios in English.</w:t>
            </w:r>
          </w:p>
        </w:tc>
        <w:tc>
          <w:tcPr>
            <w:tcW w:w="2835" w:type="dxa"/>
          </w:tcPr>
          <w:p w:rsidR="00156669" w:rsidRPr="003346A8" w:rsidRDefault="00156669" w:rsidP="00FE7FF8">
            <w:pPr>
              <w:jc w:val="both"/>
              <w:rPr>
                <w:rFonts w:ascii="Times New Roman" w:hAnsi="Times New Roman" w:cs="Times New Roman"/>
                <w:sz w:val="20"/>
                <w:szCs w:val="20"/>
                <w:lang w:val="en-US"/>
              </w:rPr>
            </w:pPr>
          </w:p>
          <w:p w:rsidR="00156669" w:rsidRPr="003346A8" w:rsidRDefault="008370E8" w:rsidP="00FE7FF8">
            <w:pPr>
              <w:jc w:val="both"/>
              <w:rPr>
                <w:rFonts w:ascii="Times New Roman" w:hAnsi="Times New Roman" w:cs="Times New Roman"/>
                <w:szCs w:val="20"/>
                <w:lang w:val="en-US"/>
              </w:rPr>
            </w:pPr>
            <w:r>
              <w:rPr>
                <w:rFonts w:ascii="Times New Roman" w:hAnsi="Times New Roman" w:cs="Times New Roman"/>
                <w:sz w:val="20"/>
                <w:szCs w:val="20"/>
                <w:lang w:val="en-US"/>
              </w:rPr>
              <w:t>Talk about a known subject using the target structure. Check students’ understanding by using simple questions.</w:t>
            </w:r>
          </w:p>
        </w:tc>
      </w:tr>
      <w:tr w:rsidR="00156669" w:rsidRPr="00E5137C" w:rsidTr="00597009">
        <w:trPr>
          <w:trHeight w:val="1525"/>
        </w:trPr>
        <w:tc>
          <w:tcPr>
            <w:tcW w:w="833" w:type="dxa"/>
          </w:tcPr>
          <w:p w:rsidR="00156669" w:rsidRPr="002342E3" w:rsidRDefault="00156669" w:rsidP="00FE7FF8">
            <w:pPr>
              <w:jc w:val="center"/>
              <w:rPr>
                <w:rFonts w:cstheme="minorHAnsi"/>
                <w:b/>
                <w:szCs w:val="20"/>
                <w:lang w:val="en-US"/>
              </w:rPr>
            </w:pPr>
          </w:p>
          <w:p w:rsidR="00156669" w:rsidRPr="002342E3" w:rsidRDefault="00156669" w:rsidP="00FE7FF8">
            <w:pPr>
              <w:rPr>
                <w:rFonts w:cstheme="minorHAnsi"/>
                <w:b/>
                <w:szCs w:val="20"/>
                <w:lang w:val="en-US"/>
              </w:rPr>
            </w:pPr>
          </w:p>
          <w:p w:rsidR="00156669" w:rsidRPr="002342E3" w:rsidRDefault="003515C0" w:rsidP="00FE7FF8">
            <w:pPr>
              <w:jc w:val="center"/>
              <w:rPr>
                <w:rFonts w:cstheme="minorHAnsi"/>
                <w:b/>
                <w:szCs w:val="20"/>
                <w:lang w:val="en-US"/>
              </w:rPr>
            </w:pPr>
            <w:r>
              <w:rPr>
                <w:rFonts w:cstheme="minorHAnsi"/>
                <w:b/>
                <w:szCs w:val="20"/>
                <w:lang w:val="en-US"/>
              </w:rPr>
              <w:t>10</w:t>
            </w:r>
          </w:p>
        </w:tc>
        <w:tc>
          <w:tcPr>
            <w:tcW w:w="3273" w:type="dxa"/>
          </w:tcPr>
          <w:p w:rsidR="00156669" w:rsidRPr="00394951" w:rsidRDefault="00156669" w:rsidP="00394951">
            <w:pPr>
              <w:pStyle w:val="Prrafodelista"/>
              <w:ind w:left="0"/>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Present continuous yes/ no and Wh questions statements, and short answers, determiners, all, nearly all, most, many,</w:t>
            </w:r>
            <w:r w:rsidR="00394951">
              <w:rPr>
                <w:rFonts w:ascii="Times New Roman" w:hAnsi="Times New Roman" w:cs="Times New Roman"/>
                <w:sz w:val="20"/>
                <w:szCs w:val="20"/>
                <w:lang w:val="en-US"/>
              </w:rPr>
              <w:t xml:space="preserve">etc. </w:t>
            </w:r>
            <w:r w:rsidRPr="00394951">
              <w:rPr>
                <w:rFonts w:ascii="Times New Roman" w:hAnsi="Times New Roman" w:cs="Times New Roman"/>
                <w:sz w:val="20"/>
                <w:szCs w:val="20"/>
                <w:lang w:val="en-US"/>
              </w:rPr>
              <w:t>Exchanging information about present, describing family life.</w:t>
            </w:r>
          </w:p>
        </w:tc>
        <w:tc>
          <w:tcPr>
            <w:tcW w:w="4253" w:type="dxa"/>
          </w:tcPr>
          <w:p w:rsidR="00156669" w:rsidRPr="00394951" w:rsidRDefault="00394951" w:rsidP="00394951">
            <w:pPr>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Listening for family relationships, listening to information about families and family life. Blending with does.</w:t>
            </w:r>
          </w:p>
          <w:p w:rsidR="00394951" w:rsidRPr="00394951" w:rsidRDefault="00394951" w:rsidP="00394951">
            <w:pPr>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Writing a description of family life “the changing family”. Reading about Peruvian Families.</w:t>
            </w:r>
          </w:p>
        </w:tc>
        <w:tc>
          <w:tcPr>
            <w:tcW w:w="2126" w:type="dxa"/>
          </w:tcPr>
          <w:p w:rsidR="003515C0" w:rsidRDefault="003515C0" w:rsidP="00FE7FF8">
            <w:pPr>
              <w:jc w:val="both"/>
              <w:rPr>
                <w:rFonts w:ascii="Times New Roman" w:hAnsi="Times New Roman" w:cs="Times New Roman"/>
                <w:sz w:val="20"/>
                <w:szCs w:val="20"/>
                <w:lang w:val="en-US"/>
              </w:rPr>
            </w:pPr>
          </w:p>
          <w:p w:rsidR="00156669" w:rsidRPr="003346A8" w:rsidRDefault="00156669" w:rsidP="007E0C26">
            <w:pPr>
              <w:jc w:val="center"/>
              <w:rPr>
                <w:rFonts w:ascii="Times New Roman" w:hAnsi="Times New Roman" w:cs="Times New Roman"/>
                <w:szCs w:val="20"/>
                <w:lang w:val="en-US"/>
              </w:rPr>
            </w:pPr>
            <w:r w:rsidRPr="003346A8">
              <w:rPr>
                <w:rFonts w:ascii="Times New Roman" w:hAnsi="Times New Roman" w:cs="Times New Roman"/>
                <w:sz w:val="20"/>
                <w:szCs w:val="20"/>
                <w:lang w:val="en-US"/>
              </w:rPr>
              <w:t>Shows interest in learning the foreign language and culture</w:t>
            </w:r>
          </w:p>
        </w:tc>
        <w:tc>
          <w:tcPr>
            <w:tcW w:w="1843" w:type="dxa"/>
            <w:vMerge/>
          </w:tcPr>
          <w:p w:rsidR="00156669" w:rsidRPr="003346A8" w:rsidRDefault="00156669" w:rsidP="00FE7FF8">
            <w:pPr>
              <w:jc w:val="both"/>
              <w:rPr>
                <w:rFonts w:ascii="Times New Roman" w:hAnsi="Times New Roman" w:cs="Times New Roman"/>
                <w:szCs w:val="20"/>
                <w:lang w:val="en-US"/>
              </w:rPr>
            </w:pPr>
          </w:p>
        </w:tc>
        <w:tc>
          <w:tcPr>
            <w:tcW w:w="2835" w:type="dxa"/>
          </w:tcPr>
          <w:p w:rsidR="00156669" w:rsidRPr="003346A8" w:rsidRDefault="00156669" w:rsidP="00FE7FF8">
            <w:pPr>
              <w:pStyle w:val="Prrafodelista"/>
              <w:ind w:left="0"/>
              <w:jc w:val="both"/>
              <w:rPr>
                <w:rFonts w:ascii="Times New Roman" w:hAnsi="Times New Roman" w:cs="Times New Roman"/>
                <w:sz w:val="20"/>
                <w:szCs w:val="20"/>
                <w:lang w:val="en-US"/>
              </w:rPr>
            </w:pPr>
          </w:p>
          <w:p w:rsidR="00156669" w:rsidRPr="003346A8" w:rsidRDefault="008370E8" w:rsidP="00FE7FF8">
            <w:pPr>
              <w:jc w:val="both"/>
              <w:rPr>
                <w:rFonts w:ascii="Times New Roman" w:hAnsi="Times New Roman" w:cs="Times New Roman"/>
                <w:szCs w:val="20"/>
                <w:lang w:val="en-US"/>
              </w:rPr>
            </w:pPr>
            <w:r>
              <w:rPr>
                <w:rFonts w:ascii="Times New Roman" w:hAnsi="Times New Roman" w:cs="Times New Roman"/>
                <w:sz w:val="20"/>
                <w:szCs w:val="20"/>
                <w:lang w:val="en-US"/>
              </w:rPr>
              <w:t>Write examples sentences on board. Help students work out the rules by looking at the examples.</w:t>
            </w:r>
            <w:r w:rsidR="00156669" w:rsidRPr="003346A8">
              <w:rPr>
                <w:rFonts w:ascii="Times New Roman" w:hAnsi="Times New Roman" w:cs="Times New Roman"/>
                <w:sz w:val="20"/>
                <w:szCs w:val="20"/>
                <w:lang w:val="en-US"/>
              </w:rPr>
              <w:t xml:space="preserve"> </w:t>
            </w:r>
          </w:p>
        </w:tc>
      </w:tr>
      <w:tr w:rsidR="00394951" w:rsidRPr="00E5137C" w:rsidTr="00597009">
        <w:trPr>
          <w:trHeight w:val="1082"/>
        </w:trPr>
        <w:tc>
          <w:tcPr>
            <w:tcW w:w="833" w:type="dxa"/>
          </w:tcPr>
          <w:p w:rsidR="00394951" w:rsidRPr="002342E3" w:rsidRDefault="00394951" w:rsidP="00394951">
            <w:pPr>
              <w:jc w:val="center"/>
              <w:rPr>
                <w:rFonts w:cstheme="minorHAnsi"/>
                <w:b/>
                <w:szCs w:val="20"/>
                <w:lang w:val="en-US"/>
              </w:rPr>
            </w:pPr>
          </w:p>
          <w:p w:rsidR="00394951" w:rsidRPr="002342E3" w:rsidRDefault="003515C0" w:rsidP="003515C0">
            <w:pPr>
              <w:jc w:val="center"/>
              <w:rPr>
                <w:rFonts w:cstheme="minorHAnsi"/>
                <w:b/>
                <w:szCs w:val="20"/>
                <w:lang w:val="en-US"/>
              </w:rPr>
            </w:pPr>
            <w:r>
              <w:rPr>
                <w:rFonts w:cstheme="minorHAnsi"/>
                <w:b/>
                <w:szCs w:val="20"/>
                <w:lang w:val="en-US"/>
              </w:rPr>
              <w:t>11</w:t>
            </w:r>
          </w:p>
        </w:tc>
        <w:tc>
          <w:tcPr>
            <w:tcW w:w="3273" w:type="dxa"/>
          </w:tcPr>
          <w:p w:rsidR="00FE7FF8" w:rsidRDefault="00FE7FF8" w:rsidP="00394951">
            <w:pPr>
              <w:jc w:val="both"/>
              <w:rPr>
                <w:rFonts w:ascii="Times New Roman" w:hAnsi="Times New Roman" w:cs="Times New Roman"/>
                <w:sz w:val="20"/>
                <w:szCs w:val="20"/>
                <w:lang w:val="en-US"/>
              </w:rPr>
            </w:pPr>
          </w:p>
          <w:p w:rsidR="00394951" w:rsidRPr="00394951" w:rsidRDefault="00394951" w:rsidP="00394951">
            <w:pPr>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Prepositions of place: on, on the corner of, across from, next to, between; giving directions with imperatives.</w:t>
            </w:r>
          </w:p>
        </w:tc>
        <w:tc>
          <w:tcPr>
            <w:tcW w:w="4253" w:type="dxa"/>
          </w:tcPr>
          <w:p w:rsidR="00394951" w:rsidRPr="00394951" w:rsidRDefault="00394951" w:rsidP="00394951">
            <w:pPr>
              <w:pStyle w:val="Prrafodelista"/>
              <w:ind w:left="0"/>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Listening to people talk about shopping; listening for medications and instructions. Sentences stress.</w:t>
            </w:r>
          </w:p>
          <w:p w:rsidR="00394951" w:rsidRPr="00394951" w:rsidRDefault="00394951" w:rsidP="00394951">
            <w:pPr>
              <w:pStyle w:val="Prrafodelista"/>
              <w:ind w:left="0"/>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Writing directions. A walk up fifth Avenue. Reading about City New York landmarks.</w:t>
            </w:r>
          </w:p>
        </w:tc>
        <w:tc>
          <w:tcPr>
            <w:tcW w:w="2126" w:type="dxa"/>
          </w:tcPr>
          <w:p w:rsidR="007E0C26" w:rsidRDefault="007E0C26" w:rsidP="00394951">
            <w:pPr>
              <w:jc w:val="both"/>
              <w:rPr>
                <w:rFonts w:ascii="Times New Roman" w:hAnsi="Times New Roman" w:cs="Times New Roman"/>
                <w:sz w:val="20"/>
                <w:szCs w:val="20"/>
                <w:lang w:val="en-US"/>
              </w:rPr>
            </w:pPr>
          </w:p>
          <w:p w:rsidR="00394951" w:rsidRPr="003346A8" w:rsidRDefault="00394951" w:rsidP="007E0C26">
            <w:pPr>
              <w:jc w:val="center"/>
              <w:rPr>
                <w:rFonts w:ascii="Times New Roman" w:hAnsi="Times New Roman" w:cs="Times New Roman"/>
                <w:szCs w:val="20"/>
                <w:lang w:val="en-US"/>
              </w:rPr>
            </w:pPr>
            <w:r w:rsidRPr="003346A8">
              <w:rPr>
                <w:rFonts w:ascii="Times New Roman" w:hAnsi="Times New Roman" w:cs="Times New Roman"/>
                <w:sz w:val="20"/>
                <w:szCs w:val="20"/>
                <w:lang w:val="en-US"/>
              </w:rPr>
              <w:t>Submits suggestions to achieve common goals</w:t>
            </w:r>
          </w:p>
        </w:tc>
        <w:tc>
          <w:tcPr>
            <w:tcW w:w="1843" w:type="dxa"/>
            <w:vMerge/>
          </w:tcPr>
          <w:p w:rsidR="00394951" w:rsidRPr="003346A8" w:rsidRDefault="00394951" w:rsidP="00394951">
            <w:pPr>
              <w:jc w:val="both"/>
              <w:rPr>
                <w:rFonts w:ascii="Times New Roman" w:hAnsi="Times New Roman" w:cs="Times New Roman"/>
                <w:szCs w:val="20"/>
                <w:lang w:val="en-US"/>
              </w:rPr>
            </w:pPr>
          </w:p>
        </w:tc>
        <w:tc>
          <w:tcPr>
            <w:tcW w:w="2835" w:type="dxa"/>
          </w:tcPr>
          <w:p w:rsidR="00394951" w:rsidRPr="003346A8" w:rsidRDefault="00394951" w:rsidP="00394951">
            <w:pPr>
              <w:pStyle w:val="Prrafodelista"/>
              <w:ind w:left="0"/>
              <w:jc w:val="both"/>
              <w:rPr>
                <w:rFonts w:ascii="Times New Roman" w:hAnsi="Times New Roman" w:cs="Times New Roman"/>
                <w:sz w:val="20"/>
                <w:szCs w:val="20"/>
                <w:lang w:val="en-US"/>
              </w:rPr>
            </w:pPr>
          </w:p>
          <w:p w:rsidR="00394951" w:rsidRPr="003346A8" w:rsidRDefault="00402CB5" w:rsidP="00394951">
            <w:pPr>
              <w:rPr>
                <w:rFonts w:ascii="Times New Roman" w:hAnsi="Times New Roman" w:cs="Times New Roman"/>
                <w:szCs w:val="20"/>
                <w:lang w:val="en-US"/>
              </w:rPr>
            </w:pPr>
            <w:r>
              <w:rPr>
                <w:rFonts w:ascii="Times New Roman" w:hAnsi="Times New Roman" w:cs="Times New Roman"/>
                <w:sz w:val="20"/>
                <w:szCs w:val="20"/>
                <w:lang w:val="en-US"/>
              </w:rPr>
              <w:t xml:space="preserve">Give an example sentence about teacher self, and then ask individual students.  </w:t>
            </w:r>
          </w:p>
        </w:tc>
      </w:tr>
      <w:tr w:rsidR="00394951" w:rsidRPr="00E5137C" w:rsidTr="00597009">
        <w:trPr>
          <w:trHeight w:val="1171"/>
        </w:trPr>
        <w:tc>
          <w:tcPr>
            <w:tcW w:w="833" w:type="dxa"/>
          </w:tcPr>
          <w:p w:rsidR="00394951" w:rsidRPr="002342E3" w:rsidRDefault="00394951" w:rsidP="00394951">
            <w:pPr>
              <w:jc w:val="center"/>
              <w:rPr>
                <w:rFonts w:cstheme="minorHAnsi"/>
                <w:b/>
                <w:szCs w:val="20"/>
                <w:lang w:val="en-US"/>
              </w:rPr>
            </w:pPr>
          </w:p>
          <w:p w:rsidR="00394951" w:rsidRPr="002342E3" w:rsidRDefault="00394951" w:rsidP="00394951">
            <w:pPr>
              <w:jc w:val="center"/>
              <w:rPr>
                <w:rFonts w:cstheme="minorHAnsi"/>
                <w:b/>
                <w:szCs w:val="20"/>
                <w:lang w:val="en-US"/>
              </w:rPr>
            </w:pPr>
          </w:p>
          <w:p w:rsidR="00394951" w:rsidRPr="002342E3" w:rsidRDefault="003515C0" w:rsidP="00394951">
            <w:pPr>
              <w:jc w:val="center"/>
              <w:rPr>
                <w:rFonts w:cstheme="minorHAnsi"/>
                <w:b/>
                <w:szCs w:val="20"/>
                <w:lang w:val="en-US"/>
              </w:rPr>
            </w:pPr>
            <w:r>
              <w:rPr>
                <w:rFonts w:cstheme="minorHAnsi"/>
                <w:b/>
                <w:szCs w:val="20"/>
                <w:lang w:val="en-US"/>
              </w:rPr>
              <w:t>12</w:t>
            </w:r>
          </w:p>
        </w:tc>
        <w:tc>
          <w:tcPr>
            <w:tcW w:w="3273" w:type="dxa"/>
          </w:tcPr>
          <w:p w:rsidR="00FE7FF8" w:rsidRDefault="00FE7FF8" w:rsidP="00394951">
            <w:pPr>
              <w:jc w:val="both"/>
              <w:rPr>
                <w:rFonts w:ascii="Times New Roman" w:hAnsi="Times New Roman" w:cs="Times New Roman"/>
                <w:sz w:val="20"/>
                <w:szCs w:val="20"/>
                <w:lang w:val="en-US"/>
              </w:rPr>
            </w:pPr>
          </w:p>
          <w:p w:rsidR="00394951" w:rsidRPr="00394951" w:rsidRDefault="00394951" w:rsidP="00394951">
            <w:pPr>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 xml:space="preserve">Infinitive complements; modals verbs. Can, could, and may for request.  </w:t>
            </w:r>
            <w:r w:rsidR="00DA7DF1" w:rsidRPr="00394951">
              <w:rPr>
                <w:rFonts w:ascii="Times New Roman" w:hAnsi="Times New Roman" w:cs="Times New Roman"/>
                <w:sz w:val="20"/>
                <w:szCs w:val="20"/>
                <w:lang w:val="en-US"/>
              </w:rPr>
              <w:t>In addition,</w:t>
            </w:r>
            <w:r w:rsidRPr="00394951">
              <w:rPr>
                <w:rFonts w:ascii="Times New Roman" w:hAnsi="Times New Roman" w:cs="Times New Roman"/>
                <w:sz w:val="20"/>
                <w:szCs w:val="20"/>
                <w:lang w:val="en-US"/>
              </w:rPr>
              <w:t xml:space="preserve"> use modal verbs would, will.</w:t>
            </w:r>
          </w:p>
        </w:tc>
        <w:tc>
          <w:tcPr>
            <w:tcW w:w="4253" w:type="dxa"/>
          </w:tcPr>
          <w:p w:rsidR="00394951" w:rsidRPr="00394951" w:rsidRDefault="00394951" w:rsidP="00394951">
            <w:pPr>
              <w:jc w:val="both"/>
              <w:rPr>
                <w:rFonts w:ascii="Times New Roman" w:hAnsi="Times New Roman" w:cs="Times New Roman"/>
                <w:sz w:val="20"/>
                <w:szCs w:val="20"/>
                <w:lang w:val="en-US"/>
              </w:rPr>
            </w:pPr>
            <w:r w:rsidRPr="00394951">
              <w:rPr>
                <w:rFonts w:ascii="Times New Roman" w:hAnsi="Times New Roman" w:cs="Times New Roman"/>
                <w:sz w:val="20"/>
                <w:szCs w:val="20"/>
                <w:lang w:val="en-US"/>
              </w:rPr>
              <w:t xml:space="preserve">Listening to advice, listening to request. Writing about home remedy. Grandma knows best. Reading about home remedies. Talking about health problems, making requests, asking for and giving suggestions. </w:t>
            </w:r>
          </w:p>
        </w:tc>
        <w:tc>
          <w:tcPr>
            <w:tcW w:w="2126" w:type="dxa"/>
          </w:tcPr>
          <w:p w:rsidR="007E0C26" w:rsidRDefault="007E0C26" w:rsidP="007E0C26">
            <w:pPr>
              <w:jc w:val="center"/>
              <w:rPr>
                <w:rFonts w:ascii="Times New Roman" w:hAnsi="Times New Roman" w:cs="Times New Roman"/>
                <w:sz w:val="20"/>
                <w:szCs w:val="20"/>
                <w:lang w:val="en-US"/>
              </w:rPr>
            </w:pPr>
          </w:p>
          <w:p w:rsidR="00394951" w:rsidRPr="003346A8" w:rsidRDefault="00394951" w:rsidP="007E0C26">
            <w:pPr>
              <w:jc w:val="center"/>
              <w:rPr>
                <w:rFonts w:ascii="Times New Roman" w:hAnsi="Times New Roman" w:cs="Times New Roman"/>
                <w:szCs w:val="20"/>
                <w:lang w:val="en-US"/>
              </w:rPr>
            </w:pPr>
            <w:r w:rsidRPr="003346A8">
              <w:rPr>
                <w:rFonts w:ascii="Times New Roman" w:hAnsi="Times New Roman" w:cs="Times New Roman"/>
                <w:sz w:val="20"/>
                <w:szCs w:val="20"/>
                <w:lang w:val="en-US"/>
              </w:rPr>
              <w:t>Assumes a positive attitude in the classroom.</w:t>
            </w:r>
          </w:p>
        </w:tc>
        <w:tc>
          <w:tcPr>
            <w:tcW w:w="1843" w:type="dxa"/>
            <w:vMerge/>
          </w:tcPr>
          <w:p w:rsidR="00394951" w:rsidRPr="003346A8" w:rsidRDefault="00394951" w:rsidP="00394951">
            <w:pPr>
              <w:jc w:val="both"/>
              <w:rPr>
                <w:rFonts w:ascii="Times New Roman" w:hAnsi="Times New Roman" w:cs="Times New Roman"/>
                <w:szCs w:val="20"/>
                <w:lang w:val="en-US"/>
              </w:rPr>
            </w:pPr>
          </w:p>
        </w:tc>
        <w:tc>
          <w:tcPr>
            <w:tcW w:w="2835" w:type="dxa"/>
          </w:tcPr>
          <w:p w:rsidR="00394951" w:rsidRPr="003346A8" w:rsidRDefault="00394951" w:rsidP="00394951">
            <w:pPr>
              <w:jc w:val="both"/>
              <w:rPr>
                <w:rFonts w:ascii="Times New Roman" w:hAnsi="Times New Roman" w:cs="Times New Roman"/>
                <w:szCs w:val="20"/>
                <w:lang w:val="en-US"/>
              </w:rPr>
            </w:pPr>
          </w:p>
          <w:p w:rsidR="00394951" w:rsidRPr="003346A8" w:rsidRDefault="00402CB5" w:rsidP="00394951">
            <w:pPr>
              <w:jc w:val="both"/>
              <w:rPr>
                <w:rFonts w:ascii="Times New Roman" w:hAnsi="Times New Roman" w:cs="Times New Roman"/>
                <w:szCs w:val="20"/>
                <w:lang w:val="en-US"/>
              </w:rPr>
            </w:pPr>
            <w:r>
              <w:rPr>
                <w:rFonts w:ascii="Times New Roman" w:hAnsi="Times New Roman" w:cs="Times New Roman"/>
                <w:sz w:val="20"/>
                <w:szCs w:val="20"/>
                <w:lang w:val="en-US"/>
              </w:rPr>
              <w:t>Play the recording with books closed, students listen to find the answer to the questions.</w:t>
            </w:r>
          </w:p>
        </w:tc>
      </w:tr>
      <w:tr w:rsidR="00394951" w:rsidRPr="003346A8" w:rsidTr="00FE7FF8">
        <w:trPr>
          <w:trHeight w:val="211"/>
        </w:trPr>
        <w:tc>
          <w:tcPr>
            <w:tcW w:w="833" w:type="dxa"/>
            <w:vMerge w:val="restart"/>
          </w:tcPr>
          <w:p w:rsidR="00394951" w:rsidRDefault="00394951" w:rsidP="00394951">
            <w:pPr>
              <w:jc w:val="both"/>
              <w:rPr>
                <w:rFonts w:cstheme="minorHAnsi"/>
                <w:szCs w:val="20"/>
                <w:lang w:val="en-US"/>
              </w:rPr>
            </w:pPr>
          </w:p>
          <w:p w:rsidR="00394951" w:rsidRDefault="00394951" w:rsidP="00394951">
            <w:pPr>
              <w:jc w:val="both"/>
              <w:rPr>
                <w:rFonts w:cstheme="minorHAnsi"/>
                <w:szCs w:val="20"/>
                <w:lang w:val="en-US"/>
              </w:rPr>
            </w:pPr>
          </w:p>
        </w:tc>
        <w:tc>
          <w:tcPr>
            <w:tcW w:w="14330" w:type="dxa"/>
            <w:gridSpan w:val="5"/>
          </w:tcPr>
          <w:p w:rsidR="00394951" w:rsidRPr="003346A8" w:rsidRDefault="00394951" w:rsidP="003949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0"/>
                <w:szCs w:val="20"/>
                <w:lang w:val="es-PE" w:eastAsia="es-PE"/>
              </w:rPr>
            </w:pPr>
            <w:r w:rsidRPr="00244A26">
              <w:rPr>
                <w:rFonts w:ascii="Times New Roman" w:eastAsia="Times New Roman" w:hAnsi="Times New Roman" w:cs="Times New Roman"/>
                <w:b/>
                <w:color w:val="212121"/>
                <w:sz w:val="24"/>
                <w:szCs w:val="20"/>
                <w:lang w:val="en" w:eastAsia="es-PE"/>
              </w:rPr>
              <w:t>EVALUATION OF TEACHING UNIT</w:t>
            </w:r>
          </w:p>
        </w:tc>
      </w:tr>
      <w:tr w:rsidR="00394951" w:rsidRPr="003346A8" w:rsidTr="00597009">
        <w:trPr>
          <w:trHeight w:val="212"/>
        </w:trPr>
        <w:tc>
          <w:tcPr>
            <w:tcW w:w="833" w:type="dxa"/>
            <w:vMerge/>
          </w:tcPr>
          <w:p w:rsidR="00394951" w:rsidRDefault="00394951" w:rsidP="00394951">
            <w:pPr>
              <w:jc w:val="both"/>
              <w:rPr>
                <w:rFonts w:cstheme="minorHAnsi"/>
                <w:szCs w:val="20"/>
                <w:lang w:val="en-US"/>
              </w:rPr>
            </w:pPr>
          </w:p>
        </w:tc>
        <w:tc>
          <w:tcPr>
            <w:tcW w:w="3273" w:type="dxa"/>
          </w:tcPr>
          <w:p w:rsidR="00394951" w:rsidRPr="003346A8" w:rsidRDefault="00394951" w:rsidP="00394951">
            <w:pPr>
              <w:rPr>
                <w:rFonts w:ascii="Times New Roman" w:hAnsi="Times New Roman" w:cs="Times New Roman"/>
                <w:b/>
                <w:sz w:val="20"/>
                <w:szCs w:val="20"/>
                <w:lang w:val="en-US"/>
              </w:rPr>
            </w:pPr>
            <w:r w:rsidRPr="003346A8">
              <w:rPr>
                <w:rFonts w:ascii="Times New Roman" w:hAnsi="Times New Roman" w:cs="Times New Roman"/>
                <w:b/>
                <w:sz w:val="20"/>
                <w:szCs w:val="20"/>
                <w:lang w:val="en-US"/>
              </w:rPr>
              <w:t>EVIDENCE OF KNOWLEDGE</w:t>
            </w:r>
          </w:p>
        </w:tc>
        <w:tc>
          <w:tcPr>
            <w:tcW w:w="6379" w:type="dxa"/>
            <w:gridSpan w:val="2"/>
          </w:tcPr>
          <w:p w:rsidR="00394951" w:rsidRDefault="00394951" w:rsidP="00394951">
            <w:pPr>
              <w:jc w:val="center"/>
              <w:rPr>
                <w:rFonts w:cstheme="minorHAnsi"/>
                <w:szCs w:val="20"/>
                <w:lang w:val="en-US"/>
              </w:rPr>
            </w:pPr>
            <w:r w:rsidRPr="003346A8">
              <w:rPr>
                <w:rFonts w:ascii="Times New Roman" w:hAnsi="Times New Roman" w:cs="Times New Roman"/>
                <w:b/>
                <w:szCs w:val="20"/>
                <w:lang w:val="en-US"/>
              </w:rPr>
              <w:t>EVIDENCE OF THE PRODUCT</w:t>
            </w:r>
          </w:p>
        </w:tc>
        <w:tc>
          <w:tcPr>
            <w:tcW w:w="4678" w:type="dxa"/>
            <w:gridSpan w:val="2"/>
          </w:tcPr>
          <w:p w:rsidR="00394951" w:rsidRPr="003346A8" w:rsidRDefault="00394951" w:rsidP="00394951">
            <w:pPr>
              <w:jc w:val="center"/>
              <w:rPr>
                <w:rFonts w:ascii="Times New Roman" w:hAnsi="Times New Roman" w:cs="Times New Roman"/>
                <w:b/>
                <w:szCs w:val="20"/>
                <w:lang w:val="en-US"/>
              </w:rPr>
            </w:pPr>
            <w:r w:rsidRPr="003346A8">
              <w:rPr>
                <w:rFonts w:ascii="Times New Roman" w:hAnsi="Times New Roman" w:cs="Times New Roman"/>
                <w:b/>
                <w:szCs w:val="20"/>
                <w:lang w:val="en-US"/>
              </w:rPr>
              <w:t>EVIDENCE OF PERFORMANCE</w:t>
            </w:r>
          </w:p>
        </w:tc>
      </w:tr>
      <w:tr w:rsidR="00394951" w:rsidRPr="00E5137C" w:rsidTr="00597009">
        <w:trPr>
          <w:trHeight w:val="127"/>
        </w:trPr>
        <w:tc>
          <w:tcPr>
            <w:tcW w:w="833" w:type="dxa"/>
            <w:vMerge/>
          </w:tcPr>
          <w:p w:rsidR="00394951" w:rsidRDefault="00394951" w:rsidP="00394951">
            <w:pPr>
              <w:jc w:val="both"/>
              <w:rPr>
                <w:rFonts w:cstheme="minorHAnsi"/>
                <w:szCs w:val="20"/>
                <w:lang w:val="en-US"/>
              </w:rPr>
            </w:pPr>
          </w:p>
        </w:tc>
        <w:tc>
          <w:tcPr>
            <w:tcW w:w="3273" w:type="dxa"/>
          </w:tcPr>
          <w:p w:rsidR="00394951" w:rsidRPr="003346A8" w:rsidRDefault="005C0C8F" w:rsidP="005C0C8F">
            <w:pPr>
              <w:jc w:val="both"/>
              <w:rPr>
                <w:rFonts w:ascii="Times New Roman" w:hAnsi="Times New Roman" w:cs="Times New Roman"/>
                <w:szCs w:val="20"/>
                <w:lang w:val="en-US"/>
              </w:rPr>
            </w:pPr>
            <w:r>
              <w:rPr>
                <w:rFonts w:ascii="Times New Roman" w:hAnsi="Times New Roman" w:cs="Times New Roman"/>
                <w:szCs w:val="20"/>
                <w:lang w:val="en-US"/>
              </w:rPr>
              <w:t xml:space="preserve">Oral examination of grammar, </w:t>
            </w:r>
            <w:r w:rsidR="00DA7DF1">
              <w:rPr>
                <w:rFonts w:ascii="Times New Roman" w:hAnsi="Times New Roman" w:cs="Times New Roman"/>
                <w:szCs w:val="20"/>
                <w:lang w:val="en-US"/>
              </w:rPr>
              <w:t>and vocabulary</w:t>
            </w:r>
            <w:r>
              <w:rPr>
                <w:rFonts w:ascii="Times New Roman" w:hAnsi="Times New Roman" w:cs="Times New Roman"/>
                <w:szCs w:val="20"/>
                <w:lang w:val="en-US"/>
              </w:rPr>
              <w:t>.</w:t>
            </w:r>
          </w:p>
        </w:tc>
        <w:tc>
          <w:tcPr>
            <w:tcW w:w="6379" w:type="dxa"/>
            <w:gridSpan w:val="2"/>
          </w:tcPr>
          <w:p w:rsidR="00394951" w:rsidRPr="00AA4357" w:rsidRDefault="00AA4357" w:rsidP="00AA4357">
            <w:pPr>
              <w:pStyle w:val="HTMLconformatoprevio"/>
              <w:shd w:val="clear" w:color="auto" w:fill="FFFFFF"/>
              <w:rPr>
                <w:rFonts w:ascii="inherit" w:eastAsia="Times New Roman" w:hAnsi="inherit" w:cs="Courier New"/>
                <w:color w:val="212121"/>
                <w:lang w:val="en-US" w:eastAsia="es-PE"/>
              </w:rPr>
            </w:pPr>
            <w:r>
              <w:rPr>
                <w:rFonts w:ascii="Times New Roman" w:hAnsi="Times New Roman" w:cs="Times New Roman"/>
                <w:lang w:val="en-US"/>
              </w:rPr>
              <w:t>G</w:t>
            </w:r>
            <w:r w:rsidR="00394951" w:rsidRPr="002E43B6">
              <w:rPr>
                <w:rFonts w:ascii="Times New Roman" w:hAnsi="Times New Roman" w:cs="Times New Roman"/>
                <w:lang w:val="en-US"/>
              </w:rPr>
              <w:t>ive</w:t>
            </w:r>
            <w:r w:rsidRPr="002E43B6">
              <w:rPr>
                <w:rFonts w:ascii="Times New Roman" w:hAnsi="Times New Roman" w:cs="Times New Roman"/>
                <w:lang w:val="en-US"/>
              </w:rPr>
              <w:t xml:space="preserve"> </w:t>
            </w:r>
            <w:r>
              <w:rPr>
                <w:rFonts w:ascii="Times New Roman" w:hAnsi="Times New Roman" w:cs="Times New Roman"/>
                <w:lang w:val="en-US"/>
              </w:rPr>
              <w:t>photocopies</w:t>
            </w:r>
            <w:r>
              <w:rPr>
                <w:rFonts w:ascii="inherit" w:eastAsia="Times New Roman" w:hAnsi="inherit" w:cs="Courier New"/>
                <w:color w:val="212121"/>
                <w:lang w:val="en" w:eastAsia="es-PE"/>
              </w:rPr>
              <w:t xml:space="preserve"> </w:t>
            </w:r>
            <w:r w:rsidR="00394951" w:rsidRPr="002E43B6">
              <w:rPr>
                <w:rFonts w:ascii="Times New Roman" w:hAnsi="Times New Roman" w:cs="Times New Roman"/>
                <w:lang w:val="en-US"/>
              </w:rPr>
              <w:t>to the studen</w:t>
            </w:r>
            <w:r w:rsidR="00394951">
              <w:rPr>
                <w:rFonts w:ascii="Times New Roman" w:hAnsi="Times New Roman" w:cs="Times New Roman"/>
                <w:lang w:val="en-US"/>
              </w:rPr>
              <w:t xml:space="preserve">ts of conversations and grammar, listening, and reading </w:t>
            </w:r>
            <w:r w:rsidR="00394951" w:rsidRPr="002E43B6">
              <w:rPr>
                <w:rFonts w:ascii="Times New Roman" w:hAnsi="Times New Roman" w:cs="Times New Roman"/>
                <w:lang w:val="en-US"/>
              </w:rPr>
              <w:t>in English</w:t>
            </w:r>
          </w:p>
        </w:tc>
        <w:tc>
          <w:tcPr>
            <w:tcW w:w="4678" w:type="dxa"/>
            <w:gridSpan w:val="2"/>
          </w:tcPr>
          <w:p w:rsidR="00394951" w:rsidRPr="002E43B6" w:rsidRDefault="00402CB5" w:rsidP="003949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en-US" w:eastAsia="es-PE"/>
              </w:rPr>
            </w:pPr>
            <w:r>
              <w:rPr>
                <w:rFonts w:ascii="inherit" w:eastAsia="Times New Roman" w:hAnsi="inherit" w:cs="Courier New"/>
                <w:color w:val="212121"/>
                <w:szCs w:val="20"/>
                <w:lang w:val="en-US" w:eastAsia="es-PE"/>
              </w:rPr>
              <w:t>Write a comprehension question</w:t>
            </w:r>
            <w:r w:rsidR="007737E0">
              <w:rPr>
                <w:rFonts w:ascii="inherit" w:eastAsia="Times New Roman" w:hAnsi="inherit" w:cs="Courier New"/>
                <w:color w:val="212121"/>
                <w:szCs w:val="20"/>
                <w:lang w:val="en-US" w:eastAsia="es-PE"/>
              </w:rPr>
              <w:t xml:space="preserve"> a text</w:t>
            </w:r>
            <w:r>
              <w:rPr>
                <w:rFonts w:ascii="inherit" w:eastAsia="Times New Roman" w:hAnsi="inherit" w:cs="Courier New"/>
                <w:color w:val="212121"/>
                <w:szCs w:val="20"/>
                <w:lang w:val="en-US" w:eastAsia="es-PE"/>
              </w:rPr>
              <w:t xml:space="preserve"> on the board.</w:t>
            </w:r>
          </w:p>
          <w:p w:rsidR="00394951" w:rsidRDefault="00394951" w:rsidP="00394951">
            <w:pPr>
              <w:jc w:val="both"/>
              <w:rPr>
                <w:rFonts w:cstheme="minorHAnsi"/>
                <w:szCs w:val="20"/>
                <w:lang w:val="en-US"/>
              </w:rPr>
            </w:pPr>
          </w:p>
        </w:tc>
      </w:tr>
      <w:tr w:rsidR="00B03509" w:rsidRPr="003346A8" w:rsidTr="00FE7FF8">
        <w:tc>
          <w:tcPr>
            <w:tcW w:w="15163" w:type="dxa"/>
            <w:gridSpan w:val="6"/>
          </w:tcPr>
          <w:p w:rsidR="00B03509" w:rsidRPr="000E225E" w:rsidRDefault="00B03509" w:rsidP="00FE7FF8">
            <w:pPr>
              <w:pStyle w:val="Prrafodelista"/>
              <w:ind w:left="0"/>
              <w:jc w:val="center"/>
              <w:rPr>
                <w:rFonts w:ascii="Bodoni MT Black" w:hAnsi="Bodoni MT Black" w:cs="Times New Roman"/>
                <w:b/>
                <w:szCs w:val="20"/>
                <w:lang w:val="en-US"/>
              </w:rPr>
            </w:pPr>
            <w:r w:rsidRPr="00DA06FA">
              <w:rPr>
                <w:rFonts w:ascii="Bodoni MT Black" w:hAnsi="Bodoni MT Black" w:cs="Times New Roman"/>
                <w:b/>
                <w:sz w:val="24"/>
                <w:szCs w:val="20"/>
                <w:lang w:val="en-US"/>
              </w:rPr>
              <w:lastRenderedPageBreak/>
              <w:t>CAPACITY OF THE UNIT I</w:t>
            </w:r>
            <w:r>
              <w:rPr>
                <w:rFonts w:ascii="Bodoni MT Black" w:hAnsi="Bodoni MT Black" w:cs="Times New Roman"/>
                <w:b/>
                <w:sz w:val="24"/>
                <w:szCs w:val="20"/>
                <w:lang w:val="en-US"/>
              </w:rPr>
              <w:t>V</w:t>
            </w:r>
          </w:p>
          <w:p w:rsidR="00B03509" w:rsidRPr="003346A8" w:rsidRDefault="00597009" w:rsidP="00FE7FF8">
            <w:pPr>
              <w:jc w:val="both"/>
              <w:rPr>
                <w:rFonts w:ascii="Times New Roman" w:hAnsi="Times New Roman" w:cs="Times New Roman"/>
                <w:szCs w:val="20"/>
                <w:lang w:val="en-US"/>
              </w:rPr>
            </w:pPr>
            <w:r>
              <w:rPr>
                <w:rFonts w:ascii="Times New Roman" w:hAnsi="Times New Roman" w:cs="Times New Roman"/>
                <w:szCs w:val="20"/>
                <w:lang w:val="en-US"/>
              </w:rPr>
              <w:t xml:space="preserve">The unit covers the four skills of listening and speaking, reading and writing, as well </w:t>
            </w:r>
            <w:r w:rsidR="00FE7FF8">
              <w:rPr>
                <w:rFonts w:ascii="Times New Roman" w:hAnsi="Times New Roman" w:cs="Times New Roman"/>
                <w:szCs w:val="20"/>
                <w:lang w:val="en-US"/>
              </w:rPr>
              <w:t>an</w:t>
            </w:r>
            <w:r>
              <w:rPr>
                <w:rFonts w:ascii="Times New Roman" w:hAnsi="Times New Roman" w:cs="Times New Roman"/>
                <w:szCs w:val="20"/>
                <w:lang w:val="en-US"/>
              </w:rPr>
              <w:t xml:space="preserve"> improving pronunciation and building </w:t>
            </w:r>
            <w:r w:rsidR="007E0C26">
              <w:rPr>
                <w:rFonts w:ascii="Times New Roman" w:hAnsi="Times New Roman" w:cs="Times New Roman"/>
                <w:szCs w:val="20"/>
                <w:lang w:val="en-US"/>
              </w:rPr>
              <w:t>vocabulary</w:t>
            </w:r>
            <w:r>
              <w:rPr>
                <w:rFonts w:ascii="Times New Roman" w:hAnsi="Times New Roman" w:cs="Times New Roman"/>
                <w:szCs w:val="20"/>
                <w:lang w:val="en-US"/>
              </w:rPr>
              <w:t xml:space="preserve">. The ability to communicate in English according the situation. </w:t>
            </w:r>
            <w:r w:rsidR="00B03509" w:rsidRPr="003515C0">
              <w:rPr>
                <w:rFonts w:ascii="Times New Roman" w:hAnsi="Times New Roman" w:cs="Times New Roman"/>
                <w:szCs w:val="20"/>
                <w:lang w:val="en-US"/>
              </w:rPr>
              <w:t xml:space="preserve"> </w:t>
            </w:r>
          </w:p>
        </w:tc>
      </w:tr>
      <w:tr w:rsidR="00B03509" w:rsidRPr="00DA0BE0" w:rsidTr="00FE7FF8">
        <w:trPr>
          <w:trHeight w:val="296"/>
        </w:trPr>
        <w:tc>
          <w:tcPr>
            <w:tcW w:w="833" w:type="dxa"/>
            <w:vMerge w:val="restart"/>
          </w:tcPr>
          <w:p w:rsidR="00B03509" w:rsidRDefault="00B03509" w:rsidP="00FE7FF8">
            <w:pPr>
              <w:jc w:val="both"/>
              <w:rPr>
                <w:rFonts w:cstheme="minorHAnsi"/>
                <w:szCs w:val="20"/>
                <w:lang w:val="en-US"/>
              </w:rPr>
            </w:pPr>
          </w:p>
          <w:p w:rsidR="00B03509" w:rsidRDefault="00B03509" w:rsidP="00FE7FF8">
            <w:pPr>
              <w:jc w:val="both"/>
              <w:rPr>
                <w:rFonts w:cstheme="minorHAnsi"/>
                <w:szCs w:val="20"/>
                <w:lang w:val="en-US"/>
              </w:rPr>
            </w:pPr>
          </w:p>
          <w:p w:rsidR="00B03509" w:rsidRDefault="00B03509" w:rsidP="00FE7FF8">
            <w:pPr>
              <w:jc w:val="both"/>
              <w:rPr>
                <w:rFonts w:cstheme="minorHAnsi"/>
                <w:szCs w:val="20"/>
                <w:lang w:val="en-US"/>
              </w:rPr>
            </w:pPr>
          </w:p>
        </w:tc>
        <w:tc>
          <w:tcPr>
            <w:tcW w:w="14330" w:type="dxa"/>
            <w:gridSpan w:val="5"/>
          </w:tcPr>
          <w:p w:rsidR="00B03509" w:rsidRPr="00DA0BE0" w:rsidRDefault="00B03509" w:rsidP="00FE7FF8">
            <w:pPr>
              <w:pStyle w:val="Prrafodelista"/>
              <w:ind w:left="0"/>
              <w:jc w:val="center"/>
              <w:rPr>
                <w:rFonts w:cstheme="minorHAnsi"/>
                <w:b/>
                <w:szCs w:val="20"/>
                <w:lang w:val="en-US"/>
              </w:rPr>
            </w:pPr>
            <w:r w:rsidRPr="00DA0BE0">
              <w:rPr>
                <w:rFonts w:cstheme="minorHAnsi"/>
                <w:b/>
                <w:sz w:val="24"/>
                <w:szCs w:val="20"/>
                <w:lang w:val="en-US"/>
              </w:rPr>
              <w:t>CONTENTS</w:t>
            </w:r>
          </w:p>
        </w:tc>
      </w:tr>
      <w:tr w:rsidR="00B03509" w:rsidTr="00597009">
        <w:trPr>
          <w:trHeight w:val="522"/>
        </w:trPr>
        <w:tc>
          <w:tcPr>
            <w:tcW w:w="833" w:type="dxa"/>
            <w:vMerge/>
          </w:tcPr>
          <w:p w:rsidR="00B03509" w:rsidRDefault="00B03509" w:rsidP="00FE7FF8">
            <w:pPr>
              <w:jc w:val="both"/>
              <w:rPr>
                <w:rFonts w:cstheme="minorHAnsi"/>
                <w:szCs w:val="20"/>
                <w:lang w:val="en-US"/>
              </w:rPr>
            </w:pPr>
          </w:p>
        </w:tc>
        <w:tc>
          <w:tcPr>
            <w:tcW w:w="3273" w:type="dxa"/>
          </w:tcPr>
          <w:p w:rsidR="00597009" w:rsidRDefault="00597009" w:rsidP="00FE7FF8">
            <w:pPr>
              <w:jc w:val="center"/>
              <w:rPr>
                <w:rFonts w:cstheme="minorHAnsi"/>
                <w:b/>
                <w:sz w:val="24"/>
                <w:szCs w:val="20"/>
                <w:lang w:val="en-US"/>
              </w:rPr>
            </w:pPr>
          </w:p>
          <w:p w:rsidR="00B03509" w:rsidRDefault="00B03509" w:rsidP="00FE7FF8">
            <w:pPr>
              <w:jc w:val="center"/>
              <w:rPr>
                <w:rFonts w:cstheme="minorHAnsi"/>
                <w:szCs w:val="20"/>
                <w:lang w:val="en-US"/>
              </w:rPr>
            </w:pPr>
            <w:r w:rsidRPr="00E14102">
              <w:rPr>
                <w:rFonts w:cstheme="minorHAnsi"/>
                <w:b/>
                <w:sz w:val="24"/>
                <w:szCs w:val="20"/>
                <w:lang w:val="en-US"/>
              </w:rPr>
              <w:t>Conceptual</w:t>
            </w:r>
          </w:p>
        </w:tc>
        <w:tc>
          <w:tcPr>
            <w:tcW w:w="4253" w:type="dxa"/>
          </w:tcPr>
          <w:p w:rsidR="00597009" w:rsidRDefault="00597009" w:rsidP="00FE7FF8">
            <w:pPr>
              <w:jc w:val="center"/>
              <w:rPr>
                <w:rFonts w:cstheme="minorHAnsi"/>
                <w:b/>
                <w:sz w:val="24"/>
                <w:szCs w:val="20"/>
                <w:lang w:val="en-US"/>
              </w:rPr>
            </w:pPr>
          </w:p>
          <w:p w:rsidR="00B03509" w:rsidRDefault="00B03509" w:rsidP="00FE7FF8">
            <w:pPr>
              <w:jc w:val="center"/>
              <w:rPr>
                <w:rFonts w:cstheme="minorHAnsi"/>
                <w:szCs w:val="20"/>
                <w:lang w:val="en-US"/>
              </w:rPr>
            </w:pPr>
            <w:r w:rsidRPr="00E14102">
              <w:rPr>
                <w:rFonts w:cstheme="minorHAnsi"/>
                <w:b/>
                <w:sz w:val="24"/>
                <w:szCs w:val="20"/>
                <w:lang w:val="en-US"/>
              </w:rPr>
              <w:t>Procedural</w:t>
            </w:r>
          </w:p>
        </w:tc>
        <w:tc>
          <w:tcPr>
            <w:tcW w:w="2126" w:type="dxa"/>
          </w:tcPr>
          <w:p w:rsidR="00597009" w:rsidRDefault="00597009" w:rsidP="00FE7FF8">
            <w:pPr>
              <w:jc w:val="center"/>
              <w:rPr>
                <w:rFonts w:cstheme="minorHAnsi"/>
                <w:b/>
                <w:sz w:val="24"/>
                <w:szCs w:val="20"/>
                <w:lang w:val="en-US"/>
              </w:rPr>
            </w:pPr>
          </w:p>
          <w:p w:rsidR="00B03509" w:rsidRDefault="00B03509" w:rsidP="00FE7FF8">
            <w:pPr>
              <w:jc w:val="center"/>
              <w:rPr>
                <w:rFonts w:cstheme="minorHAnsi"/>
                <w:szCs w:val="20"/>
                <w:lang w:val="en-US"/>
              </w:rPr>
            </w:pPr>
            <w:r w:rsidRPr="00E14102">
              <w:rPr>
                <w:rFonts w:cstheme="minorHAnsi"/>
                <w:b/>
                <w:sz w:val="24"/>
                <w:szCs w:val="20"/>
                <w:lang w:val="en-US"/>
              </w:rPr>
              <w:t>Attitudinal</w:t>
            </w:r>
          </w:p>
        </w:tc>
        <w:tc>
          <w:tcPr>
            <w:tcW w:w="1843" w:type="dxa"/>
          </w:tcPr>
          <w:p w:rsidR="00B03509" w:rsidRDefault="00B03509" w:rsidP="00FE7FF8">
            <w:pPr>
              <w:jc w:val="center"/>
              <w:rPr>
                <w:rFonts w:cstheme="minorHAnsi"/>
                <w:szCs w:val="20"/>
                <w:lang w:val="en-US"/>
              </w:rPr>
            </w:pPr>
            <w:r w:rsidRPr="00E14102">
              <w:rPr>
                <w:rFonts w:cstheme="minorHAnsi"/>
                <w:b/>
                <w:sz w:val="24"/>
                <w:szCs w:val="20"/>
                <w:lang w:val="en-US"/>
              </w:rPr>
              <w:t>Teaching strategy</w:t>
            </w:r>
          </w:p>
        </w:tc>
        <w:tc>
          <w:tcPr>
            <w:tcW w:w="2835" w:type="dxa"/>
          </w:tcPr>
          <w:p w:rsidR="00B03509" w:rsidRDefault="00B03509" w:rsidP="00FE7FF8">
            <w:pPr>
              <w:jc w:val="center"/>
              <w:rPr>
                <w:rFonts w:cstheme="minorHAnsi"/>
                <w:szCs w:val="20"/>
                <w:lang w:val="en-US"/>
              </w:rPr>
            </w:pPr>
            <w:r>
              <w:rPr>
                <w:rFonts w:cstheme="minorHAnsi"/>
                <w:b/>
                <w:sz w:val="24"/>
                <w:szCs w:val="20"/>
                <w:lang w:val="en-US"/>
              </w:rPr>
              <w:t>Achievement I</w:t>
            </w:r>
            <w:r w:rsidRPr="00E14102">
              <w:rPr>
                <w:rFonts w:cstheme="minorHAnsi"/>
                <w:b/>
                <w:sz w:val="24"/>
                <w:szCs w:val="20"/>
                <w:lang w:val="en-US"/>
              </w:rPr>
              <w:t>ndicators capacity</w:t>
            </w:r>
          </w:p>
        </w:tc>
      </w:tr>
      <w:tr w:rsidR="00B03509" w:rsidRPr="00E5137C" w:rsidTr="00597009">
        <w:trPr>
          <w:trHeight w:val="1391"/>
        </w:trPr>
        <w:tc>
          <w:tcPr>
            <w:tcW w:w="833" w:type="dxa"/>
          </w:tcPr>
          <w:p w:rsidR="00B03509" w:rsidRPr="002342E3" w:rsidRDefault="00B03509" w:rsidP="00FE7FF8">
            <w:pPr>
              <w:jc w:val="center"/>
              <w:rPr>
                <w:rFonts w:cstheme="minorHAnsi"/>
                <w:b/>
                <w:szCs w:val="20"/>
                <w:lang w:val="en-US"/>
              </w:rPr>
            </w:pPr>
          </w:p>
          <w:p w:rsidR="00B03509" w:rsidRPr="002342E3" w:rsidRDefault="00B03509" w:rsidP="00FE7FF8">
            <w:pPr>
              <w:rPr>
                <w:rFonts w:cstheme="minorHAnsi"/>
                <w:b/>
                <w:szCs w:val="20"/>
                <w:lang w:val="en-US"/>
              </w:rPr>
            </w:pPr>
          </w:p>
          <w:p w:rsidR="00B03509" w:rsidRPr="002342E3" w:rsidRDefault="00E51C98" w:rsidP="00FE7FF8">
            <w:pPr>
              <w:jc w:val="center"/>
              <w:rPr>
                <w:rFonts w:cstheme="minorHAnsi"/>
                <w:b/>
                <w:szCs w:val="20"/>
                <w:lang w:val="en-US"/>
              </w:rPr>
            </w:pPr>
            <w:r>
              <w:rPr>
                <w:rFonts w:cstheme="minorHAnsi"/>
                <w:b/>
                <w:szCs w:val="20"/>
                <w:lang w:val="en-US"/>
              </w:rPr>
              <w:t>13</w:t>
            </w:r>
          </w:p>
          <w:p w:rsidR="00B03509" w:rsidRPr="002342E3" w:rsidRDefault="00B03509" w:rsidP="00FE7FF8">
            <w:pPr>
              <w:jc w:val="center"/>
              <w:rPr>
                <w:rFonts w:cstheme="minorHAnsi"/>
                <w:b/>
                <w:szCs w:val="20"/>
                <w:lang w:val="en-US"/>
              </w:rPr>
            </w:pPr>
          </w:p>
          <w:p w:rsidR="00B03509" w:rsidRPr="002342E3" w:rsidRDefault="00B03509" w:rsidP="00FE7FF8">
            <w:pPr>
              <w:jc w:val="center"/>
              <w:rPr>
                <w:rFonts w:cstheme="minorHAnsi"/>
                <w:b/>
                <w:szCs w:val="20"/>
                <w:lang w:val="en-US"/>
              </w:rPr>
            </w:pPr>
          </w:p>
        </w:tc>
        <w:tc>
          <w:tcPr>
            <w:tcW w:w="3273" w:type="dxa"/>
          </w:tcPr>
          <w:p w:rsidR="00597009" w:rsidRDefault="00597009" w:rsidP="00B03509">
            <w:pPr>
              <w:pStyle w:val="Prrafodelista"/>
              <w:ind w:left="0"/>
              <w:jc w:val="both"/>
              <w:rPr>
                <w:rFonts w:ascii="Times New Roman" w:hAnsi="Times New Roman" w:cs="Times New Roman"/>
                <w:sz w:val="20"/>
                <w:szCs w:val="20"/>
                <w:lang w:val="en-US"/>
              </w:rPr>
            </w:pPr>
          </w:p>
          <w:p w:rsidR="00B03509" w:rsidRPr="00D03C77" w:rsidRDefault="00B03509" w:rsidP="00B03509">
            <w:pPr>
              <w:pStyle w:val="Prrafodelista"/>
              <w:ind w:left="0"/>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 xml:space="preserve">Comparative and superlative of adjectives, questions with how, how far, how big, how high, etc.  </w:t>
            </w:r>
          </w:p>
          <w:p w:rsidR="00B03509" w:rsidRPr="00D03C77" w:rsidRDefault="00B03509" w:rsidP="00FE7FF8">
            <w:pPr>
              <w:jc w:val="both"/>
              <w:rPr>
                <w:rFonts w:ascii="Times New Roman" w:hAnsi="Times New Roman" w:cs="Times New Roman"/>
                <w:sz w:val="20"/>
                <w:szCs w:val="20"/>
                <w:lang w:val="en-US"/>
              </w:rPr>
            </w:pPr>
          </w:p>
        </w:tc>
        <w:tc>
          <w:tcPr>
            <w:tcW w:w="4253" w:type="dxa"/>
          </w:tcPr>
          <w:p w:rsidR="00B03509" w:rsidRPr="00D03C77" w:rsidRDefault="00D03C77" w:rsidP="00FE7FF8">
            <w:pPr>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Listening to a TV game show; listening for information about a country. Intonation in question of choice.</w:t>
            </w:r>
          </w:p>
          <w:p w:rsidR="00D03C77" w:rsidRPr="00D03C77" w:rsidRDefault="00D03C77" w:rsidP="00D03C77">
            <w:pPr>
              <w:pStyle w:val="Prrafodelista"/>
              <w:ind w:left="0"/>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Writing about an interesting or beautiful place. Things you can do to help the environment. Reading about the environment.</w:t>
            </w:r>
          </w:p>
        </w:tc>
        <w:tc>
          <w:tcPr>
            <w:tcW w:w="2126" w:type="dxa"/>
          </w:tcPr>
          <w:p w:rsidR="00597009" w:rsidRDefault="00597009" w:rsidP="007E0C26">
            <w:pPr>
              <w:jc w:val="center"/>
              <w:rPr>
                <w:rFonts w:ascii="Times New Roman" w:hAnsi="Times New Roman" w:cs="Times New Roman"/>
                <w:sz w:val="20"/>
                <w:szCs w:val="20"/>
                <w:lang w:val="en-US"/>
              </w:rPr>
            </w:pPr>
          </w:p>
          <w:p w:rsidR="00597009" w:rsidRDefault="00B03509" w:rsidP="007E0C26">
            <w:pPr>
              <w:jc w:val="center"/>
              <w:rPr>
                <w:rFonts w:ascii="Times New Roman" w:hAnsi="Times New Roman" w:cs="Times New Roman"/>
                <w:sz w:val="20"/>
                <w:szCs w:val="20"/>
                <w:lang w:val="en-US"/>
              </w:rPr>
            </w:pPr>
            <w:r w:rsidRPr="00597009">
              <w:rPr>
                <w:rFonts w:ascii="Times New Roman" w:hAnsi="Times New Roman" w:cs="Times New Roman"/>
                <w:sz w:val="20"/>
                <w:szCs w:val="20"/>
                <w:lang w:val="en-US"/>
              </w:rPr>
              <w:t>Drives assertively</w:t>
            </w:r>
          </w:p>
          <w:p w:rsidR="00597009" w:rsidRDefault="00B03509" w:rsidP="007E0C26">
            <w:pPr>
              <w:jc w:val="center"/>
              <w:rPr>
                <w:rFonts w:ascii="Times New Roman" w:hAnsi="Times New Roman" w:cs="Times New Roman"/>
                <w:sz w:val="20"/>
                <w:szCs w:val="20"/>
                <w:lang w:val="en-US"/>
              </w:rPr>
            </w:pPr>
            <w:r w:rsidRPr="00597009">
              <w:rPr>
                <w:rFonts w:ascii="Times New Roman" w:hAnsi="Times New Roman" w:cs="Times New Roman"/>
                <w:sz w:val="20"/>
                <w:szCs w:val="20"/>
                <w:lang w:val="en-US"/>
              </w:rPr>
              <w:t>during learning</w:t>
            </w:r>
          </w:p>
          <w:p w:rsidR="00B03509" w:rsidRPr="003346A8" w:rsidRDefault="00DA7DF1" w:rsidP="007E0C26">
            <w:pPr>
              <w:jc w:val="center"/>
              <w:rPr>
                <w:rFonts w:ascii="Times New Roman" w:hAnsi="Times New Roman" w:cs="Times New Roman"/>
                <w:szCs w:val="20"/>
                <w:lang w:val="en-US"/>
              </w:rPr>
            </w:pPr>
            <w:r w:rsidRPr="00597009">
              <w:rPr>
                <w:rFonts w:ascii="Times New Roman" w:hAnsi="Times New Roman" w:cs="Times New Roman"/>
                <w:sz w:val="20"/>
                <w:szCs w:val="20"/>
                <w:lang w:val="en-US"/>
              </w:rPr>
              <w:t>Activities</w:t>
            </w:r>
            <w:r w:rsidR="00B03509" w:rsidRPr="00597009">
              <w:rPr>
                <w:rFonts w:ascii="Times New Roman" w:hAnsi="Times New Roman" w:cs="Times New Roman"/>
                <w:sz w:val="20"/>
                <w:szCs w:val="20"/>
                <w:lang w:val="en-US"/>
              </w:rPr>
              <w:t>.</w:t>
            </w:r>
          </w:p>
        </w:tc>
        <w:tc>
          <w:tcPr>
            <w:tcW w:w="1843" w:type="dxa"/>
            <w:vMerge w:val="restart"/>
          </w:tcPr>
          <w:p w:rsidR="00B03509" w:rsidRPr="003346A8" w:rsidRDefault="00B03509" w:rsidP="00FE7FF8">
            <w:pPr>
              <w:pStyle w:val="Prrafodelista"/>
              <w:ind w:left="0"/>
              <w:jc w:val="both"/>
              <w:rPr>
                <w:rFonts w:ascii="Times New Roman" w:hAnsi="Times New Roman" w:cs="Times New Roman"/>
                <w:sz w:val="20"/>
                <w:szCs w:val="20"/>
                <w:lang w:val="en-US"/>
              </w:rPr>
            </w:pPr>
          </w:p>
          <w:p w:rsidR="00B03509" w:rsidRPr="003346A8" w:rsidRDefault="00B03509" w:rsidP="00FE7FF8">
            <w:pPr>
              <w:jc w:val="both"/>
              <w:rPr>
                <w:rFonts w:ascii="Times New Roman" w:hAnsi="Times New Roman" w:cs="Times New Roman"/>
                <w:sz w:val="20"/>
                <w:szCs w:val="20"/>
                <w:lang w:val="en-US"/>
              </w:rPr>
            </w:pPr>
          </w:p>
          <w:p w:rsidR="00B03509" w:rsidRPr="003346A8" w:rsidRDefault="00B03509" w:rsidP="00FE7FF8">
            <w:pPr>
              <w:jc w:val="center"/>
              <w:rPr>
                <w:rFonts w:ascii="Times New Roman" w:hAnsi="Times New Roman" w:cs="Times New Roman"/>
                <w:sz w:val="20"/>
                <w:szCs w:val="20"/>
                <w:lang w:val="en-US"/>
              </w:rPr>
            </w:pPr>
            <w:r w:rsidRPr="003346A8">
              <w:rPr>
                <w:rFonts w:ascii="Times New Roman" w:hAnsi="Times New Roman" w:cs="Times New Roman"/>
                <w:sz w:val="20"/>
                <w:szCs w:val="20"/>
                <w:lang w:val="en-US"/>
              </w:rPr>
              <w:t>Motivation to the beginning of every session.</w:t>
            </w:r>
          </w:p>
          <w:p w:rsidR="00B03509" w:rsidRPr="003346A8" w:rsidRDefault="00B03509" w:rsidP="00FE7FF8">
            <w:pPr>
              <w:jc w:val="center"/>
              <w:rPr>
                <w:rFonts w:ascii="Times New Roman" w:hAnsi="Times New Roman" w:cs="Times New Roman"/>
                <w:sz w:val="20"/>
                <w:szCs w:val="20"/>
                <w:lang w:val="en-US"/>
              </w:rPr>
            </w:pPr>
          </w:p>
          <w:p w:rsidR="00B03509" w:rsidRPr="003346A8" w:rsidRDefault="006562AD" w:rsidP="00FE7FF8">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Encourage personalization to help students feel that they are not “lost in the crowd” </w:t>
            </w:r>
          </w:p>
          <w:p w:rsidR="00B03509" w:rsidRDefault="00B03509" w:rsidP="00FE7FF8">
            <w:pPr>
              <w:jc w:val="center"/>
              <w:rPr>
                <w:rFonts w:ascii="Times New Roman" w:hAnsi="Times New Roman" w:cs="Times New Roman"/>
                <w:sz w:val="20"/>
                <w:szCs w:val="20"/>
                <w:lang w:val="en-US"/>
              </w:rPr>
            </w:pPr>
          </w:p>
          <w:p w:rsidR="00B03509" w:rsidRPr="003346A8" w:rsidRDefault="00B03509" w:rsidP="00FE7FF8">
            <w:pPr>
              <w:jc w:val="center"/>
              <w:rPr>
                <w:rFonts w:ascii="Times New Roman" w:hAnsi="Times New Roman" w:cs="Times New Roman"/>
                <w:sz w:val="20"/>
                <w:szCs w:val="20"/>
                <w:lang w:val="en-US"/>
              </w:rPr>
            </w:pPr>
          </w:p>
          <w:p w:rsidR="00B03509" w:rsidRPr="003346A8" w:rsidRDefault="00B03509" w:rsidP="00FE7FF8">
            <w:pPr>
              <w:jc w:val="center"/>
              <w:rPr>
                <w:rFonts w:ascii="Times New Roman" w:hAnsi="Times New Roman" w:cs="Times New Roman"/>
                <w:sz w:val="20"/>
                <w:szCs w:val="20"/>
                <w:lang w:val="en-US"/>
              </w:rPr>
            </w:pPr>
            <w:r w:rsidRPr="003346A8">
              <w:rPr>
                <w:rFonts w:ascii="Times New Roman" w:hAnsi="Times New Roman" w:cs="Times New Roman"/>
                <w:sz w:val="20"/>
                <w:szCs w:val="20"/>
                <w:lang w:val="en-US"/>
              </w:rPr>
              <w:t>Constant participation of the students in class.</w:t>
            </w:r>
          </w:p>
          <w:p w:rsidR="00B03509" w:rsidRPr="003346A8" w:rsidRDefault="00B03509" w:rsidP="00FE7FF8">
            <w:pPr>
              <w:jc w:val="center"/>
              <w:rPr>
                <w:rFonts w:ascii="Times New Roman" w:hAnsi="Times New Roman" w:cs="Times New Roman"/>
                <w:sz w:val="20"/>
                <w:szCs w:val="20"/>
                <w:lang w:val="en-US"/>
              </w:rPr>
            </w:pPr>
          </w:p>
          <w:p w:rsidR="00B03509" w:rsidRDefault="00B03509" w:rsidP="00FE7FF8">
            <w:pPr>
              <w:jc w:val="center"/>
              <w:rPr>
                <w:rFonts w:ascii="Times New Roman" w:hAnsi="Times New Roman" w:cs="Times New Roman"/>
                <w:sz w:val="20"/>
                <w:szCs w:val="20"/>
                <w:lang w:val="en-US"/>
              </w:rPr>
            </w:pPr>
          </w:p>
          <w:p w:rsidR="00B03509" w:rsidRPr="003346A8" w:rsidRDefault="007737E0" w:rsidP="00FE7FF8">
            <w:pPr>
              <w:jc w:val="center"/>
              <w:rPr>
                <w:rFonts w:ascii="Times New Roman" w:hAnsi="Times New Roman" w:cs="Times New Roman"/>
                <w:szCs w:val="20"/>
                <w:lang w:val="en-US"/>
              </w:rPr>
            </w:pPr>
            <w:r>
              <w:rPr>
                <w:rFonts w:ascii="Times New Roman" w:hAnsi="Times New Roman" w:cs="Times New Roman"/>
                <w:sz w:val="20"/>
                <w:szCs w:val="20"/>
                <w:lang w:val="en-US"/>
              </w:rPr>
              <w:t>Make predictions before students read.</w:t>
            </w:r>
          </w:p>
        </w:tc>
        <w:tc>
          <w:tcPr>
            <w:tcW w:w="2835" w:type="dxa"/>
          </w:tcPr>
          <w:p w:rsidR="00B03509" w:rsidRPr="003346A8" w:rsidRDefault="00B03509" w:rsidP="00FE7FF8">
            <w:pPr>
              <w:jc w:val="both"/>
              <w:rPr>
                <w:rFonts w:ascii="Times New Roman" w:hAnsi="Times New Roman" w:cs="Times New Roman"/>
                <w:sz w:val="20"/>
                <w:szCs w:val="20"/>
                <w:lang w:val="en-US"/>
              </w:rPr>
            </w:pPr>
          </w:p>
          <w:p w:rsidR="00B03509" w:rsidRPr="003346A8" w:rsidRDefault="00B03509" w:rsidP="00FE7FF8">
            <w:pPr>
              <w:jc w:val="both"/>
              <w:rPr>
                <w:rFonts w:ascii="Times New Roman" w:hAnsi="Times New Roman" w:cs="Times New Roman"/>
                <w:sz w:val="20"/>
                <w:szCs w:val="20"/>
                <w:lang w:val="en-US"/>
              </w:rPr>
            </w:pPr>
          </w:p>
          <w:p w:rsidR="00B03509" w:rsidRPr="003346A8" w:rsidRDefault="006562AD" w:rsidP="00FE7FF8">
            <w:pPr>
              <w:jc w:val="both"/>
              <w:rPr>
                <w:rFonts w:ascii="Times New Roman" w:hAnsi="Times New Roman" w:cs="Times New Roman"/>
                <w:szCs w:val="20"/>
                <w:lang w:val="en-US"/>
              </w:rPr>
            </w:pPr>
            <w:r>
              <w:rPr>
                <w:rFonts w:ascii="Times New Roman" w:hAnsi="Times New Roman" w:cs="Times New Roman"/>
                <w:sz w:val="20"/>
                <w:szCs w:val="20"/>
                <w:lang w:val="en-US"/>
              </w:rPr>
              <w:t>Check answers with the class, and discuss the general idea of the passages.</w:t>
            </w:r>
          </w:p>
        </w:tc>
      </w:tr>
      <w:tr w:rsidR="00B03509" w:rsidRPr="00E5137C" w:rsidTr="00597009">
        <w:trPr>
          <w:trHeight w:val="1196"/>
        </w:trPr>
        <w:tc>
          <w:tcPr>
            <w:tcW w:w="833" w:type="dxa"/>
          </w:tcPr>
          <w:p w:rsidR="00B03509" w:rsidRPr="002342E3" w:rsidRDefault="00B03509" w:rsidP="00FE7FF8">
            <w:pPr>
              <w:jc w:val="center"/>
              <w:rPr>
                <w:rFonts w:cstheme="minorHAnsi"/>
                <w:b/>
                <w:szCs w:val="20"/>
                <w:lang w:val="en-US"/>
              </w:rPr>
            </w:pPr>
          </w:p>
          <w:p w:rsidR="00B03509" w:rsidRPr="002342E3" w:rsidRDefault="00B03509" w:rsidP="00FE7FF8">
            <w:pPr>
              <w:rPr>
                <w:rFonts w:cstheme="minorHAnsi"/>
                <w:b/>
                <w:szCs w:val="20"/>
                <w:lang w:val="en-US"/>
              </w:rPr>
            </w:pPr>
          </w:p>
          <w:p w:rsidR="00B03509" w:rsidRPr="002342E3" w:rsidRDefault="00E51C98" w:rsidP="00FE7FF8">
            <w:pPr>
              <w:jc w:val="center"/>
              <w:rPr>
                <w:rFonts w:cstheme="minorHAnsi"/>
                <w:b/>
                <w:szCs w:val="20"/>
                <w:lang w:val="en-US"/>
              </w:rPr>
            </w:pPr>
            <w:r>
              <w:rPr>
                <w:rFonts w:cstheme="minorHAnsi"/>
                <w:b/>
                <w:szCs w:val="20"/>
                <w:lang w:val="en-US"/>
              </w:rPr>
              <w:t>14</w:t>
            </w:r>
          </w:p>
        </w:tc>
        <w:tc>
          <w:tcPr>
            <w:tcW w:w="3273" w:type="dxa"/>
          </w:tcPr>
          <w:p w:rsidR="00597009" w:rsidRDefault="00597009" w:rsidP="00B03509">
            <w:pPr>
              <w:pStyle w:val="Prrafodelista"/>
              <w:ind w:left="0"/>
              <w:jc w:val="both"/>
              <w:rPr>
                <w:rFonts w:ascii="Times New Roman" w:hAnsi="Times New Roman" w:cs="Times New Roman"/>
                <w:sz w:val="20"/>
                <w:szCs w:val="20"/>
                <w:lang w:val="en-US"/>
              </w:rPr>
            </w:pPr>
          </w:p>
          <w:p w:rsidR="00B03509" w:rsidRPr="00D03C77" w:rsidRDefault="00B03509" w:rsidP="00B03509">
            <w:pPr>
              <w:pStyle w:val="Prrafodelista"/>
              <w:ind w:left="0"/>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 xml:space="preserve">Using can/ can’t for ability. Talking about </w:t>
            </w:r>
            <w:r w:rsidR="00DA7DF1" w:rsidRPr="00D03C77">
              <w:rPr>
                <w:rFonts w:ascii="Times New Roman" w:hAnsi="Times New Roman" w:cs="Times New Roman"/>
                <w:sz w:val="20"/>
                <w:szCs w:val="20"/>
                <w:lang w:val="en-US"/>
              </w:rPr>
              <w:t>sports,</w:t>
            </w:r>
            <w:r w:rsidRPr="00D03C77">
              <w:rPr>
                <w:rFonts w:ascii="Times New Roman" w:hAnsi="Times New Roman" w:cs="Times New Roman"/>
                <w:sz w:val="20"/>
                <w:szCs w:val="20"/>
                <w:lang w:val="en-US"/>
              </w:rPr>
              <w:t xml:space="preserve"> you like and dislike, talking about talents and abilities. </w:t>
            </w:r>
          </w:p>
          <w:p w:rsidR="00B03509" w:rsidRPr="00D03C77" w:rsidRDefault="00B03509" w:rsidP="00FE7FF8">
            <w:pPr>
              <w:pStyle w:val="Prrafodelista"/>
              <w:ind w:left="0"/>
              <w:jc w:val="both"/>
              <w:rPr>
                <w:rFonts w:ascii="Times New Roman" w:hAnsi="Times New Roman" w:cs="Times New Roman"/>
                <w:sz w:val="20"/>
                <w:szCs w:val="20"/>
                <w:lang w:val="en-US"/>
              </w:rPr>
            </w:pPr>
          </w:p>
        </w:tc>
        <w:tc>
          <w:tcPr>
            <w:tcW w:w="4253" w:type="dxa"/>
          </w:tcPr>
          <w:p w:rsidR="00B03509" w:rsidRPr="00D03C77" w:rsidRDefault="00D03C77" w:rsidP="00FE7FF8">
            <w:pPr>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Listening for people’s favorite sports, listening to people describe their talents. Pronunciation of can and can’t.</w:t>
            </w:r>
          </w:p>
          <w:p w:rsidR="00D03C77" w:rsidRPr="00D03C77" w:rsidRDefault="00D03C77" w:rsidP="00FE7FF8">
            <w:pPr>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Writing questions about sports. Race the U.S. reading about unusual race in the U.S.</w:t>
            </w:r>
          </w:p>
        </w:tc>
        <w:tc>
          <w:tcPr>
            <w:tcW w:w="2126" w:type="dxa"/>
          </w:tcPr>
          <w:p w:rsidR="00B03509" w:rsidRDefault="00B03509" w:rsidP="007E0C26">
            <w:pPr>
              <w:jc w:val="center"/>
              <w:rPr>
                <w:rFonts w:ascii="Times New Roman" w:hAnsi="Times New Roman" w:cs="Times New Roman"/>
                <w:sz w:val="20"/>
                <w:szCs w:val="20"/>
                <w:lang w:val="en-US"/>
              </w:rPr>
            </w:pPr>
          </w:p>
          <w:p w:rsidR="00B03509" w:rsidRPr="003346A8" w:rsidRDefault="00B03509" w:rsidP="007E0C26">
            <w:pPr>
              <w:jc w:val="center"/>
              <w:rPr>
                <w:rFonts w:ascii="Times New Roman" w:hAnsi="Times New Roman" w:cs="Times New Roman"/>
                <w:szCs w:val="20"/>
                <w:lang w:val="en-US"/>
              </w:rPr>
            </w:pPr>
            <w:r w:rsidRPr="003346A8">
              <w:rPr>
                <w:rFonts w:ascii="Times New Roman" w:hAnsi="Times New Roman" w:cs="Times New Roman"/>
                <w:sz w:val="20"/>
                <w:szCs w:val="20"/>
                <w:lang w:val="en-US"/>
              </w:rPr>
              <w:t>Shows interest in learning the foreign language and culture</w:t>
            </w:r>
          </w:p>
        </w:tc>
        <w:tc>
          <w:tcPr>
            <w:tcW w:w="1843" w:type="dxa"/>
            <w:vMerge/>
          </w:tcPr>
          <w:p w:rsidR="00B03509" w:rsidRPr="003346A8" w:rsidRDefault="00B03509" w:rsidP="00FE7FF8">
            <w:pPr>
              <w:jc w:val="both"/>
              <w:rPr>
                <w:rFonts w:ascii="Times New Roman" w:hAnsi="Times New Roman" w:cs="Times New Roman"/>
                <w:szCs w:val="20"/>
                <w:lang w:val="en-US"/>
              </w:rPr>
            </w:pPr>
          </w:p>
        </w:tc>
        <w:tc>
          <w:tcPr>
            <w:tcW w:w="2835" w:type="dxa"/>
          </w:tcPr>
          <w:p w:rsidR="00B03509" w:rsidRPr="003346A8" w:rsidRDefault="00B03509" w:rsidP="00FE7FF8">
            <w:pPr>
              <w:pStyle w:val="Prrafodelista"/>
              <w:ind w:left="0"/>
              <w:jc w:val="both"/>
              <w:rPr>
                <w:rFonts w:ascii="Times New Roman" w:hAnsi="Times New Roman" w:cs="Times New Roman"/>
                <w:sz w:val="20"/>
                <w:szCs w:val="20"/>
                <w:lang w:val="en-US"/>
              </w:rPr>
            </w:pPr>
          </w:p>
          <w:p w:rsidR="00B03509" w:rsidRPr="003346A8" w:rsidRDefault="00B03509" w:rsidP="00FE7FF8">
            <w:pPr>
              <w:jc w:val="both"/>
              <w:rPr>
                <w:rFonts w:ascii="Times New Roman" w:hAnsi="Times New Roman" w:cs="Times New Roman"/>
                <w:szCs w:val="20"/>
                <w:lang w:val="en-US"/>
              </w:rPr>
            </w:pPr>
            <w:r w:rsidRPr="003346A8">
              <w:rPr>
                <w:rFonts w:ascii="Times New Roman" w:hAnsi="Times New Roman" w:cs="Times New Roman"/>
                <w:sz w:val="20"/>
                <w:szCs w:val="20"/>
                <w:lang w:val="en-US"/>
              </w:rPr>
              <w:t xml:space="preserve">Applies grammar to elaborate short texts and conversation. </w:t>
            </w:r>
          </w:p>
        </w:tc>
      </w:tr>
      <w:tr w:rsidR="00B03509" w:rsidRPr="00E5137C" w:rsidTr="00597009">
        <w:trPr>
          <w:trHeight w:val="1082"/>
        </w:trPr>
        <w:tc>
          <w:tcPr>
            <w:tcW w:w="833" w:type="dxa"/>
          </w:tcPr>
          <w:p w:rsidR="00B03509" w:rsidRPr="002342E3" w:rsidRDefault="00B03509" w:rsidP="00FE7FF8">
            <w:pPr>
              <w:jc w:val="center"/>
              <w:rPr>
                <w:rFonts w:cstheme="minorHAnsi"/>
                <w:b/>
                <w:szCs w:val="20"/>
                <w:lang w:val="en-US"/>
              </w:rPr>
            </w:pPr>
          </w:p>
          <w:p w:rsidR="00B03509" w:rsidRPr="002342E3" w:rsidRDefault="00E51C98" w:rsidP="00FE7FF8">
            <w:pPr>
              <w:jc w:val="center"/>
              <w:rPr>
                <w:rFonts w:cstheme="minorHAnsi"/>
                <w:b/>
                <w:szCs w:val="20"/>
                <w:lang w:val="en-US"/>
              </w:rPr>
            </w:pPr>
            <w:r>
              <w:rPr>
                <w:rFonts w:cstheme="minorHAnsi"/>
                <w:b/>
                <w:szCs w:val="20"/>
                <w:lang w:val="en-US"/>
              </w:rPr>
              <w:t>15</w:t>
            </w:r>
          </w:p>
        </w:tc>
        <w:tc>
          <w:tcPr>
            <w:tcW w:w="3273" w:type="dxa"/>
          </w:tcPr>
          <w:p w:rsidR="00B03509" w:rsidRPr="00D03C77" w:rsidRDefault="00B03509" w:rsidP="00FE7FF8">
            <w:pPr>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 xml:space="preserve">Object pronouns; Verb + to +verb would. Making phone calls, leaving phone messages, I inviting </w:t>
            </w:r>
            <w:r w:rsidR="00DA7DF1" w:rsidRPr="00D03C77">
              <w:rPr>
                <w:rFonts w:ascii="Times New Roman" w:hAnsi="Times New Roman" w:cs="Times New Roman"/>
                <w:sz w:val="20"/>
                <w:szCs w:val="20"/>
                <w:lang w:val="en-US"/>
              </w:rPr>
              <w:t>people, accepting,</w:t>
            </w:r>
            <w:r w:rsidRPr="00D03C77">
              <w:rPr>
                <w:rFonts w:ascii="Times New Roman" w:hAnsi="Times New Roman" w:cs="Times New Roman"/>
                <w:sz w:val="20"/>
                <w:szCs w:val="20"/>
                <w:lang w:val="en-US"/>
              </w:rPr>
              <w:t xml:space="preserve"> and declining invitations making excuse.</w:t>
            </w:r>
          </w:p>
        </w:tc>
        <w:tc>
          <w:tcPr>
            <w:tcW w:w="4253" w:type="dxa"/>
          </w:tcPr>
          <w:p w:rsidR="00D03C77" w:rsidRPr="00D03C77" w:rsidRDefault="00D03C77" w:rsidP="00D03C77">
            <w:pPr>
              <w:pStyle w:val="Prrafodelista"/>
              <w:ind w:left="0"/>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Listening to people make phone calls, listening for information in telephone messages. Pronunciation of want to and have to.</w:t>
            </w:r>
          </w:p>
          <w:p w:rsidR="00D03C77" w:rsidRPr="00D03C77" w:rsidRDefault="00D03C77" w:rsidP="00D03C77">
            <w:pPr>
              <w:pStyle w:val="Prrafodelista"/>
              <w:ind w:left="0"/>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 xml:space="preserve">Writing about </w:t>
            </w:r>
            <w:r w:rsidR="00DA7DF1" w:rsidRPr="00D03C77">
              <w:rPr>
                <w:rFonts w:ascii="Times New Roman" w:hAnsi="Times New Roman" w:cs="Times New Roman"/>
                <w:sz w:val="20"/>
                <w:szCs w:val="20"/>
                <w:lang w:val="en-US"/>
              </w:rPr>
              <w:t>things,</w:t>
            </w:r>
            <w:r w:rsidRPr="00D03C77">
              <w:rPr>
                <w:rFonts w:ascii="Times New Roman" w:hAnsi="Times New Roman" w:cs="Times New Roman"/>
                <w:sz w:val="20"/>
                <w:szCs w:val="20"/>
                <w:lang w:val="en-US"/>
              </w:rPr>
              <w:t xml:space="preserve"> you want to do. Free activities this weekend. Reading notice about events.</w:t>
            </w:r>
          </w:p>
        </w:tc>
        <w:tc>
          <w:tcPr>
            <w:tcW w:w="2126" w:type="dxa"/>
          </w:tcPr>
          <w:p w:rsidR="007E0C26" w:rsidRDefault="007E0C26" w:rsidP="007E0C26">
            <w:pPr>
              <w:jc w:val="center"/>
              <w:rPr>
                <w:rFonts w:ascii="Times New Roman" w:hAnsi="Times New Roman" w:cs="Times New Roman"/>
                <w:sz w:val="20"/>
                <w:szCs w:val="20"/>
                <w:lang w:val="en-US"/>
              </w:rPr>
            </w:pPr>
          </w:p>
          <w:p w:rsidR="00B03509" w:rsidRPr="003346A8" w:rsidRDefault="00B03509" w:rsidP="007E0C26">
            <w:pPr>
              <w:jc w:val="center"/>
              <w:rPr>
                <w:rFonts w:ascii="Times New Roman" w:hAnsi="Times New Roman" w:cs="Times New Roman"/>
                <w:szCs w:val="20"/>
                <w:lang w:val="en-US"/>
              </w:rPr>
            </w:pPr>
            <w:r w:rsidRPr="003346A8">
              <w:rPr>
                <w:rFonts w:ascii="Times New Roman" w:hAnsi="Times New Roman" w:cs="Times New Roman"/>
                <w:sz w:val="20"/>
                <w:szCs w:val="20"/>
                <w:lang w:val="en-US"/>
              </w:rPr>
              <w:t>Submits suggestions to achieve common goals</w:t>
            </w:r>
          </w:p>
        </w:tc>
        <w:tc>
          <w:tcPr>
            <w:tcW w:w="1843" w:type="dxa"/>
            <w:vMerge/>
          </w:tcPr>
          <w:p w:rsidR="00B03509" w:rsidRPr="003346A8" w:rsidRDefault="00B03509" w:rsidP="00FE7FF8">
            <w:pPr>
              <w:jc w:val="both"/>
              <w:rPr>
                <w:rFonts w:ascii="Times New Roman" w:hAnsi="Times New Roman" w:cs="Times New Roman"/>
                <w:szCs w:val="20"/>
                <w:lang w:val="en-US"/>
              </w:rPr>
            </w:pPr>
          </w:p>
        </w:tc>
        <w:tc>
          <w:tcPr>
            <w:tcW w:w="2835" w:type="dxa"/>
          </w:tcPr>
          <w:p w:rsidR="00B03509" w:rsidRPr="003346A8" w:rsidRDefault="00B03509" w:rsidP="00FE7FF8">
            <w:pPr>
              <w:pStyle w:val="Prrafodelista"/>
              <w:ind w:left="0"/>
              <w:jc w:val="both"/>
              <w:rPr>
                <w:rFonts w:ascii="Times New Roman" w:hAnsi="Times New Roman" w:cs="Times New Roman"/>
                <w:sz w:val="20"/>
                <w:szCs w:val="20"/>
                <w:lang w:val="en-US"/>
              </w:rPr>
            </w:pPr>
          </w:p>
          <w:p w:rsidR="00B03509" w:rsidRPr="003346A8" w:rsidRDefault="00402CB5" w:rsidP="00FE7FF8">
            <w:pPr>
              <w:rPr>
                <w:rFonts w:ascii="Times New Roman" w:hAnsi="Times New Roman" w:cs="Times New Roman"/>
                <w:szCs w:val="20"/>
                <w:lang w:val="en-US"/>
              </w:rPr>
            </w:pPr>
            <w:r>
              <w:rPr>
                <w:rFonts w:ascii="Times New Roman" w:hAnsi="Times New Roman" w:cs="Times New Roman"/>
                <w:sz w:val="20"/>
                <w:szCs w:val="20"/>
                <w:lang w:val="en-US"/>
              </w:rPr>
              <w:t>Play the recording one or more times, as appropriate for your class.</w:t>
            </w:r>
          </w:p>
        </w:tc>
      </w:tr>
      <w:tr w:rsidR="00B03509" w:rsidRPr="00AB7AD1" w:rsidTr="00597009">
        <w:trPr>
          <w:trHeight w:val="1171"/>
        </w:trPr>
        <w:tc>
          <w:tcPr>
            <w:tcW w:w="833" w:type="dxa"/>
          </w:tcPr>
          <w:p w:rsidR="00B03509" w:rsidRPr="002342E3" w:rsidRDefault="00B03509" w:rsidP="00FE7FF8">
            <w:pPr>
              <w:jc w:val="center"/>
              <w:rPr>
                <w:rFonts w:cstheme="minorHAnsi"/>
                <w:b/>
                <w:szCs w:val="20"/>
                <w:lang w:val="en-US"/>
              </w:rPr>
            </w:pPr>
          </w:p>
          <w:p w:rsidR="00B03509" w:rsidRPr="002342E3" w:rsidRDefault="00B03509" w:rsidP="00FE7FF8">
            <w:pPr>
              <w:jc w:val="center"/>
              <w:rPr>
                <w:rFonts w:cstheme="minorHAnsi"/>
                <w:b/>
                <w:szCs w:val="20"/>
                <w:lang w:val="en-US"/>
              </w:rPr>
            </w:pPr>
          </w:p>
          <w:p w:rsidR="00B03509" w:rsidRPr="002342E3" w:rsidRDefault="00E51C98" w:rsidP="00FE7FF8">
            <w:pPr>
              <w:jc w:val="center"/>
              <w:rPr>
                <w:rFonts w:cstheme="minorHAnsi"/>
                <w:b/>
                <w:szCs w:val="20"/>
                <w:lang w:val="en-US"/>
              </w:rPr>
            </w:pPr>
            <w:r>
              <w:rPr>
                <w:rFonts w:cstheme="minorHAnsi"/>
                <w:b/>
                <w:szCs w:val="20"/>
                <w:lang w:val="en-US"/>
              </w:rPr>
              <w:t>16</w:t>
            </w:r>
          </w:p>
        </w:tc>
        <w:tc>
          <w:tcPr>
            <w:tcW w:w="3273" w:type="dxa"/>
          </w:tcPr>
          <w:p w:rsidR="00597009" w:rsidRDefault="00597009" w:rsidP="00FE7FF8">
            <w:pPr>
              <w:jc w:val="both"/>
              <w:rPr>
                <w:rFonts w:ascii="Times New Roman" w:hAnsi="Times New Roman" w:cs="Times New Roman"/>
                <w:sz w:val="20"/>
                <w:szCs w:val="20"/>
                <w:lang w:val="en-US"/>
              </w:rPr>
            </w:pPr>
          </w:p>
          <w:p w:rsidR="00B03509" w:rsidRPr="00D03C77" w:rsidRDefault="00B03509" w:rsidP="00FE7FF8">
            <w:pPr>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Future with present continuous and be going to and will, messages with tell and ask.</w:t>
            </w:r>
          </w:p>
        </w:tc>
        <w:tc>
          <w:tcPr>
            <w:tcW w:w="4253" w:type="dxa"/>
          </w:tcPr>
          <w:p w:rsidR="00B03509" w:rsidRPr="00D03C77" w:rsidRDefault="00D03C77" w:rsidP="00D03C77">
            <w:pPr>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 xml:space="preserve">Listening for information about invitations, receiving telephone messages. </w:t>
            </w:r>
            <w:r w:rsidR="00DA7DF1" w:rsidRPr="00D03C77">
              <w:rPr>
                <w:rFonts w:ascii="Times New Roman" w:hAnsi="Times New Roman" w:cs="Times New Roman"/>
                <w:sz w:val="20"/>
                <w:szCs w:val="20"/>
                <w:lang w:val="en-US"/>
              </w:rPr>
              <w:t>Reduce</w:t>
            </w:r>
            <w:r w:rsidRPr="00D03C77">
              <w:rPr>
                <w:rFonts w:ascii="Times New Roman" w:hAnsi="Times New Roman" w:cs="Times New Roman"/>
                <w:sz w:val="20"/>
                <w:szCs w:val="20"/>
                <w:lang w:val="en-US"/>
              </w:rPr>
              <w:t xml:space="preserve"> forms of going to.  </w:t>
            </w:r>
          </w:p>
          <w:p w:rsidR="00D03C77" w:rsidRPr="00D03C77" w:rsidRDefault="00D03C77" w:rsidP="00D03C77">
            <w:pPr>
              <w:jc w:val="both"/>
              <w:rPr>
                <w:rFonts w:ascii="Times New Roman" w:hAnsi="Times New Roman" w:cs="Times New Roman"/>
                <w:sz w:val="20"/>
                <w:szCs w:val="20"/>
                <w:lang w:val="en-US"/>
              </w:rPr>
            </w:pPr>
            <w:r w:rsidRPr="00D03C77">
              <w:rPr>
                <w:rFonts w:ascii="Times New Roman" w:hAnsi="Times New Roman" w:cs="Times New Roman"/>
                <w:sz w:val="20"/>
                <w:szCs w:val="20"/>
                <w:lang w:val="en-US"/>
              </w:rPr>
              <w:t>Writing a request to give a message. Ways to keep phone calls short. Reading about telephone manners</w:t>
            </w:r>
          </w:p>
        </w:tc>
        <w:tc>
          <w:tcPr>
            <w:tcW w:w="2126" w:type="dxa"/>
          </w:tcPr>
          <w:p w:rsidR="007E0C26" w:rsidRDefault="007E0C26" w:rsidP="007E0C26">
            <w:pPr>
              <w:jc w:val="center"/>
              <w:rPr>
                <w:rFonts w:ascii="Times New Roman" w:hAnsi="Times New Roman" w:cs="Times New Roman"/>
                <w:sz w:val="20"/>
                <w:szCs w:val="20"/>
                <w:lang w:val="en-US"/>
              </w:rPr>
            </w:pPr>
          </w:p>
          <w:p w:rsidR="007E0C26" w:rsidRDefault="007E0C26" w:rsidP="007E0C26">
            <w:pPr>
              <w:jc w:val="center"/>
              <w:rPr>
                <w:rFonts w:ascii="Times New Roman" w:hAnsi="Times New Roman" w:cs="Times New Roman"/>
                <w:sz w:val="20"/>
                <w:szCs w:val="20"/>
                <w:lang w:val="en-US"/>
              </w:rPr>
            </w:pPr>
          </w:p>
          <w:p w:rsidR="00B03509" w:rsidRPr="003346A8" w:rsidRDefault="00B03509" w:rsidP="007E0C26">
            <w:pPr>
              <w:jc w:val="center"/>
              <w:rPr>
                <w:rFonts w:ascii="Times New Roman" w:hAnsi="Times New Roman" w:cs="Times New Roman"/>
                <w:szCs w:val="20"/>
                <w:lang w:val="en-US"/>
              </w:rPr>
            </w:pPr>
            <w:r w:rsidRPr="003346A8">
              <w:rPr>
                <w:rFonts w:ascii="Times New Roman" w:hAnsi="Times New Roman" w:cs="Times New Roman"/>
                <w:sz w:val="20"/>
                <w:szCs w:val="20"/>
                <w:lang w:val="en-US"/>
              </w:rPr>
              <w:t>Assumes a positive attitude in the classroom.</w:t>
            </w:r>
          </w:p>
        </w:tc>
        <w:tc>
          <w:tcPr>
            <w:tcW w:w="1843" w:type="dxa"/>
            <w:vMerge/>
          </w:tcPr>
          <w:p w:rsidR="00B03509" w:rsidRPr="003346A8" w:rsidRDefault="00B03509" w:rsidP="00FE7FF8">
            <w:pPr>
              <w:jc w:val="both"/>
              <w:rPr>
                <w:rFonts w:ascii="Times New Roman" w:hAnsi="Times New Roman" w:cs="Times New Roman"/>
                <w:szCs w:val="20"/>
                <w:lang w:val="en-US"/>
              </w:rPr>
            </w:pPr>
          </w:p>
        </w:tc>
        <w:tc>
          <w:tcPr>
            <w:tcW w:w="2835" w:type="dxa"/>
          </w:tcPr>
          <w:p w:rsidR="00B03509" w:rsidRPr="003346A8" w:rsidRDefault="00B03509" w:rsidP="00FE7FF8">
            <w:pPr>
              <w:jc w:val="both"/>
              <w:rPr>
                <w:rFonts w:ascii="Times New Roman" w:hAnsi="Times New Roman" w:cs="Times New Roman"/>
                <w:szCs w:val="20"/>
                <w:lang w:val="en-US"/>
              </w:rPr>
            </w:pPr>
          </w:p>
          <w:p w:rsidR="00B03509" w:rsidRPr="003346A8" w:rsidRDefault="007737E0" w:rsidP="00FE7FF8">
            <w:pPr>
              <w:jc w:val="both"/>
              <w:rPr>
                <w:rFonts w:ascii="Times New Roman" w:hAnsi="Times New Roman" w:cs="Times New Roman"/>
                <w:szCs w:val="20"/>
                <w:lang w:val="en-US"/>
              </w:rPr>
            </w:pPr>
            <w:r>
              <w:rPr>
                <w:rFonts w:ascii="Times New Roman" w:hAnsi="Times New Roman" w:cs="Times New Roman"/>
                <w:sz w:val="20"/>
                <w:szCs w:val="20"/>
                <w:lang w:val="en-US"/>
              </w:rPr>
              <w:t>Tell students to listen to find only the opinions of one speaker. This can be done for each speaker, if necessary.</w:t>
            </w:r>
          </w:p>
        </w:tc>
      </w:tr>
      <w:tr w:rsidR="00B03509" w:rsidRPr="003346A8" w:rsidTr="00FE7FF8">
        <w:trPr>
          <w:trHeight w:val="211"/>
        </w:trPr>
        <w:tc>
          <w:tcPr>
            <w:tcW w:w="833" w:type="dxa"/>
            <w:vMerge w:val="restart"/>
          </w:tcPr>
          <w:p w:rsidR="00B03509" w:rsidRDefault="00B03509" w:rsidP="00FE7FF8">
            <w:pPr>
              <w:jc w:val="both"/>
              <w:rPr>
                <w:rFonts w:cstheme="minorHAnsi"/>
                <w:szCs w:val="20"/>
                <w:lang w:val="en-US"/>
              </w:rPr>
            </w:pPr>
          </w:p>
          <w:p w:rsidR="00B03509" w:rsidRDefault="00597009" w:rsidP="00FE7FF8">
            <w:pPr>
              <w:jc w:val="both"/>
              <w:rPr>
                <w:rFonts w:cstheme="minorHAnsi"/>
                <w:szCs w:val="20"/>
                <w:lang w:val="en-US"/>
              </w:rPr>
            </w:pPr>
            <w:r>
              <w:rPr>
                <w:rFonts w:cstheme="minorHAnsi"/>
                <w:noProof/>
                <w:sz w:val="20"/>
                <w:szCs w:val="20"/>
                <w:lang w:val="es-PE" w:eastAsia="es-PE"/>
              </w:rPr>
              <mc:AlternateContent>
                <mc:Choice Requires="wps">
                  <w:drawing>
                    <wp:anchor distT="0" distB="0" distL="114300" distR="114300" simplePos="0" relativeHeight="251667456" behindDoc="0" locked="0" layoutInCell="1" allowOverlap="1" wp14:anchorId="2504BAFC" wp14:editId="418616CF">
                      <wp:simplePos x="0" y="0"/>
                      <wp:positionH relativeFrom="margin">
                        <wp:posOffset>-83110</wp:posOffset>
                      </wp:positionH>
                      <wp:positionV relativeFrom="paragraph">
                        <wp:posOffset>664845</wp:posOffset>
                      </wp:positionV>
                      <wp:extent cx="9637059" cy="340659"/>
                      <wp:effectExtent l="0" t="0" r="21590" b="21590"/>
                      <wp:wrapNone/>
                      <wp:docPr id="11" name="Rectángulo 11"/>
                      <wp:cNvGraphicFramePr/>
                      <a:graphic xmlns:a="http://schemas.openxmlformats.org/drawingml/2006/main">
                        <a:graphicData uri="http://schemas.microsoft.com/office/word/2010/wordprocessingShape">
                          <wps:wsp>
                            <wps:cNvSpPr/>
                            <wps:spPr>
                              <a:xfrm>
                                <a:off x="0" y="0"/>
                                <a:ext cx="9637059" cy="340659"/>
                              </a:xfrm>
                              <a:prstGeom prst="rect">
                                <a:avLst/>
                              </a:prstGeom>
                              <a:solidFill>
                                <a:sysClr val="window" lastClr="FFFFFF"/>
                              </a:solidFill>
                              <a:ln w="12700" cap="flat" cmpd="sng" algn="ctr">
                                <a:solidFill>
                                  <a:sysClr val="windowText" lastClr="000000"/>
                                </a:solidFill>
                                <a:prstDash val="solid"/>
                              </a:ln>
                              <a:effectLst/>
                            </wps:spPr>
                            <wps:txbx>
                              <w:txbxContent>
                                <w:p w:rsidR="00373F07" w:rsidRDefault="00373F07" w:rsidP="00597009">
                                  <w:pPr>
                                    <w:jc w:val="center"/>
                                  </w:pPr>
                                  <w:r w:rsidRPr="006B396B">
                                    <w:rPr>
                                      <w:rFonts w:ascii="Arial Black" w:hAnsi="Arial Black" w:cstheme="minorHAnsi"/>
                                      <w:sz w:val="28"/>
                                      <w:szCs w:val="20"/>
                                      <w:lang w:val="en-US"/>
                                    </w:rPr>
                                    <w:t>FINAL EXAMINATION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4BAFC" id="Rectángulo 11" o:spid="_x0000_s1031" style="position:absolute;left:0;text-align:left;margin-left:-6.55pt;margin-top:52.35pt;width:758.8pt;height:26.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" fillcolor="window" strokecolor="windowText" strokeweight="1pt">
                      <v:textbox>
                        <w:txbxContent>
                          <w:p w:rsidR="00373F07" w:rsidRDefault="00373F07" w:rsidP="00597009">
                            <w:pPr>
                              <w:jc w:val="center"/>
                            </w:pPr>
                            <w:r w:rsidRPr="006B396B">
                              <w:rPr>
                                <w:rFonts w:ascii="Arial Black" w:hAnsi="Arial Black" w:cstheme="minorHAnsi"/>
                                <w:sz w:val="28"/>
                                <w:szCs w:val="20"/>
                                <w:lang w:val="en-US"/>
                              </w:rPr>
                              <w:t>FINAL EXAMINATION</w:t>
                            </w:r>
                          </w:p>
                        </w:txbxContent>
                      </v:textbox>
                      <w10:wrap anchorx="margin"/>
                    </v:rect>
                  </w:pict>
                </mc:Fallback>
              </mc:AlternateContent>
            </w:r>
          </w:p>
        </w:tc>
        <w:tc>
          <w:tcPr>
            <w:tcW w:w="14330" w:type="dxa"/>
            <w:gridSpan w:val="5"/>
          </w:tcPr>
          <w:p w:rsidR="00B03509" w:rsidRPr="003346A8" w:rsidRDefault="00823255" w:rsidP="0082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 w:val="20"/>
                <w:szCs w:val="20"/>
                <w:lang w:val="es-PE" w:eastAsia="es-PE"/>
              </w:rPr>
            </w:pPr>
            <w:r>
              <w:rPr>
                <w:rFonts w:ascii="Times New Roman" w:eastAsia="Times New Roman" w:hAnsi="Times New Roman" w:cs="Times New Roman"/>
                <w:b/>
                <w:color w:val="212121"/>
                <w:sz w:val="24"/>
                <w:szCs w:val="20"/>
                <w:lang w:val="en" w:eastAsia="es-PE"/>
              </w:rPr>
              <w:t xml:space="preserve">                                                                        </w:t>
            </w:r>
            <w:r w:rsidR="00B03509" w:rsidRPr="00244A26">
              <w:rPr>
                <w:rFonts w:ascii="Times New Roman" w:eastAsia="Times New Roman" w:hAnsi="Times New Roman" w:cs="Times New Roman"/>
                <w:b/>
                <w:color w:val="212121"/>
                <w:sz w:val="24"/>
                <w:szCs w:val="20"/>
                <w:lang w:val="en" w:eastAsia="es-PE"/>
              </w:rPr>
              <w:t>EVALUATION OF TEACHING UNIT</w:t>
            </w:r>
          </w:p>
        </w:tc>
      </w:tr>
      <w:tr w:rsidR="00B03509" w:rsidRPr="003346A8" w:rsidTr="00597009">
        <w:trPr>
          <w:trHeight w:val="212"/>
        </w:trPr>
        <w:tc>
          <w:tcPr>
            <w:tcW w:w="833" w:type="dxa"/>
            <w:vMerge/>
          </w:tcPr>
          <w:p w:rsidR="00B03509" w:rsidRDefault="00B03509" w:rsidP="00FE7FF8">
            <w:pPr>
              <w:jc w:val="both"/>
              <w:rPr>
                <w:rFonts w:cstheme="minorHAnsi"/>
                <w:szCs w:val="20"/>
                <w:lang w:val="en-US"/>
              </w:rPr>
            </w:pPr>
          </w:p>
        </w:tc>
        <w:tc>
          <w:tcPr>
            <w:tcW w:w="3273" w:type="dxa"/>
          </w:tcPr>
          <w:p w:rsidR="00B03509" w:rsidRPr="003346A8" w:rsidRDefault="00B03509" w:rsidP="00FE7FF8">
            <w:pPr>
              <w:rPr>
                <w:rFonts w:ascii="Times New Roman" w:hAnsi="Times New Roman" w:cs="Times New Roman"/>
                <w:b/>
                <w:sz w:val="20"/>
                <w:szCs w:val="20"/>
                <w:lang w:val="en-US"/>
              </w:rPr>
            </w:pPr>
            <w:r w:rsidRPr="003346A8">
              <w:rPr>
                <w:rFonts w:ascii="Times New Roman" w:hAnsi="Times New Roman" w:cs="Times New Roman"/>
                <w:b/>
                <w:sz w:val="20"/>
                <w:szCs w:val="20"/>
                <w:lang w:val="en-US"/>
              </w:rPr>
              <w:t>EVIDENCE OF KNOWLEDGE</w:t>
            </w:r>
          </w:p>
        </w:tc>
        <w:tc>
          <w:tcPr>
            <w:tcW w:w="6379" w:type="dxa"/>
            <w:gridSpan w:val="2"/>
          </w:tcPr>
          <w:p w:rsidR="00B03509" w:rsidRDefault="00B03509" w:rsidP="00FE7FF8">
            <w:pPr>
              <w:jc w:val="center"/>
              <w:rPr>
                <w:rFonts w:cstheme="minorHAnsi"/>
                <w:szCs w:val="20"/>
                <w:lang w:val="en-US"/>
              </w:rPr>
            </w:pPr>
            <w:r w:rsidRPr="003346A8">
              <w:rPr>
                <w:rFonts w:ascii="Times New Roman" w:hAnsi="Times New Roman" w:cs="Times New Roman"/>
                <w:b/>
                <w:szCs w:val="20"/>
                <w:lang w:val="en-US"/>
              </w:rPr>
              <w:t>EVIDENCE OF THE PRODUCT</w:t>
            </w:r>
          </w:p>
        </w:tc>
        <w:tc>
          <w:tcPr>
            <w:tcW w:w="4678" w:type="dxa"/>
            <w:gridSpan w:val="2"/>
          </w:tcPr>
          <w:p w:rsidR="00B03509" w:rsidRPr="003346A8" w:rsidRDefault="00B03509" w:rsidP="00FE7FF8">
            <w:pPr>
              <w:jc w:val="center"/>
              <w:rPr>
                <w:rFonts w:ascii="Times New Roman" w:hAnsi="Times New Roman" w:cs="Times New Roman"/>
                <w:b/>
                <w:szCs w:val="20"/>
                <w:lang w:val="en-US"/>
              </w:rPr>
            </w:pPr>
            <w:r w:rsidRPr="003346A8">
              <w:rPr>
                <w:rFonts w:ascii="Times New Roman" w:hAnsi="Times New Roman" w:cs="Times New Roman"/>
                <w:b/>
                <w:szCs w:val="20"/>
                <w:lang w:val="en-US"/>
              </w:rPr>
              <w:t>EVIDENCE OF PERFORMANCE</w:t>
            </w:r>
          </w:p>
        </w:tc>
      </w:tr>
      <w:tr w:rsidR="00B03509" w:rsidRPr="00E5137C" w:rsidTr="00597009">
        <w:trPr>
          <w:trHeight w:val="127"/>
        </w:trPr>
        <w:tc>
          <w:tcPr>
            <w:tcW w:w="833" w:type="dxa"/>
            <w:vMerge/>
          </w:tcPr>
          <w:p w:rsidR="00B03509" w:rsidRDefault="00B03509" w:rsidP="00FE7FF8">
            <w:pPr>
              <w:jc w:val="both"/>
              <w:rPr>
                <w:rFonts w:cstheme="minorHAnsi"/>
                <w:szCs w:val="20"/>
                <w:lang w:val="en-US"/>
              </w:rPr>
            </w:pPr>
          </w:p>
        </w:tc>
        <w:tc>
          <w:tcPr>
            <w:tcW w:w="3273" w:type="dxa"/>
          </w:tcPr>
          <w:p w:rsidR="00B03509" w:rsidRPr="003346A8" w:rsidRDefault="005C0C8F" w:rsidP="005C0C8F">
            <w:pPr>
              <w:jc w:val="both"/>
              <w:rPr>
                <w:rFonts w:ascii="Times New Roman" w:hAnsi="Times New Roman" w:cs="Times New Roman"/>
                <w:szCs w:val="20"/>
                <w:lang w:val="en-US"/>
              </w:rPr>
            </w:pPr>
            <w:r>
              <w:rPr>
                <w:rFonts w:ascii="Times New Roman" w:hAnsi="Times New Roman" w:cs="Times New Roman"/>
                <w:szCs w:val="20"/>
                <w:lang w:val="en-US"/>
              </w:rPr>
              <w:t xml:space="preserve">Oral examination of grammar, writing, listening to, vocabulary, and conversation. </w:t>
            </w:r>
          </w:p>
        </w:tc>
        <w:tc>
          <w:tcPr>
            <w:tcW w:w="6379" w:type="dxa"/>
            <w:gridSpan w:val="2"/>
          </w:tcPr>
          <w:p w:rsidR="00B03509" w:rsidRPr="002E43B6" w:rsidRDefault="005C0C8F" w:rsidP="00FE7FF8">
            <w:pPr>
              <w:jc w:val="both"/>
              <w:rPr>
                <w:rFonts w:ascii="Times New Roman" w:hAnsi="Times New Roman" w:cs="Times New Roman"/>
                <w:szCs w:val="20"/>
                <w:lang w:val="en-US"/>
              </w:rPr>
            </w:pPr>
            <w:r>
              <w:rPr>
                <w:rFonts w:ascii="Times New Roman" w:hAnsi="Times New Roman" w:cs="Times New Roman"/>
                <w:szCs w:val="20"/>
                <w:lang w:val="en-US"/>
              </w:rPr>
              <w:t>G</w:t>
            </w:r>
            <w:r w:rsidRPr="002E43B6">
              <w:rPr>
                <w:rFonts w:ascii="Times New Roman" w:hAnsi="Times New Roman" w:cs="Times New Roman"/>
                <w:szCs w:val="20"/>
                <w:lang w:val="en-US"/>
              </w:rPr>
              <w:t>ive photocopies</w:t>
            </w:r>
            <w:r w:rsidR="00AA4357">
              <w:rPr>
                <w:rFonts w:ascii="inherit" w:eastAsia="Times New Roman" w:hAnsi="inherit" w:cs="Courier New"/>
                <w:color w:val="212121"/>
                <w:lang w:val="en" w:eastAsia="es-PE"/>
              </w:rPr>
              <w:t xml:space="preserve"> </w:t>
            </w:r>
            <w:r w:rsidR="00B03509" w:rsidRPr="002E43B6">
              <w:rPr>
                <w:rFonts w:ascii="Times New Roman" w:hAnsi="Times New Roman" w:cs="Times New Roman"/>
                <w:szCs w:val="20"/>
                <w:lang w:val="en-US"/>
              </w:rPr>
              <w:t>to the studen</w:t>
            </w:r>
            <w:r w:rsidR="00B03509">
              <w:rPr>
                <w:rFonts w:ascii="Times New Roman" w:hAnsi="Times New Roman" w:cs="Times New Roman"/>
                <w:szCs w:val="20"/>
                <w:lang w:val="en-US"/>
              </w:rPr>
              <w:t xml:space="preserve">ts of conversations and grammar, listening, and reading </w:t>
            </w:r>
            <w:r w:rsidR="00B03509" w:rsidRPr="002E43B6">
              <w:rPr>
                <w:rFonts w:ascii="Times New Roman" w:hAnsi="Times New Roman" w:cs="Times New Roman"/>
                <w:szCs w:val="20"/>
                <w:lang w:val="en-US"/>
              </w:rPr>
              <w:t>in English</w:t>
            </w:r>
          </w:p>
        </w:tc>
        <w:tc>
          <w:tcPr>
            <w:tcW w:w="4678" w:type="dxa"/>
            <w:gridSpan w:val="2"/>
          </w:tcPr>
          <w:p w:rsidR="00B03509" w:rsidRDefault="000A7F90" w:rsidP="007737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Cs w:val="20"/>
                <w:lang w:val="en-US"/>
              </w:rPr>
            </w:pPr>
            <w:r>
              <w:rPr>
                <w:rFonts w:ascii="inherit" w:eastAsia="Times New Roman" w:hAnsi="inherit" w:cs="Courier New"/>
                <w:color w:val="212121"/>
                <w:szCs w:val="20"/>
                <w:lang w:val="en-US" w:eastAsia="es-PE"/>
              </w:rPr>
              <w:t>A</w:t>
            </w:r>
            <w:r w:rsidR="007737E0">
              <w:rPr>
                <w:rFonts w:ascii="inherit" w:eastAsia="Times New Roman" w:hAnsi="inherit" w:cs="Courier New"/>
                <w:color w:val="212121"/>
                <w:szCs w:val="20"/>
                <w:lang w:val="en-US" w:eastAsia="es-PE"/>
              </w:rPr>
              <w:t xml:space="preserve">pply an effective level of listening comprehension. </w:t>
            </w:r>
          </w:p>
        </w:tc>
      </w:tr>
    </w:tbl>
    <w:p w:rsidR="008A79C6" w:rsidRDefault="00FE7FF8" w:rsidP="006B396B">
      <w:pPr>
        <w:spacing w:line="240" w:lineRule="auto"/>
        <w:jc w:val="both"/>
        <w:rPr>
          <w:rFonts w:cstheme="minorHAnsi"/>
          <w:sz w:val="20"/>
          <w:szCs w:val="20"/>
          <w:lang w:val="en-US"/>
        </w:rPr>
        <w:sectPr w:rsidR="008A79C6" w:rsidSect="003F25E0">
          <w:pgSz w:w="16840" w:h="11907" w:orient="landscape" w:code="9"/>
          <w:pgMar w:top="1588" w:right="992" w:bottom="1644" w:left="992" w:header="709" w:footer="709" w:gutter="0"/>
          <w:cols w:space="708"/>
          <w:docGrid w:linePitch="360"/>
        </w:sectPr>
      </w:pPr>
      <w:r w:rsidRPr="00FE7FF8">
        <w:rPr>
          <w:noProof/>
          <w:lang w:val="es-PE" w:eastAsia="es-PE"/>
        </w:rPr>
        <mc:AlternateContent>
          <mc:Choice Requires="wps">
            <w:drawing>
              <wp:anchor distT="0" distB="0" distL="114300" distR="114300" simplePos="0" relativeHeight="251677696" behindDoc="0" locked="0" layoutInCell="1" allowOverlap="1" wp14:anchorId="120BEC56" wp14:editId="6E7665BF">
                <wp:simplePos x="0" y="0"/>
                <wp:positionH relativeFrom="margin">
                  <wp:posOffset>313764</wp:posOffset>
                </wp:positionH>
                <wp:positionV relativeFrom="paragraph">
                  <wp:posOffset>-550770</wp:posOffset>
                </wp:positionV>
                <wp:extent cx="9583271" cy="385482"/>
                <wp:effectExtent l="0" t="0" r="0" b="0"/>
                <wp:wrapNone/>
                <wp:docPr id="16" name="Rectángulo 16"/>
                <wp:cNvGraphicFramePr/>
                <a:graphic xmlns:a="http://schemas.openxmlformats.org/drawingml/2006/main">
                  <a:graphicData uri="http://schemas.microsoft.com/office/word/2010/wordprocessingShape">
                    <wps:wsp>
                      <wps:cNvSpPr/>
                      <wps:spPr>
                        <a:xfrm>
                          <a:off x="0" y="0"/>
                          <a:ext cx="9583271" cy="385482"/>
                        </a:xfrm>
                        <a:prstGeom prst="rect">
                          <a:avLst/>
                        </a:prstGeom>
                        <a:solidFill>
                          <a:sysClr val="window" lastClr="FFFFFF"/>
                        </a:solidFill>
                        <a:ln w="25400" cap="flat" cmpd="sng" algn="ctr">
                          <a:noFill/>
                          <a:prstDash val="solid"/>
                        </a:ln>
                        <a:effectLst/>
                      </wps:spPr>
                      <wps:txbx>
                        <w:txbxContent>
                          <w:p w:rsidR="00373F07" w:rsidRPr="00FE7FF8" w:rsidRDefault="00373F07" w:rsidP="00FE7FF8">
                            <w:pPr>
                              <w:rPr>
                                <w:rFonts w:ascii="Times New Roman" w:hAnsi="Times New Roman" w:cs="Times New Roman"/>
                                <w:b/>
                                <w:lang w:val="en-US"/>
                              </w:rPr>
                            </w:pPr>
                            <w:r>
                              <w:rPr>
                                <w:rFonts w:ascii="Times New Roman" w:hAnsi="Times New Roman" w:cs="Times New Roman"/>
                                <w:b/>
                                <w:lang w:val="en-US"/>
                              </w:rPr>
                              <w:t>UNIT IV: GRAM</w:t>
                            </w:r>
                            <w:r w:rsidRPr="00FE7FF8">
                              <w:rPr>
                                <w:rFonts w:ascii="Times New Roman" w:hAnsi="Times New Roman" w:cs="Times New Roman"/>
                                <w:b/>
                                <w:lang w:val="en-US"/>
                              </w:rPr>
                              <w:t>MAR SUPERLATIVE-CAN/CAN’T-OBJECT PRONOUNS- FUTURE CONTINOUS, LISTENING READING</w:t>
                            </w:r>
                            <w:r w:rsidRPr="005C2C99">
                              <w:rPr>
                                <w:rFonts w:ascii="Times New Roman" w:hAnsi="Times New Roman" w:cs="Times New Roman"/>
                                <w:b/>
                                <w:lang w:val="en-US"/>
                              </w:rPr>
                              <w:t xml:space="preserve"> </w:t>
                            </w:r>
                            <w:r w:rsidRPr="00FE7FF8">
                              <w:rPr>
                                <w:rFonts w:ascii="Times New Roman" w:hAnsi="Times New Roman" w:cs="Times New Roman"/>
                                <w:b/>
                                <w:lang w:val="en-US"/>
                              </w:rPr>
                              <w:t xml:space="preserve">AND WRITING </w:t>
                            </w:r>
                          </w:p>
                          <w:p w:rsidR="00373F07" w:rsidRPr="00F564C0" w:rsidRDefault="00373F07" w:rsidP="00FE7FF8">
                            <w:pPr>
                              <w:jc w:val="center"/>
                              <w:rPr>
                                <w:color w:val="FF0000"/>
                                <w:lang w:val="en-US"/>
                              </w:rPr>
                            </w:pPr>
                          </w:p>
                          <w:p w:rsidR="00373F07" w:rsidRPr="00F564C0" w:rsidRDefault="00373F07" w:rsidP="00FE7FF8">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FE7FF8">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FE7FF8">
                            <w:pPr>
                              <w:jc w:val="center"/>
                              <w:rPr>
                                <w:lang w:val="en-US"/>
                              </w:rPr>
                            </w:pPr>
                            <w:r w:rsidRPr="00F564C0">
                              <w:rPr>
                                <w:lang w:val="en-US"/>
                              </w:rPr>
                              <w:t>I.</w:t>
                            </w:r>
                            <w:r w:rsidRPr="00F564C0">
                              <w:rPr>
                                <w:lang w:val="en-US"/>
                              </w:rPr>
                              <w:tab/>
                              <w:t>CONTENTS AND ACADEMIC SCHEDULE</w:t>
                            </w:r>
                          </w:p>
                          <w:p w:rsidR="00373F07" w:rsidRPr="00F564C0" w:rsidRDefault="00373F07" w:rsidP="00FE7FF8">
                            <w:pPr>
                              <w:jc w:val="center"/>
                              <w:rPr>
                                <w:lang w:val="en-US"/>
                              </w:rPr>
                            </w:pPr>
                            <w:r w:rsidRPr="00F564C0">
                              <w:rPr>
                                <w:lang w:val="en-US"/>
                              </w:rPr>
                              <w:t>I.</w:t>
                            </w:r>
                            <w:r w:rsidRPr="00F564C0">
                              <w:rPr>
                                <w:lang w:val="en-US"/>
                              </w:rPr>
                              <w:tab/>
                              <w:t>CONTENTS AND ACADEMIC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EC56" id="Rectángulo 16" o:spid="_x0000_s1032" style="position:absolute;left:0;text-align:left;margin-left:24.7pt;margin-top:-43.35pt;width:754.6pt;height:3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" fillcolor="window" stroked="f" strokeweight="2pt">
                <v:textbox>
                  <w:txbxContent>
                    <w:p w:rsidR="00373F07" w:rsidRPr="00FE7FF8" w:rsidRDefault="00373F07" w:rsidP="00FE7FF8">
                      <w:pPr>
                        <w:rPr>
                          <w:rFonts w:ascii="Times New Roman" w:hAnsi="Times New Roman" w:cs="Times New Roman"/>
                          <w:b/>
                          <w:lang w:val="en-US"/>
                        </w:rPr>
                      </w:pPr>
                      <w:r>
                        <w:rPr>
                          <w:rFonts w:ascii="Times New Roman" w:hAnsi="Times New Roman" w:cs="Times New Roman"/>
                          <w:b/>
                          <w:lang w:val="en-US"/>
                        </w:rPr>
                        <w:t>UNIT IV: GRAM</w:t>
                      </w:r>
                      <w:r w:rsidRPr="00FE7FF8">
                        <w:rPr>
                          <w:rFonts w:ascii="Times New Roman" w:hAnsi="Times New Roman" w:cs="Times New Roman"/>
                          <w:b/>
                          <w:lang w:val="en-US"/>
                        </w:rPr>
                        <w:t>MAR SUPERLATIVE-CAN/CAN’T-OBJECT PRONOUNS- FUTURE CONTINOUS, LISTENING READING</w:t>
                      </w:r>
                      <w:r w:rsidRPr="005C2C99">
                        <w:rPr>
                          <w:rFonts w:ascii="Times New Roman" w:hAnsi="Times New Roman" w:cs="Times New Roman"/>
                          <w:b/>
                          <w:lang w:val="en-US"/>
                        </w:rPr>
                        <w:t xml:space="preserve"> </w:t>
                      </w:r>
                      <w:r w:rsidRPr="00FE7FF8">
                        <w:rPr>
                          <w:rFonts w:ascii="Times New Roman" w:hAnsi="Times New Roman" w:cs="Times New Roman"/>
                          <w:b/>
                          <w:lang w:val="en-US"/>
                        </w:rPr>
                        <w:t xml:space="preserve">AND WRITING </w:t>
                      </w:r>
                    </w:p>
                    <w:p w:rsidR="00373F07" w:rsidRPr="00F564C0" w:rsidRDefault="00373F07" w:rsidP="00FE7FF8">
                      <w:pPr>
                        <w:jc w:val="center"/>
                        <w:rPr>
                          <w:color w:val="FF0000"/>
                          <w:lang w:val="en-US"/>
                        </w:rPr>
                      </w:pPr>
                    </w:p>
                    <w:p w:rsidR="00373F07" w:rsidRPr="00F564C0" w:rsidRDefault="00373F07" w:rsidP="00FE7FF8">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FE7FF8">
                      <w:pPr>
                        <w:jc w:val="center"/>
                        <w:rPr>
                          <w:color w:val="FF0000"/>
                          <w:lang w:val="en-US"/>
                        </w:rPr>
                      </w:pPr>
                      <w:r w:rsidRPr="00F564C0">
                        <w:rPr>
                          <w:color w:val="FF0000"/>
                          <w:lang w:val="en-US"/>
                        </w:rPr>
                        <w:t>I.</w:t>
                      </w:r>
                      <w:r w:rsidRPr="00F564C0">
                        <w:rPr>
                          <w:color w:val="FF0000"/>
                          <w:lang w:val="en-US"/>
                        </w:rPr>
                        <w:tab/>
                        <w:t>CONTENTS AND ACADEMIC SCHEDULE</w:t>
                      </w:r>
                    </w:p>
                    <w:p w:rsidR="00373F07" w:rsidRPr="00F564C0" w:rsidRDefault="00373F07" w:rsidP="00FE7FF8">
                      <w:pPr>
                        <w:jc w:val="center"/>
                        <w:rPr>
                          <w:lang w:val="en-US"/>
                        </w:rPr>
                      </w:pPr>
                      <w:r w:rsidRPr="00F564C0">
                        <w:rPr>
                          <w:lang w:val="en-US"/>
                        </w:rPr>
                        <w:t>I.</w:t>
                      </w:r>
                      <w:r w:rsidRPr="00F564C0">
                        <w:rPr>
                          <w:lang w:val="en-US"/>
                        </w:rPr>
                        <w:tab/>
                        <w:t>CONTENTS AND ACADEMIC SCHEDULE</w:t>
                      </w:r>
                    </w:p>
                    <w:p w:rsidR="00373F07" w:rsidRPr="00F564C0" w:rsidRDefault="00373F07" w:rsidP="00FE7FF8">
                      <w:pPr>
                        <w:jc w:val="center"/>
                        <w:rPr>
                          <w:lang w:val="en-US"/>
                        </w:rPr>
                      </w:pPr>
                      <w:r w:rsidRPr="00F564C0">
                        <w:rPr>
                          <w:lang w:val="en-US"/>
                        </w:rPr>
                        <w:t>I.</w:t>
                      </w:r>
                      <w:r w:rsidRPr="00F564C0">
                        <w:rPr>
                          <w:lang w:val="en-US"/>
                        </w:rPr>
                        <w:tab/>
                        <w:t>CONTENTS AND ACADEMIC SCHEDULE</w:t>
                      </w:r>
                    </w:p>
                  </w:txbxContent>
                </v:textbox>
                <w10:wrap anchorx="margin"/>
              </v:rect>
            </w:pict>
          </mc:Fallback>
        </mc:AlternateContent>
      </w:r>
    </w:p>
    <w:p w:rsidR="00B6603C" w:rsidRPr="00B6603C" w:rsidRDefault="00B6603C" w:rsidP="00B6603C">
      <w:pPr>
        <w:tabs>
          <w:tab w:val="left" w:pos="2202"/>
        </w:tabs>
        <w:rPr>
          <w:rFonts w:ascii="Times New Roman" w:hAnsi="Times New Roman" w:cs="Times New Roman"/>
          <w:b/>
          <w:sz w:val="24"/>
          <w:szCs w:val="20"/>
          <w:lang w:val="en-US"/>
        </w:rPr>
      </w:pPr>
      <w:r w:rsidRPr="00B6603C">
        <w:rPr>
          <w:rFonts w:ascii="Times New Roman" w:hAnsi="Times New Roman" w:cs="Times New Roman"/>
          <w:b/>
          <w:sz w:val="24"/>
          <w:szCs w:val="20"/>
          <w:lang w:val="en-US"/>
        </w:rPr>
        <w:lastRenderedPageBreak/>
        <w:t>VII.</w:t>
      </w:r>
      <w:r w:rsidRPr="00B6603C">
        <w:rPr>
          <w:rFonts w:ascii="Times New Roman" w:hAnsi="Times New Roman" w:cs="Times New Roman"/>
          <w:b/>
          <w:color w:val="000000"/>
          <w:sz w:val="32"/>
          <w:szCs w:val="24"/>
          <w:lang w:val="en-US"/>
        </w:rPr>
        <w:t xml:space="preserve"> </w:t>
      </w:r>
      <w:r w:rsidRPr="00B6603C">
        <w:rPr>
          <w:rFonts w:ascii="Times New Roman" w:hAnsi="Times New Roman" w:cs="Times New Roman"/>
          <w:b/>
          <w:sz w:val="24"/>
          <w:szCs w:val="20"/>
          <w:lang w:val="en-US"/>
        </w:rPr>
        <w:t xml:space="preserve">MEDIA AND TEACHING MATERIALS </w:t>
      </w:r>
    </w:p>
    <w:p w:rsidR="00B6603C" w:rsidRPr="00424E7D" w:rsidRDefault="00B6603C" w:rsidP="00B6603C">
      <w:pPr>
        <w:tabs>
          <w:tab w:val="left" w:pos="2202"/>
        </w:tabs>
        <w:ind w:left="709"/>
        <w:rPr>
          <w:rFonts w:ascii="Times New Roman" w:hAnsi="Times New Roman" w:cs="Times New Roman"/>
          <w:sz w:val="20"/>
          <w:szCs w:val="20"/>
          <w:lang w:val="en-US"/>
        </w:rPr>
      </w:pPr>
      <w:r w:rsidRPr="00424E7D">
        <w:rPr>
          <w:rFonts w:ascii="Times New Roman" w:hAnsi="Times New Roman" w:cs="Times New Roman"/>
          <w:b/>
          <w:bCs/>
          <w:sz w:val="20"/>
          <w:szCs w:val="20"/>
          <w:lang w:val="en-US"/>
        </w:rPr>
        <w:t xml:space="preserve">a. MEDIA: </w:t>
      </w:r>
    </w:p>
    <w:p w:rsidR="00B6603C" w:rsidRPr="007737E0" w:rsidRDefault="00B6603C" w:rsidP="00B6603C">
      <w:pPr>
        <w:pStyle w:val="Prrafodelista"/>
        <w:numPr>
          <w:ilvl w:val="0"/>
          <w:numId w:val="16"/>
        </w:numPr>
        <w:tabs>
          <w:tab w:val="left" w:pos="2202"/>
        </w:tabs>
        <w:rPr>
          <w:rFonts w:ascii="Times New Roman" w:hAnsi="Times New Roman" w:cs="Times New Roman"/>
          <w:sz w:val="20"/>
          <w:szCs w:val="20"/>
          <w:lang w:val="en-US"/>
        </w:rPr>
      </w:pPr>
      <w:r w:rsidRPr="007737E0">
        <w:rPr>
          <w:rFonts w:ascii="Times New Roman" w:hAnsi="Times New Roman" w:cs="Times New Roman"/>
          <w:sz w:val="20"/>
          <w:szCs w:val="20"/>
          <w:lang w:val="en-US"/>
        </w:rPr>
        <w:t xml:space="preserve">Multimedia Tools </w:t>
      </w:r>
    </w:p>
    <w:p w:rsidR="00B6603C" w:rsidRPr="007737E0" w:rsidRDefault="00B6603C" w:rsidP="00B6603C">
      <w:pPr>
        <w:pStyle w:val="Prrafodelista"/>
        <w:numPr>
          <w:ilvl w:val="0"/>
          <w:numId w:val="16"/>
        </w:numPr>
        <w:tabs>
          <w:tab w:val="left" w:pos="2202"/>
        </w:tabs>
        <w:rPr>
          <w:rFonts w:ascii="Times New Roman" w:hAnsi="Times New Roman" w:cs="Times New Roman"/>
          <w:sz w:val="20"/>
          <w:szCs w:val="20"/>
          <w:lang w:val="en-US"/>
        </w:rPr>
      </w:pPr>
      <w:r w:rsidRPr="007737E0">
        <w:rPr>
          <w:rFonts w:ascii="Times New Roman" w:hAnsi="Times New Roman" w:cs="Times New Roman"/>
          <w:sz w:val="20"/>
          <w:szCs w:val="20"/>
          <w:lang w:val="en-US"/>
        </w:rPr>
        <w:t xml:space="preserve">Audio visual </w:t>
      </w:r>
    </w:p>
    <w:p w:rsidR="00B6603C" w:rsidRPr="00424E7D" w:rsidRDefault="00B6603C" w:rsidP="00B6603C">
      <w:pPr>
        <w:pStyle w:val="Prrafodelista"/>
        <w:numPr>
          <w:ilvl w:val="0"/>
          <w:numId w:val="16"/>
        </w:numPr>
        <w:tabs>
          <w:tab w:val="left" w:pos="2202"/>
        </w:tabs>
        <w:rPr>
          <w:rFonts w:ascii="Times New Roman" w:hAnsi="Times New Roman" w:cs="Times New Roman"/>
          <w:sz w:val="20"/>
          <w:szCs w:val="20"/>
          <w:lang w:val="en-US"/>
        </w:rPr>
      </w:pPr>
      <w:r w:rsidRPr="00424E7D">
        <w:rPr>
          <w:rFonts w:ascii="Times New Roman" w:hAnsi="Times New Roman" w:cs="Times New Roman"/>
          <w:sz w:val="20"/>
          <w:szCs w:val="20"/>
          <w:lang w:val="en-US"/>
        </w:rPr>
        <w:t xml:space="preserve">Podcasts </w:t>
      </w:r>
    </w:p>
    <w:p w:rsidR="00B6603C" w:rsidRPr="00424E7D" w:rsidRDefault="00B6603C" w:rsidP="00B6603C">
      <w:pPr>
        <w:pStyle w:val="Prrafodelista"/>
        <w:numPr>
          <w:ilvl w:val="0"/>
          <w:numId w:val="16"/>
        </w:numPr>
        <w:tabs>
          <w:tab w:val="left" w:pos="2202"/>
        </w:tabs>
        <w:rPr>
          <w:rFonts w:ascii="Times New Roman" w:hAnsi="Times New Roman" w:cs="Times New Roman"/>
          <w:sz w:val="20"/>
          <w:szCs w:val="20"/>
          <w:lang w:val="en-US"/>
        </w:rPr>
      </w:pPr>
      <w:r w:rsidRPr="00424E7D">
        <w:rPr>
          <w:rFonts w:ascii="Times New Roman" w:hAnsi="Times New Roman" w:cs="Times New Roman"/>
          <w:sz w:val="20"/>
          <w:szCs w:val="20"/>
          <w:lang w:val="en-US"/>
        </w:rPr>
        <w:t xml:space="preserve">Language lab </w:t>
      </w:r>
    </w:p>
    <w:p w:rsidR="00B6603C" w:rsidRPr="00424E7D" w:rsidRDefault="00B6603C" w:rsidP="00734BED">
      <w:pPr>
        <w:pStyle w:val="Prrafodelista"/>
        <w:numPr>
          <w:ilvl w:val="0"/>
          <w:numId w:val="16"/>
        </w:numPr>
        <w:tabs>
          <w:tab w:val="left" w:pos="2202"/>
        </w:tabs>
        <w:rPr>
          <w:rFonts w:ascii="Times New Roman" w:hAnsi="Times New Roman" w:cs="Times New Roman"/>
          <w:sz w:val="20"/>
          <w:szCs w:val="20"/>
          <w:lang w:val="en-US"/>
        </w:rPr>
      </w:pPr>
      <w:r w:rsidRPr="00424E7D">
        <w:rPr>
          <w:rFonts w:ascii="Times New Roman" w:hAnsi="Times New Roman" w:cs="Times New Roman"/>
          <w:sz w:val="20"/>
          <w:szCs w:val="20"/>
          <w:lang w:val="en-US"/>
        </w:rPr>
        <w:t xml:space="preserve">Smart board </w:t>
      </w:r>
    </w:p>
    <w:p w:rsidR="00B6603C" w:rsidRPr="00424E7D" w:rsidRDefault="00B6603C" w:rsidP="00B6603C">
      <w:pPr>
        <w:tabs>
          <w:tab w:val="left" w:pos="2202"/>
        </w:tabs>
        <w:ind w:left="709"/>
        <w:rPr>
          <w:rFonts w:ascii="Times New Roman" w:hAnsi="Times New Roman" w:cs="Times New Roman"/>
          <w:sz w:val="20"/>
          <w:szCs w:val="20"/>
          <w:lang w:val="en-US"/>
        </w:rPr>
      </w:pPr>
      <w:r w:rsidRPr="00424E7D">
        <w:rPr>
          <w:rFonts w:ascii="Times New Roman" w:hAnsi="Times New Roman" w:cs="Times New Roman"/>
          <w:b/>
          <w:bCs/>
          <w:sz w:val="20"/>
          <w:szCs w:val="20"/>
          <w:lang w:val="en-US"/>
        </w:rPr>
        <w:t xml:space="preserve">b. MATERIALS: </w:t>
      </w:r>
    </w:p>
    <w:p w:rsidR="00B6603C" w:rsidRPr="00424E7D" w:rsidRDefault="00B6603C" w:rsidP="00B6603C">
      <w:pPr>
        <w:pStyle w:val="Prrafodelista"/>
        <w:numPr>
          <w:ilvl w:val="0"/>
          <w:numId w:val="17"/>
        </w:numPr>
        <w:tabs>
          <w:tab w:val="left" w:pos="2202"/>
        </w:tabs>
        <w:rPr>
          <w:rFonts w:ascii="Times New Roman" w:hAnsi="Times New Roman" w:cs="Times New Roman"/>
          <w:sz w:val="20"/>
          <w:szCs w:val="20"/>
          <w:lang w:val="en-US"/>
        </w:rPr>
      </w:pPr>
      <w:r w:rsidRPr="00424E7D">
        <w:rPr>
          <w:rFonts w:ascii="Times New Roman" w:hAnsi="Times New Roman" w:cs="Times New Roman"/>
          <w:sz w:val="20"/>
          <w:szCs w:val="20"/>
          <w:lang w:val="en-US"/>
        </w:rPr>
        <w:t xml:space="preserve">Text books </w:t>
      </w:r>
    </w:p>
    <w:p w:rsidR="00B6603C" w:rsidRPr="00424E7D" w:rsidRDefault="00B6603C" w:rsidP="00B6603C">
      <w:pPr>
        <w:pStyle w:val="Prrafodelista"/>
        <w:numPr>
          <w:ilvl w:val="0"/>
          <w:numId w:val="17"/>
        </w:numPr>
        <w:tabs>
          <w:tab w:val="left" w:pos="2202"/>
        </w:tabs>
        <w:rPr>
          <w:rFonts w:ascii="Times New Roman" w:hAnsi="Times New Roman" w:cs="Times New Roman"/>
          <w:sz w:val="20"/>
          <w:szCs w:val="20"/>
          <w:lang w:val="en-US"/>
        </w:rPr>
      </w:pPr>
      <w:r w:rsidRPr="00424E7D">
        <w:rPr>
          <w:rFonts w:ascii="Times New Roman" w:hAnsi="Times New Roman" w:cs="Times New Roman"/>
          <w:sz w:val="20"/>
          <w:szCs w:val="20"/>
          <w:lang w:val="en-US"/>
        </w:rPr>
        <w:t xml:space="preserve">Dictionary </w:t>
      </w:r>
    </w:p>
    <w:p w:rsidR="00B6603C" w:rsidRPr="00424E7D" w:rsidRDefault="00B6603C" w:rsidP="00B6603C">
      <w:pPr>
        <w:pStyle w:val="Prrafodelista"/>
        <w:numPr>
          <w:ilvl w:val="0"/>
          <w:numId w:val="17"/>
        </w:numPr>
        <w:tabs>
          <w:tab w:val="left" w:pos="2202"/>
        </w:tabs>
        <w:rPr>
          <w:rFonts w:ascii="Times New Roman" w:hAnsi="Times New Roman" w:cs="Times New Roman"/>
          <w:sz w:val="20"/>
          <w:szCs w:val="20"/>
          <w:lang w:val="en-US"/>
        </w:rPr>
      </w:pPr>
      <w:r w:rsidRPr="00424E7D">
        <w:rPr>
          <w:rFonts w:ascii="Times New Roman" w:hAnsi="Times New Roman" w:cs="Times New Roman"/>
          <w:sz w:val="20"/>
          <w:szCs w:val="20"/>
          <w:lang w:val="en-US"/>
        </w:rPr>
        <w:t xml:space="preserve">Markers </w:t>
      </w:r>
    </w:p>
    <w:p w:rsidR="00B6603C" w:rsidRPr="00424E7D" w:rsidRDefault="00B6603C" w:rsidP="00B6603C">
      <w:pPr>
        <w:pStyle w:val="Prrafodelista"/>
        <w:numPr>
          <w:ilvl w:val="0"/>
          <w:numId w:val="17"/>
        </w:numPr>
        <w:tabs>
          <w:tab w:val="left" w:pos="2202"/>
        </w:tabs>
        <w:rPr>
          <w:rFonts w:ascii="Times New Roman" w:hAnsi="Times New Roman" w:cs="Times New Roman"/>
          <w:sz w:val="20"/>
          <w:szCs w:val="20"/>
          <w:lang w:val="en-US"/>
        </w:rPr>
      </w:pPr>
      <w:r w:rsidRPr="00424E7D">
        <w:rPr>
          <w:rFonts w:ascii="Times New Roman" w:hAnsi="Times New Roman" w:cs="Times New Roman"/>
          <w:sz w:val="20"/>
          <w:szCs w:val="20"/>
          <w:lang w:val="en-US"/>
        </w:rPr>
        <w:t xml:space="preserve">Papers </w:t>
      </w:r>
    </w:p>
    <w:p w:rsidR="00B6603C" w:rsidRPr="00424E7D" w:rsidRDefault="00B6603C" w:rsidP="00B6603C">
      <w:pPr>
        <w:pStyle w:val="Prrafodelista"/>
        <w:numPr>
          <w:ilvl w:val="0"/>
          <w:numId w:val="17"/>
        </w:numPr>
        <w:tabs>
          <w:tab w:val="left" w:pos="2202"/>
        </w:tabs>
        <w:rPr>
          <w:rFonts w:ascii="Times New Roman" w:hAnsi="Times New Roman" w:cs="Times New Roman"/>
          <w:sz w:val="20"/>
          <w:szCs w:val="20"/>
          <w:lang w:val="en-US"/>
        </w:rPr>
      </w:pPr>
      <w:r w:rsidRPr="00424E7D">
        <w:rPr>
          <w:rFonts w:ascii="Times New Roman" w:hAnsi="Times New Roman" w:cs="Times New Roman"/>
          <w:sz w:val="20"/>
          <w:szCs w:val="20"/>
          <w:lang w:val="en-US"/>
        </w:rPr>
        <w:t xml:space="preserve">Pen and pencil </w:t>
      </w:r>
    </w:p>
    <w:p w:rsidR="00B6603C" w:rsidRPr="00424E7D" w:rsidRDefault="00B6603C" w:rsidP="00B6603C">
      <w:pPr>
        <w:pStyle w:val="Prrafodelista"/>
        <w:numPr>
          <w:ilvl w:val="0"/>
          <w:numId w:val="17"/>
        </w:numPr>
        <w:tabs>
          <w:tab w:val="left" w:pos="2202"/>
        </w:tabs>
        <w:rPr>
          <w:rFonts w:ascii="Times New Roman" w:hAnsi="Times New Roman" w:cs="Times New Roman"/>
          <w:sz w:val="20"/>
          <w:szCs w:val="20"/>
          <w:lang w:val="es-PE"/>
        </w:rPr>
      </w:pPr>
      <w:r w:rsidRPr="00424E7D">
        <w:rPr>
          <w:rFonts w:ascii="Times New Roman" w:hAnsi="Times New Roman" w:cs="Times New Roman"/>
          <w:sz w:val="20"/>
          <w:szCs w:val="20"/>
          <w:lang w:val="es-PE"/>
        </w:rPr>
        <w:t xml:space="preserve">Videos, etc. </w:t>
      </w:r>
    </w:p>
    <w:p w:rsidR="008A79C6" w:rsidRDefault="008A79C6" w:rsidP="00B6603C">
      <w:pPr>
        <w:tabs>
          <w:tab w:val="left" w:pos="2202"/>
        </w:tabs>
        <w:ind w:left="709"/>
        <w:rPr>
          <w:rFonts w:cstheme="minorHAnsi"/>
          <w:sz w:val="20"/>
          <w:szCs w:val="20"/>
          <w:lang w:val="en-US"/>
        </w:rPr>
      </w:pPr>
    </w:p>
    <w:p w:rsidR="00B6603C" w:rsidRPr="00B6603C" w:rsidRDefault="00B6603C" w:rsidP="00B6603C">
      <w:pPr>
        <w:pStyle w:val="HTMLconformatoprevio"/>
        <w:shd w:val="clear" w:color="auto" w:fill="FFFFFF"/>
        <w:rPr>
          <w:rFonts w:ascii="Times New Roman" w:eastAsia="Times New Roman" w:hAnsi="Times New Roman" w:cs="Times New Roman"/>
          <w:b/>
          <w:color w:val="212121"/>
          <w:sz w:val="24"/>
          <w:lang w:val="es-PE" w:eastAsia="es-PE"/>
        </w:rPr>
      </w:pPr>
      <w:r w:rsidRPr="00B6603C">
        <w:rPr>
          <w:rFonts w:ascii="Times New Roman" w:hAnsi="Times New Roman" w:cs="Times New Roman"/>
          <w:b/>
          <w:sz w:val="24"/>
          <w:lang w:val="es-PE"/>
        </w:rPr>
        <w:t xml:space="preserve">VIII. </w:t>
      </w:r>
      <w:r w:rsidRPr="00B6603C">
        <w:rPr>
          <w:rFonts w:ascii="Times New Roman" w:eastAsia="Times New Roman" w:hAnsi="Times New Roman" w:cs="Times New Roman"/>
          <w:b/>
          <w:color w:val="212121"/>
          <w:sz w:val="24"/>
          <w:lang w:val="es-PE" w:eastAsia="es-PE"/>
        </w:rPr>
        <w:t>EVALUATION</w:t>
      </w:r>
    </w:p>
    <w:p w:rsidR="008A79C6" w:rsidRPr="00B6603C" w:rsidRDefault="00B6603C" w:rsidP="008A79C6">
      <w:pPr>
        <w:tabs>
          <w:tab w:val="left" w:pos="2202"/>
        </w:tabs>
        <w:rPr>
          <w:rFonts w:cstheme="minorHAnsi"/>
          <w:sz w:val="20"/>
          <w:szCs w:val="20"/>
          <w:lang w:val="es-PE"/>
        </w:rPr>
      </w:pPr>
      <w:r>
        <w:rPr>
          <w:rFonts w:cstheme="minorHAnsi"/>
          <w:sz w:val="20"/>
          <w:szCs w:val="20"/>
          <w:lang w:val="es-PE"/>
        </w:rPr>
        <w:t xml:space="preserve"> </w:t>
      </w:r>
    </w:p>
    <w:p w:rsidR="008A79C6" w:rsidRDefault="00B6603C" w:rsidP="008A79C6">
      <w:pPr>
        <w:tabs>
          <w:tab w:val="left" w:pos="2202"/>
        </w:tabs>
        <w:rPr>
          <w:rFonts w:ascii="Times New Roman" w:hAnsi="Times New Roman" w:cs="Times New Roman"/>
          <w:sz w:val="24"/>
          <w:szCs w:val="20"/>
          <w:lang w:val="es-PE"/>
        </w:rPr>
      </w:pPr>
      <w:r w:rsidRPr="00B6603C">
        <w:rPr>
          <w:rFonts w:ascii="Times New Roman" w:hAnsi="Times New Roman" w:cs="Times New Roman"/>
          <w:sz w:val="24"/>
          <w:szCs w:val="20"/>
          <w:lang w:val="es-PE"/>
        </w:rPr>
        <w:t>La evaluación se realizará por Unidad Didáctica. Considera en verificar y calificar en el estudiante las evidencias de conocimiento, producto y desempeño.</w:t>
      </w:r>
    </w:p>
    <w:tbl>
      <w:tblPr>
        <w:tblStyle w:val="Tablaconcuadrcula"/>
        <w:tblW w:w="9351" w:type="dxa"/>
        <w:tblLook w:val="04A0" w:firstRow="1" w:lastRow="0" w:firstColumn="1" w:lastColumn="0" w:noHBand="0" w:noVBand="1"/>
      </w:tblPr>
      <w:tblGrid>
        <w:gridCol w:w="1413"/>
        <w:gridCol w:w="1984"/>
        <w:gridCol w:w="1418"/>
        <w:gridCol w:w="1701"/>
        <w:gridCol w:w="2835"/>
      </w:tblGrid>
      <w:tr w:rsidR="0047437E" w:rsidTr="0047437E">
        <w:trPr>
          <w:trHeight w:val="723"/>
        </w:trPr>
        <w:tc>
          <w:tcPr>
            <w:tcW w:w="1413" w:type="dxa"/>
          </w:tcPr>
          <w:p w:rsidR="0047437E" w:rsidRDefault="0047437E" w:rsidP="0047437E">
            <w:pPr>
              <w:tabs>
                <w:tab w:val="left" w:pos="2202"/>
              </w:tabs>
              <w:jc w:val="center"/>
              <w:rPr>
                <w:rFonts w:ascii="Times New Roman" w:hAnsi="Times New Roman" w:cs="Times New Roman"/>
                <w:b/>
                <w:sz w:val="24"/>
                <w:szCs w:val="20"/>
                <w:lang w:val="es-PE"/>
              </w:rPr>
            </w:pPr>
          </w:p>
          <w:p w:rsidR="0047437E" w:rsidRPr="0047437E" w:rsidRDefault="0047437E" w:rsidP="0047437E">
            <w:pPr>
              <w:tabs>
                <w:tab w:val="left" w:pos="2202"/>
              </w:tabs>
              <w:jc w:val="center"/>
              <w:rPr>
                <w:rFonts w:ascii="Times New Roman" w:hAnsi="Times New Roman" w:cs="Times New Roman"/>
                <w:b/>
                <w:sz w:val="24"/>
                <w:szCs w:val="20"/>
                <w:lang w:val="es-PE"/>
              </w:rPr>
            </w:pPr>
            <w:r w:rsidRPr="0047437E">
              <w:rPr>
                <w:rFonts w:ascii="Times New Roman" w:hAnsi="Times New Roman" w:cs="Times New Roman"/>
                <w:b/>
                <w:sz w:val="24"/>
                <w:szCs w:val="20"/>
                <w:lang w:val="es-PE"/>
              </w:rPr>
              <w:t>Unidades</w:t>
            </w:r>
          </w:p>
        </w:tc>
        <w:tc>
          <w:tcPr>
            <w:tcW w:w="1984" w:type="dxa"/>
          </w:tcPr>
          <w:p w:rsidR="0047437E" w:rsidRDefault="0047437E" w:rsidP="0047437E">
            <w:pPr>
              <w:tabs>
                <w:tab w:val="left" w:pos="2202"/>
              </w:tabs>
              <w:jc w:val="center"/>
              <w:rPr>
                <w:rFonts w:ascii="Times New Roman" w:hAnsi="Times New Roman" w:cs="Times New Roman"/>
                <w:b/>
                <w:sz w:val="24"/>
                <w:szCs w:val="20"/>
                <w:lang w:val="es-PE"/>
              </w:rPr>
            </w:pPr>
          </w:p>
          <w:p w:rsidR="0047437E" w:rsidRPr="0047437E" w:rsidRDefault="0047437E" w:rsidP="0047437E">
            <w:pPr>
              <w:tabs>
                <w:tab w:val="left" w:pos="2202"/>
              </w:tabs>
              <w:jc w:val="center"/>
              <w:rPr>
                <w:rFonts w:ascii="Times New Roman" w:hAnsi="Times New Roman" w:cs="Times New Roman"/>
                <w:b/>
                <w:sz w:val="24"/>
                <w:szCs w:val="20"/>
                <w:lang w:val="es-PE"/>
              </w:rPr>
            </w:pPr>
            <w:r w:rsidRPr="0047437E">
              <w:rPr>
                <w:rFonts w:ascii="Times New Roman" w:hAnsi="Times New Roman" w:cs="Times New Roman"/>
                <w:b/>
                <w:sz w:val="24"/>
                <w:szCs w:val="20"/>
                <w:lang w:val="es-PE"/>
              </w:rPr>
              <w:t>Evidencias</w:t>
            </w:r>
          </w:p>
        </w:tc>
        <w:tc>
          <w:tcPr>
            <w:tcW w:w="1418" w:type="dxa"/>
          </w:tcPr>
          <w:p w:rsidR="0047437E" w:rsidRDefault="0047437E" w:rsidP="0047437E">
            <w:pPr>
              <w:tabs>
                <w:tab w:val="left" w:pos="2202"/>
              </w:tabs>
              <w:jc w:val="center"/>
              <w:rPr>
                <w:rFonts w:ascii="Times New Roman" w:hAnsi="Times New Roman" w:cs="Times New Roman"/>
                <w:b/>
                <w:sz w:val="24"/>
                <w:szCs w:val="20"/>
                <w:lang w:val="es-PE"/>
              </w:rPr>
            </w:pPr>
          </w:p>
          <w:p w:rsidR="0047437E" w:rsidRPr="0047437E" w:rsidRDefault="0047437E" w:rsidP="0047437E">
            <w:pPr>
              <w:tabs>
                <w:tab w:val="left" w:pos="2202"/>
              </w:tabs>
              <w:jc w:val="center"/>
              <w:rPr>
                <w:rFonts w:ascii="Times New Roman" w:hAnsi="Times New Roman" w:cs="Times New Roman"/>
                <w:b/>
                <w:sz w:val="24"/>
                <w:szCs w:val="20"/>
                <w:lang w:val="es-PE"/>
              </w:rPr>
            </w:pPr>
            <w:r w:rsidRPr="0047437E">
              <w:rPr>
                <w:rFonts w:ascii="Times New Roman" w:hAnsi="Times New Roman" w:cs="Times New Roman"/>
                <w:b/>
                <w:sz w:val="24"/>
                <w:szCs w:val="20"/>
                <w:lang w:val="es-PE"/>
              </w:rPr>
              <w:t>Porcentaje</w:t>
            </w:r>
          </w:p>
        </w:tc>
        <w:tc>
          <w:tcPr>
            <w:tcW w:w="1701" w:type="dxa"/>
          </w:tcPr>
          <w:p w:rsidR="0047437E" w:rsidRDefault="0047437E" w:rsidP="0047437E">
            <w:pPr>
              <w:tabs>
                <w:tab w:val="left" w:pos="2202"/>
              </w:tabs>
              <w:jc w:val="center"/>
              <w:rPr>
                <w:rFonts w:ascii="Times New Roman" w:hAnsi="Times New Roman" w:cs="Times New Roman"/>
                <w:b/>
                <w:sz w:val="24"/>
                <w:szCs w:val="20"/>
                <w:lang w:val="es-PE"/>
              </w:rPr>
            </w:pPr>
          </w:p>
          <w:p w:rsidR="0047437E" w:rsidRPr="0047437E" w:rsidRDefault="0047437E" w:rsidP="0047437E">
            <w:pPr>
              <w:tabs>
                <w:tab w:val="left" w:pos="2202"/>
              </w:tabs>
              <w:jc w:val="center"/>
              <w:rPr>
                <w:rFonts w:ascii="Times New Roman" w:hAnsi="Times New Roman" w:cs="Times New Roman"/>
                <w:b/>
                <w:sz w:val="24"/>
                <w:szCs w:val="20"/>
                <w:lang w:val="es-PE"/>
              </w:rPr>
            </w:pPr>
            <w:r w:rsidRPr="0047437E">
              <w:rPr>
                <w:rFonts w:ascii="Times New Roman" w:hAnsi="Times New Roman" w:cs="Times New Roman"/>
                <w:b/>
                <w:sz w:val="24"/>
                <w:szCs w:val="20"/>
                <w:lang w:val="es-PE"/>
              </w:rPr>
              <w:t>Ponderación</w:t>
            </w:r>
          </w:p>
        </w:tc>
        <w:tc>
          <w:tcPr>
            <w:tcW w:w="2835" w:type="dxa"/>
          </w:tcPr>
          <w:p w:rsidR="0047437E" w:rsidRDefault="0047437E" w:rsidP="0047437E">
            <w:pPr>
              <w:tabs>
                <w:tab w:val="left" w:pos="2202"/>
              </w:tabs>
              <w:jc w:val="center"/>
              <w:rPr>
                <w:rFonts w:ascii="Times New Roman" w:hAnsi="Times New Roman" w:cs="Times New Roman"/>
                <w:b/>
                <w:sz w:val="24"/>
                <w:szCs w:val="20"/>
                <w:lang w:val="es-PE"/>
              </w:rPr>
            </w:pPr>
          </w:p>
          <w:p w:rsidR="0047437E" w:rsidRPr="0047437E" w:rsidRDefault="0047437E" w:rsidP="0047437E">
            <w:pPr>
              <w:tabs>
                <w:tab w:val="left" w:pos="2202"/>
              </w:tabs>
              <w:jc w:val="center"/>
              <w:rPr>
                <w:rFonts w:ascii="Times New Roman" w:hAnsi="Times New Roman" w:cs="Times New Roman"/>
                <w:b/>
                <w:sz w:val="24"/>
                <w:szCs w:val="20"/>
                <w:lang w:val="es-PE"/>
              </w:rPr>
            </w:pPr>
            <w:r w:rsidRPr="0047437E">
              <w:rPr>
                <w:rFonts w:ascii="Times New Roman" w:hAnsi="Times New Roman" w:cs="Times New Roman"/>
                <w:b/>
                <w:sz w:val="24"/>
                <w:szCs w:val="20"/>
                <w:lang w:val="es-PE"/>
              </w:rPr>
              <w:t>Instrumentos</w:t>
            </w:r>
          </w:p>
        </w:tc>
      </w:tr>
      <w:tr w:rsidR="0047437E" w:rsidTr="0047437E">
        <w:trPr>
          <w:trHeight w:val="311"/>
        </w:trPr>
        <w:tc>
          <w:tcPr>
            <w:tcW w:w="1413" w:type="dxa"/>
            <w:vMerge w:val="restart"/>
          </w:tcPr>
          <w:p w:rsidR="0047437E" w:rsidRPr="0047437E" w:rsidRDefault="0047437E" w:rsidP="0047437E">
            <w:pPr>
              <w:tabs>
                <w:tab w:val="left" w:pos="2202"/>
              </w:tabs>
              <w:spacing w:line="360" w:lineRule="auto"/>
              <w:jc w:val="center"/>
              <w:rPr>
                <w:rFonts w:ascii="Times New Roman" w:hAnsi="Times New Roman" w:cs="Times New Roman"/>
                <w:b/>
                <w:sz w:val="24"/>
                <w:szCs w:val="20"/>
                <w:lang w:val="es-PE"/>
              </w:rPr>
            </w:pPr>
          </w:p>
          <w:p w:rsidR="0047437E" w:rsidRPr="0047437E" w:rsidRDefault="0047437E" w:rsidP="0047437E">
            <w:pPr>
              <w:tabs>
                <w:tab w:val="left" w:pos="2202"/>
              </w:tabs>
              <w:spacing w:line="360" w:lineRule="auto"/>
              <w:jc w:val="center"/>
              <w:rPr>
                <w:rFonts w:ascii="Times New Roman" w:hAnsi="Times New Roman" w:cs="Times New Roman"/>
                <w:b/>
                <w:sz w:val="24"/>
                <w:szCs w:val="20"/>
                <w:lang w:val="es-PE"/>
              </w:rPr>
            </w:pPr>
            <w:r w:rsidRPr="0047437E">
              <w:rPr>
                <w:rFonts w:ascii="Times New Roman" w:hAnsi="Times New Roman" w:cs="Times New Roman"/>
                <w:b/>
                <w:sz w:val="24"/>
                <w:szCs w:val="20"/>
                <w:lang w:val="es-PE"/>
              </w:rPr>
              <w:t>I, II, III, IV</w:t>
            </w:r>
          </w:p>
        </w:tc>
        <w:tc>
          <w:tcPr>
            <w:tcW w:w="1984" w:type="dxa"/>
          </w:tcPr>
          <w:p w:rsidR="0047437E" w:rsidRDefault="0047437E" w:rsidP="0047437E">
            <w:pPr>
              <w:tabs>
                <w:tab w:val="left" w:pos="2202"/>
              </w:tabs>
              <w:spacing w:line="360" w:lineRule="auto"/>
              <w:rPr>
                <w:rFonts w:ascii="Times New Roman" w:hAnsi="Times New Roman" w:cs="Times New Roman"/>
                <w:sz w:val="24"/>
                <w:szCs w:val="20"/>
                <w:lang w:val="es-PE"/>
              </w:rPr>
            </w:pPr>
            <w:r>
              <w:rPr>
                <w:rFonts w:ascii="Times New Roman" w:hAnsi="Times New Roman" w:cs="Times New Roman"/>
                <w:sz w:val="24"/>
                <w:szCs w:val="20"/>
                <w:lang w:val="es-PE"/>
              </w:rPr>
              <w:t>De conocimiento</w:t>
            </w:r>
          </w:p>
        </w:tc>
        <w:tc>
          <w:tcPr>
            <w:tcW w:w="1418" w:type="dxa"/>
          </w:tcPr>
          <w:p w:rsidR="0047437E" w:rsidRDefault="0047437E" w:rsidP="0047437E">
            <w:pPr>
              <w:tabs>
                <w:tab w:val="left" w:pos="2202"/>
              </w:tabs>
              <w:spacing w:line="360" w:lineRule="auto"/>
              <w:jc w:val="center"/>
              <w:rPr>
                <w:rFonts w:ascii="Times New Roman" w:hAnsi="Times New Roman" w:cs="Times New Roman"/>
                <w:sz w:val="24"/>
                <w:szCs w:val="20"/>
                <w:lang w:val="es-PE"/>
              </w:rPr>
            </w:pPr>
            <w:r>
              <w:rPr>
                <w:rFonts w:ascii="Times New Roman" w:hAnsi="Times New Roman" w:cs="Times New Roman"/>
                <w:sz w:val="24"/>
                <w:szCs w:val="20"/>
                <w:lang w:val="es-PE"/>
              </w:rPr>
              <w:t>30</w:t>
            </w:r>
          </w:p>
        </w:tc>
        <w:tc>
          <w:tcPr>
            <w:tcW w:w="1701" w:type="dxa"/>
          </w:tcPr>
          <w:p w:rsidR="0047437E" w:rsidRDefault="0047437E" w:rsidP="0047437E">
            <w:pPr>
              <w:tabs>
                <w:tab w:val="left" w:pos="2202"/>
              </w:tabs>
              <w:spacing w:line="360" w:lineRule="auto"/>
              <w:jc w:val="center"/>
              <w:rPr>
                <w:rFonts w:ascii="Times New Roman" w:hAnsi="Times New Roman" w:cs="Times New Roman"/>
                <w:sz w:val="24"/>
                <w:szCs w:val="20"/>
                <w:lang w:val="es-PE"/>
              </w:rPr>
            </w:pPr>
            <w:r>
              <w:rPr>
                <w:rFonts w:ascii="Times New Roman" w:hAnsi="Times New Roman" w:cs="Times New Roman"/>
                <w:sz w:val="24"/>
                <w:szCs w:val="20"/>
                <w:lang w:val="es-PE"/>
              </w:rPr>
              <w:t>0.03</w:t>
            </w:r>
          </w:p>
        </w:tc>
        <w:tc>
          <w:tcPr>
            <w:tcW w:w="2835" w:type="dxa"/>
          </w:tcPr>
          <w:p w:rsidR="0047437E" w:rsidRDefault="0047437E" w:rsidP="0047437E">
            <w:pPr>
              <w:tabs>
                <w:tab w:val="left" w:pos="2202"/>
              </w:tabs>
              <w:spacing w:line="360" w:lineRule="auto"/>
              <w:rPr>
                <w:rFonts w:ascii="Times New Roman" w:hAnsi="Times New Roman" w:cs="Times New Roman"/>
                <w:sz w:val="24"/>
                <w:szCs w:val="20"/>
                <w:lang w:val="es-PE"/>
              </w:rPr>
            </w:pPr>
            <w:r>
              <w:rPr>
                <w:rFonts w:ascii="Times New Roman" w:hAnsi="Times New Roman" w:cs="Times New Roman"/>
                <w:sz w:val="24"/>
                <w:szCs w:val="20"/>
                <w:lang w:val="es-PE"/>
              </w:rPr>
              <w:t>Cuestionario</w:t>
            </w:r>
          </w:p>
        </w:tc>
      </w:tr>
      <w:tr w:rsidR="0047437E" w:rsidTr="0047437E">
        <w:trPr>
          <w:trHeight w:val="240"/>
        </w:trPr>
        <w:tc>
          <w:tcPr>
            <w:tcW w:w="1413" w:type="dxa"/>
            <w:vMerge/>
          </w:tcPr>
          <w:p w:rsidR="0047437E" w:rsidRDefault="0047437E" w:rsidP="0047437E">
            <w:pPr>
              <w:tabs>
                <w:tab w:val="left" w:pos="2202"/>
              </w:tabs>
              <w:spacing w:line="360" w:lineRule="auto"/>
              <w:rPr>
                <w:rFonts w:ascii="Times New Roman" w:hAnsi="Times New Roman" w:cs="Times New Roman"/>
                <w:sz w:val="24"/>
                <w:szCs w:val="20"/>
                <w:lang w:val="es-PE"/>
              </w:rPr>
            </w:pPr>
          </w:p>
        </w:tc>
        <w:tc>
          <w:tcPr>
            <w:tcW w:w="1984" w:type="dxa"/>
          </w:tcPr>
          <w:p w:rsidR="0047437E" w:rsidRDefault="0047437E" w:rsidP="0047437E">
            <w:pPr>
              <w:tabs>
                <w:tab w:val="left" w:pos="2202"/>
              </w:tabs>
              <w:spacing w:line="360" w:lineRule="auto"/>
              <w:rPr>
                <w:rFonts w:ascii="Times New Roman" w:hAnsi="Times New Roman" w:cs="Times New Roman"/>
                <w:sz w:val="24"/>
                <w:szCs w:val="20"/>
                <w:lang w:val="es-PE"/>
              </w:rPr>
            </w:pPr>
            <w:r>
              <w:rPr>
                <w:rFonts w:ascii="Times New Roman" w:hAnsi="Times New Roman" w:cs="Times New Roman"/>
                <w:sz w:val="24"/>
                <w:szCs w:val="20"/>
                <w:lang w:val="es-PE"/>
              </w:rPr>
              <w:t>De producto</w:t>
            </w:r>
          </w:p>
        </w:tc>
        <w:tc>
          <w:tcPr>
            <w:tcW w:w="1418" w:type="dxa"/>
          </w:tcPr>
          <w:p w:rsidR="0047437E" w:rsidRDefault="0047437E" w:rsidP="0047437E">
            <w:pPr>
              <w:tabs>
                <w:tab w:val="left" w:pos="2202"/>
              </w:tabs>
              <w:spacing w:line="360" w:lineRule="auto"/>
              <w:jc w:val="center"/>
              <w:rPr>
                <w:rFonts w:ascii="Times New Roman" w:hAnsi="Times New Roman" w:cs="Times New Roman"/>
                <w:sz w:val="24"/>
                <w:szCs w:val="20"/>
                <w:lang w:val="es-PE"/>
              </w:rPr>
            </w:pPr>
            <w:r>
              <w:rPr>
                <w:rFonts w:ascii="Times New Roman" w:hAnsi="Times New Roman" w:cs="Times New Roman"/>
                <w:sz w:val="24"/>
                <w:szCs w:val="20"/>
                <w:lang w:val="es-PE"/>
              </w:rPr>
              <w:t>30</w:t>
            </w:r>
          </w:p>
        </w:tc>
        <w:tc>
          <w:tcPr>
            <w:tcW w:w="1701" w:type="dxa"/>
          </w:tcPr>
          <w:p w:rsidR="0047437E" w:rsidRDefault="0047437E" w:rsidP="0047437E">
            <w:pPr>
              <w:tabs>
                <w:tab w:val="left" w:pos="2202"/>
              </w:tabs>
              <w:spacing w:line="360" w:lineRule="auto"/>
              <w:jc w:val="center"/>
              <w:rPr>
                <w:rFonts w:ascii="Times New Roman" w:hAnsi="Times New Roman" w:cs="Times New Roman"/>
                <w:sz w:val="24"/>
                <w:szCs w:val="20"/>
                <w:lang w:val="es-PE"/>
              </w:rPr>
            </w:pPr>
            <w:r>
              <w:rPr>
                <w:rFonts w:ascii="Times New Roman" w:hAnsi="Times New Roman" w:cs="Times New Roman"/>
                <w:sz w:val="24"/>
                <w:szCs w:val="20"/>
                <w:lang w:val="es-PE"/>
              </w:rPr>
              <w:t>0.03</w:t>
            </w:r>
          </w:p>
        </w:tc>
        <w:tc>
          <w:tcPr>
            <w:tcW w:w="2835" w:type="dxa"/>
          </w:tcPr>
          <w:p w:rsidR="0047437E" w:rsidRDefault="0047437E" w:rsidP="0047437E">
            <w:pPr>
              <w:tabs>
                <w:tab w:val="left" w:pos="2202"/>
              </w:tabs>
              <w:spacing w:line="360" w:lineRule="auto"/>
              <w:rPr>
                <w:rFonts w:ascii="Times New Roman" w:hAnsi="Times New Roman" w:cs="Times New Roman"/>
                <w:sz w:val="24"/>
                <w:szCs w:val="20"/>
                <w:lang w:val="es-PE"/>
              </w:rPr>
            </w:pPr>
            <w:r>
              <w:rPr>
                <w:rFonts w:ascii="Times New Roman" w:hAnsi="Times New Roman" w:cs="Times New Roman"/>
                <w:sz w:val="24"/>
                <w:szCs w:val="20"/>
                <w:lang w:val="es-PE"/>
              </w:rPr>
              <w:t>Tabla de escala valorativa</w:t>
            </w:r>
          </w:p>
        </w:tc>
      </w:tr>
      <w:tr w:rsidR="0047437E" w:rsidTr="0047437E">
        <w:trPr>
          <w:trHeight w:val="254"/>
        </w:trPr>
        <w:tc>
          <w:tcPr>
            <w:tcW w:w="1413" w:type="dxa"/>
            <w:vMerge/>
          </w:tcPr>
          <w:p w:rsidR="0047437E" w:rsidRDefault="0047437E" w:rsidP="0047437E">
            <w:pPr>
              <w:tabs>
                <w:tab w:val="left" w:pos="2202"/>
              </w:tabs>
              <w:spacing w:line="360" w:lineRule="auto"/>
              <w:rPr>
                <w:rFonts w:ascii="Times New Roman" w:hAnsi="Times New Roman" w:cs="Times New Roman"/>
                <w:sz w:val="24"/>
                <w:szCs w:val="20"/>
                <w:lang w:val="es-PE"/>
              </w:rPr>
            </w:pPr>
          </w:p>
        </w:tc>
        <w:tc>
          <w:tcPr>
            <w:tcW w:w="1984" w:type="dxa"/>
          </w:tcPr>
          <w:p w:rsidR="0047437E" w:rsidRDefault="0047437E" w:rsidP="0047437E">
            <w:pPr>
              <w:tabs>
                <w:tab w:val="left" w:pos="2202"/>
              </w:tabs>
              <w:spacing w:line="360" w:lineRule="auto"/>
              <w:rPr>
                <w:rFonts w:ascii="Times New Roman" w:hAnsi="Times New Roman" w:cs="Times New Roman"/>
                <w:sz w:val="24"/>
                <w:szCs w:val="20"/>
                <w:lang w:val="es-PE"/>
              </w:rPr>
            </w:pPr>
            <w:r>
              <w:rPr>
                <w:rFonts w:ascii="Times New Roman" w:hAnsi="Times New Roman" w:cs="Times New Roman"/>
                <w:sz w:val="24"/>
                <w:szCs w:val="20"/>
                <w:lang w:val="es-PE"/>
              </w:rPr>
              <w:t xml:space="preserve">De desempeño </w:t>
            </w:r>
          </w:p>
        </w:tc>
        <w:tc>
          <w:tcPr>
            <w:tcW w:w="1418" w:type="dxa"/>
          </w:tcPr>
          <w:p w:rsidR="0047437E" w:rsidRDefault="0047437E" w:rsidP="0047437E">
            <w:pPr>
              <w:tabs>
                <w:tab w:val="left" w:pos="2202"/>
              </w:tabs>
              <w:spacing w:line="360" w:lineRule="auto"/>
              <w:jc w:val="center"/>
              <w:rPr>
                <w:rFonts w:ascii="Times New Roman" w:hAnsi="Times New Roman" w:cs="Times New Roman"/>
                <w:sz w:val="24"/>
                <w:szCs w:val="20"/>
                <w:lang w:val="es-PE"/>
              </w:rPr>
            </w:pPr>
            <w:r>
              <w:rPr>
                <w:rFonts w:ascii="Times New Roman" w:hAnsi="Times New Roman" w:cs="Times New Roman"/>
                <w:sz w:val="24"/>
                <w:szCs w:val="20"/>
                <w:lang w:val="es-PE"/>
              </w:rPr>
              <w:t>40</w:t>
            </w:r>
          </w:p>
        </w:tc>
        <w:tc>
          <w:tcPr>
            <w:tcW w:w="1701" w:type="dxa"/>
          </w:tcPr>
          <w:p w:rsidR="0047437E" w:rsidRDefault="0047437E" w:rsidP="0047437E">
            <w:pPr>
              <w:tabs>
                <w:tab w:val="left" w:pos="2202"/>
              </w:tabs>
              <w:spacing w:line="360" w:lineRule="auto"/>
              <w:jc w:val="center"/>
              <w:rPr>
                <w:rFonts w:ascii="Times New Roman" w:hAnsi="Times New Roman" w:cs="Times New Roman"/>
                <w:sz w:val="24"/>
                <w:szCs w:val="20"/>
                <w:lang w:val="es-PE"/>
              </w:rPr>
            </w:pPr>
            <w:r>
              <w:rPr>
                <w:rFonts w:ascii="Times New Roman" w:hAnsi="Times New Roman" w:cs="Times New Roman"/>
                <w:sz w:val="24"/>
                <w:szCs w:val="20"/>
                <w:lang w:val="es-PE"/>
              </w:rPr>
              <w:t>0.04</w:t>
            </w:r>
          </w:p>
        </w:tc>
        <w:tc>
          <w:tcPr>
            <w:tcW w:w="2835" w:type="dxa"/>
          </w:tcPr>
          <w:p w:rsidR="0047437E" w:rsidRDefault="0047437E" w:rsidP="0047437E">
            <w:pPr>
              <w:tabs>
                <w:tab w:val="left" w:pos="2202"/>
              </w:tabs>
              <w:spacing w:line="360" w:lineRule="auto"/>
              <w:rPr>
                <w:rFonts w:ascii="Times New Roman" w:hAnsi="Times New Roman" w:cs="Times New Roman"/>
                <w:sz w:val="24"/>
                <w:szCs w:val="20"/>
                <w:lang w:val="es-PE"/>
              </w:rPr>
            </w:pPr>
            <w:r>
              <w:rPr>
                <w:rFonts w:ascii="Times New Roman" w:hAnsi="Times New Roman" w:cs="Times New Roman"/>
                <w:sz w:val="24"/>
                <w:szCs w:val="20"/>
                <w:lang w:val="es-PE"/>
              </w:rPr>
              <w:t>Tabla de escala valorativa.</w:t>
            </w:r>
          </w:p>
        </w:tc>
      </w:tr>
      <w:tr w:rsidR="0047437E" w:rsidTr="0047437E">
        <w:tc>
          <w:tcPr>
            <w:tcW w:w="3397" w:type="dxa"/>
            <w:gridSpan w:val="2"/>
          </w:tcPr>
          <w:p w:rsidR="0047437E" w:rsidRPr="0047437E" w:rsidRDefault="0047437E" w:rsidP="0047437E">
            <w:pPr>
              <w:tabs>
                <w:tab w:val="left" w:pos="2202"/>
              </w:tabs>
              <w:spacing w:line="360" w:lineRule="auto"/>
              <w:jc w:val="center"/>
              <w:rPr>
                <w:rFonts w:ascii="Times New Roman" w:hAnsi="Times New Roman" w:cs="Times New Roman"/>
                <w:b/>
                <w:sz w:val="24"/>
                <w:szCs w:val="20"/>
                <w:lang w:val="es-PE"/>
              </w:rPr>
            </w:pPr>
            <w:r w:rsidRPr="0047437E">
              <w:rPr>
                <w:rFonts w:ascii="Times New Roman" w:hAnsi="Times New Roman" w:cs="Times New Roman"/>
                <w:b/>
                <w:sz w:val="28"/>
                <w:szCs w:val="20"/>
                <w:lang w:val="es-PE"/>
              </w:rPr>
              <w:t>TOTAL</w:t>
            </w:r>
          </w:p>
        </w:tc>
        <w:tc>
          <w:tcPr>
            <w:tcW w:w="1418" w:type="dxa"/>
          </w:tcPr>
          <w:p w:rsidR="0047437E" w:rsidRDefault="0047437E" w:rsidP="0047437E">
            <w:pPr>
              <w:tabs>
                <w:tab w:val="left" w:pos="2202"/>
              </w:tabs>
              <w:spacing w:line="360" w:lineRule="auto"/>
              <w:jc w:val="center"/>
              <w:rPr>
                <w:rFonts w:ascii="Times New Roman" w:hAnsi="Times New Roman" w:cs="Times New Roman"/>
                <w:sz w:val="24"/>
                <w:szCs w:val="20"/>
                <w:lang w:val="es-PE"/>
              </w:rPr>
            </w:pPr>
            <w:r>
              <w:rPr>
                <w:rFonts w:ascii="Times New Roman" w:hAnsi="Times New Roman" w:cs="Times New Roman"/>
                <w:sz w:val="24"/>
                <w:szCs w:val="20"/>
                <w:lang w:val="es-PE"/>
              </w:rPr>
              <w:t>100%</w:t>
            </w:r>
          </w:p>
        </w:tc>
        <w:tc>
          <w:tcPr>
            <w:tcW w:w="1701" w:type="dxa"/>
          </w:tcPr>
          <w:p w:rsidR="0047437E" w:rsidRDefault="0047437E" w:rsidP="0047437E">
            <w:pPr>
              <w:tabs>
                <w:tab w:val="left" w:pos="2202"/>
              </w:tabs>
              <w:spacing w:line="360" w:lineRule="auto"/>
              <w:jc w:val="center"/>
              <w:rPr>
                <w:rFonts w:ascii="Times New Roman" w:hAnsi="Times New Roman" w:cs="Times New Roman"/>
                <w:sz w:val="24"/>
                <w:szCs w:val="20"/>
                <w:lang w:val="es-PE"/>
              </w:rPr>
            </w:pPr>
            <w:r>
              <w:rPr>
                <w:rFonts w:ascii="Times New Roman" w:hAnsi="Times New Roman" w:cs="Times New Roman"/>
                <w:sz w:val="24"/>
                <w:szCs w:val="20"/>
                <w:lang w:val="es-PE"/>
              </w:rPr>
              <w:t>1.00</w:t>
            </w:r>
          </w:p>
        </w:tc>
        <w:tc>
          <w:tcPr>
            <w:tcW w:w="2835" w:type="dxa"/>
          </w:tcPr>
          <w:p w:rsidR="0047437E" w:rsidRDefault="0047437E" w:rsidP="0047437E">
            <w:pPr>
              <w:tabs>
                <w:tab w:val="left" w:pos="2202"/>
              </w:tabs>
              <w:spacing w:line="360" w:lineRule="auto"/>
              <w:rPr>
                <w:rFonts w:ascii="Times New Roman" w:hAnsi="Times New Roman" w:cs="Times New Roman"/>
                <w:sz w:val="24"/>
                <w:szCs w:val="20"/>
                <w:lang w:val="es-PE"/>
              </w:rPr>
            </w:pPr>
          </w:p>
        </w:tc>
      </w:tr>
    </w:tbl>
    <w:p w:rsidR="00B6603C" w:rsidRDefault="00B6603C" w:rsidP="008A79C6">
      <w:pPr>
        <w:tabs>
          <w:tab w:val="left" w:pos="2202"/>
        </w:tabs>
        <w:rPr>
          <w:rFonts w:ascii="Times New Roman" w:hAnsi="Times New Roman" w:cs="Times New Roman"/>
          <w:sz w:val="24"/>
          <w:szCs w:val="20"/>
          <w:lang w:val="es-PE"/>
        </w:rPr>
      </w:pPr>
    </w:p>
    <w:p w:rsidR="0047437E" w:rsidRDefault="0047437E" w:rsidP="008A79C6">
      <w:pPr>
        <w:tabs>
          <w:tab w:val="left" w:pos="2202"/>
        </w:tabs>
        <w:rPr>
          <w:rFonts w:ascii="Times New Roman" w:hAnsi="Times New Roman" w:cs="Times New Roman"/>
          <w:sz w:val="24"/>
          <w:szCs w:val="20"/>
          <w:lang w:val="es-PE"/>
        </w:rPr>
      </w:pPr>
      <w:r>
        <w:rPr>
          <w:rFonts w:ascii="Times New Roman" w:hAnsi="Times New Roman" w:cs="Times New Roman"/>
          <w:sz w:val="24"/>
          <w:szCs w:val="20"/>
          <w:lang w:val="es-PE"/>
        </w:rPr>
        <w:t>El promedio de cada unidad será resultante de la siguiente formula:</w:t>
      </w:r>
    </w:p>
    <w:p w:rsidR="0047437E" w:rsidRPr="0047437E" w:rsidRDefault="0047437E" w:rsidP="0047437E">
      <w:pPr>
        <w:tabs>
          <w:tab w:val="left" w:pos="2202"/>
        </w:tabs>
        <w:jc w:val="center"/>
        <w:rPr>
          <w:rFonts w:ascii="Times New Roman" w:hAnsi="Times New Roman" w:cs="Times New Roman"/>
          <w:b/>
          <w:sz w:val="24"/>
          <w:szCs w:val="20"/>
          <w:lang w:val="es-PE"/>
        </w:rPr>
      </w:pPr>
      <w:r w:rsidRPr="0047437E">
        <w:rPr>
          <w:rFonts w:ascii="Times New Roman" w:hAnsi="Times New Roman" w:cs="Times New Roman"/>
          <w:b/>
          <w:sz w:val="24"/>
          <w:szCs w:val="20"/>
          <w:lang w:val="es-PE"/>
        </w:rPr>
        <w:t>PFUD = EC (0.30) + EP (0.30) + ED (0.40)</w:t>
      </w:r>
    </w:p>
    <w:p w:rsidR="00734BED" w:rsidRPr="00734BED" w:rsidRDefault="0047437E" w:rsidP="008A79C6">
      <w:pPr>
        <w:tabs>
          <w:tab w:val="left" w:pos="2202"/>
        </w:tabs>
        <w:rPr>
          <w:rFonts w:ascii="Times New Roman" w:hAnsi="Times New Roman" w:cs="Times New Roman"/>
          <w:sz w:val="24"/>
          <w:szCs w:val="20"/>
          <w:lang w:val="es-PE"/>
        </w:rPr>
      </w:pPr>
      <w:r w:rsidRPr="00734BED">
        <w:rPr>
          <w:rFonts w:ascii="Times New Roman" w:hAnsi="Times New Roman" w:cs="Times New Roman"/>
          <w:sz w:val="24"/>
          <w:szCs w:val="20"/>
          <w:lang w:val="es-PE"/>
        </w:rPr>
        <w:t>El promedio final de la asignatura se determinará aplicando la siguiente fórmula</w:t>
      </w:r>
      <w:r w:rsidR="00734BED" w:rsidRPr="00734BED">
        <w:rPr>
          <w:rFonts w:ascii="Times New Roman" w:hAnsi="Times New Roman" w:cs="Times New Roman"/>
          <w:sz w:val="24"/>
          <w:szCs w:val="20"/>
          <w:lang w:val="es-PE"/>
        </w:rPr>
        <w:t>:</w:t>
      </w:r>
    </w:p>
    <w:p w:rsidR="00734BED" w:rsidRDefault="00734BED" w:rsidP="00734BED">
      <w:pPr>
        <w:tabs>
          <w:tab w:val="left" w:pos="2202"/>
        </w:tabs>
        <w:jc w:val="center"/>
        <w:rPr>
          <w:rFonts w:ascii="Times New Roman" w:hAnsi="Times New Roman" w:cs="Times New Roman"/>
          <w:b/>
          <w:sz w:val="24"/>
          <w:szCs w:val="20"/>
          <w:lang w:val="es-PE"/>
        </w:rPr>
      </w:pPr>
      <w:r w:rsidRPr="00734BED">
        <w:rPr>
          <w:rFonts w:ascii="Times New Roman" w:hAnsi="Times New Roman" w:cs="Times New Roman"/>
          <w:b/>
          <w:sz w:val="24"/>
          <w:szCs w:val="20"/>
          <w:lang w:val="es-PE"/>
        </w:rPr>
        <w:t>PF = PUD1(0.25) + PUD2 (0.25) + PUD3 (0.25) + PUD4 (0.25)</w:t>
      </w:r>
    </w:p>
    <w:p w:rsidR="00734BED" w:rsidRPr="00734BED" w:rsidRDefault="00734BED" w:rsidP="00734BED">
      <w:pPr>
        <w:tabs>
          <w:tab w:val="left" w:pos="2202"/>
        </w:tabs>
        <w:rPr>
          <w:rFonts w:ascii="Times New Roman" w:hAnsi="Times New Roman" w:cs="Times New Roman"/>
          <w:b/>
          <w:sz w:val="24"/>
          <w:szCs w:val="20"/>
          <w:lang w:val="es-PE"/>
        </w:rPr>
      </w:pPr>
      <w:r w:rsidRPr="00734BED">
        <w:rPr>
          <w:rFonts w:ascii="Times New Roman" w:hAnsi="Times New Roman" w:cs="Times New Roman"/>
          <w:b/>
          <w:sz w:val="24"/>
          <w:szCs w:val="20"/>
          <w:lang w:val="en-US"/>
        </w:rPr>
        <w:t>IX.BIBLIOGRAPHY</w:t>
      </w:r>
    </w:p>
    <w:p w:rsidR="00734BED" w:rsidRDefault="00734BED" w:rsidP="00734BED">
      <w:pPr>
        <w:pStyle w:val="Prrafodelista"/>
        <w:spacing w:after="0" w:line="240" w:lineRule="auto"/>
        <w:ind w:left="0"/>
        <w:rPr>
          <w:rFonts w:cstheme="minorHAnsi"/>
          <w:sz w:val="20"/>
          <w:szCs w:val="20"/>
          <w:lang w:val="en-US"/>
        </w:rPr>
      </w:pP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t xml:space="preserve">Jack C. Richard; Hull Jonathan (2002), “NEW INTERCHANGE, AMERICAN ENGLISH”. Perú Ed. ICPNA Printing. </w:t>
      </w: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t>Harmer Jeremy, (. 2005.)” THE PRATICE OF ENGLISH LANGUAGE TEACHING” Mexico. Third Edition, Ed. Morlyn.</w:t>
      </w: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lastRenderedPageBreak/>
        <w:t xml:space="preserve">Maurer Jay, (2008) “FOCUS ON GRAMMAR AND ADVANCE COURSE OF REFERENCE AND PRACTICE”, England, second edition. Printing Person Education. </w:t>
      </w: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t>Fuch Marjorie; Bonner Margaret; (2010).” HIGH – INTERMEDIATE COURSE FOR REFERENCE AND PRACTICE”, Person Education. Longman.</w:t>
      </w: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t>Stempleski Nancy (2014), “DEVELOPING ENGLISH FLUENCY” USA, second edition, ICPNA.</w:t>
      </w: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t>Soars John; liz (2001), “HEADWAY AMERCIAN ENGLISH”, OXFORD University, printed in China.</w:t>
      </w: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t xml:space="preserve">Chuck Sandy; Jack Richard. (2002), “AN UPPER- LEVEL MULTI SKKILS COURSE PASSAGES” Cambridge University, printed ICPNA. </w:t>
      </w: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t xml:space="preserve">Weley Longman, Addison, (2000), “FOCUS ON GRAMAR AN INTERMEDIATE”, second edition. ICPNA. </w:t>
      </w: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t>Dubicka Iwonna; O’ keeffe Margaret. (2003), “ENGLISH FOR INTERNACIONAL” England, printed in Spain by Graphic Estrella.</w:t>
      </w:r>
    </w:p>
    <w:p w:rsidR="00734BED" w:rsidRPr="00734BED" w:rsidRDefault="00734BED" w:rsidP="0098173F">
      <w:pPr>
        <w:pStyle w:val="Prrafodelista"/>
        <w:numPr>
          <w:ilvl w:val="0"/>
          <w:numId w:val="15"/>
        </w:numPr>
        <w:spacing w:after="0" w:line="360" w:lineRule="auto"/>
        <w:ind w:left="1134"/>
        <w:jc w:val="both"/>
        <w:rPr>
          <w:rFonts w:ascii="Times New Roman" w:hAnsi="Times New Roman" w:cs="Times New Roman"/>
          <w:sz w:val="24"/>
          <w:szCs w:val="20"/>
          <w:lang w:val="en-US"/>
        </w:rPr>
      </w:pPr>
      <w:r w:rsidRPr="00734BED">
        <w:rPr>
          <w:rFonts w:ascii="Times New Roman" w:hAnsi="Times New Roman" w:cs="Times New Roman"/>
          <w:sz w:val="24"/>
          <w:szCs w:val="20"/>
          <w:lang w:val="en-US"/>
        </w:rPr>
        <w:t xml:space="preserve">Greenall Simon, (2007), “MOVE UP, ELEMTARY STUDENT´S”. Thailand, Macmillan Publisher, printed in Thailand. </w:t>
      </w:r>
    </w:p>
    <w:p w:rsidR="008A79C6" w:rsidRPr="00734BED" w:rsidRDefault="008A79C6" w:rsidP="008A79C6">
      <w:pPr>
        <w:tabs>
          <w:tab w:val="left" w:pos="2202"/>
        </w:tabs>
        <w:rPr>
          <w:rFonts w:ascii="Times New Roman" w:hAnsi="Times New Roman" w:cs="Times New Roman"/>
          <w:szCs w:val="20"/>
          <w:lang w:val="en-US"/>
        </w:rPr>
      </w:pPr>
    </w:p>
    <w:p w:rsidR="008A79C6" w:rsidRPr="00734BED" w:rsidRDefault="008A79C6" w:rsidP="008A79C6">
      <w:pPr>
        <w:tabs>
          <w:tab w:val="left" w:pos="2202"/>
        </w:tabs>
        <w:rPr>
          <w:rFonts w:cstheme="minorHAnsi"/>
          <w:sz w:val="20"/>
          <w:szCs w:val="20"/>
          <w:lang w:val="en-US"/>
        </w:rPr>
      </w:pPr>
    </w:p>
    <w:p w:rsidR="00734BED" w:rsidRPr="00DF02C4" w:rsidRDefault="00734BED" w:rsidP="00734BED">
      <w:pPr>
        <w:pStyle w:val="Prrafodelista"/>
        <w:spacing w:after="0" w:line="240" w:lineRule="auto"/>
        <w:ind w:left="0"/>
        <w:jc w:val="center"/>
        <w:rPr>
          <w:rFonts w:cstheme="minorHAnsi"/>
          <w:b/>
          <w:sz w:val="20"/>
          <w:szCs w:val="20"/>
          <w:lang w:val="en-US"/>
        </w:rPr>
      </w:pPr>
    </w:p>
    <w:p w:rsidR="00734BED" w:rsidRPr="00DF02C4" w:rsidRDefault="00734BED" w:rsidP="00734BED">
      <w:pPr>
        <w:pStyle w:val="Prrafodelista"/>
        <w:spacing w:after="0" w:line="240" w:lineRule="auto"/>
        <w:ind w:left="0"/>
        <w:jc w:val="center"/>
        <w:rPr>
          <w:rFonts w:cstheme="minorHAnsi"/>
          <w:b/>
          <w:sz w:val="20"/>
          <w:szCs w:val="20"/>
          <w:lang w:val="en-US"/>
        </w:rPr>
      </w:pPr>
    </w:p>
    <w:p w:rsidR="00734BED" w:rsidRPr="00DF02C4" w:rsidRDefault="00734BED" w:rsidP="00734BED">
      <w:pPr>
        <w:pStyle w:val="Prrafodelista"/>
        <w:spacing w:after="0" w:line="240" w:lineRule="auto"/>
        <w:ind w:left="0"/>
        <w:jc w:val="center"/>
        <w:rPr>
          <w:rFonts w:cstheme="minorHAnsi"/>
          <w:b/>
          <w:sz w:val="20"/>
          <w:szCs w:val="20"/>
          <w:lang w:val="en-US"/>
        </w:rPr>
      </w:pPr>
    </w:p>
    <w:p w:rsidR="00734BED" w:rsidRPr="00DF02C4" w:rsidRDefault="00734BED" w:rsidP="00734BED">
      <w:pPr>
        <w:pStyle w:val="Prrafodelista"/>
        <w:spacing w:after="0" w:line="240" w:lineRule="auto"/>
        <w:ind w:left="0"/>
        <w:jc w:val="center"/>
        <w:rPr>
          <w:rFonts w:cstheme="minorHAnsi"/>
          <w:b/>
          <w:sz w:val="20"/>
          <w:szCs w:val="20"/>
          <w:lang w:val="en-US"/>
        </w:rPr>
      </w:pPr>
    </w:p>
    <w:p w:rsidR="00734BED" w:rsidRPr="00DF02C4" w:rsidRDefault="00734BED" w:rsidP="00734BED">
      <w:pPr>
        <w:pStyle w:val="Prrafodelista"/>
        <w:spacing w:after="0" w:line="240" w:lineRule="auto"/>
        <w:ind w:left="0"/>
        <w:rPr>
          <w:rFonts w:cstheme="minorHAnsi"/>
          <w:b/>
          <w:sz w:val="20"/>
          <w:szCs w:val="20"/>
          <w:lang w:val="en-US"/>
        </w:rPr>
      </w:pPr>
    </w:p>
    <w:p w:rsidR="00734BED" w:rsidRDefault="00734BED" w:rsidP="00734BED">
      <w:pPr>
        <w:pStyle w:val="Prrafodelista"/>
        <w:spacing w:after="0" w:line="240" w:lineRule="auto"/>
        <w:ind w:left="0"/>
        <w:jc w:val="center"/>
        <w:rPr>
          <w:rFonts w:cstheme="minorHAnsi"/>
          <w:b/>
          <w:sz w:val="20"/>
          <w:szCs w:val="20"/>
          <w:lang w:val="en-US"/>
        </w:rPr>
      </w:pPr>
    </w:p>
    <w:p w:rsidR="00734BED" w:rsidRDefault="00734BED" w:rsidP="00734BED">
      <w:pPr>
        <w:pStyle w:val="Prrafodelista"/>
        <w:spacing w:after="0" w:line="240" w:lineRule="auto"/>
        <w:ind w:left="0"/>
        <w:jc w:val="center"/>
        <w:rPr>
          <w:rFonts w:cstheme="minorHAnsi"/>
          <w:b/>
          <w:sz w:val="20"/>
          <w:szCs w:val="20"/>
          <w:lang w:val="en-US"/>
        </w:rPr>
      </w:pPr>
    </w:p>
    <w:p w:rsidR="00734BED" w:rsidRDefault="00734BED" w:rsidP="00734BED">
      <w:pPr>
        <w:pStyle w:val="Prrafodelista"/>
        <w:spacing w:after="0" w:line="240" w:lineRule="auto"/>
        <w:ind w:left="0"/>
        <w:jc w:val="center"/>
        <w:rPr>
          <w:rFonts w:cstheme="minorHAnsi"/>
          <w:b/>
          <w:sz w:val="20"/>
          <w:szCs w:val="20"/>
          <w:lang w:val="en-US"/>
        </w:rPr>
      </w:pPr>
    </w:p>
    <w:p w:rsidR="00734BED" w:rsidRDefault="00734BED" w:rsidP="0098173F">
      <w:pPr>
        <w:pStyle w:val="Prrafodelista"/>
        <w:spacing w:after="0" w:line="240" w:lineRule="auto"/>
        <w:ind w:left="0"/>
        <w:rPr>
          <w:rFonts w:cstheme="minorHAnsi"/>
          <w:b/>
          <w:sz w:val="20"/>
          <w:szCs w:val="20"/>
          <w:lang w:val="en-US"/>
        </w:rPr>
      </w:pPr>
    </w:p>
    <w:p w:rsidR="00734BED" w:rsidRPr="00DF02C4" w:rsidRDefault="00734BED" w:rsidP="00734BED">
      <w:pPr>
        <w:pStyle w:val="Prrafodelista"/>
        <w:spacing w:after="0" w:line="240" w:lineRule="auto"/>
        <w:ind w:left="0"/>
        <w:jc w:val="center"/>
        <w:rPr>
          <w:rFonts w:cstheme="minorHAnsi"/>
          <w:b/>
          <w:sz w:val="20"/>
          <w:szCs w:val="20"/>
          <w:lang w:val="en-US"/>
        </w:rPr>
      </w:pPr>
    </w:p>
    <w:p w:rsidR="00734BED" w:rsidRPr="00DF02C4" w:rsidRDefault="00734BED" w:rsidP="00734BED">
      <w:pPr>
        <w:pStyle w:val="Prrafodelista"/>
        <w:spacing w:after="0" w:line="240" w:lineRule="auto"/>
        <w:ind w:left="0"/>
        <w:jc w:val="center"/>
        <w:rPr>
          <w:rFonts w:cstheme="minorHAnsi"/>
          <w:b/>
          <w:sz w:val="20"/>
          <w:szCs w:val="20"/>
          <w:lang w:val="en-US"/>
        </w:rPr>
      </w:pPr>
    </w:p>
    <w:p w:rsidR="00734BED" w:rsidRPr="00D459A5" w:rsidRDefault="00734BED" w:rsidP="00734BED">
      <w:pPr>
        <w:pStyle w:val="Prrafodelista"/>
        <w:tabs>
          <w:tab w:val="left" w:pos="2795"/>
        </w:tabs>
        <w:spacing w:after="0" w:line="240" w:lineRule="auto"/>
        <w:ind w:left="0"/>
        <w:rPr>
          <w:rFonts w:cstheme="minorHAnsi"/>
          <w:b/>
          <w:sz w:val="20"/>
          <w:szCs w:val="20"/>
          <w:lang w:val="en-US"/>
        </w:rPr>
      </w:pPr>
      <w:r w:rsidRPr="00D459A5">
        <w:rPr>
          <w:rFonts w:cstheme="minorHAnsi"/>
          <w:b/>
          <w:sz w:val="20"/>
          <w:szCs w:val="20"/>
          <w:lang w:val="en-US"/>
        </w:rPr>
        <w:t xml:space="preserve">                                </w:t>
      </w:r>
      <w:r w:rsidR="00D92147">
        <w:rPr>
          <w:rFonts w:cstheme="minorHAnsi"/>
          <w:b/>
          <w:sz w:val="20"/>
          <w:szCs w:val="20"/>
          <w:lang w:val="en-US"/>
        </w:rPr>
        <w:t xml:space="preserve">                      </w:t>
      </w:r>
    </w:p>
    <w:p w:rsidR="00D92147" w:rsidRPr="00D459A5" w:rsidRDefault="00D92147" w:rsidP="00D92147">
      <w:pPr>
        <w:pStyle w:val="Prrafodelista"/>
        <w:tabs>
          <w:tab w:val="left" w:pos="2795"/>
        </w:tabs>
        <w:spacing w:after="0" w:line="240" w:lineRule="auto"/>
        <w:ind w:left="0"/>
        <w:rPr>
          <w:rFonts w:cstheme="minorHAnsi"/>
          <w:b/>
          <w:sz w:val="20"/>
          <w:szCs w:val="20"/>
          <w:lang w:val="en-US"/>
        </w:rPr>
      </w:pPr>
    </w:p>
    <w:p w:rsidR="00D92147" w:rsidRPr="00D459A5" w:rsidRDefault="00D92147" w:rsidP="00D92147">
      <w:pPr>
        <w:pStyle w:val="Prrafodelista"/>
        <w:spacing w:after="0" w:line="240" w:lineRule="auto"/>
        <w:ind w:left="0"/>
        <w:rPr>
          <w:rFonts w:cstheme="minorHAnsi"/>
          <w:b/>
          <w:sz w:val="20"/>
          <w:szCs w:val="20"/>
          <w:lang w:val="en-US"/>
        </w:rPr>
      </w:pPr>
      <w:r>
        <w:rPr>
          <w:rFonts w:cstheme="minorHAnsi"/>
          <w:b/>
          <w:noProof/>
          <w:sz w:val="20"/>
          <w:szCs w:val="20"/>
          <w:lang w:val="es-PE" w:eastAsia="es-PE"/>
        </w:rPr>
        <mc:AlternateContent>
          <mc:Choice Requires="wps">
            <w:drawing>
              <wp:anchor distT="0" distB="0" distL="114300" distR="114300" simplePos="0" relativeHeight="251681792" behindDoc="0" locked="0" layoutInCell="1" allowOverlap="1" wp14:anchorId="2E039370" wp14:editId="5A3C03D5">
                <wp:simplePos x="0" y="0"/>
                <wp:positionH relativeFrom="column">
                  <wp:posOffset>1638935</wp:posOffset>
                </wp:positionH>
                <wp:positionV relativeFrom="paragraph">
                  <wp:posOffset>92710</wp:posOffset>
                </wp:positionV>
                <wp:extent cx="2676525" cy="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2676525" cy="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65B06253" id="Conector recto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29.05pt,7.3pt" to="339.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" strokeweight="1.5pt"/>
            </w:pict>
          </mc:Fallback>
        </mc:AlternateContent>
      </w:r>
    </w:p>
    <w:p w:rsidR="00D92147" w:rsidRPr="00DF02C4" w:rsidRDefault="00D92147" w:rsidP="00D92147">
      <w:pPr>
        <w:tabs>
          <w:tab w:val="left" w:pos="3765"/>
        </w:tabs>
        <w:spacing w:after="0" w:line="360" w:lineRule="auto"/>
        <w:rPr>
          <w:rFonts w:ascii="Arial" w:hAnsi="Arial" w:cs="Arial"/>
          <w:b/>
          <w:sz w:val="24"/>
          <w:lang w:val="es-PE"/>
        </w:rPr>
      </w:pPr>
      <w:r w:rsidRPr="00D459A5">
        <w:rPr>
          <w:rFonts w:ascii="Arial" w:hAnsi="Arial" w:cs="Arial"/>
          <w:b/>
          <w:sz w:val="24"/>
          <w:lang w:val="en-US"/>
        </w:rPr>
        <w:t xml:space="preserve">                                     </w:t>
      </w:r>
      <w:r>
        <w:rPr>
          <w:rFonts w:ascii="Arial" w:hAnsi="Arial" w:cs="Arial"/>
          <w:b/>
          <w:sz w:val="24"/>
          <w:lang w:val="en-US"/>
        </w:rPr>
        <w:t>Dra Delia Violeta Villafuerte Castro</w:t>
      </w:r>
      <w:r w:rsidRPr="00DF02C4">
        <w:rPr>
          <w:rFonts w:ascii="Arial" w:hAnsi="Arial" w:cs="Arial"/>
          <w:b/>
          <w:sz w:val="24"/>
          <w:lang w:val="es-PE"/>
        </w:rPr>
        <w:t xml:space="preserve">       </w:t>
      </w:r>
    </w:p>
    <w:p w:rsidR="00734BED" w:rsidRPr="00D459A5" w:rsidRDefault="00D92147" w:rsidP="00D92147">
      <w:pPr>
        <w:pStyle w:val="Prrafodelista"/>
        <w:spacing w:after="0" w:line="240" w:lineRule="auto"/>
        <w:ind w:left="0"/>
        <w:rPr>
          <w:rFonts w:cstheme="minorHAnsi"/>
          <w:b/>
          <w:sz w:val="20"/>
          <w:szCs w:val="20"/>
          <w:lang w:val="en-US"/>
        </w:rPr>
      </w:pPr>
      <w:r w:rsidRPr="00DF02C4">
        <w:rPr>
          <w:rFonts w:ascii="Arial" w:hAnsi="Arial" w:cs="Arial"/>
          <w:b/>
          <w:sz w:val="24"/>
          <w:lang w:val="es-PE"/>
        </w:rPr>
        <w:t xml:space="preserve">                                                   </w:t>
      </w:r>
      <w:r>
        <w:rPr>
          <w:rFonts w:ascii="Arial" w:hAnsi="Arial" w:cs="Arial"/>
          <w:b/>
          <w:sz w:val="24"/>
          <w:lang w:val="es-PE"/>
        </w:rPr>
        <w:t xml:space="preserve">   </w:t>
      </w:r>
      <w:r w:rsidRPr="00DF02C4">
        <w:rPr>
          <w:rFonts w:ascii="Arial" w:hAnsi="Arial" w:cs="Arial"/>
          <w:b/>
          <w:sz w:val="24"/>
          <w:lang w:val="es-PE"/>
        </w:rPr>
        <w:t xml:space="preserve">   </w:t>
      </w:r>
      <w:r>
        <w:rPr>
          <w:rFonts w:ascii="Arial" w:hAnsi="Arial" w:cs="Arial"/>
          <w:b/>
          <w:sz w:val="24"/>
          <w:lang w:val="es-PE"/>
        </w:rPr>
        <w:t>Docente</w:t>
      </w:r>
    </w:p>
    <w:p w:rsidR="00AC70FA" w:rsidRPr="00734BED" w:rsidRDefault="00AC70FA" w:rsidP="00734BED">
      <w:pPr>
        <w:pStyle w:val="Prrafodelista"/>
        <w:spacing w:after="0" w:line="240" w:lineRule="auto"/>
        <w:ind w:left="0"/>
        <w:rPr>
          <w:rFonts w:cstheme="minorHAnsi"/>
          <w:sz w:val="20"/>
          <w:szCs w:val="20"/>
          <w:lang w:val="es-PE"/>
        </w:rPr>
      </w:pPr>
    </w:p>
    <w:sectPr w:rsidR="00AC70FA" w:rsidRPr="00734BED" w:rsidSect="008A79C6">
      <w:pgSz w:w="11907" w:h="16840" w:code="9"/>
      <w:pgMar w:top="992" w:right="1644" w:bottom="992"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B0" w:rsidRDefault="001A4EB0" w:rsidP="00222922">
      <w:pPr>
        <w:spacing w:after="0" w:line="240" w:lineRule="auto"/>
      </w:pPr>
      <w:r>
        <w:separator/>
      </w:r>
    </w:p>
  </w:endnote>
  <w:endnote w:type="continuationSeparator" w:id="0">
    <w:p w:rsidR="001A4EB0" w:rsidRDefault="001A4EB0" w:rsidP="0022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B0" w:rsidRDefault="001A4EB0" w:rsidP="00222922">
      <w:pPr>
        <w:spacing w:after="0" w:line="240" w:lineRule="auto"/>
      </w:pPr>
      <w:r>
        <w:separator/>
      </w:r>
    </w:p>
  </w:footnote>
  <w:footnote w:type="continuationSeparator" w:id="0">
    <w:p w:rsidR="001A4EB0" w:rsidRDefault="001A4EB0" w:rsidP="00222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69B"/>
    <w:multiLevelType w:val="hybridMultilevel"/>
    <w:tmpl w:val="DFDCA154"/>
    <w:lvl w:ilvl="0" w:tplc="9E048154">
      <w:start w:val="2"/>
      <w:numFmt w:val="bullet"/>
      <w:lvlText w:val="-"/>
      <w:lvlJc w:val="left"/>
      <w:pPr>
        <w:ind w:left="1440" w:hanging="360"/>
      </w:pPr>
      <w:rPr>
        <w:rFonts w:ascii="Calibri" w:eastAsiaTheme="minorHAnsi" w:hAnsi="Calibri" w:cs="Calibri" w:hint="default"/>
        <w:u w:val="single"/>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6F7692C"/>
    <w:multiLevelType w:val="hybridMultilevel"/>
    <w:tmpl w:val="85DAA1A4"/>
    <w:lvl w:ilvl="0" w:tplc="362CB1C6">
      <w:start w:val="2"/>
      <w:numFmt w:val="bullet"/>
      <w:lvlText w:val="-"/>
      <w:lvlJc w:val="left"/>
      <w:pPr>
        <w:ind w:left="1494" w:hanging="360"/>
      </w:pPr>
      <w:rPr>
        <w:rFonts w:ascii="Calibri" w:eastAsiaTheme="minorHAnsi" w:hAnsi="Calibri" w:cs="Calibri"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2" w15:restartNumberingAfterBreak="0">
    <w:nsid w:val="1DEA4914"/>
    <w:multiLevelType w:val="hybridMultilevel"/>
    <w:tmpl w:val="7A904F5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2B9107A6"/>
    <w:multiLevelType w:val="hybridMultilevel"/>
    <w:tmpl w:val="22E2A91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 w15:restartNumberingAfterBreak="0">
    <w:nsid w:val="30FD2280"/>
    <w:multiLevelType w:val="hybridMultilevel"/>
    <w:tmpl w:val="850CAED2"/>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 w15:restartNumberingAfterBreak="0">
    <w:nsid w:val="35247670"/>
    <w:multiLevelType w:val="multilevel"/>
    <w:tmpl w:val="3E1C0FA0"/>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BA5297"/>
    <w:multiLevelType w:val="hybridMultilevel"/>
    <w:tmpl w:val="2AF44698"/>
    <w:lvl w:ilvl="0" w:tplc="27F2CA6C">
      <w:start w:val="1"/>
      <w:numFmt w:val="bullet"/>
      <w:lvlText w:val="-"/>
      <w:lvlJc w:val="left"/>
      <w:pPr>
        <w:ind w:left="1440" w:hanging="360"/>
      </w:pPr>
      <w:rPr>
        <w:rFonts w:ascii="Cambria" w:eastAsiaTheme="minorEastAsia" w:hAnsi="Cambria" w:cstheme="minorHAns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DF03E00"/>
    <w:multiLevelType w:val="hybridMultilevel"/>
    <w:tmpl w:val="AE9C188C"/>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4EC40503"/>
    <w:multiLevelType w:val="hybridMultilevel"/>
    <w:tmpl w:val="03FE83E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15:restartNumberingAfterBreak="0">
    <w:nsid w:val="50C85F78"/>
    <w:multiLevelType w:val="hybridMultilevel"/>
    <w:tmpl w:val="0E7ACF44"/>
    <w:lvl w:ilvl="0" w:tplc="4880A964">
      <w:start w:val="2"/>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0" w15:restartNumberingAfterBreak="0">
    <w:nsid w:val="53AF20D9"/>
    <w:multiLevelType w:val="hybridMultilevel"/>
    <w:tmpl w:val="B630028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6F40BB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506E0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BE347C"/>
    <w:multiLevelType w:val="hybridMultilevel"/>
    <w:tmpl w:val="04242FE0"/>
    <w:lvl w:ilvl="0" w:tplc="AA0052EE">
      <w:start w:val="2"/>
      <w:numFmt w:val="bullet"/>
      <w:lvlText w:val="-"/>
      <w:lvlJc w:val="left"/>
      <w:pPr>
        <w:ind w:left="1080" w:hanging="360"/>
      </w:pPr>
      <w:rPr>
        <w:rFonts w:ascii="Calibri" w:eastAsiaTheme="minorHAnsi" w:hAnsi="Calibri" w:cs="Calibri" w:hint="default"/>
        <w:u w:val="single"/>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632D71F0"/>
    <w:multiLevelType w:val="hybridMultilevel"/>
    <w:tmpl w:val="BA30379C"/>
    <w:lvl w:ilvl="0" w:tplc="9E048154">
      <w:start w:val="2"/>
      <w:numFmt w:val="bullet"/>
      <w:lvlText w:val="-"/>
      <w:lvlJc w:val="left"/>
      <w:pPr>
        <w:ind w:left="2980" w:hanging="360"/>
      </w:pPr>
      <w:rPr>
        <w:rFonts w:ascii="Calibri" w:eastAsiaTheme="minorHAnsi" w:hAnsi="Calibri" w:cs="Calibri" w:hint="default"/>
        <w:u w:val="single"/>
      </w:rPr>
    </w:lvl>
    <w:lvl w:ilvl="1" w:tplc="280A0003" w:tentative="1">
      <w:start w:val="1"/>
      <w:numFmt w:val="bullet"/>
      <w:lvlText w:val="o"/>
      <w:lvlJc w:val="left"/>
      <w:pPr>
        <w:ind w:left="2980" w:hanging="360"/>
      </w:pPr>
      <w:rPr>
        <w:rFonts w:ascii="Courier New" w:hAnsi="Courier New" w:cs="Courier New" w:hint="default"/>
      </w:rPr>
    </w:lvl>
    <w:lvl w:ilvl="2" w:tplc="280A0005">
      <w:start w:val="1"/>
      <w:numFmt w:val="bullet"/>
      <w:lvlText w:val=""/>
      <w:lvlJc w:val="left"/>
      <w:pPr>
        <w:ind w:left="3700" w:hanging="360"/>
      </w:pPr>
      <w:rPr>
        <w:rFonts w:ascii="Wingdings" w:hAnsi="Wingdings" w:hint="default"/>
      </w:rPr>
    </w:lvl>
    <w:lvl w:ilvl="3" w:tplc="280A0001" w:tentative="1">
      <w:start w:val="1"/>
      <w:numFmt w:val="bullet"/>
      <w:lvlText w:val=""/>
      <w:lvlJc w:val="left"/>
      <w:pPr>
        <w:ind w:left="4420" w:hanging="360"/>
      </w:pPr>
      <w:rPr>
        <w:rFonts w:ascii="Symbol" w:hAnsi="Symbol" w:hint="default"/>
      </w:rPr>
    </w:lvl>
    <w:lvl w:ilvl="4" w:tplc="280A0003" w:tentative="1">
      <w:start w:val="1"/>
      <w:numFmt w:val="bullet"/>
      <w:lvlText w:val="o"/>
      <w:lvlJc w:val="left"/>
      <w:pPr>
        <w:ind w:left="5140" w:hanging="360"/>
      </w:pPr>
      <w:rPr>
        <w:rFonts w:ascii="Courier New" w:hAnsi="Courier New" w:cs="Courier New" w:hint="default"/>
      </w:rPr>
    </w:lvl>
    <w:lvl w:ilvl="5" w:tplc="280A0005" w:tentative="1">
      <w:start w:val="1"/>
      <w:numFmt w:val="bullet"/>
      <w:lvlText w:val=""/>
      <w:lvlJc w:val="left"/>
      <w:pPr>
        <w:ind w:left="5860" w:hanging="360"/>
      </w:pPr>
      <w:rPr>
        <w:rFonts w:ascii="Wingdings" w:hAnsi="Wingdings" w:hint="default"/>
      </w:rPr>
    </w:lvl>
    <w:lvl w:ilvl="6" w:tplc="280A0001" w:tentative="1">
      <w:start w:val="1"/>
      <w:numFmt w:val="bullet"/>
      <w:lvlText w:val=""/>
      <w:lvlJc w:val="left"/>
      <w:pPr>
        <w:ind w:left="6580" w:hanging="360"/>
      </w:pPr>
      <w:rPr>
        <w:rFonts w:ascii="Symbol" w:hAnsi="Symbol" w:hint="default"/>
      </w:rPr>
    </w:lvl>
    <w:lvl w:ilvl="7" w:tplc="280A0003" w:tentative="1">
      <w:start w:val="1"/>
      <w:numFmt w:val="bullet"/>
      <w:lvlText w:val="o"/>
      <w:lvlJc w:val="left"/>
      <w:pPr>
        <w:ind w:left="7300" w:hanging="360"/>
      </w:pPr>
      <w:rPr>
        <w:rFonts w:ascii="Courier New" w:hAnsi="Courier New" w:cs="Courier New" w:hint="default"/>
      </w:rPr>
    </w:lvl>
    <w:lvl w:ilvl="8" w:tplc="280A0005" w:tentative="1">
      <w:start w:val="1"/>
      <w:numFmt w:val="bullet"/>
      <w:lvlText w:val=""/>
      <w:lvlJc w:val="left"/>
      <w:pPr>
        <w:ind w:left="8020" w:hanging="360"/>
      </w:pPr>
      <w:rPr>
        <w:rFonts w:ascii="Wingdings" w:hAnsi="Wingdings" w:hint="default"/>
      </w:rPr>
    </w:lvl>
  </w:abstractNum>
  <w:abstractNum w:abstractNumId="15" w15:restartNumberingAfterBreak="0">
    <w:nsid w:val="72AA26CD"/>
    <w:multiLevelType w:val="hybridMultilevel"/>
    <w:tmpl w:val="D14AC3C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B">
      <w:start w:val="1"/>
      <w:numFmt w:val="bullet"/>
      <w:lvlText w:val=""/>
      <w:lvlJc w:val="left"/>
      <w:pPr>
        <w:ind w:left="3960" w:hanging="360"/>
      </w:pPr>
      <w:rPr>
        <w:rFonts w:ascii="Wingdings" w:hAnsi="Wingdings"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793B1F26"/>
    <w:multiLevelType w:val="hybridMultilevel"/>
    <w:tmpl w:val="F42CC67A"/>
    <w:lvl w:ilvl="0" w:tplc="D93C58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5"/>
  </w:num>
  <w:num w:numId="2">
    <w:abstractNumId w:val="2"/>
  </w:num>
  <w:num w:numId="3">
    <w:abstractNumId w:val="12"/>
  </w:num>
  <w:num w:numId="4">
    <w:abstractNumId w:val="11"/>
  </w:num>
  <w:num w:numId="5">
    <w:abstractNumId w:val="7"/>
  </w:num>
  <w:num w:numId="6">
    <w:abstractNumId w:val="1"/>
  </w:num>
  <w:num w:numId="7">
    <w:abstractNumId w:val="9"/>
  </w:num>
  <w:num w:numId="8">
    <w:abstractNumId w:val="13"/>
  </w:num>
  <w:num w:numId="9">
    <w:abstractNumId w:val="0"/>
  </w:num>
  <w:num w:numId="10">
    <w:abstractNumId w:val="14"/>
  </w:num>
  <w:num w:numId="11">
    <w:abstractNumId w:val="16"/>
  </w:num>
  <w:num w:numId="12">
    <w:abstractNumId w:val="6"/>
  </w:num>
  <w:num w:numId="13">
    <w:abstractNumId w:val="15"/>
  </w:num>
  <w:num w:numId="14">
    <w:abstractNumId w:val="4"/>
  </w:num>
  <w:num w:numId="15">
    <w:abstractNumId w:val="1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9A"/>
    <w:rsid w:val="000078DD"/>
    <w:rsid w:val="000201B7"/>
    <w:rsid w:val="0002480D"/>
    <w:rsid w:val="000446B5"/>
    <w:rsid w:val="00047903"/>
    <w:rsid w:val="00062475"/>
    <w:rsid w:val="00063471"/>
    <w:rsid w:val="00064D74"/>
    <w:rsid w:val="000735AD"/>
    <w:rsid w:val="0007383B"/>
    <w:rsid w:val="00085F0D"/>
    <w:rsid w:val="000A668C"/>
    <w:rsid w:val="000A7B4E"/>
    <w:rsid w:val="000A7F90"/>
    <w:rsid w:val="000C07E4"/>
    <w:rsid w:val="000C1A92"/>
    <w:rsid w:val="000C64F0"/>
    <w:rsid w:val="000E225E"/>
    <w:rsid w:val="001109A9"/>
    <w:rsid w:val="001117EA"/>
    <w:rsid w:val="001307E5"/>
    <w:rsid w:val="001421F2"/>
    <w:rsid w:val="00156669"/>
    <w:rsid w:val="00170CC9"/>
    <w:rsid w:val="0017160B"/>
    <w:rsid w:val="00183951"/>
    <w:rsid w:val="00190986"/>
    <w:rsid w:val="001A4EB0"/>
    <w:rsid w:val="001B459D"/>
    <w:rsid w:val="001E0FEC"/>
    <w:rsid w:val="001E2B7F"/>
    <w:rsid w:val="001F027D"/>
    <w:rsid w:val="001F2BB5"/>
    <w:rsid w:val="001F7A9A"/>
    <w:rsid w:val="0020408D"/>
    <w:rsid w:val="00214B6E"/>
    <w:rsid w:val="00222922"/>
    <w:rsid w:val="00226358"/>
    <w:rsid w:val="002304F5"/>
    <w:rsid w:val="002342E3"/>
    <w:rsid w:val="00244A26"/>
    <w:rsid w:val="00282359"/>
    <w:rsid w:val="0028351A"/>
    <w:rsid w:val="002B1891"/>
    <w:rsid w:val="002B4C2E"/>
    <w:rsid w:val="002B5E44"/>
    <w:rsid w:val="002C14A5"/>
    <w:rsid w:val="002D109D"/>
    <w:rsid w:val="002D1CA8"/>
    <w:rsid w:val="002E095E"/>
    <w:rsid w:val="002E43B6"/>
    <w:rsid w:val="002F155C"/>
    <w:rsid w:val="00316D57"/>
    <w:rsid w:val="00326F24"/>
    <w:rsid w:val="003346A8"/>
    <w:rsid w:val="003515C0"/>
    <w:rsid w:val="00351FC4"/>
    <w:rsid w:val="00356603"/>
    <w:rsid w:val="00365008"/>
    <w:rsid w:val="00373F07"/>
    <w:rsid w:val="0037428E"/>
    <w:rsid w:val="0038420B"/>
    <w:rsid w:val="003848BD"/>
    <w:rsid w:val="00390995"/>
    <w:rsid w:val="00394951"/>
    <w:rsid w:val="003A3071"/>
    <w:rsid w:val="003A60D7"/>
    <w:rsid w:val="003B73C7"/>
    <w:rsid w:val="003C6C2F"/>
    <w:rsid w:val="003C7BB7"/>
    <w:rsid w:val="003E14CE"/>
    <w:rsid w:val="003E2A18"/>
    <w:rsid w:val="003E6F4B"/>
    <w:rsid w:val="003F25E0"/>
    <w:rsid w:val="00402CB5"/>
    <w:rsid w:val="004200C9"/>
    <w:rsid w:val="00424E7D"/>
    <w:rsid w:val="00441623"/>
    <w:rsid w:val="00465C05"/>
    <w:rsid w:val="00467272"/>
    <w:rsid w:val="0047437E"/>
    <w:rsid w:val="00477CBB"/>
    <w:rsid w:val="00483298"/>
    <w:rsid w:val="0048767F"/>
    <w:rsid w:val="004920D0"/>
    <w:rsid w:val="00494610"/>
    <w:rsid w:val="004950B3"/>
    <w:rsid w:val="004A058D"/>
    <w:rsid w:val="004B79C4"/>
    <w:rsid w:val="004F07B8"/>
    <w:rsid w:val="004F5474"/>
    <w:rsid w:val="004F7467"/>
    <w:rsid w:val="00503A2E"/>
    <w:rsid w:val="00505203"/>
    <w:rsid w:val="0051251E"/>
    <w:rsid w:val="0053016F"/>
    <w:rsid w:val="00561EB0"/>
    <w:rsid w:val="00562DE2"/>
    <w:rsid w:val="00567922"/>
    <w:rsid w:val="00590EC4"/>
    <w:rsid w:val="005936E9"/>
    <w:rsid w:val="00597009"/>
    <w:rsid w:val="005A52EF"/>
    <w:rsid w:val="005A76B8"/>
    <w:rsid w:val="005A7CFE"/>
    <w:rsid w:val="005B070B"/>
    <w:rsid w:val="005C0C8F"/>
    <w:rsid w:val="005C26F3"/>
    <w:rsid w:val="005C2C99"/>
    <w:rsid w:val="005C442D"/>
    <w:rsid w:val="005C62FA"/>
    <w:rsid w:val="005C75EF"/>
    <w:rsid w:val="005E5C11"/>
    <w:rsid w:val="00611F0C"/>
    <w:rsid w:val="00615991"/>
    <w:rsid w:val="0062037D"/>
    <w:rsid w:val="006306E8"/>
    <w:rsid w:val="006310B9"/>
    <w:rsid w:val="00632A95"/>
    <w:rsid w:val="00652B66"/>
    <w:rsid w:val="00652DE9"/>
    <w:rsid w:val="006562AD"/>
    <w:rsid w:val="006579FD"/>
    <w:rsid w:val="00670172"/>
    <w:rsid w:val="00670188"/>
    <w:rsid w:val="00675D35"/>
    <w:rsid w:val="00691765"/>
    <w:rsid w:val="00693D4C"/>
    <w:rsid w:val="006A0384"/>
    <w:rsid w:val="006A4775"/>
    <w:rsid w:val="006B043D"/>
    <w:rsid w:val="006B1CB4"/>
    <w:rsid w:val="006B1D34"/>
    <w:rsid w:val="006B396B"/>
    <w:rsid w:val="006B6FF5"/>
    <w:rsid w:val="006D7B11"/>
    <w:rsid w:val="00704083"/>
    <w:rsid w:val="00713F18"/>
    <w:rsid w:val="00734BED"/>
    <w:rsid w:val="00741C4B"/>
    <w:rsid w:val="00746496"/>
    <w:rsid w:val="0076191C"/>
    <w:rsid w:val="007651A1"/>
    <w:rsid w:val="00771698"/>
    <w:rsid w:val="007737E0"/>
    <w:rsid w:val="0077715D"/>
    <w:rsid w:val="0077783B"/>
    <w:rsid w:val="007A0CE6"/>
    <w:rsid w:val="007A4E0D"/>
    <w:rsid w:val="007B3CFF"/>
    <w:rsid w:val="007C757B"/>
    <w:rsid w:val="007D1AD9"/>
    <w:rsid w:val="007E0C26"/>
    <w:rsid w:val="007F50EF"/>
    <w:rsid w:val="007F5C0B"/>
    <w:rsid w:val="007F74A2"/>
    <w:rsid w:val="008015DE"/>
    <w:rsid w:val="00814E2E"/>
    <w:rsid w:val="00823255"/>
    <w:rsid w:val="008370E8"/>
    <w:rsid w:val="008449C0"/>
    <w:rsid w:val="00847188"/>
    <w:rsid w:val="008602D9"/>
    <w:rsid w:val="00875D81"/>
    <w:rsid w:val="0089532E"/>
    <w:rsid w:val="0089552B"/>
    <w:rsid w:val="0089602C"/>
    <w:rsid w:val="008A0267"/>
    <w:rsid w:val="008A3B19"/>
    <w:rsid w:val="008A79C6"/>
    <w:rsid w:val="008B14FB"/>
    <w:rsid w:val="008B3285"/>
    <w:rsid w:val="008F284D"/>
    <w:rsid w:val="008F7166"/>
    <w:rsid w:val="00911905"/>
    <w:rsid w:val="00912E55"/>
    <w:rsid w:val="00924025"/>
    <w:rsid w:val="009447A2"/>
    <w:rsid w:val="00944D39"/>
    <w:rsid w:val="009774FE"/>
    <w:rsid w:val="00980291"/>
    <w:rsid w:val="0098173F"/>
    <w:rsid w:val="00992D7D"/>
    <w:rsid w:val="00997386"/>
    <w:rsid w:val="00997639"/>
    <w:rsid w:val="009A1D52"/>
    <w:rsid w:val="009B40FD"/>
    <w:rsid w:val="009E3BB3"/>
    <w:rsid w:val="009F02A7"/>
    <w:rsid w:val="009F7B81"/>
    <w:rsid w:val="00A0489A"/>
    <w:rsid w:val="00A12763"/>
    <w:rsid w:val="00A160A0"/>
    <w:rsid w:val="00A170FD"/>
    <w:rsid w:val="00A20ED2"/>
    <w:rsid w:val="00A36D0B"/>
    <w:rsid w:val="00A560E3"/>
    <w:rsid w:val="00A70E43"/>
    <w:rsid w:val="00A710F2"/>
    <w:rsid w:val="00A7685F"/>
    <w:rsid w:val="00AA1D35"/>
    <w:rsid w:val="00AA4357"/>
    <w:rsid w:val="00AA50CF"/>
    <w:rsid w:val="00AA549E"/>
    <w:rsid w:val="00AA70EC"/>
    <w:rsid w:val="00AB7725"/>
    <w:rsid w:val="00AB7AD1"/>
    <w:rsid w:val="00AC70FA"/>
    <w:rsid w:val="00AD0070"/>
    <w:rsid w:val="00AD21D0"/>
    <w:rsid w:val="00AF1422"/>
    <w:rsid w:val="00B03509"/>
    <w:rsid w:val="00B047B8"/>
    <w:rsid w:val="00B10519"/>
    <w:rsid w:val="00B17654"/>
    <w:rsid w:val="00B427FF"/>
    <w:rsid w:val="00B43885"/>
    <w:rsid w:val="00B6603C"/>
    <w:rsid w:val="00B75023"/>
    <w:rsid w:val="00B83C48"/>
    <w:rsid w:val="00B919FF"/>
    <w:rsid w:val="00B927F7"/>
    <w:rsid w:val="00B94696"/>
    <w:rsid w:val="00BA5474"/>
    <w:rsid w:val="00BB11AE"/>
    <w:rsid w:val="00BC1760"/>
    <w:rsid w:val="00BD43E6"/>
    <w:rsid w:val="00C20057"/>
    <w:rsid w:val="00C2182F"/>
    <w:rsid w:val="00C25B34"/>
    <w:rsid w:val="00C36DF0"/>
    <w:rsid w:val="00C47733"/>
    <w:rsid w:val="00C620B4"/>
    <w:rsid w:val="00C76B3E"/>
    <w:rsid w:val="00C964EB"/>
    <w:rsid w:val="00CA0B7E"/>
    <w:rsid w:val="00CB125A"/>
    <w:rsid w:val="00CC1CD2"/>
    <w:rsid w:val="00CC5806"/>
    <w:rsid w:val="00CC7274"/>
    <w:rsid w:val="00CC7805"/>
    <w:rsid w:val="00D03C77"/>
    <w:rsid w:val="00D11BCC"/>
    <w:rsid w:val="00D22754"/>
    <w:rsid w:val="00D25ACF"/>
    <w:rsid w:val="00D31BCD"/>
    <w:rsid w:val="00D35E80"/>
    <w:rsid w:val="00D3702E"/>
    <w:rsid w:val="00D4214C"/>
    <w:rsid w:val="00D459A5"/>
    <w:rsid w:val="00D46A76"/>
    <w:rsid w:val="00D52187"/>
    <w:rsid w:val="00D920BF"/>
    <w:rsid w:val="00D92147"/>
    <w:rsid w:val="00D92DE0"/>
    <w:rsid w:val="00D97879"/>
    <w:rsid w:val="00DA06FA"/>
    <w:rsid w:val="00DA0BE0"/>
    <w:rsid w:val="00DA7DF1"/>
    <w:rsid w:val="00DD0588"/>
    <w:rsid w:val="00DD0BC7"/>
    <w:rsid w:val="00DD5208"/>
    <w:rsid w:val="00DF02C4"/>
    <w:rsid w:val="00DF6682"/>
    <w:rsid w:val="00DF71CE"/>
    <w:rsid w:val="00E078AA"/>
    <w:rsid w:val="00E11100"/>
    <w:rsid w:val="00E14102"/>
    <w:rsid w:val="00E14AD4"/>
    <w:rsid w:val="00E26F0E"/>
    <w:rsid w:val="00E32431"/>
    <w:rsid w:val="00E40676"/>
    <w:rsid w:val="00E4312C"/>
    <w:rsid w:val="00E5137C"/>
    <w:rsid w:val="00E51C98"/>
    <w:rsid w:val="00E5357E"/>
    <w:rsid w:val="00E665E2"/>
    <w:rsid w:val="00E674C1"/>
    <w:rsid w:val="00E71036"/>
    <w:rsid w:val="00E77F1C"/>
    <w:rsid w:val="00E81FFF"/>
    <w:rsid w:val="00E82495"/>
    <w:rsid w:val="00E82FB5"/>
    <w:rsid w:val="00EA3987"/>
    <w:rsid w:val="00EA7834"/>
    <w:rsid w:val="00EB1F15"/>
    <w:rsid w:val="00EC5D66"/>
    <w:rsid w:val="00ED4E48"/>
    <w:rsid w:val="00ED7E01"/>
    <w:rsid w:val="00EE2914"/>
    <w:rsid w:val="00EF0F17"/>
    <w:rsid w:val="00F03FDF"/>
    <w:rsid w:val="00F14586"/>
    <w:rsid w:val="00F41CCA"/>
    <w:rsid w:val="00F45F6C"/>
    <w:rsid w:val="00F5033D"/>
    <w:rsid w:val="00F564C0"/>
    <w:rsid w:val="00F7576F"/>
    <w:rsid w:val="00F77623"/>
    <w:rsid w:val="00F87131"/>
    <w:rsid w:val="00F96CA2"/>
    <w:rsid w:val="00FA0C9A"/>
    <w:rsid w:val="00FD2536"/>
    <w:rsid w:val="00FD2BB8"/>
    <w:rsid w:val="00FE0728"/>
    <w:rsid w:val="00FE7FF8"/>
    <w:rsid w:val="00FF1F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74AC2"/>
  <w15:docId w15:val="{6A96939B-A80E-4B50-AE42-6FC7B1BB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0C9A"/>
    <w:pPr>
      <w:ind w:left="720"/>
      <w:contextualSpacing/>
    </w:pPr>
  </w:style>
  <w:style w:type="character" w:styleId="Hipervnculo">
    <w:name w:val="Hyperlink"/>
    <w:basedOn w:val="Fuentedeprrafopredeter"/>
    <w:uiPriority w:val="99"/>
    <w:unhideWhenUsed/>
    <w:rsid w:val="004F7467"/>
    <w:rPr>
      <w:color w:val="0000FF" w:themeColor="hyperlink"/>
      <w:u w:val="single"/>
    </w:rPr>
  </w:style>
  <w:style w:type="paragraph" w:styleId="Encabezado">
    <w:name w:val="header"/>
    <w:basedOn w:val="Normal"/>
    <w:link w:val="EncabezadoCar"/>
    <w:uiPriority w:val="99"/>
    <w:unhideWhenUsed/>
    <w:rsid w:val="002229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2922"/>
  </w:style>
  <w:style w:type="paragraph" w:styleId="Piedepgina">
    <w:name w:val="footer"/>
    <w:basedOn w:val="Normal"/>
    <w:link w:val="PiedepginaCar"/>
    <w:uiPriority w:val="99"/>
    <w:unhideWhenUsed/>
    <w:rsid w:val="002229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922"/>
  </w:style>
  <w:style w:type="character" w:styleId="Textodelmarcadordeposicin">
    <w:name w:val="Placeholder Text"/>
    <w:basedOn w:val="Fuentedeprrafopredeter"/>
    <w:uiPriority w:val="99"/>
    <w:semiHidden/>
    <w:rsid w:val="00316D57"/>
    <w:rPr>
      <w:color w:val="808080"/>
    </w:rPr>
  </w:style>
  <w:style w:type="paragraph" w:styleId="Textodeglobo">
    <w:name w:val="Balloon Text"/>
    <w:basedOn w:val="Normal"/>
    <w:link w:val="TextodegloboCar"/>
    <w:uiPriority w:val="99"/>
    <w:semiHidden/>
    <w:unhideWhenUsed/>
    <w:rsid w:val="00316D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D57"/>
    <w:rPr>
      <w:rFonts w:ascii="Tahoma" w:hAnsi="Tahoma" w:cs="Tahoma"/>
      <w:sz w:val="16"/>
      <w:szCs w:val="16"/>
    </w:rPr>
  </w:style>
  <w:style w:type="table" w:styleId="Tablaconcuadrcula">
    <w:name w:val="Table Grid"/>
    <w:basedOn w:val="Tablanormal"/>
    <w:uiPriority w:val="59"/>
    <w:rsid w:val="00590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2DE2"/>
    <w:pPr>
      <w:autoSpaceDE w:val="0"/>
      <w:autoSpaceDN w:val="0"/>
      <w:adjustRightInd w:val="0"/>
      <w:spacing w:after="0" w:line="240" w:lineRule="auto"/>
    </w:pPr>
    <w:rPr>
      <w:rFonts w:ascii="Arial" w:hAnsi="Arial" w:cs="Arial"/>
      <w:color w:val="000000"/>
      <w:sz w:val="24"/>
      <w:szCs w:val="24"/>
      <w:lang w:val="es-PE"/>
    </w:rPr>
  </w:style>
  <w:style w:type="paragraph" w:styleId="HTMLconformatoprevio">
    <w:name w:val="HTML Preformatted"/>
    <w:basedOn w:val="Normal"/>
    <w:link w:val="HTMLconformatoprevioCar"/>
    <w:uiPriority w:val="99"/>
    <w:unhideWhenUsed/>
    <w:rsid w:val="00B6603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6603C"/>
    <w:rPr>
      <w:rFonts w:ascii="Consolas" w:hAnsi="Consolas"/>
      <w:sz w:val="20"/>
      <w:szCs w:val="20"/>
    </w:rPr>
  </w:style>
  <w:style w:type="character" w:customStyle="1" w:styleId="FontStyle55">
    <w:name w:val="Font Style55"/>
    <w:basedOn w:val="Fuentedeprrafopredeter"/>
    <w:uiPriority w:val="99"/>
    <w:rsid w:val="00DF71CE"/>
    <w:rPr>
      <w:rFonts w:ascii="Franklin Gothic Medium" w:hAnsi="Franklin Gothic Medium" w:cs="Franklin Gothic Medium" w:hint="default"/>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23304">
      <w:bodyDiv w:val="1"/>
      <w:marLeft w:val="0"/>
      <w:marRight w:val="0"/>
      <w:marTop w:val="0"/>
      <w:marBottom w:val="0"/>
      <w:divBdr>
        <w:top w:val="none" w:sz="0" w:space="0" w:color="auto"/>
        <w:left w:val="none" w:sz="0" w:space="0" w:color="auto"/>
        <w:bottom w:val="none" w:sz="0" w:space="0" w:color="auto"/>
        <w:right w:val="none" w:sz="0" w:space="0" w:color="auto"/>
      </w:divBdr>
    </w:div>
    <w:div w:id="1662074283">
      <w:bodyDiv w:val="1"/>
      <w:marLeft w:val="0"/>
      <w:marRight w:val="0"/>
      <w:marTop w:val="0"/>
      <w:marBottom w:val="0"/>
      <w:divBdr>
        <w:top w:val="none" w:sz="0" w:space="0" w:color="auto"/>
        <w:left w:val="none" w:sz="0" w:space="0" w:color="auto"/>
        <w:bottom w:val="none" w:sz="0" w:space="0" w:color="auto"/>
        <w:right w:val="none" w:sz="0" w:space="0" w:color="auto"/>
      </w:divBdr>
    </w:div>
    <w:div w:id="1906335269">
      <w:bodyDiv w:val="1"/>
      <w:marLeft w:val="0"/>
      <w:marRight w:val="0"/>
      <w:marTop w:val="0"/>
      <w:marBottom w:val="0"/>
      <w:divBdr>
        <w:top w:val="none" w:sz="0" w:space="0" w:color="auto"/>
        <w:left w:val="none" w:sz="0" w:space="0" w:color="auto"/>
        <w:bottom w:val="none" w:sz="0" w:space="0" w:color="auto"/>
        <w:right w:val="none" w:sz="0" w:space="0" w:color="auto"/>
      </w:divBdr>
    </w:div>
    <w:div w:id="19072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C8158-AA16-4991-BBDA-7CC3030C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2984</Words>
  <Characters>16413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Tux-01</dc:creator>
  <cp:keywords/>
  <dc:description/>
  <cp:lastModifiedBy>Usuario de Windows</cp:lastModifiedBy>
  <cp:revision>2</cp:revision>
  <cp:lastPrinted>2019-02-26T03:34:00Z</cp:lastPrinted>
  <dcterms:created xsi:type="dcterms:W3CDTF">2019-08-20T17:41:00Z</dcterms:created>
  <dcterms:modified xsi:type="dcterms:W3CDTF">2019-08-20T17:41:00Z</dcterms:modified>
</cp:coreProperties>
</file>