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58A" w:rsidRPr="003B4ADE" w:rsidRDefault="00FE458A" w:rsidP="00FE458A">
      <w:pPr>
        <w:tabs>
          <w:tab w:val="center" w:pos="4252"/>
        </w:tabs>
        <w:jc w:val="center"/>
        <w:rPr>
          <w:sz w:val="28"/>
          <w:szCs w:val="28"/>
        </w:rPr>
      </w:pPr>
      <w:r w:rsidRPr="00321061">
        <w:rPr>
          <w:noProof/>
          <w:sz w:val="28"/>
          <w:szCs w:val="28"/>
          <w:lang w:val="es-PE" w:eastAsia="es-P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margin">
              <wp:posOffset>-427990</wp:posOffset>
            </wp:positionH>
            <wp:positionV relativeFrom="margin">
              <wp:posOffset>-135255</wp:posOffset>
            </wp:positionV>
            <wp:extent cx="1005205" cy="947420"/>
            <wp:effectExtent l="19050" t="0" r="4445" b="0"/>
            <wp:wrapSquare wrapText="bothSides"/>
            <wp:docPr id="2" name="Imagen 1" descr="Descripción: D:\imagenes+\unjfsc.b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9 Imagen" descr="Descripción: D:\imagenes+\unjfsc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205" cy="947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B4ADE">
        <w:rPr>
          <w:sz w:val="28"/>
          <w:szCs w:val="28"/>
        </w:rPr>
        <w:t>UNIVERSIDAD NACIONAL JOSÉ FAUSTINO SÁNCHEZ CARRIÓN</w:t>
      </w:r>
    </w:p>
    <w:p w:rsidR="00FE458A" w:rsidRDefault="00FE458A" w:rsidP="00FE458A">
      <w:pPr>
        <w:tabs>
          <w:tab w:val="left" w:pos="4754"/>
        </w:tabs>
        <w:jc w:val="center"/>
      </w:pPr>
      <w:r>
        <w:t xml:space="preserve">FACULTAD DE </w:t>
      </w:r>
      <w:r w:rsidR="00A21C61">
        <w:t>INGENIERIA AGRARIA, INDUSTRIAS ALIMENTARIAS Y AMBIENTAL</w:t>
      </w:r>
    </w:p>
    <w:p w:rsidR="00FE458A" w:rsidRDefault="00FE458A" w:rsidP="00FE458A">
      <w:pPr>
        <w:tabs>
          <w:tab w:val="left" w:pos="4754"/>
        </w:tabs>
        <w:jc w:val="center"/>
        <w:rPr>
          <w:rFonts w:ascii="Tempus Sans ITC" w:hAnsi="Tempus Sans ITC"/>
          <w:sz w:val="28"/>
          <w:szCs w:val="28"/>
        </w:rPr>
      </w:pPr>
      <w:r w:rsidRPr="00F81E59">
        <w:t>ESCUELA ACADÉMICO PROFESIONALDE</w:t>
      </w:r>
      <w:r>
        <w:t>INDUSTRIAS ALIMENTARIAS</w:t>
      </w:r>
    </w:p>
    <w:p w:rsidR="00FE458A" w:rsidRPr="0049366F" w:rsidRDefault="00FE458A" w:rsidP="00FE458A">
      <w:pPr>
        <w:tabs>
          <w:tab w:val="left" w:pos="4754"/>
        </w:tabs>
        <w:jc w:val="center"/>
        <w:rPr>
          <w:sz w:val="44"/>
          <w:szCs w:val="44"/>
        </w:rPr>
      </w:pPr>
      <w:r w:rsidRPr="0049366F">
        <w:rPr>
          <w:sz w:val="44"/>
          <w:szCs w:val="44"/>
        </w:rPr>
        <w:t xml:space="preserve">SÍLABO </w:t>
      </w:r>
    </w:p>
    <w:p w:rsidR="00FE458A" w:rsidRPr="00BB42FF" w:rsidRDefault="00FE458A" w:rsidP="00FE458A">
      <w:pPr>
        <w:jc w:val="center"/>
        <w:rPr>
          <w:sz w:val="24"/>
          <w:szCs w:val="24"/>
        </w:rPr>
      </w:pPr>
      <w:r w:rsidRPr="00BB42FF">
        <w:rPr>
          <w:b/>
          <w:sz w:val="24"/>
          <w:szCs w:val="24"/>
        </w:rPr>
        <w:t>ASIGNATURA</w:t>
      </w:r>
      <w:r>
        <w:rPr>
          <w:b/>
          <w:sz w:val="24"/>
          <w:szCs w:val="24"/>
        </w:rPr>
        <w:t xml:space="preserve">: </w:t>
      </w:r>
      <w:r w:rsidR="00A21C61">
        <w:rPr>
          <w:b/>
          <w:sz w:val="24"/>
          <w:szCs w:val="24"/>
        </w:rPr>
        <w:t>COMUNICACIÓN Y REDACCIÓN TÉCNICA</w:t>
      </w:r>
    </w:p>
    <w:p w:rsidR="00FE458A" w:rsidRPr="00BB42FF" w:rsidRDefault="00FE458A" w:rsidP="00FE458A">
      <w:pPr>
        <w:pStyle w:val="Prrafodelista"/>
        <w:numPr>
          <w:ilvl w:val="0"/>
          <w:numId w:val="1"/>
        </w:numPr>
        <w:rPr>
          <w:b/>
          <w:sz w:val="24"/>
          <w:szCs w:val="24"/>
        </w:rPr>
      </w:pPr>
      <w:r w:rsidRPr="00BB42FF">
        <w:rPr>
          <w:b/>
          <w:sz w:val="24"/>
          <w:szCs w:val="24"/>
        </w:rPr>
        <w:t>DATOS GENERALES</w:t>
      </w:r>
    </w:p>
    <w:p w:rsidR="00FE458A" w:rsidRPr="00BB42FF" w:rsidRDefault="00FE458A" w:rsidP="00FE458A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CÓDIGO DE LA ASIGNATURA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203221">
        <w:rPr>
          <w:sz w:val="24"/>
          <w:szCs w:val="24"/>
        </w:rPr>
        <w:t>13</w:t>
      </w:r>
      <w:r>
        <w:rPr>
          <w:sz w:val="24"/>
          <w:szCs w:val="24"/>
        </w:rPr>
        <w:t>103</w:t>
      </w:r>
    </w:p>
    <w:p w:rsidR="00FE458A" w:rsidRPr="00BB42FF" w:rsidRDefault="00FE458A" w:rsidP="00FE458A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ESCUELA ACADÉMICO PROFESIONAL:</w:t>
      </w:r>
      <w:r>
        <w:rPr>
          <w:sz w:val="24"/>
          <w:szCs w:val="24"/>
        </w:rPr>
        <w:t xml:space="preserve">  INDUSTRIAS ALIMENTARIAS</w:t>
      </w:r>
    </w:p>
    <w:p w:rsidR="00FE458A" w:rsidRPr="00BB42FF" w:rsidRDefault="00FE458A" w:rsidP="00FE458A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DEPARTAMENTO ACADÉMICO:</w:t>
      </w:r>
      <w:r w:rsidR="00003727">
        <w:rPr>
          <w:sz w:val="24"/>
          <w:szCs w:val="24"/>
        </w:rPr>
        <w:t>INDUSTRIAS ALIMENTARIAS</w:t>
      </w:r>
    </w:p>
    <w:p w:rsidR="00FE458A" w:rsidRPr="00BB42FF" w:rsidRDefault="00FE458A" w:rsidP="00FE458A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CICLO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 w:rsidR="00E56DB1">
        <w:rPr>
          <w:sz w:val="24"/>
          <w:szCs w:val="24"/>
        </w:rPr>
        <w:t xml:space="preserve">  I</w:t>
      </w:r>
    </w:p>
    <w:p w:rsidR="00FE458A" w:rsidRDefault="00FE458A" w:rsidP="00FE458A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CRÉDITOS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>
        <w:rPr>
          <w:sz w:val="24"/>
          <w:szCs w:val="24"/>
        </w:rPr>
        <w:t xml:space="preserve">  3</w:t>
      </w:r>
    </w:p>
    <w:p w:rsidR="00FE458A" w:rsidRPr="00BB42FF" w:rsidRDefault="00A21C61" w:rsidP="00FE458A">
      <w:pPr>
        <w:pStyle w:val="Prrafodelista"/>
        <w:numPr>
          <w:ilvl w:val="1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PLAN DE ESTUDIOS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:  2012</w:t>
      </w:r>
    </w:p>
    <w:p w:rsidR="00FE458A" w:rsidRPr="00BB42FF" w:rsidRDefault="00FE458A" w:rsidP="00FE458A">
      <w:pPr>
        <w:pStyle w:val="Prrafodelista"/>
        <w:numPr>
          <w:ilvl w:val="1"/>
          <w:numId w:val="2"/>
        </w:numPr>
        <w:rPr>
          <w:sz w:val="24"/>
          <w:szCs w:val="24"/>
        </w:rPr>
      </w:pPr>
      <w:r w:rsidRPr="00BB42FF">
        <w:rPr>
          <w:sz w:val="24"/>
          <w:szCs w:val="24"/>
        </w:rPr>
        <w:t>CONDICIÓN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: Obligatorio</w:t>
      </w:r>
      <w:r>
        <w:rPr>
          <w:sz w:val="24"/>
          <w:szCs w:val="24"/>
        </w:rPr>
        <w:tab/>
      </w:r>
    </w:p>
    <w:p w:rsidR="00FE458A" w:rsidRPr="0049366F" w:rsidRDefault="002B3DA1" w:rsidP="00FE458A">
      <w:pPr>
        <w:pStyle w:val="Prrafodelista"/>
        <w:numPr>
          <w:ilvl w:val="1"/>
          <w:numId w:val="2"/>
        </w:numPr>
        <w:rPr>
          <w:sz w:val="24"/>
          <w:szCs w:val="24"/>
        </w:rPr>
      </w:pPr>
      <w:r>
        <w:rPr>
          <w:noProof/>
          <w:sz w:val="24"/>
          <w:szCs w:val="24"/>
          <w:lang w:val="es-PE" w:eastAsia="es-P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27pt;margin-top:1.45pt;width:56.75pt;height:19.75pt;z-index:-251658240;mso-width-relative:margin;mso-height-relative:margin">
            <v:textbox style="mso-next-textbox:#_x0000_s1030">
              <w:txbxContent>
                <w:p w:rsidR="00FE458A" w:rsidRPr="00F656B7" w:rsidRDefault="00FE458A" w:rsidP="00FE458A">
                  <w:pPr>
                    <w:rPr>
                      <w:b/>
                    </w:rPr>
                  </w:pPr>
                  <w:r>
                    <w:rPr>
                      <w:b/>
                    </w:rPr>
                    <w:t>T H</w:t>
                  </w:r>
                  <w:r w:rsidR="00A21C61">
                    <w:rPr>
                      <w:b/>
                    </w:rPr>
                    <w:t>5</w:t>
                  </w:r>
                </w:p>
              </w:txbxContent>
            </v:textbox>
          </v:shape>
        </w:pict>
      </w:r>
      <w:r w:rsidRPr="002B3DA1">
        <w:rPr>
          <w:noProof/>
          <w:sz w:val="24"/>
          <w:szCs w:val="24"/>
        </w:rPr>
        <w:pict>
          <v:shape id="_x0000_s1026" type="#_x0000_t202" style="position:absolute;left:0;text-align:left;margin-left:287.3pt;margin-top:1.45pt;width:56.7pt;height:19.75pt;z-index:-251656192;mso-width-relative:margin;mso-height-relative:margin">
            <v:textbox style="mso-next-textbox:#_x0000_s1026">
              <w:txbxContent>
                <w:p w:rsidR="00FE458A" w:rsidRPr="00F656B7" w:rsidRDefault="00FE458A" w:rsidP="00FE458A">
                  <w:pPr>
                    <w:rPr>
                      <w:b/>
                    </w:rPr>
                  </w:pPr>
                  <w:r w:rsidRPr="00F656B7">
                    <w:rPr>
                      <w:b/>
                    </w:rPr>
                    <w:t xml:space="preserve">T         </w:t>
                  </w:r>
                  <w:r w:rsidR="00A21C61">
                    <w:rPr>
                      <w:b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sz w:val="24"/>
          <w:szCs w:val="24"/>
          <w:lang w:val="es-PE" w:eastAsia="es-P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85.95pt;margin-top:1.45pt;width:0;height:19.75pt;z-index:251655168" o:connectortype="straight"/>
        </w:pict>
      </w:r>
      <w:r>
        <w:rPr>
          <w:noProof/>
          <w:sz w:val="24"/>
          <w:szCs w:val="24"/>
          <w:lang w:val="es-PE" w:eastAsia="es-PE"/>
        </w:rPr>
        <w:pict>
          <v:shape id="_x0000_s1031" type="#_x0000_t32" style="position:absolute;left:0;text-align:left;margin-left:455.15pt;margin-top:1.45pt;width:0;height:19.75pt;z-index:251656192" o:connectortype="straight"/>
        </w:pict>
      </w:r>
      <w:r>
        <w:rPr>
          <w:noProof/>
          <w:sz w:val="24"/>
          <w:szCs w:val="24"/>
          <w:lang w:val="es-PE" w:eastAsia="es-PE"/>
        </w:rPr>
        <w:pict>
          <v:shape id="_x0000_s1027" type="#_x0000_t32" style="position:absolute;left:0;text-align:left;margin-left:317.7pt;margin-top:1.45pt;width:0;height:19.75pt;z-index:251657216" o:connectortype="straight"/>
        </w:pict>
      </w:r>
      <w:r>
        <w:rPr>
          <w:noProof/>
          <w:sz w:val="24"/>
          <w:szCs w:val="24"/>
          <w:lang w:val="es-PE" w:eastAsia="es-PE"/>
        </w:rPr>
        <w:pict>
          <v:shape id="_x0000_s1028" type="#_x0000_t202" style="position:absolute;left:0;text-align:left;margin-left:361.5pt;margin-top:1.45pt;width:56.7pt;height:19.75pt;z-index:-251657216;mso-width-relative:margin;mso-height-relative:margin">
            <v:textbox style="mso-next-textbox:#_x0000_s1028">
              <w:txbxContent>
                <w:p w:rsidR="00FE458A" w:rsidRPr="00F656B7" w:rsidRDefault="00FE458A" w:rsidP="00FE458A">
                  <w:pPr>
                    <w:rPr>
                      <w:b/>
                    </w:rPr>
                  </w:pPr>
                  <w:r w:rsidRPr="00F656B7">
                    <w:rPr>
                      <w:b/>
                    </w:rPr>
                    <w:t xml:space="preserve">P        </w:t>
                  </w:r>
                  <w:r>
                    <w:rPr>
                      <w:b/>
                    </w:rPr>
                    <w:t>2</w:t>
                  </w:r>
                </w:p>
              </w:txbxContent>
            </v:textbox>
          </v:shape>
        </w:pict>
      </w:r>
      <w:r w:rsidR="00FE458A" w:rsidRPr="0049366F">
        <w:rPr>
          <w:sz w:val="24"/>
          <w:szCs w:val="24"/>
        </w:rPr>
        <w:t>HORAS SEMANALES</w:t>
      </w:r>
      <w:r w:rsidR="00FE458A" w:rsidRPr="0049366F">
        <w:rPr>
          <w:sz w:val="24"/>
          <w:szCs w:val="24"/>
        </w:rPr>
        <w:tab/>
      </w:r>
      <w:r w:rsidR="00FE458A" w:rsidRPr="0049366F">
        <w:rPr>
          <w:sz w:val="24"/>
          <w:szCs w:val="24"/>
        </w:rPr>
        <w:tab/>
      </w:r>
      <w:r w:rsidR="00FE458A" w:rsidRPr="0049366F">
        <w:rPr>
          <w:sz w:val="24"/>
          <w:szCs w:val="24"/>
        </w:rPr>
        <w:tab/>
        <w:t xml:space="preserve">  :   </w:t>
      </w:r>
      <w:r w:rsidR="006F0226">
        <w:rPr>
          <w:sz w:val="24"/>
          <w:szCs w:val="24"/>
        </w:rPr>
        <w:t>5</w:t>
      </w:r>
    </w:p>
    <w:p w:rsidR="00FE458A" w:rsidRPr="00BB42FF" w:rsidRDefault="00FE458A" w:rsidP="00FE458A">
      <w:pPr>
        <w:pStyle w:val="Prrafodelista"/>
        <w:numPr>
          <w:ilvl w:val="1"/>
          <w:numId w:val="2"/>
        </w:numPr>
        <w:tabs>
          <w:tab w:val="left" w:pos="1560"/>
          <w:tab w:val="left" w:pos="4962"/>
        </w:tabs>
        <w:rPr>
          <w:sz w:val="24"/>
          <w:szCs w:val="24"/>
        </w:rPr>
      </w:pPr>
      <w:r w:rsidRPr="00BB42FF">
        <w:rPr>
          <w:sz w:val="24"/>
          <w:szCs w:val="24"/>
        </w:rPr>
        <w:t>PRE-REQUISITO</w:t>
      </w:r>
      <w:r>
        <w:rPr>
          <w:sz w:val="24"/>
          <w:szCs w:val="24"/>
        </w:rPr>
        <w:tab/>
        <w:t xml:space="preserve">  :  Ninguno</w:t>
      </w:r>
    </w:p>
    <w:p w:rsidR="00FE458A" w:rsidRPr="00BB42FF" w:rsidRDefault="00FE458A" w:rsidP="00FE458A">
      <w:pPr>
        <w:pStyle w:val="Prrafodelista"/>
        <w:numPr>
          <w:ilvl w:val="1"/>
          <w:numId w:val="2"/>
        </w:numPr>
        <w:tabs>
          <w:tab w:val="left" w:pos="1560"/>
        </w:tabs>
        <w:rPr>
          <w:sz w:val="24"/>
          <w:szCs w:val="24"/>
        </w:rPr>
      </w:pPr>
      <w:r w:rsidRPr="00BB42FF">
        <w:rPr>
          <w:sz w:val="24"/>
          <w:szCs w:val="24"/>
        </w:rPr>
        <w:t>SEMESTRE ACADÉMICO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:</w:t>
      </w:r>
      <w:r>
        <w:rPr>
          <w:sz w:val="24"/>
          <w:szCs w:val="24"/>
        </w:rPr>
        <w:t xml:space="preserve">  201</w:t>
      </w:r>
      <w:r w:rsidR="00225E76">
        <w:rPr>
          <w:sz w:val="24"/>
          <w:szCs w:val="24"/>
        </w:rPr>
        <w:t>4</w:t>
      </w:r>
      <w:r w:rsidR="00211FDC">
        <w:rPr>
          <w:sz w:val="24"/>
          <w:szCs w:val="24"/>
        </w:rPr>
        <w:t xml:space="preserve"> - I</w:t>
      </w:r>
    </w:p>
    <w:p w:rsidR="00FE458A" w:rsidRPr="00F81E59" w:rsidRDefault="00FE458A" w:rsidP="00FE458A">
      <w:pPr>
        <w:pStyle w:val="Prrafodelista"/>
        <w:numPr>
          <w:ilvl w:val="1"/>
          <w:numId w:val="2"/>
        </w:numPr>
        <w:tabs>
          <w:tab w:val="left" w:pos="1560"/>
        </w:tabs>
        <w:rPr>
          <w:b/>
          <w:sz w:val="18"/>
          <w:szCs w:val="18"/>
        </w:rPr>
      </w:pPr>
      <w:r w:rsidRPr="00BB42FF">
        <w:rPr>
          <w:sz w:val="24"/>
          <w:szCs w:val="24"/>
        </w:rPr>
        <w:t>DOCENTE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: </w:t>
      </w:r>
      <w:r w:rsidRPr="00F81E59">
        <w:rPr>
          <w:sz w:val="24"/>
          <w:szCs w:val="24"/>
        </w:rPr>
        <w:t xml:space="preserve">VILLARREAL RODRIGUEZ </w:t>
      </w:r>
    </w:p>
    <w:p w:rsidR="00FE458A" w:rsidRPr="00F81E59" w:rsidRDefault="00FE458A" w:rsidP="00FE458A">
      <w:pPr>
        <w:pStyle w:val="Prrafodelista"/>
        <w:tabs>
          <w:tab w:val="left" w:pos="1560"/>
        </w:tabs>
        <w:ind w:left="4962" w:firstLine="141"/>
        <w:rPr>
          <w:b/>
          <w:sz w:val="18"/>
          <w:szCs w:val="18"/>
        </w:rPr>
      </w:pPr>
      <w:r w:rsidRPr="00F81E59">
        <w:rPr>
          <w:sz w:val="24"/>
          <w:szCs w:val="24"/>
        </w:rPr>
        <w:t>HUMBERTO GUILLERMO</w:t>
      </w:r>
      <w:r w:rsidRPr="00F81E59">
        <w:rPr>
          <w:b/>
          <w:sz w:val="18"/>
          <w:szCs w:val="18"/>
        </w:rPr>
        <w:tab/>
      </w:r>
      <w:r w:rsidRPr="00F81E59">
        <w:rPr>
          <w:b/>
          <w:sz w:val="18"/>
          <w:szCs w:val="18"/>
        </w:rPr>
        <w:tab/>
      </w:r>
    </w:p>
    <w:p w:rsidR="00FE458A" w:rsidRPr="00BB42FF" w:rsidRDefault="00FE458A" w:rsidP="00FE458A">
      <w:pPr>
        <w:pStyle w:val="Prrafodelista"/>
        <w:tabs>
          <w:tab w:val="left" w:pos="1560"/>
          <w:tab w:val="left" w:pos="2127"/>
        </w:tabs>
        <w:ind w:left="1440"/>
        <w:rPr>
          <w:sz w:val="24"/>
          <w:szCs w:val="24"/>
        </w:rPr>
      </w:pPr>
      <w:r w:rsidRPr="00BB42FF">
        <w:rPr>
          <w:sz w:val="24"/>
          <w:szCs w:val="24"/>
        </w:rPr>
        <w:tab/>
      </w:r>
      <w:r w:rsidRPr="00BB42FF">
        <w:rPr>
          <w:sz w:val="24"/>
          <w:szCs w:val="24"/>
        </w:rPr>
        <w:tab/>
      </w:r>
      <w:r>
        <w:rPr>
          <w:sz w:val="24"/>
          <w:szCs w:val="24"/>
        </w:rPr>
        <w:t>COLEGIATURA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: CPPe 080463</w:t>
      </w:r>
    </w:p>
    <w:p w:rsidR="00FE458A" w:rsidRDefault="00FE458A" w:rsidP="00FE458A">
      <w:pPr>
        <w:pStyle w:val="Prrafodelista"/>
        <w:tabs>
          <w:tab w:val="left" w:pos="1560"/>
          <w:tab w:val="left" w:pos="2127"/>
        </w:tabs>
        <w:ind w:left="144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B42FF">
        <w:rPr>
          <w:sz w:val="24"/>
          <w:szCs w:val="24"/>
        </w:rPr>
        <w:t>CORREO ELECTRÓNICO:</w:t>
      </w:r>
      <w:r>
        <w:rPr>
          <w:sz w:val="24"/>
          <w:szCs w:val="24"/>
        </w:rPr>
        <w:t xml:space="preserve"> villarros</w:t>
      </w:r>
      <w:r w:rsidR="00211FDC">
        <w:rPr>
          <w:sz w:val="24"/>
          <w:szCs w:val="24"/>
        </w:rPr>
        <w:t>159</w:t>
      </w:r>
      <w:r>
        <w:rPr>
          <w:sz w:val="24"/>
          <w:szCs w:val="24"/>
        </w:rPr>
        <w:t>@hotmail.com</w:t>
      </w:r>
    </w:p>
    <w:p w:rsidR="00FE458A" w:rsidRPr="00BB42FF" w:rsidRDefault="00FE458A" w:rsidP="00FE458A">
      <w:pPr>
        <w:pStyle w:val="Prrafodelista"/>
        <w:tabs>
          <w:tab w:val="left" w:pos="1560"/>
          <w:tab w:val="left" w:pos="2552"/>
        </w:tabs>
        <w:ind w:left="1440"/>
        <w:rPr>
          <w:sz w:val="24"/>
          <w:szCs w:val="24"/>
        </w:rPr>
      </w:pPr>
    </w:p>
    <w:p w:rsidR="00FE458A" w:rsidRPr="009F3576" w:rsidRDefault="00FE458A" w:rsidP="00FE458A">
      <w:pPr>
        <w:pStyle w:val="Prrafodelista"/>
        <w:numPr>
          <w:ilvl w:val="0"/>
          <w:numId w:val="1"/>
        </w:numPr>
        <w:tabs>
          <w:tab w:val="left" w:pos="1560"/>
          <w:tab w:val="left" w:pos="2552"/>
        </w:tabs>
        <w:rPr>
          <w:b/>
          <w:sz w:val="24"/>
          <w:szCs w:val="24"/>
        </w:rPr>
      </w:pPr>
      <w:r w:rsidRPr="00BB42FF">
        <w:rPr>
          <w:b/>
          <w:sz w:val="24"/>
          <w:szCs w:val="24"/>
        </w:rPr>
        <w:t xml:space="preserve">SUMILLA </w:t>
      </w:r>
    </w:p>
    <w:p w:rsidR="00FE458A" w:rsidRDefault="00FE458A" w:rsidP="00FE458A">
      <w:pPr>
        <w:pStyle w:val="Prrafodelista"/>
        <w:ind w:left="1080"/>
        <w:jc w:val="both"/>
      </w:pPr>
      <w:r>
        <w:t>Este documento plasma la exigencia de los estudiantes: Conocer los elementos teórico – prácticos del lenguaje, considerado medio de expresión de las ideas e instrumento de comunicación. Por ello se propone:</w:t>
      </w:r>
    </w:p>
    <w:p w:rsidR="00FE458A" w:rsidRDefault="00FE458A" w:rsidP="00FE458A">
      <w:pPr>
        <w:pStyle w:val="Prrafodelista"/>
        <w:ind w:left="1080"/>
        <w:jc w:val="both"/>
      </w:pPr>
    </w:p>
    <w:p w:rsidR="00FE458A" w:rsidRDefault="00FE458A" w:rsidP="00FE458A">
      <w:pPr>
        <w:pStyle w:val="Prrafodelista"/>
        <w:numPr>
          <w:ilvl w:val="0"/>
          <w:numId w:val="3"/>
        </w:numPr>
        <w:spacing w:after="0"/>
        <w:jc w:val="both"/>
      </w:pPr>
      <w:r>
        <w:t>Perfeccionar el uso del lenguaje como instrumento de socialización que permitirá al estudiante universitario una correcta y eficiente comunicación interpersonal.</w:t>
      </w:r>
    </w:p>
    <w:p w:rsidR="00FE458A" w:rsidRDefault="00FE458A" w:rsidP="00FE458A">
      <w:pPr>
        <w:pStyle w:val="Prrafodelista"/>
        <w:numPr>
          <w:ilvl w:val="0"/>
          <w:numId w:val="3"/>
        </w:numPr>
        <w:spacing w:after="0"/>
        <w:jc w:val="both"/>
      </w:pPr>
      <w:r>
        <w:t>Desarrollando las habilidades de escuchar y leer, hablar y escribir.</w:t>
      </w:r>
    </w:p>
    <w:p w:rsidR="00FE458A" w:rsidRDefault="00FE458A" w:rsidP="00FE458A">
      <w:pPr>
        <w:pStyle w:val="Prrafodelista"/>
        <w:numPr>
          <w:ilvl w:val="0"/>
          <w:numId w:val="3"/>
        </w:numPr>
        <w:spacing w:after="0"/>
        <w:jc w:val="both"/>
      </w:pPr>
      <w:r>
        <w:t>Cuidando la sintaxis y la ortografía, en tanto constituyen elementos esenciales para la comprensión, producción, producción y difusión del conocimiento científico.</w:t>
      </w:r>
    </w:p>
    <w:p w:rsidR="00FE458A" w:rsidRPr="00D6012A" w:rsidRDefault="00FE458A" w:rsidP="00FE458A">
      <w:pPr>
        <w:pStyle w:val="Prrafodelista"/>
        <w:ind w:left="1080"/>
        <w:jc w:val="both"/>
        <w:rPr>
          <w:b/>
          <w:u w:val="single"/>
        </w:rPr>
      </w:pPr>
      <w:r w:rsidRPr="00D6012A">
        <w:rPr>
          <w:b/>
          <w:u w:val="single"/>
        </w:rPr>
        <w:t>FINALIDAD</w:t>
      </w:r>
    </w:p>
    <w:p w:rsidR="00FE458A" w:rsidRDefault="00FE458A" w:rsidP="00FE458A">
      <w:pPr>
        <w:pStyle w:val="Prrafodelista"/>
        <w:numPr>
          <w:ilvl w:val="0"/>
          <w:numId w:val="4"/>
        </w:numPr>
        <w:spacing w:after="0"/>
        <w:jc w:val="both"/>
      </w:pPr>
      <w:r>
        <w:t>Motivar la aproximación del alumno a las técnicas adecuadas con que él mismo descubra y tome conciencia de los conocimientos que requiere acerca del lenguaje.</w:t>
      </w:r>
    </w:p>
    <w:p w:rsidR="00FE458A" w:rsidRDefault="00FE458A" w:rsidP="00FE458A">
      <w:pPr>
        <w:pStyle w:val="Prrafodelista"/>
        <w:numPr>
          <w:ilvl w:val="0"/>
          <w:numId w:val="4"/>
        </w:numPr>
        <w:spacing w:after="0"/>
        <w:jc w:val="both"/>
      </w:pPr>
      <w:r>
        <w:t>Desarrollar habilidades y técnicas lingüísticas para comunicarse eficaz y libremente demostrando sensibilidad social y competencia dialógica.</w:t>
      </w:r>
    </w:p>
    <w:p w:rsidR="00FE458A" w:rsidRDefault="00FE458A" w:rsidP="00FE458A">
      <w:pPr>
        <w:pStyle w:val="Prrafodelista"/>
        <w:tabs>
          <w:tab w:val="left" w:pos="1560"/>
          <w:tab w:val="left" w:pos="2552"/>
        </w:tabs>
        <w:ind w:left="1080"/>
      </w:pPr>
    </w:p>
    <w:p w:rsidR="00FE458A" w:rsidRDefault="00FE458A" w:rsidP="00FE458A">
      <w:pPr>
        <w:pStyle w:val="Prrafodelista"/>
        <w:tabs>
          <w:tab w:val="left" w:pos="1560"/>
          <w:tab w:val="left" w:pos="2552"/>
        </w:tabs>
        <w:ind w:left="1080"/>
      </w:pPr>
    </w:p>
    <w:p w:rsidR="00FE458A" w:rsidRPr="00BB42FF" w:rsidRDefault="00FE458A" w:rsidP="00FE458A">
      <w:pPr>
        <w:pStyle w:val="Prrafodelista"/>
        <w:tabs>
          <w:tab w:val="left" w:pos="1560"/>
          <w:tab w:val="left" w:pos="2552"/>
        </w:tabs>
        <w:ind w:left="1080"/>
        <w:rPr>
          <w:b/>
          <w:sz w:val="24"/>
          <w:szCs w:val="24"/>
        </w:rPr>
      </w:pPr>
    </w:p>
    <w:p w:rsidR="00FE458A" w:rsidRPr="00BB42FF" w:rsidRDefault="00FE458A" w:rsidP="00FE458A">
      <w:pPr>
        <w:pStyle w:val="Sinespaciado"/>
        <w:tabs>
          <w:tab w:val="left" w:pos="1134"/>
        </w:tabs>
        <w:ind w:firstLine="360"/>
        <w:rPr>
          <w:b/>
          <w:sz w:val="24"/>
          <w:szCs w:val="24"/>
        </w:rPr>
      </w:pPr>
      <w:r w:rsidRPr="00BB42FF">
        <w:rPr>
          <w:b/>
          <w:sz w:val="24"/>
          <w:szCs w:val="24"/>
        </w:rPr>
        <w:lastRenderedPageBreak/>
        <w:t xml:space="preserve">III. </w:t>
      </w:r>
      <w:r w:rsidRPr="00BB42FF">
        <w:rPr>
          <w:b/>
          <w:sz w:val="24"/>
          <w:szCs w:val="24"/>
        </w:rPr>
        <w:tab/>
        <w:t>METODOLOGIA DE ENSEÑANZA</w:t>
      </w:r>
    </w:p>
    <w:p w:rsidR="00FE458A" w:rsidRPr="009F3576" w:rsidRDefault="00FE458A" w:rsidP="00FE458A">
      <w:pPr>
        <w:pStyle w:val="Sinespaciado"/>
        <w:ind w:left="372" w:firstLine="708"/>
        <w:rPr>
          <w:b/>
          <w:u w:val="single"/>
        </w:rPr>
      </w:pPr>
      <w:r w:rsidRPr="009F3576">
        <w:rPr>
          <w:b/>
          <w:u w:val="single"/>
        </w:rPr>
        <w:t>3.1 OBJETIVOS O COMPETENCIAS</w:t>
      </w:r>
    </w:p>
    <w:p w:rsidR="00FE458A" w:rsidRDefault="00FE458A" w:rsidP="00FE458A">
      <w:pPr>
        <w:pStyle w:val="Prrafodelista"/>
        <w:ind w:left="1080"/>
        <w:jc w:val="both"/>
      </w:pPr>
      <w:r>
        <w:t>* Identificar y explicar los planteamientos en torno del lenguaje, teniendo en cuenta los  postulados y aportes de la teoría lingüística.</w:t>
      </w:r>
    </w:p>
    <w:p w:rsidR="00FE458A" w:rsidRDefault="00FE458A" w:rsidP="00FE458A">
      <w:pPr>
        <w:pStyle w:val="Prrafodelista"/>
        <w:ind w:left="1080"/>
        <w:jc w:val="both"/>
      </w:pPr>
      <w:r>
        <w:t>*  Describir y aplicar las estructuras gramaticales y fonológicas.</w:t>
      </w:r>
    </w:p>
    <w:p w:rsidR="00FE458A" w:rsidRPr="009F3576" w:rsidRDefault="00FE458A" w:rsidP="00FE458A">
      <w:pPr>
        <w:pStyle w:val="Prrafodelista"/>
        <w:ind w:left="1080"/>
        <w:jc w:val="both"/>
      </w:pPr>
      <w:r>
        <w:t>* Reconocer y usar los elementos gráficos del lenguaje de acuerdo con los lineamientos oficiales de ortografía y redacción.</w:t>
      </w:r>
    </w:p>
    <w:p w:rsidR="00FE458A" w:rsidRPr="009F3576" w:rsidRDefault="00FE458A" w:rsidP="00FE458A">
      <w:pPr>
        <w:pStyle w:val="Sinespaciado"/>
        <w:numPr>
          <w:ilvl w:val="1"/>
          <w:numId w:val="7"/>
        </w:numPr>
        <w:rPr>
          <w:b/>
          <w:u w:val="single"/>
        </w:rPr>
      </w:pPr>
      <w:r w:rsidRPr="009F3576">
        <w:rPr>
          <w:b/>
          <w:u w:val="single"/>
        </w:rPr>
        <w:t>ESTRATEGIAS METODOLÓGICAS</w:t>
      </w:r>
    </w:p>
    <w:p w:rsidR="00FE458A" w:rsidRPr="00991729" w:rsidRDefault="00FE458A" w:rsidP="00FE458A">
      <w:pPr>
        <w:pStyle w:val="Prrafodelista"/>
        <w:numPr>
          <w:ilvl w:val="0"/>
          <w:numId w:val="6"/>
        </w:numPr>
        <w:spacing w:after="0" w:line="240" w:lineRule="auto"/>
      </w:pPr>
      <w:r w:rsidRPr="00991729">
        <w:t>METODO: inductivo, deductivo.</w:t>
      </w:r>
    </w:p>
    <w:p w:rsidR="00FE458A" w:rsidRPr="00991729" w:rsidRDefault="00FE458A" w:rsidP="00FE458A">
      <w:pPr>
        <w:pStyle w:val="Prrafodelista"/>
        <w:numPr>
          <w:ilvl w:val="0"/>
          <w:numId w:val="6"/>
        </w:numPr>
        <w:spacing w:after="0" w:line="240" w:lineRule="auto"/>
      </w:pPr>
      <w:r w:rsidRPr="00991729">
        <w:t>PROCEDIMIENTOS: análisis, crítica.</w:t>
      </w:r>
    </w:p>
    <w:p w:rsidR="00FE458A" w:rsidRPr="00991729" w:rsidRDefault="00FE458A" w:rsidP="00FE458A">
      <w:pPr>
        <w:pStyle w:val="Prrafodelista"/>
        <w:numPr>
          <w:ilvl w:val="0"/>
          <w:numId w:val="6"/>
        </w:numPr>
        <w:spacing w:after="0" w:line="240" w:lineRule="auto"/>
      </w:pPr>
      <w:r w:rsidRPr="00991729">
        <w:t>FORMAS: dialogo, sinopsis, exposición.</w:t>
      </w:r>
    </w:p>
    <w:p w:rsidR="00FE458A" w:rsidRDefault="00FE458A" w:rsidP="00FE458A">
      <w:pPr>
        <w:pStyle w:val="Prrafodelista"/>
        <w:numPr>
          <w:ilvl w:val="0"/>
          <w:numId w:val="6"/>
        </w:numPr>
        <w:spacing w:after="0" w:line="240" w:lineRule="auto"/>
      </w:pPr>
      <w:r w:rsidRPr="00991729">
        <w:t>TECNICAS: conferencias, panel, dinámica de grupos, observación – apuntes.</w:t>
      </w:r>
    </w:p>
    <w:p w:rsidR="00FE458A" w:rsidRPr="00BB42FF" w:rsidRDefault="00FE458A" w:rsidP="00FE458A">
      <w:pPr>
        <w:pStyle w:val="Sinespaciado"/>
        <w:ind w:left="372" w:firstLine="708"/>
        <w:rPr>
          <w:sz w:val="24"/>
          <w:szCs w:val="24"/>
        </w:rPr>
      </w:pPr>
    </w:p>
    <w:p w:rsidR="00FE458A" w:rsidRDefault="00FE458A" w:rsidP="00FE458A">
      <w:pPr>
        <w:pStyle w:val="Sinespaciado"/>
        <w:numPr>
          <w:ilvl w:val="1"/>
          <w:numId w:val="7"/>
        </w:numPr>
        <w:rPr>
          <w:b/>
          <w:u w:val="single"/>
        </w:rPr>
      </w:pPr>
      <w:r w:rsidRPr="009F3576">
        <w:rPr>
          <w:b/>
          <w:u w:val="single"/>
        </w:rPr>
        <w:t xml:space="preserve"> MEDIOS Y MATERIALES DE ENSEÑANZA</w:t>
      </w:r>
    </w:p>
    <w:p w:rsidR="00FE458A" w:rsidRDefault="00FE458A" w:rsidP="00FE458A">
      <w:pPr>
        <w:pStyle w:val="Prrafodelista"/>
        <w:numPr>
          <w:ilvl w:val="0"/>
          <w:numId w:val="8"/>
        </w:numPr>
        <w:spacing w:after="0" w:line="240" w:lineRule="auto"/>
      </w:pPr>
      <w:r>
        <w:t>Hojas impresas, resúmenes.</w:t>
      </w:r>
    </w:p>
    <w:p w:rsidR="00FE458A" w:rsidRDefault="00FE458A" w:rsidP="00FE458A">
      <w:pPr>
        <w:pStyle w:val="Prrafodelista"/>
        <w:numPr>
          <w:ilvl w:val="0"/>
          <w:numId w:val="8"/>
        </w:numPr>
        <w:spacing w:after="0" w:line="240" w:lineRule="auto"/>
      </w:pPr>
      <w:r>
        <w:t>Apuntes, data, CD, plumones, internet.</w:t>
      </w:r>
    </w:p>
    <w:p w:rsidR="00FE458A" w:rsidRDefault="00FE458A" w:rsidP="00FE458A">
      <w:pPr>
        <w:pStyle w:val="Prrafodelista"/>
        <w:numPr>
          <w:ilvl w:val="0"/>
          <w:numId w:val="8"/>
        </w:numPr>
        <w:spacing w:after="0" w:line="240" w:lineRule="auto"/>
      </w:pPr>
      <w:r>
        <w:t>Fólderes de trabajo, trípticos.</w:t>
      </w:r>
    </w:p>
    <w:p w:rsidR="00FE458A" w:rsidRPr="009F3576" w:rsidRDefault="00FE458A" w:rsidP="00FE458A">
      <w:pPr>
        <w:pStyle w:val="Sinespaciado"/>
        <w:ind w:left="1440"/>
        <w:rPr>
          <w:b/>
          <w:u w:val="single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sz w:val="24"/>
          <w:szCs w:val="24"/>
        </w:rPr>
      </w:pPr>
      <w:r w:rsidRPr="00BB42FF">
        <w:rPr>
          <w:sz w:val="24"/>
          <w:szCs w:val="24"/>
        </w:rPr>
        <w:tab/>
      </w:r>
      <w:r w:rsidRPr="00BB42FF">
        <w:rPr>
          <w:b/>
          <w:sz w:val="24"/>
          <w:szCs w:val="24"/>
        </w:rPr>
        <w:t xml:space="preserve">IV. </w:t>
      </w:r>
      <w:r w:rsidRPr="00BB42FF">
        <w:rPr>
          <w:b/>
          <w:sz w:val="24"/>
          <w:szCs w:val="24"/>
        </w:rPr>
        <w:tab/>
        <w:t>CONTENIDO TEMÁTICO Y CRONOGRAMA</w:t>
      </w:r>
    </w:p>
    <w:p w:rsidR="00FE458A" w:rsidRDefault="00FE458A" w:rsidP="00FE458A">
      <w:pPr>
        <w:pStyle w:val="Prrafodelista"/>
        <w:spacing w:after="0" w:line="360" w:lineRule="auto"/>
        <w:ind w:left="1080"/>
        <w:jc w:val="both"/>
      </w:pPr>
      <w:r w:rsidRPr="00D6012A">
        <w:rPr>
          <w:b/>
          <w:u w:val="single"/>
        </w:rPr>
        <w:t>UNIDADES DIDÁCTICAS</w:t>
      </w:r>
    </w:p>
    <w:tbl>
      <w:tblPr>
        <w:tblStyle w:val="Tablaconcuadrcula"/>
        <w:tblpPr w:leftFromText="141" w:rightFromText="141" w:vertAnchor="page" w:horzAnchor="page" w:tblpX="2549" w:tblpY="11353"/>
        <w:tblW w:w="0" w:type="auto"/>
        <w:tblLook w:val="04A0"/>
      </w:tblPr>
      <w:tblGrid>
        <w:gridCol w:w="2427"/>
        <w:gridCol w:w="3635"/>
        <w:gridCol w:w="1559"/>
      </w:tblGrid>
      <w:tr w:rsidR="00FE458A" w:rsidTr="00DB7811">
        <w:tc>
          <w:tcPr>
            <w:tcW w:w="2427" w:type="dxa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OBJETIVO ESPECIFICAR</w:t>
            </w:r>
          </w:p>
        </w:tc>
        <w:tc>
          <w:tcPr>
            <w:tcW w:w="3635" w:type="dxa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CONTENIDOS</w:t>
            </w:r>
          </w:p>
        </w:tc>
        <w:tc>
          <w:tcPr>
            <w:tcW w:w="1559" w:type="dxa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SEMANAS</w:t>
            </w:r>
          </w:p>
        </w:tc>
      </w:tr>
      <w:tr w:rsidR="00FE458A" w:rsidTr="00DB7811">
        <w:tc>
          <w:tcPr>
            <w:tcW w:w="2427" w:type="dxa"/>
          </w:tcPr>
          <w:p w:rsidR="00FE458A" w:rsidRDefault="00FE458A" w:rsidP="00FE458A">
            <w:pPr>
              <w:pStyle w:val="Prrafodelista"/>
              <w:numPr>
                <w:ilvl w:val="0"/>
                <w:numId w:val="6"/>
              </w:numPr>
              <w:ind w:left="142" w:hanging="142"/>
              <w:jc w:val="both"/>
            </w:pPr>
            <w:r>
              <w:t xml:space="preserve">Explicar el objetivo de estudio de la ciencia lingüística, y las funciones del lenguaje. </w:t>
            </w:r>
          </w:p>
        </w:tc>
        <w:tc>
          <w:tcPr>
            <w:tcW w:w="3635" w:type="dxa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(PRELIMINARES DEL CURSO: Presentación personal y dinámicas de trabajos a realizar)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EL LENGUAJE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- Lenguaje, Lengua habla, dialectos.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-Funciones del lenguaje: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Expresiva, referencial, apelativa.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- Hipótesis generativa del lenguaje.</w:t>
            </w:r>
          </w:p>
        </w:tc>
        <w:tc>
          <w:tcPr>
            <w:tcW w:w="1559" w:type="dxa"/>
            <w:vAlign w:val="center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center"/>
            </w:pPr>
            <w:r>
              <w:t>1ª y 2ª semana</w:t>
            </w:r>
          </w:p>
        </w:tc>
      </w:tr>
      <w:tr w:rsidR="00FE458A" w:rsidTr="00DB7811">
        <w:tc>
          <w:tcPr>
            <w:tcW w:w="2427" w:type="dxa"/>
          </w:tcPr>
          <w:p w:rsidR="00FE458A" w:rsidRDefault="00FE458A" w:rsidP="00FE458A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142" w:hanging="142"/>
              <w:jc w:val="both"/>
            </w:pPr>
            <w:r>
              <w:t>Identificar la Lengua como forma de comunicación.</w:t>
            </w:r>
          </w:p>
        </w:tc>
        <w:tc>
          <w:tcPr>
            <w:tcW w:w="3635" w:type="dxa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LENGUAJE Y COMUNICACIÓN.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- La lengua como comunicación lingüística.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*El código lingüístico.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* Los enunciados como unidades expresivas.</w:t>
            </w:r>
          </w:p>
        </w:tc>
        <w:tc>
          <w:tcPr>
            <w:tcW w:w="1559" w:type="dxa"/>
            <w:vAlign w:val="center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center"/>
            </w:pPr>
            <w:r>
              <w:t>3ª semana</w:t>
            </w:r>
          </w:p>
        </w:tc>
      </w:tr>
    </w:tbl>
    <w:p w:rsidR="00FE458A" w:rsidRDefault="00FE458A" w:rsidP="00FE458A">
      <w:pPr>
        <w:pStyle w:val="Prrafodelista"/>
        <w:numPr>
          <w:ilvl w:val="0"/>
          <w:numId w:val="9"/>
        </w:numPr>
        <w:spacing w:after="0"/>
        <w:jc w:val="both"/>
      </w:pPr>
      <w:r>
        <w:t>Epistemología e instrumento del lenguaje.</w:t>
      </w:r>
    </w:p>
    <w:p w:rsidR="00FE458A" w:rsidRDefault="00FE458A" w:rsidP="00FE458A">
      <w:pPr>
        <w:pStyle w:val="Prrafodelista"/>
        <w:numPr>
          <w:ilvl w:val="0"/>
          <w:numId w:val="9"/>
        </w:numPr>
        <w:spacing w:after="0"/>
        <w:jc w:val="both"/>
      </w:pPr>
      <w:r>
        <w:t>La comunicación oral y el texto.</w:t>
      </w:r>
    </w:p>
    <w:p w:rsidR="00FE458A" w:rsidRDefault="006F0226" w:rsidP="00FE458A">
      <w:pPr>
        <w:pStyle w:val="Prrafodelista"/>
        <w:numPr>
          <w:ilvl w:val="0"/>
          <w:numId w:val="9"/>
        </w:numPr>
        <w:spacing w:after="0"/>
        <w:jc w:val="both"/>
      </w:pPr>
      <w:r>
        <w:t>La oratoria y  técnicas de estudio</w:t>
      </w:r>
      <w:r w:rsidR="00FE458A">
        <w:t>.</w:t>
      </w:r>
    </w:p>
    <w:p w:rsidR="00FE458A" w:rsidRDefault="00FE458A" w:rsidP="00FE458A">
      <w:pPr>
        <w:pStyle w:val="Prrafodelista"/>
        <w:numPr>
          <w:ilvl w:val="0"/>
          <w:numId w:val="9"/>
        </w:numPr>
        <w:spacing w:after="0"/>
        <w:jc w:val="both"/>
      </w:pPr>
      <w:r>
        <w:t>Revisión ortográfica.</w:t>
      </w:r>
    </w:p>
    <w:p w:rsidR="00FE458A" w:rsidRDefault="00FE458A" w:rsidP="00FE458A">
      <w:pPr>
        <w:pStyle w:val="Prrafodelista"/>
        <w:numPr>
          <w:ilvl w:val="0"/>
          <w:numId w:val="9"/>
        </w:numPr>
        <w:spacing w:after="0"/>
        <w:jc w:val="both"/>
      </w:pPr>
      <w:r>
        <w:t>El proceso de redacción.</w:t>
      </w:r>
    </w:p>
    <w:p w:rsidR="00FE458A" w:rsidRPr="009F3576" w:rsidRDefault="00FE458A" w:rsidP="00FE458A">
      <w:pPr>
        <w:pStyle w:val="Prrafodelista"/>
        <w:numPr>
          <w:ilvl w:val="0"/>
          <w:numId w:val="5"/>
        </w:numPr>
        <w:spacing w:after="0" w:line="360" w:lineRule="auto"/>
        <w:jc w:val="both"/>
        <w:rPr>
          <w:b/>
          <w:u w:val="single"/>
        </w:rPr>
      </w:pPr>
      <w:r w:rsidRPr="00D6012A">
        <w:rPr>
          <w:b/>
          <w:u w:val="single"/>
        </w:rPr>
        <w:t>PROGRAMACIÓN ANALÍTICA.</w:t>
      </w:r>
    </w:p>
    <w:p w:rsidR="00FE458A" w:rsidRPr="00ED6DDC" w:rsidRDefault="00FE458A" w:rsidP="00FE458A">
      <w:pPr>
        <w:pStyle w:val="Prrafodelista"/>
        <w:ind w:left="1080"/>
        <w:rPr>
          <w:b/>
          <w:sz w:val="18"/>
          <w:szCs w:val="18"/>
        </w:rPr>
      </w:pPr>
      <w:r w:rsidRPr="00ED6DDC">
        <w:rPr>
          <w:b/>
          <w:sz w:val="18"/>
          <w:szCs w:val="18"/>
        </w:rPr>
        <w:t xml:space="preserve">UNIDAD I: </w:t>
      </w:r>
      <w:r w:rsidRPr="00ED6DDC">
        <w:rPr>
          <w:b/>
          <w:sz w:val="18"/>
          <w:szCs w:val="18"/>
        </w:rPr>
        <w:tab/>
      </w:r>
      <w:r w:rsidRPr="00ED6DDC">
        <w:rPr>
          <w:b/>
          <w:sz w:val="18"/>
          <w:szCs w:val="18"/>
          <w:u w:val="single"/>
        </w:rPr>
        <w:t>EPISTEMOLOGÍA E INSTRUMENTO DEL LENGUAJE</w:t>
      </w:r>
      <w:r w:rsidRPr="00ED6DDC">
        <w:rPr>
          <w:b/>
          <w:sz w:val="20"/>
          <w:szCs w:val="20"/>
        </w:rPr>
        <w:t>(Teoría Lingüística)</w:t>
      </w:r>
    </w:p>
    <w:p w:rsidR="00FE458A" w:rsidRDefault="00FE458A" w:rsidP="00FE458A">
      <w:pPr>
        <w:pStyle w:val="Prrafodelista"/>
        <w:numPr>
          <w:ilvl w:val="0"/>
          <w:numId w:val="10"/>
        </w:numPr>
        <w:spacing w:after="0"/>
        <w:jc w:val="both"/>
      </w:pPr>
      <w:r>
        <w:t>Tema eje</w:t>
      </w:r>
      <w:r>
        <w:tab/>
        <w:t>: ASPECTOS TEORICOS DEL LENGUAJE.</w:t>
      </w:r>
    </w:p>
    <w:p w:rsidR="00FE458A" w:rsidRPr="00535AF7" w:rsidRDefault="00FE458A" w:rsidP="00FE458A">
      <w:pPr>
        <w:pStyle w:val="Prrafodelista"/>
        <w:numPr>
          <w:ilvl w:val="0"/>
          <w:numId w:val="10"/>
        </w:numPr>
        <w:spacing w:after="0"/>
        <w:jc w:val="both"/>
        <w:rPr>
          <w:b/>
          <w:u w:val="single"/>
        </w:rPr>
      </w:pPr>
      <w:r>
        <w:t>Objetivo</w:t>
      </w:r>
      <w:r>
        <w:tab/>
        <w:t xml:space="preserve">: identificar y explicar los planteamientos en torno del </w:t>
      </w:r>
    </w:p>
    <w:p w:rsidR="00FE458A" w:rsidRDefault="00FE458A" w:rsidP="00FE458A">
      <w:pPr>
        <w:pStyle w:val="Prrafodelista"/>
        <w:ind w:left="2995"/>
        <w:jc w:val="both"/>
      </w:pPr>
      <w:proofErr w:type="gramStart"/>
      <w:r>
        <w:t>lenguaje</w:t>
      </w:r>
      <w:proofErr w:type="gramEnd"/>
      <w:r>
        <w:t>, teniendo en cue</w:t>
      </w:r>
      <w:bookmarkStart w:id="0" w:name="_GoBack"/>
      <w:bookmarkEnd w:id="0"/>
      <w:r>
        <w:t>nta los postulados y aportes en  el   campo de la teoría lingüística.</w:t>
      </w:r>
    </w:p>
    <w:p w:rsidR="00FE458A" w:rsidRPr="00ED6DDC" w:rsidRDefault="00FE458A" w:rsidP="00FE458A">
      <w:pPr>
        <w:pStyle w:val="Prrafodelista"/>
        <w:numPr>
          <w:ilvl w:val="0"/>
          <w:numId w:val="10"/>
        </w:numPr>
        <w:spacing w:after="0"/>
        <w:jc w:val="both"/>
        <w:rPr>
          <w:b/>
          <w:u w:val="single"/>
        </w:rPr>
      </w:pPr>
      <w:r w:rsidRPr="00535AF7">
        <w:rPr>
          <w:b/>
          <w:u w:val="single"/>
        </w:rPr>
        <w:t>MODULO DID</w:t>
      </w:r>
      <w:r w:rsidR="007A3681">
        <w:rPr>
          <w:b/>
          <w:u w:val="single"/>
        </w:rPr>
        <w:t>Á</w:t>
      </w:r>
      <w:r w:rsidRPr="00535AF7">
        <w:rPr>
          <w:b/>
          <w:u w:val="single"/>
        </w:rPr>
        <w:t>CTICO.</w:t>
      </w:r>
    </w:p>
    <w:p w:rsidR="00FE458A" w:rsidRDefault="00FE458A" w:rsidP="00FE458A">
      <w:pPr>
        <w:pStyle w:val="Prrafodelista"/>
        <w:ind w:left="1440"/>
        <w:jc w:val="both"/>
      </w:pPr>
    </w:p>
    <w:p w:rsidR="00FE458A" w:rsidRDefault="00FE458A" w:rsidP="00FE458A">
      <w:pPr>
        <w:pStyle w:val="Prrafodelista"/>
        <w:ind w:left="2995"/>
        <w:jc w:val="both"/>
      </w:pPr>
    </w:p>
    <w:p w:rsidR="00FE458A" w:rsidRDefault="00FE458A" w:rsidP="00FE458A">
      <w:pPr>
        <w:pStyle w:val="Prrafodelista"/>
        <w:ind w:left="2995"/>
        <w:jc w:val="both"/>
      </w:pPr>
    </w:p>
    <w:p w:rsidR="00FE458A" w:rsidRDefault="00FE458A" w:rsidP="00FE458A">
      <w:pPr>
        <w:pStyle w:val="Prrafodelista"/>
        <w:ind w:left="2995"/>
        <w:jc w:val="both"/>
      </w:pPr>
    </w:p>
    <w:p w:rsidR="00FE458A" w:rsidRDefault="00FE458A" w:rsidP="00FE458A">
      <w:pPr>
        <w:pStyle w:val="Prrafodelista"/>
        <w:ind w:left="2995"/>
        <w:jc w:val="both"/>
      </w:pPr>
    </w:p>
    <w:p w:rsidR="00FE458A" w:rsidRDefault="00FE458A" w:rsidP="00FE458A">
      <w:pPr>
        <w:pStyle w:val="Prrafodelista"/>
        <w:ind w:left="2995"/>
        <w:jc w:val="both"/>
      </w:pPr>
    </w:p>
    <w:p w:rsidR="00FE458A" w:rsidRDefault="00FE458A" w:rsidP="00FE458A">
      <w:pPr>
        <w:pStyle w:val="Prrafodelista"/>
        <w:ind w:left="2995"/>
        <w:jc w:val="both"/>
      </w:pPr>
    </w:p>
    <w:p w:rsidR="00FE458A" w:rsidRDefault="00FE458A" w:rsidP="00FE458A">
      <w:pPr>
        <w:pStyle w:val="Prrafodelista"/>
        <w:ind w:left="2995"/>
        <w:jc w:val="both"/>
      </w:pPr>
    </w:p>
    <w:p w:rsidR="00FE458A" w:rsidRDefault="00FE458A" w:rsidP="00FE458A">
      <w:pPr>
        <w:pStyle w:val="Prrafodelista"/>
        <w:ind w:left="2995"/>
        <w:jc w:val="both"/>
      </w:pPr>
    </w:p>
    <w:p w:rsidR="00FE458A" w:rsidRDefault="00FE458A" w:rsidP="00FE458A">
      <w:pPr>
        <w:pStyle w:val="Prrafodelista"/>
        <w:ind w:left="2995"/>
        <w:jc w:val="both"/>
      </w:pPr>
    </w:p>
    <w:p w:rsidR="00FE458A" w:rsidRDefault="00FE458A" w:rsidP="00FE458A">
      <w:pPr>
        <w:pStyle w:val="Prrafodelista"/>
        <w:ind w:left="2995"/>
        <w:jc w:val="both"/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Pr="00ED6DDC" w:rsidRDefault="00FE458A" w:rsidP="00FE458A">
      <w:pPr>
        <w:pStyle w:val="Prrafodelista"/>
        <w:ind w:left="1080"/>
        <w:rPr>
          <w:b/>
          <w:sz w:val="18"/>
          <w:szCs w:val="18"/>
        </w:rPr>
      </w:pPr>
      <w:r w:rsidRPr="00ED6DDC">
        <w:rPr>
          <w:b/>
          <w:sz w:val="18"/>
          <w:szCs w:val="18"/>
        </w:rPr>
        <w:lastRenderedPageBreak/>
        <w:t xml:space="preserve">UNIDAD </w:t>
      </w:r>
      <w:r>
        <w:rPr>
          <w:b/>
          <w:sz w:val="18"/>
          <w:szCs w:val="18"/>
        </w:rPr>
        <w:t>I</w:t>
      </w:r>
      <w:r w:rsidRPr="00ED6DDC">
        <w:rPr>
          <w:b/>
          <w:sz w:val="18"/>
          <w:szCs w:val="18"/>
        </w:rPr>
        <w:t xml:space="preserve">I: </w:t>
      </w:r>
      <w:r>
        <w:rPr>
          <w:b/>
          <w:sz w:val="18"/>
          <w:szCs w:val="18"/>
        </w:rPr>
        <w:t>LA COMUNICACIÓN ORAL Y EL TEXTO.</w:t>
      </w:r>
    </w:p>
    <w:p w:rsidR="00FE458A" w:rsidRDefault="00FE458A" w:rsidP="00FE458A">
      <w:pPr>
        <w:pStyle w:val="Prrafodelista"/>
        <w:numPr>
          <w:ilvl w:val="0"/>
          <w:numId w:val="11"/>
        </w:numPr>
        <w:spacing w:after="0"/>
        <w:jc w:val="both"/>
      </w:pPr>
      <w:r>
        <w:t>Tema eje</w:t>
      </w:r>
      <w:r>
        <w:tab/>
        <w:t>: la comunicación en el desarrollo social del individuo.</w:t>
      </w:r>
    </w:p>
    <w:p w:rsidR="00FE458A" w:rsidRPr="00535AF7" w:rsidRDefault="00FE458A" w:rsidP="00FE458A">
      <w:pPr>
        <w:pStyle w:val="Prrafodelista"/>
        <w:numPr>
          <w:ilvl w:val="0"/>
          <w:numId w:val="11"/>
        </w:numPr>
        <w:spacing w:after="0"/>
        <w:jc w:val="both"/>
        <w:rPr>
          <w:b/>
          <w:u w:val="single"/>
        </w:rPr>
      </w:pPr>
      <w:r>
        <w:t>Objetivo</w:t>
      </w:r>
      <w:r>
        <w:tab/>
        <w:t xml:space="preserve">: describir y explicar fases, factores, tipos y clases de la </w:t>
      </w:r>
    </w:p>
    <w:p w:rsidR="00FE458A" w:rsidRPr="00535AF7" w:rsidRDefault="00FE458A" w:rsidP="00FE458A">
      <w:pPr>
        <w:pStyle w:val="Prrafodelista"/>
        <w:ind w:left="1418"/>
        <w:jc w:val="both"/>
      </w:pPr>
      <w:r>
        <w:t xml:space="preserve">                       Comunicación humana.</w:t>
      </w:r>
    </w:p>
    <w:p w:rsidR="00FE458A" w:rsidRPr="00ED6DDC" w:rsidRDefault="00FE458A" w:rsidP="00FE458A">
      <w:pPr>
        <w:pStyle w:val="Prrafodelista"/>
        <w:numPr>
          <w:ilvl w:val="0"/>
          <w:numId w:val="11"/>
        </w:numPr>
        <w:spacing w:after="0"/>
        <w:jc w:val="both"/>
        <w:rPr>
          <w:b/>
          <w:u w:val="single"/>
        </w:rPr>
      </w:pPr>
      <w:r w:rsidRPr="00535AF7">
        <w:rPr>
          <w:b/>
          <w:u w:val="single"/>
        </w:rPr>
        <w:t>MODULO DIDACTICO.</w:t>
      </w:r>
    </w:p>
    <w:tbl>
      <w:tblPr>
        <w:tblStyle w:val="Tablaconcuadrcula"/>
        <w:tblpPr w:leftFromText="141" w:rightFromText="141" w:vertAnchor="page" w:horzAnchor="margin" w:tblpXSpec="center" w:tblpY="2880"/>
        <w:tblW w:w="0" w:type="auto"/>
        <w:tblLook w:val="04A0"/>
      </w:tblPr>
      <w:tblGrid>
        <w:gridCol w:w="2427"/>
        <w:gridCol w:w="3635"/>
        <w:gridCol w:w="1559"/>
      </w:tblGrid>
      <w:tr w:rsidR="00FE458A" w:rsidTr="00DB7811">
        <w:tc>
          <w:tcPr>
            <w:tcW w:w="2427" w:type="dxa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OBJETIVO ESPECIFICAR</w:t>
            </w:r>
          </w:p>
        </w:tc>
        <w:tc>
          <w:tcPr>
            <w:tcW w:w="3635" w:type="dxa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CONTENIDOS</w:t>
            </w:r>
          </w:p>
        </w:tc>
        <w:tc>
          <w:tcPr>
            <w:tcW w:w="1559" w:type="dxa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SEMANAS</w:t>
            </w:r>
          </w:p>
        </w:tc>
      </w:tr>
      <w:tr w:rsidR="00FE458A" w:rsidTr="00DB7811">
        <w:tc>
          <w:tcPr>
            <w:tcW w:w="2427" w:type="dxa"/>
          </w:tcPr>
          <w:p w:rsidR="00FE458A" w:rsidRDefault="00FE458A" w:rsidP="00FE458A">
            <w:pPr>
              <w:pStyle w:val="Prrafodelista"/>
              <w:numPr>
                <w:ilvl w:val="0"/>
                <w:numId w:val="6"/>
              </w:numPr>
              <w:ind w:left="142" w:hanging="142"/>
              <w:jc w:val="both"/>
            </w:pPr>
            <w:r>
              <w:t xml:space="preserve">Deslindar el concepto de comunicación y su aplicación en la vida diaria. </w:t>
            </w:r>
          </w:p>
        </w:tc>
        <w:tc>
          <w:tcPr>
            <w:tcW w:w="3635" w:type="dxa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LA COMUNICACIÓN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- Fases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- Factores.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- Tipos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- Clases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</w:p>
        </w:tc>
        <w:tc>
          <w:tcPr>
            <w:tcW w:w="1559" w:type="dxa"/>
            <w:vAlign w:val="center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center"/>
            </w:pPr>
            <w:r>
              <w:t>4ª semana</w:t>
            </w:r>
          </w:p>
        </w:tc>
      </w:tr>
      <w:tr w:rsidR="00FE458A" w:rsidTr="00DB7811">
        <w:tc>
          <w:tcPr>
            <w:tcW w:w="2427" w:type="dxa"/>
          </w:tcPr>
          <w:p w:rsidR="00FE458A" w:rsidRDefault="00FE458A" w:rsidP="00FE458A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142" w:hanging="142"/>
            </w:pPr>
            <w:r>
              <w:t>Reconoce la clasificación de la comunicación humana.</w:t>
            </w:r>
          </w:p>
        </w:tc>
        <w:tc>
          <w:tcPr>
            <w:tcW w:w="3635" w:type="dxa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COMUNICACIÓN HUMANA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- Interpersonal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- Grupal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- Masas</w:t>
            </w:r>
          </w:p>
        </w:tc>
        <w:tc>
          <w:tcPr>
            <w:tcW w:w="1559" w:type="dxa"/>
            <w:vAlign w:val="center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center"/>
            </w:pPr>
            <w:r>
              <w:t>5ª semana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center"/>
            </w:pP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center"/>
            </w:pP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center"/>
            </w:pPr>
          </w:p>
        </w:tc>
      </w:tr>
      <w:tr w:rsidR="00FE458A" w:rsidTr="00DB7811">
        <w:tc>
          <w:tcPr>
            <w:tcW w:w="2427" w:type="dxa"/>
          </w:tcPr>
          <w:p w:rsidR="00FE458A" w:rsidRDefault="00FE458A" w:rsidP="00FE458A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142" w:hanging="142"/>
            </w:pPr>
            <w:r>
              <w:t>Reconoce el arte de pronunciar y los defectos al pronunciar.</w:t>
            </w:r>
          </w:p>
          <w:p w:rsidR="00FE458A" w:rsidRDefault="00FE458A" w:rsidP="00DB7811">
            <w:pPr>
              <w:pStyle w:val="Prrafodelista"/>
              <w:spacing w:line="276" w:lineRule="auto"/>
              <w:ind w:left="142"/>
            </w:pPr>
          </w:p>
        </w:tc>
        <w:tc>
          <w:tcPr>
            <w:tcW w:w="3635" w:type="dxa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PRONUNCIACIÓN.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- Defectos y aspectos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- La expresividad y entonación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- La exposición</w:t>
            </w:r>
          </w:p>
        </w:tc>
        <w:tc>
          <w:tcPr>
            <w:tcW w:w="1559" w:type="dxa"/>
            <w:vAlign w:val="center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center"/>
            </w:pPr>
            <w:r>
              <w:t>6ª y 7ª semana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center"/>
            </w:pPr>
          </w:p>
        </w:tc>
      </w:tr>
      <w:tr w:rsidR="00FE458A" w:rsidTr="00DB7811">
        <w:tc>
          <w:tcPr>
            <w:tcW w:w="2427" w:type="dxa"/>
          </w:tcPr>
          <w:p w:rsidR="00FE458A" w:rsidRDefault="00FE458A" w:rsidP="00FE458A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142" w:hanging="142"/>
            </w:pPr>
            <w:r>
              <w:t>Determinar las diversas estrategias de la lectura y la estructura de un texto.</w:t>
            </w:r>
          </w:p>
        </w:tc>
        <w:tc>
          <w:tcPr>
            <w:tcW w:w="3635" w:type="dxa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LA ESTRUCTURA Y EL TEXTO.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- Estrategias de lectura.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- Estructuras del texto.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- Resumen de textos.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- La coherencia del texto.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>- Jerarquía de las ideas.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</w:pPr>
            <w:r>
              <w:t xml:space="preserve">- EVALUACIÓN PARCIAL </w:t>
            </w:r>
          </w:p>
        </w:tc>
        <w:tc>
          <w:tcPr>
            <w:tcW w:w="1559" w:type="dxa"/>
            <w:vAlign w:val="center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center"/>
            </w:pPr>
            <w:r>
              <w:t>8ª semana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center"/>
            </w:pPr>
          </w:p>
        </w:tc>
      </w:tr>
    </w:tbl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Pr="00ED6DDC" w:rsidRDefault="00FE458A" w:rsidP="00FE458A">
      <w:pPr>
        <w:pStyle w:val="Prrafodelista"/>
        <w:ind w:left="1080"/>
        <w:rPr>
          <w:b/>
          <w:sz w:val="18"/>
          <w:szCs w:val="18"/>
        </w:rPr>
      </w:pPr>
      <w:r w:rsidRPr="00ED6DDC">
        <w:rPr>
          <w:b/>
          <w:sz w:val="18"/>
          <w:szCs w:val="18"/>
        </w:rPr>
        <w:t xml:space="preserve">UNIDAD </w:t>
      </w:r>
      <w:r>
        <w:rPr>
          <w:b/>
          <w:sz w:val="18"/>
          <w:szCs w:val="18"/>
        </w:rPr>
        <w:t>I</w:t>
      </w:r>
      <w:r w:rsidRPr="00ED6DDC">
        <w:rPr>
          <w:b/>
          <w:sz w:val="18"/>
          <w:szCs w:val="18"/>
        </w:rPr>
        <w:t>I</w:t>
      </w:r>
      <w:r>
        <w:rPr>
          <w:b/>
          <w:sz w:val="18"/>
          <w:szCs w:val="18"/>
        </w:rPr>
        <w:t>I</w:t>
      </w:r>
      <w:r w:rsidRPr="00ED6DDC">
        <w:rPr>
          <w:b/>
          <w:sz w:val="18"/>
          <w:szCs w:val="18"/>
        </w:rPr>
        <w:t xml:space="preserve">: </w:t>
      </w:r>
      <w:r>
        <w:rPr>
          <w:b/>
          <w:sz w:val="18"/>
          <w:szCs w:val="18"/>
        </w:rPr>
        <w:t>LA ORATORIA, TÉCNICAS.</w:t>
      </w:r>
    </w:p>
    <w:p w:rsidR="00FE458A" w:rsidRPr="00535AF7" w:rsidRDefault="00FE458A" w:rsidP="00FE458A">
      <w:pPr>
        <w:pStyle w:val="Prrafodelista"/>
        <w:numPr>
          <w:ilvl w:val="0"/>
          <w:numId w:val="12"/>
        </w:numPr>
        <w:spacing w:after="0"/>
        <w:jc w:val="both"/>
      </w:pPr>
      <w:r>
        <w:t>Tema eje</w:t>
      </w:r>
      <w:r>
        <w:tab/>
        <w:t>: la oratoria como instrumento de superación personal.</w:t>
      </w:r>
      <w:r>
        <w:tab/>
      </w:r>
    </w:p>
    <w:p w:rsidR="00FE458A" w:rsidRDefault="00FE458A" w:rsidP="007A3681">
      <w:pPr>
        <w:pStyle w:val="Prrafodelista"/>
        <w:numPr>
          <w:ilvl w:val="0"/>
          <w:numId w:val="12"/>
        </w:numPr>
        <w:spacing w:after="0"/>
        <w:rPr>
          <w:b/>
          <w:u w:val="single"/>
        </w:rPr>
      </w:pPr>
      <w:r>
        <w:t xml:space="preserve">Objetivo       </w:t>
      </w:r>
      <w:r w:rsidR="007A3681">
        <w:tab/>
      </w:r>
      <w:r>
        <w:t>: reconoce las diversas reglas y normas en la aplicación Ortográfica del español</w:t>
      </w:r>
    </w:p>
    <w:p w:rsidR="00FE458A" w:rsidRPr="00ED6DDC" w:rsidRDefault="007A3681" w:rsidP="00FE458A">
      <w:pPr>
        <w:pStyle w:val="Prrafodelista"/>
        <w:numPr>
          <w:ilvl w:val="0"/>
          <w:numId w:val="12"/>
        </w:numPr>
        <w:spacing w:after="0"/>
        <w:jc w:val="both"/>
        <w:rPr>
          <w:b/>
          <w:u w:val="single"/>
        </w:rPr>
      </w:pPr>
      <w:r>
        <w:rPr>
          <w:b/>
          <w:u w:val="single"/>
        </w:rPr>
        <w:t>MODULO DIDÁ</w:t>
      </w:r>
      <w:r w:rsidR="00FE458A" w:rsidRPr="00535AF7">
        <w:rPr>
          <w:b/>
          <w:u w:val="single"/>
        </w:rPr>
        <w:t>CTICO.</w:t>
      </w:r>
    </w:p>
    <w:p w:rsidR="00FE458A" w:rsidRDefault="00FE458A" w:rsidP="00FE458A">
      <w:pPr>
        <w:pStyle w:val="Prrafodelista"/>
        <w:spacing w:after="0"/>
        <w:ind w:left="1418"/>
        <w:jc w:val="both"/>
      </w:pPr>
    </w:p>
    <w:tbl>
      <w:tblPr>
        <w:tblStyle w:val="Tablaconcuadrcula"/>
        <w:tblpPr w:leftFromText="141" w:rightFromText="141" w:vertAnchor="page" w:horzAnchor="margin" w:tblpX="1018" w:tblpY="1104"/>
        <w:tblW w:w="0" w:type="auto"/>
        <w:tblLook w:val="04A0"/>
      </w:tblPr>
      <w:tblGrid>
        <w:gridCol w:w="2428"/>
        <w:gridCol w:w="3635"/>
        <w:gridCol w:w="1561"/>
      </w:tblGrid>
      <w:tr w:rsidR="00FE458A" w:rsidTr="00E56DB1">
        <w:tc>
          <w:tcPr>
            <w:tcW w:w="2428" w:type="dxa"/>
          </w:tcPr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lastRenderedPageBreak/>
              <w:t>OBJETIVO ESPECIFICAR</w:t>
            </w:r>
          </w:p>
        </w:tc>
        <w:tc>
          <w:tcPr>
            <w:tcW w:w="3635" w:type="dxa"/>
          </w:tcPr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CONTENIDOS</w:t>
            </w:r>
          </w:p>
        </w:tc>
        <w:tc>
          <w:tcPr>
            <w:tcW w:w="1559" w:type="dxa"/>
          </w:tcPr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SEMANAS</w:t>
            </w:r>
          </w:p>
        </w:tc>
      </w:tr>
      <w:tr w:rsidR="00FE458A" w:rsidTr="00E56DB1">
        <w:tc>
          <w:tcPr>
            <w:tcW w:w="2428" w:type="dxa"/>
          </w:tcPr>
          <w:p w:rsidR="00FE458A" w:rsidRPr="003B113B" w:rsidRDefault="00FE458A" w:rsidP="00E56DB1">
            <w:pPr>
              <w:pStyle w:val="Prrafodelista"/>
              <w:numPr>
                <w:ilvl w:val="0"/>
                <w:numId w:val="6"/>
              </w:numPr>
              <w:ind w:left="142" w:hanging="142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Reconoce las diversas técnicas de la oratoria y del discurso.</w:t>
            </w:r>
          </w:p>
        </w:tc>
        <w:tc>
          <w:tcPr>
            <w:tcW w:w="3635" w:type="dxa"/>
          </w:tcPr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LA ORATORIA</w:t>
            </w:r>
          </w:p>
          <w:p w:rsidR="00FE458A" w:rsidRPr="003B113B" w:rsidRDefault="00FE458A" w:rsidP="00E56DB1">
            <w:pPr>
              <w:pStyle w:val="Prrafodelista"/>
              <w:spacing w:line="276" w:lineRule="auto"/>
              <w:ind w:left="267" w:hanging="267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 Técnicas</w:t>
            </w:r>
          </w:p>
          <w:p w:rsidR="00FE458A" w:rsidRPr="003B113B" w:rsidRDefault="00FE458A" w:rsidP="00E56DB1">
            <w:pPr>
              <w:pStyle w:val="Prrafodelista"/>
              <w:spacing w:line="276" w:lineRule="auto"/>
              <w:ind w:left="267" w:hanging="267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-Superioridad, seguridad y optimismo.</w:t>
            </w:r>
          </w:p>
          <w:p w:rsidR="00FE458A" w:rsidRPr="003B113B" w:rsidRDefault="00FE458A" w:rsidP="00E56DB1">
            <w:pPr>
              <w:pStyle w:val="Prrafodelista"/>
              <w:spacing w:line="276" w:lineRule="auto"/>
              <w:ind w:left="267" w:hanging="267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 Autosugestión.</w:t>
            </w:r>
          </w:p>
          <w:p w:rsidR="00FE458A" w:rsidRPr="003B113B" w:rsidRDefault="00FE458A" w:rsidP="00E56DB1">
            <w:pPr>
              <w:pStyle w:val="Prrafodelista"/>
              <w:spacing w:line="276" w:lineRule="auto"/>
              <w:ind w:left="267" w:hanging="267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PRÁCTICA</w:t>
            </w:r>
          </w:p>
        </w:tc>
        <w:tc>
          <w:tcPr>
            <w:tcW w:w="1559" w:type="dxa"/>
            <w:vAlign w:val="center"/>
          </w:tcPr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9ª semana</w:t>
            </w:r>
          </w:p>
        </w:tc>
      </w:tr>
      <w:tr w:rsidR="00FE458A" w:rsidTr="00E56DB1">
        <w:tc>
          <w:tcPr>
            <w:tcW w:w="2428" w:type="dxa"/>
          </w:tcPr>
          <w:p w:rsidR="00FE458A" w:rsidRPr="003B113B" w:rsidRDefault="00FE458A" w:rsidP="00E56DB1">
            <w:pPr>
              <w:pStyle w:val="Prrafodelista"/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635" w:type="dxa"/>
          </w:tcPr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 xml:space="preserve">- Presentación </w:t>
            </w:r>
          </w:p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 Llamada de atención.</w:t>
            </w:r>
          </w:p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-Emotividad</w:t>
            </w:r>
          </w:p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-Ademanes</w:t>
            </w:r>
          </w:p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 Posición de los ademanes</w:t>
            </w:r>
          </w:p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PRACTICA</w:t>
            </w:r>
          </w:p>
        </w:tc>
        <w:tc>
          <w:tcPr>
            <w:tcW w:w="1559" w:type="dxa"/>
            <w:vAlign w:val="center"/>
          </w:tcPr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10ª semana</w:t>
            </w:r>
          </w:p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E458A" w:rsidTr="00E56DB1">
        <w:tc>
          <w:tcPr>
            <w:tcW w:w="2428" w:type="dxa"/>
            <w:tcBorders>
              <w:right w:val="single" w:sz="4" w:space="0" w:color="auto"/>
            </w:tcBorders>
          </w:tcPr>
          <w:p w:rsidR="00FE458A" w:rsidRPr="003B113B" w:rsidRDefault="00FE458A" w:rsidP="00E56DB1">
            <w:pPr>
              <w:pStyle w:val="Prrafodelista"/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635" w:type="dxa"/>
            <w:tcBorders>
              <w:left w:val="single" w:sz="4" w:space="0" w:color="auto"/>
              <w:right w:val="single" w:sz="4" w:space="0" w:color="auto"/>
            </w:tcBorders>
          </w:tcPr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 Impostación, emisión y extensión vocal.</w:t>
            </w:r>
          </w:p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 Fluidez.</w:t>
            </w:r>
          </w:p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 Como hablar con poder persuasivo.</w:t>
            </w:r>
          </w:p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 Cualidades de líder.</w:t>
            </w:r>
          </w:p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 El discurso</w:t>
            </w:r>
          </w:p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PRACTICA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11ª y 12ª semana</w:t>
            </w:r>
          </w:p>
          <w:p w:rsidR="00FE458A" w:rsidRPr="003B113B" w:rsidRDefault="00FE458A" w:rsidP="00E56DB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E56DB1" w:rsidTr="00E56D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452"/>
        </w:trPr>
        <w:tc>
          <w:tcPr>
            <w:tcW w:w="2428" w:type="dxa"/>
            <w:vAlign w:val="center"/>
          </w:tcPr>
          <w:p w:rsidR="00E56DB1" w:rsidRDefault="00E56DB1" w:rsidP="00E56DB1">
            <w:pPr>
              <w:pStyle w:val="Prrafodelista"/>
              <w:numPr>
                <w:ilvl w:val="0"/>
                <w:numId w:val="6"/>
              </w:numPr>
              <w:ind w:left="180" w:hanging="142"/>
            </w:pPr>
            <w:r w:rsidRPr="00E56DB1">
              <w:t>Ayuda social</w:t>
            </w:r>
          </w:p>
        </w:tc>
        <w:tc>
          <w:tcPr>
            <w:tcW w:w="3633" w:type="dxa"/>
            <w:vAlign w:val="center"/>
          </w:tcPr>
          <w:p w:rsidR="00E56DB1" w:rsidRDefault="00E56DB1" w:rsidP="00E56DB1">
            <w:r>
              <w:t>- Participan activamente en actividad de ayuda social – fiestas navideñas.</w:t>
            </w:r>
          </w:p>
        </w:tc>
        <w:tc>
          <w:tcPr>
            <w:tcW w:w="1561" w:type="dxa"/>
            <w:vAlign w:val="center"/>
          </w:tcPr>
          <w:p w:rsidR="00E56DB1" w:rsidRDefault="00E56DB1" w:rsidP="00E56DB1"/>
        </w:tc>
      </w:tr>
    </w:tbl>
    <w:p w:rsidR="00FE458A" w:rsidRDefault="00FE458A" w:rsidP="00FE458A"/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Pr="00ED6DDC" w:rsidRDefault="00FE458A" w:rsidP="00FE458A">
      <w:pPr>
        <w:pStyle w:val="Prrafodelista"/>
        <w:ind w:left="1080"/>
        <w:rPr>
          <w:b/>
          <w:sz w:val="18"/>
          <w:szCs w:val="18"/>
        </w:rPr>
      </w:pPr>
      <w:r w:rsidRPr="00ED6DDC">
        <w:rPr>
          <w:b/>
          <w:sz w:val="18"/>
          <w:szCs w:val="18"/>
        </w:rPr>
        <w:t xml:space="preserve">UNIDAD </w:t>
      </w:r>
      <w:r>
        <w:rPr>
          <w:b/>
          <w:sz w:val="18"/>
          <w:szCs w:val="18"/>
        </w:rPr>
        <w:t>IV</w:t>
      </w:r>
      <w:r w:rsidRPr="00ED6DDC">
        <w:rPr>
          <w:b/>
          <w:sz w:val="18"/>
          <w:szCs w:val="18"/>
        </w:rPr>
        <w:t xml:space="preserve">: </w:t>
      </w:r>
      <w:r>
        <w:rPr>
          <w:b/>
          <w:sz w:val="18"/>
          <w:szCs w:val="18"/>
        </w:rPr>
        <w:t>REVISIÓN ORTOGRÁFICA.</w:t>
      </w:r>
    </w:p>
    <w:p w:rsidR="00FE458A" w:rsidRDefault="00FE458A" w:rsidP="00FE458A">
      <w:pPr>
        <w:pStyle w:val="Prrafodelista"/>
        <w:numPr>
          <w:ilvl w:val="0"/>
          <w:numId w:val="13"/>
        </w:numPr>
        <w:spacing w:after="0"/>
        <w:jc w:val="both"/>
      </w:pPr>
      <w:r>
        <w:t>Tema eje</w:t>
      </w:r>
      <w:r>
        <w:tab/>
        <w:t>: reglas y normativas de la ortografía.</w:t>
      </w:r>
    </w:p>
    <w:p w:rsidR="00FE458A" w:rsidRDefault="00FE458A" w:rsidP="00FE458A">
      <w:pPr>
        <w:pStyle w:val="Prrafodelista"/>
        <w:numPr>
          <w:ilvl w:val="0"/>
          <w:numId w:val="13"/>
        </w:numPr>
        <w:spacing w:after="0"/>
        <w:ind w:left="1418" w:hanging="284"/>
        <w:jc w:val="both"/>
      </w:pPr>
      <w:r>
        <w:t>Objetivo</w:t>
      </w:r>
      <w:r>
        <w:tab/>
        <w:t xml:space="preserve">: reconoce las diversas reglas y normas en la aplicación </w:t>
      </w:r>
    </w:p>
    <w:p w:rsidR="00FE458A" w:rsidRPr="00535AF7" w:rsidRDefault="00FE458A" w:rsidP="00FE458A">
      <w:pPr>
        <w:pStyle w:val="Prrafodelista"/>
        <w:ind w:left="2832"/>
        <w:jc w:val="both"/>
      </w:pPr>
      <w:r>
        <w:t xml:space="preserve">   Ortográfica del español</w:t>
      </w: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tbl>
      <w:tblPr>
        <w:tblStyle w:val="Tablaconcuadrcula"/>
        <w:tblpPr w:leftFromText="141" w:rightFromText="141" w:vertAnchor="page" w:horzAnchor="page" w:tblpX="2474" w:tblpY="8742"/>
        <w:tblW w:w="0" w:type="auto"/>
        <w:tblLook w:val="04A0"/>
      </w:tblPr>
      <w:tblGrid>
        <w:gridCol w:w="2427"/>
        <w:gridCol w:w="3635"/>
        <w:gridCol w:w="1559"/>
      </w:tblGrid>
      <w:tr w:rsidR="00FE458A" w:rsidTr="00DB7811">
        <w:tc>
          <w:tcPr>
            <w:tcW w:w="2427" w:type="dxa"/>
          </w:tcPr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OBJETIVO ESPECIFICAR</w:t>
            </w:r>
          </w:p>
        </w:tc>
        <w:tc>
          <w:tcPr>
            <w:tcW w:w="3635" w:type="dxa"/>
          </w:tcPr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CONTENIDOS</w:t>
            </w:r>
          </w:p>
        </w:tc>
        <w:tc>
          <w:tcPr>
            <w:tcW w:w="1559" w:type="dxa"/>
          </w:tcPr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SEMANAS</w:t>
            </w:r>
          </w:p>
        </w:tc>
      </w:tr>
      <w:tr w:rsidR="00FE458A" w:rsidTr="00DB7811">
        <w:tc>
          <w:tcPr>
            <w:tcW w:w="2427" w:type="dxa"/>
          </w:tcPr>
          <w:p w:rsidR="00FE458A" w:rsidRPr="003B113B" w:rsidRDefault="00FE458A" w:rsidP="00FE458A">
            <w:pPr>
              <w:pStyle w:val="Prrafodelista"/>
              <w:numPr>
                <w:ilvl w:val="0"/>
                <w:numId w:val="6"/>
              </w:numPr>
              <w:ind w:left="142" w:hanging="142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 xml:space="preserve">Precisar la ubicación del acento; la estructura y clasificación acentual de las palabras. </w:t>
            </w:r>
          </w:p>
        </w:tc>
        <w:tc>
          <w:tcPr>
            <w:tcW w:w="3635" w:type="dxa"/>
          </w:tcPr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LA SÍLABA Y EL ACENTO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    Sílaba tónica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267" w:hanging="267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 Clasificación acentual de las  palabras</w:t>
            </w:r>
          </w:p>
        </w:tc>
        <w:tc>
          <w:tcPr>
            <w:tcW w:w="1559" w:type="dxa"/>
            <w:vAlign w:val="center"/>
          </w:tcPr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13ª semana</w:t>
            </w:r>
          </w:p>
        </w:tc>
      </w:tr>
      <w:tr w:rsidR="00FE458A" w:rsidTr="00DB7811">
        <w:tc>
          <w:tcPr>
            <w:tcW w:w="2427" w:type="dxa"/>
          </w:tcPr>
          <w:p w:rsidR="00FE458A" w:rsidRPr="003B113B" w:rsidRDefault="00FE458A" w:rsidP="00FE458A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Lograr  dominio en la Tildación general y especial.</w:t>
            </w:r>
          </w:p>
        </w:tc>
        <w:tc>
          <w:tcPr>
            <w:tcW w:w="3635" w:type="dxa"/>
          </w:tcPr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Tildación general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 Reconocimiento personal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 Ejercicios.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Tildación especial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 de los monosílabos.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 de los polisílabos.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 otros casos.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PRACTICA</w:t>
            </w:r>
          </w:p>
        </w:tc>
        <w:tc>
          <w:tcPr>
            <w:tcW w:w="1559" w:type="dxa"/>
            <w:vAlign w:val="center"/>
          </w:tcPr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14ª semana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E458A" w:rsidTr="00DB7811">
        <w:tc>
          <w:tcPr>
            <w:tcW w:w="2427" w:type="dxa"/>
          </w:tcPr>
          <w:p w:rsidR="00FE458A" w:rsidRPr="003B113B" w:rsidRDefault="00FE458A" w:rsidP="00FE458A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 xml:space="preserve">Resolver la ambiformalidad de las letras y de las palabras a través de la ortografía grafémica. 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635" w:type="dxa"/>
          </w:tcPr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 Ortografía grafémica.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 xml:space="preserve">- Ortografía léxica. 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- PRACTICA</w:t>
            </w:r>
          </w:p>
        </w:tc>
        <w:tc>
          <w:tcPr>
            <w:tcW w:w="1559" w:type="dxa"/>
            <w:vAlign w:val="center"/>
          </w:tcPr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14ª semana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FE458A" w:rsidRDefault="00FE458A" w:rsidP="00FE458A">
      <w:pPr>
        <w:tabs>
          <w:tab w:val="left" w:pos="284"/>
          <w:tab w:val="left" w:pos="1134"/>
          <w:tab w:val="left" w:pos="2552"/>
        </w:tabs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pStyle w:val="Prrafodelista"/>
        <w:ind w:left="1080"/>
        <w:rPr>
          <w:b/>
          <w:sz w:val="18"/>
          <w:szCs w:val="18"/>
        </w:rPr>
      </w:pPr>
    </w:p>
    <w:p w:rsidR="00FE458A" w:rsidRDefault="00FE458A" w:rsidP="00FE458A">
      <w:pPr>
        <w:pStyle w:val="Prrafodelista"/>
        <w:ind w:left="1080"/>
        <w:rPr>
          <w:b/>
          <w:sz w:val="18"/>
          <w:szCs w:val="18"/>
        </w:rPr>
      </w:pPr>
    </w:p>
    <w:p w:rsidR="00FE458A" w:rsidRDefault="00FE458A" w:rsidP="00FE458A">
      <w:pPr>
        <w:pStyle w:val="Prrafodelista"/>
        <w:ind w:left="1080"/>
        <w:rPr>
          <w:b/>
          <w:sz w:val="18"/>
          <w:szCs w:val="18"/>
        </w:rPr>
      </w:pPr>
    </w:p>
    <w:p w:rsidR="00FE458A" w:rsidRDefault="00FE458A" w:rsidP="00FE458A">
      <w:pPr>
        <w:pStyle w:val="Prrafodelista"/>
        <w:ind w:left="1080"/>
        <w:rPr>
          <w:b/>
          <w:sz w:val="18"/>
          <w:szCs w:val="18"/>
        </w:rPr>
      </w:pPr>
    </w:p>
    <w:p w:rsidR="00FE458A" w:rsidRDefault="00FE458A" w:rsidP="00FE458A">
      <w:pPr>
        <w:pStyle w:val="Prrafodelista"/>
        <w:ind w:left="1080"/>
        <w:rPr>
          <w:b/>
          <w:sz w:val="18"/>
          <w:szCs w:val="18"/>
        </w:rPr>
      </w:pPr>
    </w:p>
    <w:p w:rsidR="00FE458A" w:rsidRDefault="00FE458A" w:rsidP="00FE458A">
      <w:pPr>
        <w:pStyle w:val="Prrafodelista"/>
        <w:ind w:left="1080"/>
        <w:rPr>
          <w:b/>
          <w:sz w:val="18"/>
          <w:szCs w:val="18"/>
        </w:rPr>
      </w:pPr>
    </w:p>
    <w:p w:rsidR="00FE458A" w:rsidRDefault="00FE458A" w:rsidP="00FE458A">
      <w:pPr>
        <w:pStyle w:val="Prrafodelista"/>
        <w:ind w:left="1080"/>
        <w:rPr>
          <w:b/>
          <w:sz w:val="18"/>
          <w:szCs w:val="18"/>
        </w:rPr>
      </w:pPr>
    </w:p>
    <w:p w:rsidR="00FE458A" w:rsidRDefault="00FE458A" w:rsidP="00FE458A">
      <w:pPr>
        <w:pStyle w:val="Prrafodelista"/>
        <w:ind w:left="1080"/>
        <w:rPr>
          <w:b/>
          <w:sz w:val="18"/>
          <w:szCs w:val="18"/>
        </w:rPr>
      </w:pPr>
    </w:p>
    <w:p w:rsidR="00FE458A" w:rsidRDefault="00FE458A" w:rsidP="00FE458A">
      <w:pPr>
        <w:pStyle w:val="Prrafodelista"/>
        <w:ind w:left="1080"/>
        <w:rPr>
          <w:b/>
          <w:sz w:val="18"/>
          <w:szCs w:val="18"/>
        </w:rPr>
      </w:pPr>
    </w:p>
    <w:p w:rsidR="00FE458A" w:rsidRPr="00ED6DDC" w:rsidRDefault="00FE458A" w:rsidP="00FE458A">
      <w:pPr>
        <w:pStyle w:val="Prrafodelista"/>
        <w:ind w:left="1080"/>
        <w:rPr>
          <w:b/>
          <w:sz w:val="18"/>
          <w:szCs w:val="18"/>
        </w:rPr>
      </w:pPr>
      <w:r w:rsidRPr="00ED6DDC">
        <w:rPr>
          <w:b/>
          <w:sz w:val="18"/>
          <w:szCs w:val="18"/>
        </w:rPr>
        <w:lastRenderedPageBreak/>
        <w:t xml:space="preserve">UNIDAD </w:t>
      </w:r>
      <w:r>
        <w:rPr>
          <w:b/>
          <w:sz w:val="18"/>
          <w:szCs w:val="18"/>
        </w:rPr>
        <w:t>V</w:t>
      </w:r>
      <w:r w:rsidRPr="00ED6DDC">
        <w:rPr>
          <w:b/>
          <w:sz w:val="18"/>
          <w:szCs w:val="18"/>
        </w:rPr>
        <w:t xml:space="preserve">: </w:t>
      </w:r>
      <w:r>
        <w:rPr>
          <w:b/>
          <w:sz w:val="18"/>
          <w:szCs w:val="18"/>
        </w:rPr>
        <w:t>EL PROCESO DE REDACCIÓN.</w:t>
      </w:r>
    </w:p>
    <w:p w:rsidR="00FE458A" w:rsidRPr="00991729" w:rsidRDefault="00FE458A" w:rsidP="00FE458A">
      <w:pPr>
        <w:pStyle w:val="Prrafodelista"/>
        <w:numPr>
          <w:ilvl w:val="0"/>
          <w:numId w:val="14"/>
        </w:numPr>
        <w:spacing w:after="0"/>
        <w:jc w:val="both"/>
      </w:pPr>
      <w:r w:rsidRPr="00991729">
        <w:t>Tema eje</w:t>
      </w:r>
      <w:r w:rsidRPr="00991729">
        <w:tab/>
        <w:t xml:space="preserve">: redactando con coherencia y claridad diversos textos. </w:t>
      </w:r>
    </w:p>
    <w:p w:rsidR="00FE458A" w:rsidRPr="00991729" w:rsidRDefault="00FE458A" w:rsidP="00FE458A">
      <w:pPr>
        <w:pStyle w:val="Prrafodelista"/>
        <w:numPr>
          <w:ilvl w:val="0"/>
          <w:numId w:val="14"/>
        </w:numPr>
        <w:spacing w:after="0"/>
        <w:ind w:left="1418" w:hanging="284"/>
        <w:jc w:val="both"/>
      </w:pPr>
      <w:r w:rsidRPr="00991729">
        <w:t>Objetivo</w:t>
      </w:r>
      <w:r w:rsidRPr="00991729">
        <w:tab/>
        <w:t xml:space="preserve">: reconoce y aplica las diversas técnicas de la redacción </w:t>
      </w:r>
    </w:p>
    <w:p w:rsidR="00FE458A" w:rsidRPr="00991729" w:rsidRDefault="00FE458A" w:rsidP="00FE458A">
      <w:pPr>
        <w:pStyle w:val="Prrafodelista"/>
        <w:ind w:left="2832"/>
        <w:jc w:val="both"/>
      </w:pPr>
      <w:proofErr w:type="gramStart"/>
      <w:r w:rsidRPr="00991729">
        <w:t>común</w:t>
      </w:r>
      <w:proofErr w:type="gramEnd"/>
      <w:r w:rsidRPr="00991729">
        <w:t xml:space="preserve"> y formal.</w:t>
      </w:r>
    </w:p>
    <w:p w:rsidR="00FE458A" w:rsidRPr="004F7BD9" w:rsidRDefault="007A3681" w:rsidP="00FE458A">
      <w:pPr>
        <w:pStyle w:val="Prrafodelista"/>
        <w:numPr>
          <w:ilvl w:val="0"/>
          <w:numId w:val="14"/>
        </w:numPr>
        <w:spacing w:after="0"/>
        <w:jc w:val="both"/>
        <w:rPr>
          <w:b/>
          <w:u w:val="single"/>
        </w:rPr>
      </w:pPr>
      <w:r>
        <w:rPr>
          <w:b/>
          <w:u w:val="single"/>
        </w:rPr>
        <w:t>MODULO DIDÁ</w:t>
      </w:r>
      <w:r w:rsidR="00FE458A" w:rsidRPr="004F7BD9">
        <w:rPr>
          <w:b/>
          <w:u w:val="single"/>
        </w:rPr>
        <w:t>CTICO</w:t>
      </w:r>
    </w:p>
    <w:tbl>
      <w:tblPr>
        <w:tblStyle w:val="Tablaconcuadrcula"/>
        <w:tblpPr w:leftFromText="141" w:rightFromText="141" w:vertAnchor="page" w:horzAnchor="page" w:tblpX="2624" w:tblpY="2900"/>
        <w:tblW w:w="0" w:type="auto"/>
        <w:tblLook w:val="04A0"/>
      </w:tblPr>
      <w:tblGrid>
        <w:gridCol w:w="2427"/>
        <w:gridCol w:w="3635"/>
        <w:gridCol w:w="1559"/>
      </w:tblGrid>
      <w:tr w:rsidR="00FE458A" w:rsidTr="00DB7811">
        <w:tc>
          <w:tcPr>
            <w:tcW w:w="2427" w:type="dxa"/>
          </w:tcPr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OBJETIVO ESPECIFICAR</w:t>
            </w:r>
          </w:p>
        </w:tc>
        <w:tc>
          <w:tcPr>
            <w:tcW w:w="3635" w:type="dxa"/>
          </w:tcPr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CONTENIDOS</w:t>
            </w:r>
          </w:p>
        </w:tc>
        <w:tc>
          <w:tcPr>
            <w:tcW w:w="1559" w:type="dxa"/>
          </w:tcPr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SEMANAS</w:t>
            </w:r>
          </w:p>
        </w:tc>
      </w:tr>
      <w:tr w:rsidR="00FE458A" w:rsidTr="00DB7811">
        <w:tc>
          <w:tcPr>
            <w:tcW w:w="2427" w:type="dxa"/>
          </w:tcPr>
          <w:p w:rsidR="00FE458A" w:rsidRPr="003B113B" w:rsidRDefault="00FE458A" w:rsidP="00FE458A">
            <w:pPr>
              <w:pStyle w:val="Prrafodelista"/>
              <w:numPr>
                <w:ilvl w:val="0"/>
                <w:numId w:val="6"/>
              </w:numPr>
              <w:ind w:left="142" w:hanging="142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las diversas técnicas de la redacción común y formal en textos y documentos funcionales.</w:t>
            </w:r>
          </w:p>
        </w:tc>
        <w:tc>
          <w:tcPr>
            <w:tcW w:w="3635" w:type="dxa"/>
          </w:tcPr>
          <w:p w:rsidR="00FE458A" w:rsidRDefault="00FE458A" w:rsidP="00DB7811">
            <w:pPr>
              <w:pStyle w:val="Prrafodelista"/>
              <w:spacing w:line="276" w:lineRule="auto"/>
              <w:ind w:left="267" w:hanging="2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 REDACCIÓN</w:t>
            </w:r>
          </w:p>
          <w:p w:rsidR="00FE458A" w:rsidRDefault="00FE458A" w:rsidP="00DB7811">
            <w:pPr>
              <w:pStyle w:val="Prrafodelista"/>
              <w:spacing w:line="276" w:lineRule="auto"/>
              <w:ind w:left="267" w:hanging="2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Clasificación</w:t>
            </w:r>
          </w:p>
          <w:p w:rsidR="00FE458A" w:rsidRDefault="00FE458A" w:rsidP="00DB7811">
            <w:pPr>
              <w:pStyle w:val="Prrafodelista"/>
              <w:spacing w:line="276" w:lineRule="auto"/>
              <w:ind w:left="267" w:hanging="2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requisitos de un texto coherente.</w:t>
            </w:r>
          </w:p>
          <w:p w:rsidR="00FE458A" w:rsidRDefault="00FE458A" w:rsidP="00DB7811">
            <w:pPr>
              <w:pStyle w:val="Prrafodelista"/>
              <w:spacing w:line="276" w:lineRule="auto"/>
              <w:ind w:left="267" w:hanging="2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Clases de textos</w:t>
            </w:r>
          </w:p>
          <w:p w:rsidR="00FE458A" w:rsidRDefault="00FE458A" w:rsidP="00DB7811">
            <w:pPr>
              <w:pStyle w:val="Prrafodelista"/>
              <w:spacing w:line="276" w:lineRule="auto"/>
              <w:ind w:left="267" w:hanging="2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Tipos de redacción.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267" w:hanging="26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-PRACTICA</w:t>
            </w:r>
          </w:p>
        </w:tc>
        <w:tc>
          <w:tcPr>
            <w:tcW w:w="1559" w:type="dxa"/>
            <w:vAlign w:val="center"/>
          </w:tcPr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 w:rsidRPr="003B113B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  <w:r w:rsidRPr="003B113B">
              <w:rPr>
                <w:sz w:val="20"/>
                <w:szCs w:val="20"/>
              </w:rPr>
              <w:t>ª semana</w:t>
            </w:r>
          </w:p>
        </w:tc>
      </w:tr>
      <w:tr w:rsidR="00FE458A" w:rsidTr="00DB7811">
        <w:tc>
          <w:tcPr>
            <w:tcW w:w="2427" w:type="dxa"/>
          </w:tcPr>
          <w:p w:rsidR="00FE458A" w:rsidRPr="003B113B" w:rsidRDefault="00FE458A" w:rsidP="00DB7811">
            <w:pPr>
              <w:pStyle w:val="Prrafodelista"/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635" w:type="dxa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Redacción comercial, administración y técnica.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El arte de escribir.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</w:t>
            </w:r>
          </w:p>
        </w:tc>
        <w:tc>
          <w:tcPr>
            <w:tcW w:w="1559" w:type="dxa"/>
            <w:vAlign w:val="center"/>
          </w:tcPr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3B113B">
              <w:rPr>
                <w:sz w:val="20"/>
                <w:szCs w:val="20"/>
              </w:rPr>
              <w:t>ª semana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FE458A" w:rsidTr="00DB7811">
        <w:tc>
          <w:tcPr>
            <w:tcW w:w="2427" w:type="dxa"/>
          </w:tcPr>
          <w:p w:rsidR="00FE458A" w:rsidRPr="003B113B" w:rsidRDefault="00FE458A" w:rsidP="00FE458A">
            <w:pPr>
              <w:pStyle w:val="Prrafodelista"/>
              <w:numPr>
                <w:ilvl w:val="0"/>
                <w:numId w:val="6"/>
              </w:numPr>
              <w:spacing w:line="276" w:lineRule="auto"/>
              <w:ind w:left="142" w:hanging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Reconoce los errores más comunes cometidos en la expresión oral y escrita, en el uso cotidiano de nuestra lengua.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142"/>
              <w:rPr>
                <w:sz w:val="20"/>
                <w:szCs w:val="20"/>
              </w:rPr>
            </w:pPr>
          </w:p>
        </w:tc>
        <w:tc>
          <w:tcPr>
            <w:tcW w:w="3635" w:type="dxa"/>
          </w:tcPr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VICIOS DE DICCIÓN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Barbarismo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Solecismo.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Cacofonía.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-Redundancia.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Anfibología o ambigüedad.</w:t>
            </w:r>
          </w:p>
          <w:p w:rsidR="00FE458A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La  monotonía.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PRACTICA</w:t>
            </w:r>
          </w:p>
        </w:tc>
        <w:tc>
          <w:tcPr>
            <w:tcW w:w="1559" w:type="dxa"/>
            <w:vAlign w:val="center"/>
          </w:tcPr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3B113B">
              <w:rPr>
                <w:sz w:val="20"/>
                <w:szCs w:val="20"/>
              </w:rPr>
              <w:t>ª semana</w:t>
            </w:r>
          </w:p>
          <w:p w:rsidR="00FE458A" w:rsidRPr="003B113B" w:rsidRDefault="00FE458A" w:rsidP="00DB7811">
            <w:pPr>
              <w:pStyle w:val="Prrafodelista"/>
              <w:spacing w:line="276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Pr="0049366F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  <w:r w:rsidRPr="00BB42FF">
        <w:rPr>
          <w:b/>
          <w:sz w:val="24"/>
          <w:szCs w:val="24"/>
        </w:rPr>
        <w:tab/>
        <w:t xml:space="preserve">V. </w:t>
      </w:r>
      <w:r w:rsidRPr="00BB42FF">
        <w:rPr>
          <w:b/>
          <w:sz w:val="24"/>
          <w:szCs w:val="24"/>
        </w:rPr>
        <w:tab/>
        <w:t>METODOLOGÍA DE EVALUACIÓN</w:t>
      </w:r>
    </w:p>
    <w:tbl>
      <w:tblPr>
        <w:tblStyle w:val="Tablaconcuadrcula"/>
        <w:tblpPr w:leftFromText="141" w:rightFromText="141" w:vertAnchor="text" w:horzAnchor="page" w:tblpX="2193" w:tblpY="145"/>
        <w:tblW w:w="8755" w:type="dxa"/>
        <w:tblLook w:val="04A0"/>
      </w:tblPr>
      <w:tblGrid>
        <w:gridCol w:w="2943"/>
        <w:gridCol w:w="2977"/>
        <w:gridCol w:w="2835"/>
      </w:tblGrid>
      <w:tr w:rsidR="00FE458A" w:rsidTr="00DB7811">
        <w:trPr>
          <w:trHeight w:val="250"/>
        </w:trPr>
        <w:tc>
          <w:tcPr>
            <w:tcW w:w="2943" w:type="dxa"/>
            <w:vAlign w:val="center"/>
          </w:tcPr>
          <w:p w:rsidR="00FE458A" w:rsidRDefault="00FE458A" w:rsidP="00DB7811">
            <w:pPr>
              <w:pStyle w:val="Prrafodelista"/>
              <w:ind w:left="0"/>
              <w:jc w:val="center"/>
            </w:pPr>
            <w:r>
              <w:t>CRITERIOS</w:t>
            </w:r>
          </w:p>
        </w:tc>
        <w:tc>
          <w:tcPr>
            <w:tcW w:w="2977" w:type="dxa"/>
            <w:vAlign w:val="center"/>
          </w:tcPr>
          <w:p w:rsidR="00FE458A" w:rsidRDefault="00FE458A" w:rsidP="00DB7811">
            <w:pPr>
              <w:pStyle w:val="Prrafodelista"/>
              <w:ind w:left="0"/>
              <w:jc w:val="center"/>
            </w:pPr>
            <w:r>
              <w:t>INDICADORES</w:t>
            </w:r>
          </w:p>
        </w:tc>
        <w:tc>
          <w:tcPr>
            <w:tcW w:w="2835" w:type="dxa"/>
            <w:vAlign w:val="center"/>
          </w:tcPr>
          <w:p w:rsidR="00FE458A" w:rsidRDefault="00FE458A" w:rsidP="00DB7811">
            <w:pPr>
              <w:pStyle w:val="Prrafodelista"/>
              <w:ind w:left="0"/>
              <w:jc w:val="center"/>
            </w:pPr>
            <w:r>
              <w:t>INSTRUMENTOS</w:t>
            </w:r>
          </w:p>
        </w:tc>
      </w:tr>
      <w:tr w:rsidR="00FE458A" w:rsidTr="00DB7811">
        <w:trPr>
          <w:trHeight w:val="2368"/>
        </w:trPr>
        <w:tc>
          <w:tcPr>
            <w:tcW w:w="2943" w:type="dxa"/>
          </w:tcPr>
          <w:p w:rsidR="00FE458A" w:rsidRPr="00DC335D" w:rsidRDefault="00FE458A" w:rsidP="00FE458A">
            <w:pPr>
              <w:pStyle w:val="Prrafodelista"/>
              <w:numPr>
                <w:ilvl w:val="0"/>
                <w:numId w:val="15"/>
              </w:numPr>
              <w:ind w:left="196" w:hanging="196"/>
            </w:pPr>
            <w:r w:rsidRPr="00DC335D">
              <w:t>Conocimientos.</w:t>
            </w:r>
          </w:p>
          <w:p w:rsidR="00FE458A" w:rsidRPr="00DC335D" w:rsidRDefault="00FE458A" w:rsidP="00FE458A">
            <w:pPr>
              <w:pStyle w:val="Prrafodelista"/>
              <w:numPr>
                <w:ilvl w:val="0"/>
                <w:numId w:val="15"/>
              </w:numPr>
              <w:ind w:left="196" w:hanging="196"/>
            </w:pPr>
            <w:r w:rsidRPr="00DC335D">
              <w:t>Participación constante en clase 100%.</w:t>
            </w:r>
          </w:p>
          <w:p w:rsidR="00FE458A" w:rsidRPr="00DC335D" w:rsidRDefault="00FE458A" w:rsidP="00FE458A">
            <w:pPr>
              <w:pStyle w:val="Prrafodelista"/>
              <w:numPr>
                <w:ilvl w:val="0"/>
                <w:numId w:val="15"/>
              </w:numPr>
              <w:ind w:left="196" w:hanging="196"/>
            </w:pPr>
            <w:r w:rsidRPr="00DC335D">
              <w:t>Participación permanente en las prácticas calificadas.</w:t>
            </w:r>
          </w:p>
          <w:p w:rsidR="00FE458A" w:rsidRPr="00DC335D" w:rsidRDefault="00FE458A" w:rsidP="00FE458A">
            <w:pPr>
              <w:pStyle w:val="Prrafodelista"/>
              <w:numPr>
                <w:ilvl w:val="0"/>
                <w:numId w:val="15"/>
              </w:numPr>
              <w:ind w:left="196" w:hanging="196"/>
            </w:pPr>
            <w:r w:rsidRPr="00DC335D">
              <w:t>Participación en las técnicas grupales.</w:t>
            </w:r>
          </w:p>
          <w:p w:rsidR="00FE458A" w:rsidRPr="00DC335D" w:rsidRDefault="00FE458A" w:rsidP="00FE458A">
            <w:pPr>
              <w:pStyle w:val="Prrafodelista"/>
              <w:numPr>
                <w:ilvl w:val="0"/>
                <w:numId w:val="15"/>
              </w:numPr>
              <w:ind w:left="196" w:hanging="196"/>
            </w:pPr>
            <w:r w:rsidRPr="00DC335D">
              <w:t>Practica de valores y actitudes.</w:t>
            </w:r>
          </w:p>
        </w:tc>
        <w:tc>
          <w:tcPr>
            <w:tcW w:w="2977" w:type="dxa"/>
          </w:tcPr>
          <w:p w:rsidR="00FE458A" w:rsidRPr="00DC335D" w:rsidRDefault="00FE458A" w:rsidP="00FE458A">
            <w:pPr>
              <w:pStyle w:val="Prrafodelista"/>
              <w:numPr>
                <w:ilvl w:val="0"/>
                <w:numId w:val="16"/>
              </w:numPr>
              <w:ind w:left="175" w:hanging="175"/>
            </w:pPr>
            <w:r w:rsidRPr="00DC335D">
              <w:t>Conceptos panorámicos de calidad.</w:t>
            </w:r>
          </w:p>
          <w:p w:rsidR="00FE458A" w:rsidRDefault="00FE458A" w:rsidP="00FE458A">
            <w:pPr>
              <w:pStyle w:val="Prrafodelista"/>
              <w:numPr>
                <w:ilvl w:val="0"/>
                <w:numId w:val="16"/>
              </w:numPr>
              <w:ind w:left="175" w:hanging="175"/>
            </w:pPr>
            <w:r>
              <w:t>Capacidades de crítica.</w:t>
            </w:r>
          </w:p>
          <w:p w:rsidR="00FE458A" w:rsidRDefault="00FE458A" w:rsidP="00FE458A">
            <w:pPr>
              <w:pStyle w:val="Prrafodelista"/>
              <w:numPr>
                <w:ilvl w:val="0"/>
                <w:numId w:val="16"/>
              </w:numPr>
              <w:ind w:left="175" w:hanging="175"/>
            </w:pPr>
            <w:r>
              <w:t>Correcta definición de términos.</w:t>
            </w:r>
          </w:p>
          <w:p w:rsidR="00FE458A" w:rsidRDefault="00FE458A" w:rsidP="00FE458A">
            <w:pPr>
              <w:pStyle w:val="Prrafodelista"/>
              <w:numPr>
                <w:ilvl w:val="0"/>
                <w:numId w:val="16"/>
              </w:numPr>
              <w:ind w:left="175" w:hanging="175"/>
            </w:pPr>
            <w:r>
              <w:t>Calidad de monografías.</w:t>
            </w:r>
          </w:p>
          <w:p w:rsidR="00FE458A" w:rsidRDefault="00FE458A" w:rsidP="00FE458A">
            <w:pPr>
              <w:pStyle w:val="Prrafodelista"/>
              <w:numPr>
                <w:ilvl w:val="0"/>
                <w:numId w:val="16"/>
              </w:numPr>
              <w:ind w:left="175" w:hanging="175"/>
            </w:pPr>
            <w:r>
              <w:t>Calidad de medios y materiales.</w:t>
            </w:r>
          </w:p>
          <w:p w:rsidR="00FE458A" w:rsidRPr="00DC335D" w:rsidRDefault="00FE458A" w:rsidP="00FE458A">
            <w:pPr>
              <w:pStyle w:val="Prrafodelista"/>
              <w:numPr>
                <w:ilvl w:val="0"/>
                <w:numId w:val="16"/>
              </w:numPr>
              <w:ind w:left="175" w:hanging="175"/>
            </w:pPr>
            <w:r>
              <w:t>Puntualidad y honestidad.</w:t>
            </w:r>
          </w:p>
        </w:tc>
        <w:tc>
          <w:tcPr>
            <w:tcW w:w="2835" w:type="dxa"/>
          </w:tcPr>
          <w:p w:rsidR="00FE458A" w:rsidRDefault="00FE458A" w:rsidP="00FE458A">
            <w:pPr>
              <w:pStyle w:val="Prrafodelista"/>
              <w:numPr>
                <w:ilvl w:val="0"/>
                <w:numId w:val="17"/>
              </w:numPr>
            </w:pPr>
            <w:r>
              <w:t>Observación.</w:t>
            </w:r>
          </w:p>
          <w:p w:rsidR="00FE458A" w:rsidRDefault="00FE458A" w:rsidP="00FE458A">
            <w:pPr>
              <w:pStyle w:val="Prrafodelista"/>
              <w:numPr>
                <w:ilvl w:val="0"/>
                <w:numId w:val="17"/>
              </w:numPr>
            </w:pPr>
            <w:r>
              <w:t>Preguntas</w:t>
            </w:r>
          </w:p>
          <w:p w:rsidR="00FE458A" w:rsidRDefault="00FE458A" w:rsidP="00FE458A">
            <w:pPr>
              <w:pStyle w:val="Prrafodelista"/>
              <w:numPr>
                <w:ilvl w:val="0"/>
                <w:numId w:val="17"/>
              </w:numPr>
            </w:pPr>
            <w:r>
              <w:t>Intervenciones</w:t>
            </w:r>
          </w:p>
          <w:p w:rsidR="00FE458A" w:rsidRDefault="00FE458A" w:rsidP="00FE458A">
            <w:pPr>
              <w:pStyle w:val="Prrafodelista"/>
              <w:numPr>
                <w:ilvl w:val="0"/>
                <w:numId w:val="17"/>
              </w:numPr>
            </w:pPr>
            <w:r>
              <w:t>Registro, etc.</w:t>
            </w:r>
          </w:p>
          <w:p w:rsidR="00FE458A" w:rsidRDefault="00FE458A" w:rsidP="00DB7811"/>
          <w:p w:rsidR="00FE458A" w:rsidRPr="00DC335D" w:rsidRDefault="00FE458A" w:rsidP="00DB7811">
            <w:r>
              <w:t>Técnicas de las diferentes de exposiciones.</w:t>
            </w:r>
          </w:p>
        </w:tc>
      </w:tr>
    </w:tbl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</w:p>
    <w:p w:rsidR="00FE458A" w:rsidRDefault="00FE458A" w:rsidP="00FE458A">
      <w:pPr>
        <w:tabs>
          <w:tab w:val="left" w:pos="284"/>
          <w:tab w:val="left" w:pos="1134"/>
          <w:tab w:val="left" w:pos="2552"/>
        </w:tabs>
        <w:ind w:left="1134" w:hanging="1134"/>
        <w:jc w:val="both"/>
        <w:rPr>
          <w:b/>
          <w:sz w:val="24"/>
          <w:szCs w:val="24"/>
        </w:rPr>
      </w:pPr>
      <w:r w:rsidRPr="00BB42FF">
        <w:rPr>
          <w:b/>
          <w:sz w:val="24"/>
          <w:szCs w:val="24"/>
        </w:rPr>
        <w:tab/>
        <w:t xml:space="preserve">VI. </w:t>
      </w:r>
      <w:r w:rsidRPr="00BB42FF">
        <w:rPr>
          <w:b/>
          <w:sz w:val="24"/>
          <w:szCs w:val="24"/>
        </w:rPr>
        <w:tab/>
        <w:t>BIBLIOGRAFÍA</w:t>
      </w:r>
      <w:r>
        <w:rPr>
          <w:b/>
          <w:sz w:val="24"/>
          <w:szCs w:val="24"/>
        </w:rPr>
        <w:t xml:space="preserve"> BÁSICA Y COMPLEMENTARIA</w:t>
      </w:r>
    </w:p>
    <w:p w:rsidR="00FE458A" w:rsidRPr="0049366F" w:rsidRDefault="00FE458A" w:rsidP="00FE458A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ARRIBASPLATA C., Miguel y otros. (2006). </w:t>
      </w:r>
      <w:r w:rsidRPr="0049366F">
        <w:rPr>
          <w:rFonts w:ascii="Calibri" w:eastAsia="Calibri" w:hAnsi="Calibri" w:cs="Times New Roman"/>
        </w:rPr>
        <w:t>Comprensión de lectura a partir del texto literario. Lima. Ediciones Papel de viento.</w:t>
      </w:r>
    </w:p>
    <w:p w:rsidR="00FE458A" w:rsidRPr="0049366F" w:rsidRDefault="00FE458A" w:rsidP="00FE458A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 xml:space="preserve">BUITRAGO, Alberto y TORIJANO, Agustín. (2002). </w:t>
      </w:r>
      <w:r w:rsidRPr="0049366F">
        <w:rPr>
          <w:rFonts w:ascii="Calibri" w:eastAsia="Calibri" w:hAnsi="Calibri" w:cs="Times New Roman"/>
        </w:rPr>
        <w:t>Ortografía esencial del español. Madrid. Espasa Calpe S.A.</w:t>
      </w:r>
    </w:p>
    <w:p w:rsidR="00FE458A" w:rsidRPr="0049366F" w:rsidRDefault="00FE458A" w:rsidP="00FE458A">
      <w:pPr>
        <w:pStyle w:val="Prrafodelista"/>
        <w:numPr>
          <w:ilvl w:val="0"/>
          <w:numId w:val="18"/>
        </w:numPr>
        <w:spacing w:after="0" w:line="240" w:lineRule="auto"/>
        <w:jc w:val="both"/>
      </w:pPr>
      <w:r>
        <w:rPr>
          <w:rFonts w:ascii="Calibri" w:eastAsia="Calibri" w:hAnsi="Calibri" w:cs="Times New Roman"/>
          <w:b/>
        </w:rPr>
        <w:t xml:space="preserve">CISNEROS V., Luis J. (1998). </w:t>
      </w:r>
      <w:r w:rsidRPr="0049366F">
        <w:rPr>
          <w:rFonts w:ascii="Calibri" w:eastAsia="Calibri" w:hAnsi="Calibri" w:cs="Times New Roman"/>
        </w:rPr>
        <w:t>El funcionamiento del lenguaje. Lima – PUCP</w:t>
      </w:r>
    </w:p>
    <w:p w:rsidR="00FE458A" w:rsidRPr="00185161" w:rsidRDefault="00FE458A" w:rsidP="00FE458A">
      <w:pPr>
        <w:pStyle w:val="Prrafodelista"/>
        <w:numPr>
          <w:ilvl w:val="0"/>
          <w:numId w:val="18"/>
        </w:numPr>
        <w:spacing w:after="0" w:line="240" w:lineRule="auto"/>
      </w:pPr>
      <w:r w:rsidRPr="00185161">
        <w:rPr>
          <w:b/>
        </w:rPr>
        <w:t xml:space="preserve">PEREZ, Santos: </w:t>
      </w:r>
      <w:r w:rsidRPr="00185161">
        <w:t>Como elaborar y presentar un trabajo. Madrid 1993.</w:t>
      </w:r>
    </w:p>
    <w:p w:rsidR="00FE458A" w:rsidRPr="00185161" w:rsidRDefault="00FE458A" w:rsidP="00FE458A">
      <w:pPr>
        <w:pStyle w:val="Prrafodelista"/>
        <w:numPr>
          <w:ilvl w:val="0"/>
          <w:numId w:val="18"/>
        </w:numPr>
        <w:spacing w:after="0" w:line="240" w:lineRule="auto"/>
      </w:pPr>
      <w:r w:rsidRPr="00185161">
        <w:rPr>
          <w:b/>
        </w:rPr>
        <w:t>PONTIFICIA UNIVERSIDAD CATÓLICA DEL PERÚ:</w:t>
      </w:r>
      <w:r w:rsidRPr="00185161">
        <w:t xml:space="preserve"> Técnicas de redacción y comunicación. Lima 2000</w:t>
      </w:r>
    </w:p>
    <w:p w:rsidR="00FE458A" w:rsidRPr="00185161" w:rsidRDefault="00FE458A" w:rsidP="00FE458A">
      <w:pPr>
        <w:pStyle w:val="Prrafodelista"/>
        <w:numPr>
          <w:ilvl w:val="0"/>
          <w:numId w:val="18"/>
        </w:numPr>
        <w:spacing w:after="0" w:line="240" w:lineRule="auto"/>
      </w:pPr>
      <w:r w:rsidRPr="00185161">
        <w:rPr>
          <w:b/>
        </w:rPr>
        <w:t>RODRÍGUEZ JIMENEZ, Víctor:</w:t>
      </w:r>
      <w:r w:rsidRPr="00185161">
        <w:t xml:space="preserve"> Manual de redacción. Madrid 1994.</w:t>
      </w:r>
    </w:p>
    <w:p w:rsidR="00FE458A" w:rsidRPr="00185161" w:rsidRDefault="00FE458A" w:rsidP="00FE458A">
      <w:pPr>
        <w:pStyle w:val="Prrafodelista"/>
        <w:numPr>
          <w:ilvl w:val="0"/>
          <w:numId w:val="18"/>
        </w:numPr>
        <w:spacing w:after="0" w:line="240" w:lineRule="auto"/>
      </w:pPr>
      <w:r w:rsidRPr="00185161">
        <w:rPr>
          <w:b/>
        </w:rPr>
        <w:t>RONCALLA PÍO, Luz:</w:t>
      </w:r>
      <w:r w:rsidRPr="00185161">
        <w:t xml:space="preserve"> Manual de redacción. Lima 1994.</w:t>
      </w:r>
    </w:p>
    <w:p w:rsidR="00FE458A" w:rsidRPr="00185161" w:rsidRDefault="00FE458A" w:rsidP="00FE458A">
      <w:pPr>
        <w:pStyle w:val="Prrafodelista"/>
        <w:numPr>
          <w:ilvl w:val="0"/>
          <w:numId w:val="18"/>
        </w:numPr>
        <w:spacing w:after="0" w:line="240" w:lineRule="auto"/>
      </w:pPr>
      <w:r w:rsidRPr="00185161">
        <w:rPr>
          <w:b/>
        </w:rPr>
        <w:t>IAFUERZA, D.</w:t>
      </w:r>
      <w:r w:rsidRPr="00185161">
        <w:t>N: El arte de hablar en público. Buenos Aires 1961.</w:t>
      </w:r>
    </w:p>
    <w:p w:rsidR="00FE458A" w:rsidRPr="00185161" w:rsidRDefault="00FE458A" w:rsidP="00FE458A">
      <w:pPr>
        <w:pStyle w:val="Prrafodelista"/>
        <w:numPr>
          <w:ilvl w:val="0"/>
          <w:numId w:val="18"/>
        </w:numPr>
        <w:spacing w:after="0" w:line="240" w:lineRule="auto"/>
      </w:pPr>
      <w:r w:rsidRPr="00185161">
        <w:rPr>
          <w:b/>
        </w:rPr>
        <w:t>ROJAS, Ibico:</w:t>
      </w:r>
      <w:r w:rsidRPr="00185161">
        <w:t xml:space="preserve"> Teorías de la información. Perú 2000.</w:t>
      </w:r>
    </w:p>
    <w:p w:rsidR="00FE458A" w:rsidRPr="00185161" w:rsidRDefault="00FE458A" w:rsidP="00FE458A">
      <w:pPr>
        <w:pStyle w:val="Prrafodelista"/>
        <w:numPr>
          <w:ilvl w:val="0"/>
          <w:numId w:val="18"/>
        </w:numPr>
        <w:spacing w:after="0" w:line="240" w:lineRule="auto"/>
      </w:pPr>
      <w:r w:rsidRPr="00185161">
        <w:rPr>
          <w:b/>
        </w:rPr>
        <w:t>HILDEBRANDT, Martha:</w:t>
      </w:r>
      <w:r w:rsidRPr="00185161">
        <w:t xml:space="preserve"> El habla Culta. Perú 2000</w:t>
      </w:r>
    </w:p>
    <w:p w:rsidR="00FE458A" w:rsidRPr="00185161" w:rsidRDefault="00FE458A" w:rsidP="00FE458A">
      <w:pPr>
        <w:pStyle w:val="Prrafodelista"/>
        <w:numPr>
          <w:ilvl w:val="0"/>
          <w:numId w:val="18"/>
        </w:numPr>
        <w:spacing w:after="0" w:line="240" w:lineRule="auto"/>
      </w:pPr>
      <w:r w:rsidRPr="00185161">
        <w:rPr>
          <w:b/>
        </w:rPr>
        <w:t>HERNAN RAMÍREZ, Luis:</w:t>
      </w:r>
      <w:r w:rsidRPr="00185161">
        <w:t xml:space="preserve"> Estructura y funcionamiento del lenguaje. Perú 1997.</w:t>
      </w:r>
    </w:p>
    <w:p w:rsidR="00FE458A" w:rsidRPr="00185161" w:rsidRDefault="00FE458A" w:rsidP="00FE458A">
      <w:pPr>
        <w:pStyle w:val="Prrafodelista"/>
        <w:numPr>
          <w:ilvl w:val="0"/>
          <w:numId w:val="18"/>
        </w:numPr>
        <w:spacing w:after="0" w:line="240" w:lineRule="auto"/>
      </w:pPr>
      <w:r w:rsidRPr="00185161">
        <w:rPr>
          <w:b/>
        </w:rPr>
        <w:t>CERVANTES PALACIOS, Rosa:</w:t>
      </w:r>
      <w:r w:rsidRPr="00185161">
        <w:t xml:space="preserve"> Teoría y didáctica de la lengua. Perú 2007.</w:t>
      </w:r>
    </w:p>
    <w:p w:rsidR="00FE458A" w:rsidRPr="00185161" w:rsidRDefault="00FE458A" w:rsidP="00FE458A">
      <w:pPr>
        <w:pStyle w:val="Prrafodelista"/>
        <w:numPr>
          <w:ilvl w:val="0"/>
          <w:numId w:val="18"/>
        </w:numPr>
        <w:spacing w:after="0" w:line="240" w:lineRule="auto"/>
      </w:pPr>
      <w:r w:rsidRPr="00185161">
        <w:rPr>
          <w:b/>
        </w:rPr>
        <w:t>CÁCERES CHAUPÍN, José:</w:t>
      </w:r>
      <w:r w:rsidRPr="00185161">
        <w:t xml:space="preserve"> Gramática descriptiva y funcional de la Lengua. Perú 2007.</w:t>
      </w:r>
    </w:p>
    <w:p w:rsidR="00FE458A" w:rsidRPr="00185161" w:rsidRDefault="00FE458A" w:rsidP="00FE458A">
      <w:pPr>
        <w:pStyle w:val="Prrafodelista"/>
        <w:numPr>
          <w:ilvl w:val="0"/>
          <w:numId w:val="18"/>
        </w:numPr>
        <w:spacing w:after="0" w:line="240" w:lineRule="auto"/>
      </w:pPr>
      <w:r w:rsidRPr="00185161">
        <w:rPr>
          <w:b/>
        </w:rPr>
        <w:t>CIFUENTES PALMA, Dante:</w:t>
      </w:r>
      <w:r w:rsidRPr="00185161">
        <w:t xml:space="preserve"> Gramática del español y competencia lingüística. Perú 2007.</w:t>
      </w:r>
    </w:p>
    <w:p w:rsidR="00FE458A" w:rsidRPr="00185161" w:rsidRDefault="00FE458A" w:rsidP="00FE458A">
      <w:pPr>
        <w:pStyle w:val="Prrafodelista"/>
        <w:numPr>
          <w:ilvl w:val="0"/>
          <w:numId w:val="18"/>
        </w:numPr>
        <w:spacing w:after="0" w:line="240" w:lineRule="auto"/>
      </w:pPr>
      <w:r w:rsidRPr="00185161">
        <w:rPr>
          <w:b/>
        </w:rPr>
        <w:t>VILLARREAL RODRÍGUEZ, Humberto:</w:t>
      </w:r>
      <w:r w:rsidRPr="00185161">
        <w:t xml:space="preserve"> Clases de Comunicación- modulo de Aprendizaje – 2004.</w:t>
      </w:r>
    </w:p>
    <w:p w:rsidR="00FE458A" w:rsidRPr="00185161" w:rsidRDefault="00FE458A" w:rsidP="00FE458A">
      <w:pPr>
        <w:pStyle w:val="Prrafodelista"/>
        <w:numPr>
          <w:ilvl w:val="0"/>
          <w:numId w:val="18"/>
        </w:numPr>
        <w:spacing w:after="0" w:line="240" w:lineRule="auto"/>
      </w:pPr>
      <w:r w:rsidRPr="00185161">
        <w:rPr>
          <w:b/>
        </w:rPr>
        <w:t>DE SAUSSURE, Ferdinand:</w:t>
      </w:r>
      <w:r w:rsidRPr="00185161">
        <w:t xml:space="preserve"> Lingüística general. Perú 1995.</w:t>
      </w:r>
    </w:p>
    <w:p w:rsidR="00FE458A" w:rsidRDefault="00FE458A" w:rsidP="00FE458A">
      <w:pPr>
        <w:pStyle w:val="Prrafodelista"/>
        <w:numPr>
          <w:ilvl w:val="0"/>
          <w:numId w:val="18"/>
        </w:numPr>
        <w:spacing w:after="0" w:line="240" w:lineRule="auto"/>
      </w:pPr>
      <w:r w:rsidRPr="00185161">
        <w:rPr>
          <w:b/>
        </w:rPr>
        <w:t>SAPIR, Edwar:</w:t>
      </w:r>
      <w:r w:rsidRPr="00185161">
        <w:t xml:space="preserve"> El lenguaje. México. 1975.</w:t>
      </w:r>
    </w:p>
    <w:p w:rsidR="00FE458A" w:rsidRPr="00185161" w:rsidRDefault="00FE458A" w:rsidP="00FE458A">
      <w:pPr>
        <w:pStyle w:val="Prrafodelista"/>
        <w:numPr>
          <w:ilvl w:val="0"/>
          <w:numId w:val="18"/>
        </w:numPr>
        <w:spacing w:after="0" w:line="240" w:lineRule="auto"/>
      </w:pPr>
      <w:r>
        <w:rPr>
          <w:b/>
        </w:rPr>
        <w:t>VILLARREAL RODRIGUEZ, Humberto 2001:</w:t>
      </w:r>
      <w:r>
        <w:t xml:space="preserve"> Teoría Lingüística.</w:t>
      </w:r>
    </w:p>
    <w:p w:rsidR="00FE458A" w:rsidRPr="00B21EF2" w:rsidRDefault="00FE458A" w:rsidP="00FE458A">
      <w:pPr>
        <w:tabs>
          <w:tab w:val="left" w:pos="284"/>
          <w:tab w:val="left" w:pos="1134"/>
          <w:tab w:val="left" w:pos="2552"/>
        </w:tabs>
        <w:spacing w:line="240" w:lineRule="auto"/>
        <w:ind w:left="1134" w:hanging="1134"/>
        <w:jc w:val="both"/>
      </w:pPr>
      <w:r>
        <w:tab/>
      </w:r>
    </w:p>
    <w:p w:rsidR="00FE458A" w:rsidRDefault="00FE458A" w:rsidP="00FE458A">
      <w:pPr>
        <w:jc w:val="center"/>
      </w:pPr>
    </w:p>
    <w:p w:rsidR="00FE458A" w:rsidRDefault="00FE458A" w:rsidP="00FE458A">
      <w:pPr>
        <w:jc w:val="center"/>
      </w:pPr>
    </w:p>
    <w:p w:rsidR="00FE458A" w:rsidRDefault="002B3DA1" w:rsidP="00FE458A">
      <w:pPr>
        <w:jc w:val="center"/>
      </w:pPr>
      <w:r w:rsidRPr="002B3DA1">
        <w:rPr>
          <w:noProof/>
        </w:rPr>
        <w:pict>
          <v:shape id="_x0000_s1032" type="#_x0000_t32" style="position:absolute;left:0;text-align:left;margin-left:98.2pt;margin-top:6.2pt;width:247.8pt;height:0;z-index:251661312" o:connectortype="straight"/>
        </w:pict>
      </w:r>
    </w:p>
    <w:p w:rsidR="00FE458A" w:rsidRDefault="00FE458A" w:rsidP="00FE458A">
      <w:pPr>
        <w:jc w:val="center"/>
      </w:pPr>
      <w:r>
        <w:t>HUMBERTO VILLARREAL RODRÍGUEZ</w:t>
      </w:r>
    </w:p>
    <w:p w:rsidR="00FE458A" w:rsidRDefault="00FE458A" w:rsidP="00FE458A">
      <w:pPr>
        <w:jc w:val="center"/>
      </w:pPr>
      <w:r>
        <w:t>DOCENTE DEL CURSO</w:t>
      </w:r>
    </w:p>
    <w:p w:rsidR="00FE458A" w:rsidRDefault="00FE458A" w:rsidP="00FE458A"/>
    <w:p w:rsidR="00FE458A" w:rsidRDefault="00FE458A" w:rsidP="00FE458A"/>
    <w:p w:rsidR="00EB0B2D" w:rsidRDefault="00EB0B2D"/>
    <w:sectPr w:rsidR="00EB0B2D" w:rsidSect="008709A9">
      <w:pgSz w:w="11906" w:h="16838"/>
      <w:pgMar w:top="993" w:right="99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05A4"/>
    <w:multiLevelType w:val="hybridMultilevel"/>
    <w:tmpl w:val="BE4E6240"/>
    <w:lvl w:ilvl="0" w:tplc="4C82AD3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u w:val="none"/>
      </w:rPr>
    </w:lvl>
    <w:lvl w:ilvl="1" w:tplc="BF9C39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5FC0DFE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BD4AF40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CE0D3A"/>
    <w:multiLevelType w:val="multilevel"/>
    <w:tmpl w:val="18141F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">
    <w:nsid w:val="18D275C1"/>
    <w:multiLevelType w:val="hybridMultilevel"/>
    <w:tmpl w:val="F3BE8B22"/>
    <w:lvl w:ilvl="0" w:tplc="3434347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ED78D2"/>
    <w:multiLevelType w:val="hybridMultilevel"/>
    <w:tmpl w:val="9948E1CC"/>
    <w:lvl w:ilvl="0" w:tplc="0C0A0001">
      <w:start w:val="1"/>
      <w:numFmt w:val="bullet"/>
      <w:lvlText w:val=""/>
      <w:lvlJc w:val="left"/>
      <w:pPr>
        <w:ind w:left="177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5484663"/>
    <w:multiLevelType w:val="hybridMultilevel"/>
    <w:tmpl w:val="3B12972E"/>
    <w:lvl w:ilvl="0" w:tplc="80386B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B880C02"/>
    <w:multiLevelType w:val="hybridMultilevel"/>
    <w:tmpl w:val="F3BE8B22"/>
    <w:lvl w:ilvl="0" w:tplc="3434347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01E452A"/>
    <w:multiLevelType w:val="hybridMultilevel"/>
    <w:tmpl w:val="1A0C915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518B1345"/>
    <w:multiLevelType w:val="hybridMultilevel"/>
    <w:tmpl w:val="C69A9CA2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8">
    <w:nsid w:val="52820690"/>
    <w:multiLevelType w:val="hybridMultilevel"/>
    <w:tmpl w:val="DEC01A7A"/>
    <w:lvl w:ilvl="0" w:tplc="3BD4AF40">
      <w:start w:val="1"/>
      <w:numFmt w:val="bullet"/>
      <w:lvlText w:val="-"/>
      <w:lvlJc w:val="left"/>
      <w:pPr>
        <w:ind w:left="1212" w:hanging="360"/>
      </w:pPr>
      <w:rPr>
        <w:rFonts w:ascii="Times New Roman" w:eastAsia="Times New Roman" w:hAnsi="Times New Roman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9">
    <w:nsid w:val="53B21A7F"/>
    <w:multiLevelType w:val="hybridMultilevel"/>
    <w:tmpl w:val="F3BE8B22"/>
    <w:lvl w:ilvl="0" w:tplc="3434347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96964F1"/>
    <w:multiLevelType w:val="hybridMultilevel"/>
    <w:tmpl w:val="78B2A564"/>
    <w:lvl w:ilvl="0" w:tplc="0C0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1">
    <w:nsid w:val="5A065000"/>
    <w:multiLevelType w:val="hybridMultilevel"/>
    <w:tmpl w:val="F3BE8B22"/>
    <w:lvl w:ilvl="0" w:tplc="3434347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B8262F7"/>
    <w:multiLevelType w:val="hybridMultilevel"/>
    <w:tmpl w:val="E072079C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62E71480"/>
    <w:multiLevelType w:val="hybridMultilevel"/>
    <w:tmpl w:val="3BA478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5611291"/>
    <w:multiLevelType w:val="hybridMultilevel"/>
    <w:tmpl w:val="9594C232"/>
    <w:lvl w:ilvl="0" w:tplc="3F50494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66612AE"/>
    <w:multiLevelType w:val="hybridMultilevel"/>
    <w:tmpl w:val="C4F45FA8"/>
    <w:lvl w:ilvl="0" w:tplc="C520E5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C4344"/>
    <w:multiLevelType w:val="hybridMultilevel"/>
    <w:tmpl w:val="F3BE8B22"/>
    <w:lvl w:ilvl="0" w:tplc="3434347C">
      <w:start w:val="1"/>
      <w:numFmt w:val="lowerLetter"/>
      <w:lvlText w:val="%1)"/>
      <w:lvlJc w:val="left"/>
      <w:pPr>
        <w:ind w:left="149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75FC14F8"/>
    <w:multiLevelType w:val="multilevel"/>
    <w:tmpl w:val="6644A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5"/>
  </w:num>
  <w:num w:numId="2">
    <w:abstractNumId w:val="17"/>
  </w:num>
  <w:num w:numId="3">
    <w:abstractNumId w:val="10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12"/>
  </w:num>
  <w:num w:numId="10">
    <w:abstractNumId w:val="16"/>
  </w:num>
  <w:num w:numId="11">
    <w:abstractNumId w:val="2"/>
  </w:num>
  <w:num w:numId="12">
    <w:abstractNumId w:val="11"/>
  </w:num>
  <w:num w:numId="13">
    <w:abstractNumId w:val="5"/>
  </w:num>
  <w:num w:numId="14">
    <w:abstractNumId w:val="9"/>
  </w:num>
  <w:num w:numId="15">
    <w:abstractNumId w:val="14"/>
  </w:num>
  <w:num w:numId="16">
    <w:abstractNumId w:val="4"/>
  </w:num>
  <w:num w:numId="17">
    <w:abstractNumId w:val="13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FE458A"/>
    <w:rsid w:val="00003727"/>
    <w:rsid w:val="000120EF"/>
    <w:rsid w:val="00067C5A"/>
    <w:rsid w:val="00203221"/>
    <w:rsid w:val="00211FDC"/>
    <w:rsid w:val="00225E76"/>
    <w:rsid w:val="002B3DA1"/>
    <w:rsid w:val="003451D7"/>
    <w:rsid w:val="0035723C"/>
    <w:rsid w:val="003A0F64"/>
    <w:rsid w:val="003D4358"/>
    <w:rsid w:val="003F47AA"/>
    <w:rsid w:val="00413744"/>
    <w:rsid w:val="005940F0"/>
    <w:rsid w:val="005B51A2"/>
    <w:rsid w:val="006C0FEA"/>
    <w:rsid w:val="006F0226"/>
    <w:rsid w:val="007A3681"/>
    <w:rsid w:val="007F3CC9"/>
    <w:rsid w:val="008608D6"/>
    <w:rsid w:val="009677DF"/>
    <w:rsid w:val="00977AEB"/>
    <w:rsid w:val="00A21C61"/>
    <w:rsid w:val="00A51502"/>
    <w:rsid w:val="00B46A0A"/>
    <w:rsid w:val="00BA3E2B"/>
    <w:rsid w:val="00BC6C35"/>
    <w:rsid w:val="00D233A1"/>
    <w:rsid w:val="00E355DF"/>
    <w:rsid w:val="00E56DB1"/>
    <w:rsid w:val="00EB0B2D"/>
    <w:rsid w:val="00FE4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5" type="connector" idref="#_x0000_s1031"/>
        <o:r id="V:Rule6" type="connector" idref="#_x0000_s1029"/>
        <o:r id="V:Rule7" type="connector" idref="#_x0000_s1027"/>
        <o:r id="V:Rule8" type="connector" idref="#_x0000_s103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58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458A"/>
    <w:pPr>
      <w:ind w:left="720"/>
      <w:contextualSpacing/>
    </w:pPr>
  </w:style>
  <w:style w:type="paragraph" w:styleId="Sinespaciado">
    <w:name w:val="No Spacing"/>
    <w:uiPriority w:val="1"/>
    <w:qFormat/>
    <w:rsid w:val="00FE458A"/>
    <w:pPr>
      <w:spacing w:after="0" w:line="240" w:lineRule="auto"/>
    </w:pPr>
  </w:style>
  <w:style w:type="table" w:styleId="Tablaconcuadrcula">
    <w:name w:val="Table Grid"/>
    <w:basedOn w:val="Tablanormal"/>
    <w:rsid w:val="00FE4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1354</Words>
  <Characters>7452</Characters>
  <Application>Microsoft Office Word</Application>
  <DocSecurity>0</DocSecurity>
  <Lines>62</Lines>
  <Paragraphs>17</Paragraphs>
  <ScaleCrop>false</ScaleCrop>
  <Company>Familia</Company>
  <LinksUpToDate>false</LinksUpToDate>
  <CharactersWithSpaces>8789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hp 2012</cp:lastModifiedBy>
  <cp:revision>2</cp:revision>
  <cp:lastPrinted>2012-09-13T18:28:00Z</cp:lastPrinted>
  <dcterms:created xsi:type="dcterms:W3CDTF">2018-08-08T20:39:00Z</dcterms:created>
  <dcterms:modified xsi:type="dcterms:W3CDTF">2018-08-08T20:39:00Z</dcterms:modified>
</cp:coreProperties>
</file>