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52C" w:rsidRPr="00AC3C33" w:rsidRDefault="00B1452C" w:rsidP="00E2299D">
      <w:pPr>
        <w:spacing w:line="360" w:lineRule="auto"/>
        <w:jc w:val="center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t>Universidad Nacional José F</w:t>
      </w:r>
      <w:bookmarkStart w:id="0" w:name="_GoBack"/>
      <w:bookmarkEnd w:id="0"/>
      <w:r w:rsidRPr="00AC3C33">
        <w:rPr>
          <w:rFonts w:cs="Arial"/>
          <w:b/>
          <w:sz w:val="22"/>
          <w:szCs w:val="24"/>
        </w:rPr>
        <w:t>austino Sánchez Carrión</w:t>
      </w:r>
    </w:p>
    <w:p w:rsidR="00266C5A" w:rsidRPr="00AC3C33" w:rsidRDefault="00B1452C" w:rsidP="00B1452C">
      <w:pPr>
        <w:spacing w:line="360" w:lineRule="auto"/>
        <w:jc w:val="center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t>FACULTA</w:t>
      </w:r>
      <w:r w:rsidR="00976E1C">
        <w:rPr>
          <w:rFonts w:cs="Arial"/>
          <w:b/>
          <w:sz w:val="22"/>
          <w:szCs w:val="24"/>
        </w:rPr>
        <w:t>D DE INGENIERÍA QUIMICA y METALU</w:t>
      </w:r>
      <w:r w:rsidRPr="00AC3C33">
        <w:rPr>
          <w:rFonts w:cs="Arial"/>
          <w:b/>
          <w:sz w:val="22"/>
          <w:szCs w:val="24"/>
        </w:rPr>
        <w:t>R</w:t>
      </w:r>
      <w:r w:rsidR="00976E1C">
        <w:rPr>
          <w:rFonts w:cs="Arial"/>
          <w:b/>
          <w:sz w:val="22"/>
          <w:szCs w:val="24"/>
        </w:rPr>
        <w:t>GICA</w:t>
      </w:r>
    </w:p>
    <w:p w:rsidR="00B1452C" w:rsidRPr="00AC3C33" w:rsidRDefault="00B1452C" w:rsidP="00B1452C">
      <w:pPr>
        <w:spacing w:line="360" w:lineRule="auto"/>
        <w:jc w:val="center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t>SILABO DE</w:t>
      </w:r>
      <w:r w:rsidR="00493BD5">
        <w:rPr>
          <w:rFonts w:cs="Arial"/>
          <w:b/>
          <w:sz w:val="22"/>
          <w:szCs w:val="24"/>
        </w:rPr>
        <w:t>:</w:t>
      </w:r>
      <w:r w:rsidRPr="00AC3C33">
        <w:rPr>
          <w:rFonts w:cs="Arial"/>
          <w:b/>
          <w:sz w:val="22"/>
          <w:szCs w:val="24"/>
        </w:rPr>
        <w:t xml:space="preserve"> DISEÑO ASISTIDO POR COMPUTADORA </w:t>
      </w:r>
    </w:p>
    <w:p w:rsidR="00B1452C" w:rsidRPr="00AC3C33" w:rsidRDefault="00B1452C" w:rsidP="00B1452C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t>DATOS GENERALES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4042"/>
        <w:gridCol w:w="4093"/>
      </w:tblGrid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ESCUELA ACADÉMICO PROFESIONAL</w:t>
            </w:r>
          </w:p>
        </w:tc>
        <w:tc>
          <w:tcPr>
            <w:tcW w:w="4181" w:type="dxa"/>
          </w:tcPr>
          <w:p w:rsidR="00B1452C" w:rsidRPr="00AC3C33" w:rsidRDefault="0071762A" w:rsidP="0071762A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INGENIERÍA QUIMICA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ÁREA</w:t>
            </w:r>
          </w:p>
        </w:tc>
        <w:tc>
          <w:tcPr>
            <w:tcW w:w="4181" w:type="dxa"/>
          </w:tcPr>
          <w:p w:rsidR="00B1452C" w:rsidRPr="00AC3C33" w:rsidRDefault="00B1452C" w:rsidP="002F7325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FORMACIÓN BÁSICA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CÓDIGO</w:t>
            </w:r>
          </w:p>
        </w:tc>
        <w:tc>
          <w:tcPr>
            <w:tcW w:w="4181" w:type="dxa"/>
          </w:tcPr>
          <w:p w:rsidR="00B1452C" w:rsidRPr="00AC3C33" w:rsidRDefault="00976E1C" w:rsidP="002F7325">
            <w:pPr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3504151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CARÁCTER</w:t>
            </w:r>
          </w:p>
        </w:tc>
        <w:tc>
          <w:tcPr>
            <w:tcW w:w="4181" w:type="dxa"/>
          </w:tcPr>
          <w:p w:rsidR="00B1452C" w:rsidRPr="00AC3C33" w:rsidRDefault="00B1452C" w:rsidP="002F7325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OBLIGATORIO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CRÉDITOS</w:t>
            </w:r>
          </w:p>
        </w:tc>
        <w:tc>
          <w:tcPr>
            <w:tcW w:w="4181" w:type="dxa"/>
          </w:tcPr>
          <w:p w:rsidR="00B1452C" w:rsidRPr="00AC3C33" w:rsidRDefault="00B219AE" w:rsidP="002F7325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 HORAS TEORÍA: 2 HORAS PRACTICAS: 2</w:t>
            </w:r>
            <w:r w:rsidR="00976E1C">
              <w:rPr>
                <w:rFonts w:cs="Arial"/>
                <w:sz w:val="22"/>
                <w:szCs w:val="24"/>
              </w:rPr>
              <w:t xml:space="preserve"> HORAS LABORATORI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PLAN DE ESTUDIOS</w:t>
            </w:r>
          </w:p>
        </w:tc>
        <w:tc>
          <w:tcPr>
            <w:tcW w:w="4181" w:type="dxa"/>
          </w:tcPr>
          <w:p w:rsidR="00B1452C" w:rsidRPr="00AC3C33" w:rsidRDefault="00976E1C" w:rsidP="002F7325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5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SEMESTRE ACADÉMICO</w:t>
            </w:r>
          </w:p>
        </w:tc>
        <w:tc>
          <w:tcPr>
            <w:tcW w:w="4181" w:type="dxa"/>
          </w:tcPr>
          <w:p w:rsidR="00B1452C" w:rsidRPr="00AC3C33" w:rsidRDefault="00E2299D" w:rsidP="002F7325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2018</w:t>
            </w:r>
            <w:r w:rsidR="00976E1C">
              <w:rPr>
                <w:rFonts w:cs="Arial"/>
                <w:sz w:val="22"/>
                <w:szCs w:val="24"/>
              </w:rPr>
              <w:t>-I</w:t>
            </w:r>
            <w:r w:rsidR="00493BD5">
              <w:rPr>
                <w:rFonts w:cs="Arial"/>
                <w:sz w:val="22"/>
                <w:szCs w:val="24"/>
              </w:rPr>
              <w:t>I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CICLO</w:t>
            </w:r>
          </w:p>
        </w:tc>
        <w:tc>
          <w:tcPr>
            <w:tcW w:w="4181" w:type="dxa"/>
          </w:tcPr>
          <w:p w:rsidR="00B1452C" w:rsidRPr="00AC3C33" w:rsidRDefault="0071762A" w:rsidP="002F7325">
            <w:pPr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</w:t>
            </w:r>
            <w:r w:rsidR="00C7070D">
              <w:rPr>
                <w:rFonts w:cs="Arial"/>
                <w:sz w:val="22"/>
                <w:szCs w:val="24"/>
              </w:rPr>
              <w:t>I</w:t>
            </w:r>
          </w:p>
        </w:tc>
      </w:tr>
      <w:tr w:rsidR="00B1452C" w:rsidRPr="00AC3C33" w:rsidTr="00B1452C">
        <w:tc>
          <w:tcPr>
            <w:tcW w:w="4180" w:type="dxa"/>
          </w:tcPr>
          <w:p w:rsidR="00B1452C" w:rsidRPr="00AC3C33" w:rsidRDefault="00B1452C" w:rsidP="00C4078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DOCENTE</w:t>
            </w:r>
          </w:p>
        </w:tc>
        <w:tc>
          <w:tcPr>
            <w:tcW w:w="4181" w:type="dxa"/>
          </w:tcPr>
          <w:p w:rsidR="00B1452C" w:rsidRPr="00AC3C33" w:rsidRDefault="00BE24E2" w:rsidP="00B1452C">
            <w:pPr>
              <w:pStyle w:val="Prrafodelista"/>
              <w:spacing w:line="360" w:lineRule="auto"/>
              <w:ind w:left="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ING. JOSE A. GA</w:t>
            </w:r>
            <w:r w:rsidRPr="00AC3C33">
              <w:rPr>
                <w:rFonts w:cs="Arial"/>
                <w:sz w:val="22"/>
                <w:szCs w:val="24"/>
              </w:rPr>
              <w:t>RR</w:t>
            </w:r>
            <w:r>
              <w:rPr>
                <w:rFonts w:cs="Arial"/>
                <w:sz w:val="22"/>
                <w:szCs w:val="24"/>
              </w:rPr>
              <w:t>IDO OYOLA</w:t>
            </w:r>
          </w:p>
          <w:p w:rsidR="00B31290" w:rsidRPr="00AC3C33" w:rsidRDefault="00BE24E2" w:rsidP="00B1452C">
            <w:pPr>
              <w:pStyle w:val="Prrafodelista"/>
              <w:spacing w:line="360" w:lineRule="auto"/>
              <w:ind w:left="0"/>
              <w:rPr>
                <w:rFonts w:cs="Arial"/>
                <w:sz w:val="22"/>
                <w:szCs w:val="24"/>
              </w:rPr>
            </w:pPr>
            <w:r>
              <w:rPr>
                <w:rFonts w:cs="Arial"/>
                <w:sz w:val="22"/>
                <w:szCs w:val="24"/>
              </w:rPr>
              <w:t>J-A-GA</w:t>
            </w:r>
            <w:r w:rsidRPr="00AC3C33">
              <w:rPr>
                <w:rFonts w:cs="Arial"/>
                <w:sz w:val="22"/>
                <w:szCs w:val="24"/>
              </w:rPr>
              <w:t>RR</w:t>
            </w:r>
            <w:r>
              <w:rPr>
                <w:rFonts w:cs="Arial"/>
                <w:sz w:val="22"/>
                <w:szCs w:val="24"/>
              </w:rPr>
              <w:t>IDO@hotmail</w:t>
            </w:r>
            <w:r w:rsidR="00B31290" w:rsidRPr="00AC3C33">
              <w:rPr>
                <w:rFonts w:cs="Arial"/>
                <w:sz w:val="22"/>
                <w:szCs w:val="24"/>
              </w:rPr>
              <w:t>.com</w:t>
            </w:r>
          </w:p>
        </w:tc>
      </w:tr>
    </w:tbl>
    <w:p w:rsidR="00B1452C" w:rsidRPr="00AC3C33" w:rsidRDefault="00B1452C" w:rsidP="00B1452C">
      <w:pPr>
        <w:pStyle w:val="Prrafodelista"/>
        <w:spacing w:line="360" w:lineRule="auto"/>
        <w:ind w:left="360"/>
        <w:rPr>
          <w:rFonts w:cs="Arial"/>
          <w:sz w:val="22"/>
          <w:szCs w:val="24"/>
        </w:rPr>
      </w:pPr>
    </w:p>
    <w:p w:rsidR="00B1452C" w:rsidRPr="00AC3C33" w:rsidRDefault="00B1452C" w:rsidP="00B1452C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t>DESCRIPCIÓN DEL CURSO Y SUMILLA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8135"/>
      </w:tblGrid>
      <w:tr w:rsidR="004C7300" w:rsidRPr="00AC3C33" w:rsidTr="004C7300">
        <w:tc>
          <w:tcPr>
            <w:tcW w:w="8645" w:type="dxa"/>
          </w:tcPr>
          <w:p w:rsidR="004C7300" w:rsidRPr="00AC3C33" w:rsidRDefault="004C7300" w:rsidP="004C7300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Existe la necesidad de continuar con el aprendizaje del Dibujo de Ingeniería, con el uso del software en su fase avanzada, iniciada ya en el Primer Ciclo de la</w:t>
            </w:r>
            <w:r w:rsidR="00F94129">
              <w:rPr>
                <w:rFonts w:cs="Arial"/>
                <w:sz w:val="22"/>
                <w:szCs w:val="24"/>
              </w:rPr>
              <w:t xml:space="preserve"> carrera de Ingeniería Química</w:t>
            </w:r>
            <w:r w:rsidRPr="00AC3C33">
              <w:rPr>
                <w:rFonts w:cs="Arial"/>
                <w:sz w:val="22"/>
                <w:szCs w:val="24"/>
              </w:rPr>
              <w:t xml:space="preserve"> En éste curso, necesariamente se tiene ya elementos de Dibujo en la parte Industrial y de Procesos, así como de ensamblaje y Distribución en Planta, que se podrá apreciar mejor en las visitas académicas en las empresas y laboratorios de otras Universidades tanto nacionales como particulares.</w:t>
            </w:r>
          </w:p>
          <w:p w:rsidR="006C1BC0" w:rsidRPr="00AC3C33" w:rsidRDefault="004C7300" w:rsidP="006C1BC0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 xml:space="preserve">La asignatura de Diseño Asistido por </w:t>
            </w:r>
            <w:proofErr w:type="gramStart"/>
            <w:r w:rsidRPr="00AC3C33">
              <w:rPr>
                <w:rFonts w:cs="Arial"/>
                <w:sz w:val="22"/>
                <w:szCs w:val="24"/>
              </w:rPr>
              <w:t>Computadora</w:t>
            </w:r>
            <w:r w:rsidR="00F94129">
              <w:rPr>
                <w:rFonts w:cs="Arial"/>
                <w:sz w:val="22"/>
                <w:szCs w:val="24"/>
              </w:rPr>
              <w:t xml:space="preserve">  (</w:t>
            </w:r>
            <w:proofErr w:type="gramEnd"/>
            <w:r w:rsidR="00F94129">
              <w:rPr>
                <w:rFonts w:cs="Arial"/>
                <w:sz w:val="22"/>
                <w:szCs w:val="24"/>
              </w:rPr>
              <w:t>CAD</w:t>
            </w:r>
            <w:r w:rsidRPr="00AC3C33">
              <w:rPr>
                <w:rFonts w:cs="Arial"/>
                <w:sz w:val="22"/>
                <w:szCs w:val="24"/>
              </w:rPr>
              <w:t>), se presenta como un curso, cuyo desarrollo tiene incorporadas horas de teoría y dibujos prácticos en computadora, de objetos y piezas mecánicas, así como también diagramas de flujo (</w:t>
            </w:r>
            <w:proofErr w:type="spellStart"/>
            <w:r w:rsidRPr="00AC3C33">
              <w:rPr>
                <w:rFonts w:cs="Arial"/>
                <w:sz w:val="22"/>
                <w:szCs w:val="24"/>
              </w:rPr>
              <w:t>Flow</w:t>
            </w:r>
            <w:proofErr w:type="spellEnd"/>
            <w:r w:rsidRPr="00AC3C33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AC3C33">
              <w:rPr>
                <w:rFonts w:cs="Arial"/>
                <w:sz w:val="22"/>
                <w:szCs w:val="24"/>
              </w:rPr>
              <w:t>Sheet</w:t>
            </w:r>
            <w:proofErr w:type="spellEnd"/>
            <w:r w:rsidRPr="00AC3C33">
              <w:rPr>
                <w:rFonts w:cs="Arial"/>
                <w:sz w:val="22"/>
                <w:szCs w:val="24"/>
              </w:rPr>
              <w:t>) y de instalaciones</w:t>
            </w:r>
            <w:r w:rsidR="006C1BC0" w:rsidRPr="00AC3C33">
              <w:rPr>
                <w:rFonts w:cs="Arial"/>
                <w:sz w:val="22"/>
                <w:szCs w:val="24"/>
              </w:rPr>
              <w:t xml:space="preserve"> industriales de empresas de la Región y otros lugares de la zona de Influencia de nuestra Universidad.</w:t>
            </w:r>
          </w:p>
          <w:p w:rsidR="006C1BC0" w:rsidRPr="00AC3C33" w:rsidRDefault="006C1BC0" w:rsidP="006C1BC0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El curso se desarrollará en diecisiete semanas, de las cuales 15 semanas serán sesiones teórico- prácticas</w:t>
            </w:r>
            <w:r w:rsidR="00F94129">
              <w:rPr>
                <w:rFonts w:cs="Arial"/>
                <w:sz w:val="22"/>
                <w:szCs w:val="24"/>
              </w:rPr>
              <w:t>-laboratorio, es decir 02</w:t>
            </w:r>
            <w:r w:rsidRPr="00AC3C33">
              <w:rPr>
                <w:rFonts w:cs="Arial"/>
                <w:sz w:val="22"/>
                <w:szCs w:val="24"/>
              </w:rPr>
              <w:t xml:space="preserve"> hora de teoría</w:t>
            </w:r>
            <w:r w:rsidR="00F94129">
              <w:rPr>
                <w:rFonts w:cs="Arial"/>
                <w:sz w:val="22"/>
                <w:szCs w:val="24"/>
              </w:rPr>
              <w:t xml:space="preserve">, 02 horas de </w:t>
            </w:r>
            <w:proofErr w:type="gramStart"/>
            <w:r w:rsidR="00F94129">
              <w:rPr>
                <w:rFonts w:cs="Arial"/>
                <w:sz w:val="22"/>
                <w:szCs w:val="24"/>
              </w:rPr>
              <w:t>práctica  y</w:t>
            </w:r>
            <w:proofErr w:type="gramEnd"/>
            <w:r w:rsidR="00F94129">
              <w:rPr>
                <w:rFonts w:cs="Arial"/>
                <w:sz w:val="22"/>
                <w:szCs w:val="24"/>
              </w:rPr>
              <w:t xml:space="preserve"> 02</w:t>
            </w:r>
            <w:r w:rsidRPr="00AC3C33">
              <w:rPr>
                <w:rFonts w:cs="Arial"/>
                <w:sz w:val="22"/>
                <w:szCs w:val="24"/>
              </w:rPr>
              <w:t xml:space="preserve"> horas de prácticas con el uso de un software CAD y 04 exámenes con 2 horas para cada módulo. Se presentará un Plan de Visitas a empresas industriales e instituciones para la autorización respectiva del Decanato.</w:t>
            </w:r>
          </w:p>
          <w:p w:rsidR="006C1BC0" w:rsidRPr="00AC3C33" w:rsidRDefault="006C1BC0" w:rsidP="006C1BC0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Sumilla:</w:t>
            </w:r>
          </w:p>
          <w:p w:rsidR="006C1BC0" w:rsidRPr="00AC3C33" w:rsidRDefault="006C1BC0" w:rsidP="006C1BC0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Di</w:t>
            </w:r>
            <w:r w:rsidR="00F94129">
              <w:rPr>
                <w:rFonts w:cs="Arial"/>
                <w:sz w:val="22"/>
                <w:szCs w:val="24"/>
              </w:rPr>
              <w:t xml:space="preserve">seño Asistido por </w:t>
            </w:r>
            <w:proofErr w:type="gramStart"/>
            <w:r w:rsidR="00F94129">
              <w:rPr>
                <w:rFonts w:cs="Arial"/>
                <w:sz w:val="22"/>
                <w:szCs w:val="24"/>
              </w:rPr>
              <w:t>computadora  (</w:t>
            </w:r>
            <w:proofErr w:type="gramEnd"/>
            <w:r w:rsidR="00F94129">
              <w:rPr>
                <w:rFonts w:cs="Arial"/>
                <w:sz w:val="22"/>
                <w:szCs w:val="24"/>
              </w:rPr>
              <w:t xml:space="preserve">CAD </w:t>
            </w:r>
            <w:r w:rsidRPr="00AC3C33">
              <w:rPr>
                <w:rFonts w:cs="Arial"/>
                <w:sz w:val="22"/>
                <w:szCs w:val="24"/>
              </w:rPr>
              <w:t>)</w:t>
            </w:r>
          </w:p>
          <w:p w:rsidR="006C1BC0" w:rsidRPr="00AC3C33" w:rsidRDefault="006C1BC0" w:rsidP="006C1BC0">
            <w:pPr>
              <w:pStyle w:val="Prrafodelista"/>
              <w:spacing w:line="360" w:lineRule="auto"/>
              <w:ind w:left="0"/>
              <w:jc w:val="both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lastRenderedPageBreak/>
              <w:t>Uso de software CAD Avanzado (CAD ll: AVANZADO).- Vistas seccionales.- Dibujo de engranajes cilíndricos.-Dibujos de Taller: Proyección Ortogonal.- Despiece de un objeto.- Plano o diagrama de ensamblaje o montaje.- Dibujo Isométrico.- Dibujo de tuberías: Introducción, tipos, acoplamientos, accesorios y especificaciones.- Planos y diagramas de tuberías en una sola línea (Ortogonal e Isométrico).- Plano de tuberías en doble línea (Ortogonal e Isométrico).- Dimensionamiento de tuberías (Acotado).- Dibujos eléctricos: Conceptos fundamentales, tipos de dibujos eléctricos (Dibujos eléctricos Pictóricos, diagramas eléctricos, circuitos eléctricos, circuitos impresos, diagrama unifilar).- Planos de distribución eléctrica.- Cargas mínimas de alumbrado general.- Cuadro de cargas.- Elementos de dibujo estructural: Clases, dimensionamiento de estructuras.- Perfiles estructurales de acero.- Instalaciones industriales.- Diagramas de flujo (</w:t>
            </w:r>
            <w:proofErr w:type="spellStart"/>
            <w:r w:rsidRPr="00AC3C33">
              <w:rPr>
                <w:rFonts w:cs="Arial"/>
                <w:sz w:val="22"/>
                <w:szCs w:val="24"/>
              </w:rPr>
              <w:t>Flow</w:t>
            </w:r>
            <w:proofErr w:type="spellEnd"/>
            <w:r w:rsidRPr="00AC3C33">
              <w:rPr>
                <w:rFonts w:cs="Arial"/>
                <w:sz w:val="22"/>
                <w:szCs w:val="24"/>
              </w:rPr>
              <w:t xml:space="preserve"> </w:t>
            </w:r>
            <w:proofErr w:type="spellStart"/>
            <w:r w:rsidRPr="00AC3C33">
              <w:rPr>
                <w:rFonts w:cs="Arial"/>
                <w:sz w:val="22"/>
                <w:szCs w:val="24"/>
              </w:rPr>
              <w:t>Sheet</w:t>
            </w:r>
            <w:proofErr w:type="spellEnd"/>
            <w:r w:rsidRPr="00AC3C33">
              <w:rPr>
                <w:rFonts w:cs="Arial"/>
                <w:sz w:val="22"/>
                <w:szCs w:val="24"/>
              </w:rPr>
              <w:t>).- Planos de distribución en planta. Visitas de planta.</w:t>
            </w:r>
          </w:p>
        </w:tc>
      </w:tr>
    </w:tbl>
    <w:p w:rsidR="004C7300" w:rsidRPr="00AC3C33" w:rsidRDefault="004C7300" w:rsidP="00AA01B3">
      <w:pPr>
        <w:spacing w:line="360" w:lineRule="auto"/>
        <w:rPr>
          <w:rFonts w:cs="Arial"/>
          <w:b/>
          <w:sz w:val="22"/>
          <w:szCs w:val="24"/>
        </w:rPr>
      </w:pPr>
    </w:p>
    <w:p w:rsidR="00AA01B3" w:rsidRPr="00AC3C33" w:rsidRDefault="00B85656" w:rsidP="00B85656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t>INDICADORES DE DESEMPEÑO AL FINALIZAR EL CURSO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1303"/>
        <w:gridCol w:w="6832"/>
      </w:tblGrid>
      <w:tr w:rsidR="00B85656" w:rsidRPr="00AC3C33" w:rsidTr="00B85656">
        <w:tc>
          <w:tcPr>
            <w:tcW w:w="1308" w:type="dxa"/>
          </w:tcPr>
          <w:p w:rsidR="00B85656" w:rsidRPr="00AC3C33" w:rsidRDefault="00B85656" w:rsidP="00B85656">
            <w:pPr>
              <w:pStyle w:val="Cuerpodeltexto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Cursiva"/>
                <w:rFonts w:ascii="Arial" w:hAnsi="Arial" w:cs="Arial"/>
                <w:b/>
                <w:i w:val="0"/>
                <w:szCs w:val="24"/>
              </w:rPr>
              <w:t>NUMERO</w:t>
            </w:r>
          </w:p>
        </w:tc>
        <w:tc>
          <w:tcPr>
            <w:tcW w:w="7053" w:type="dxa"/>
          </w:tcPr>
          <w:p w:rsidR="00B85656" w:rsidRPr="00AC3C33" w:rsidRDefault="00B85656" w:rsidP="00B85656">
            <w:pPr>
              <w:pStyle w:val="Cuerpodeltexto0"/>
              <w:shd w:val="clear" w:color="auto" w:fill="auto"/>
              <w:spacing w:before="0" w:after="0" w:line="220" w:lineRule="exact"/>
              <w:jc w:val="center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Cursiva"/>
                <w:rFonts w:ascii="Arial" w:hAnsi="Arial" w:cs="Arial"/>
                <w:b/>
                <w:i w:val="0"/>
                <w:szCs w:val="24"/>
              </w:rPr>
              <w:t>INDICADOR DE DESEMPEÑO AL FINAL EL CURSO</w:t>
            </w:r>
          </w:p>
        </w:tc>
      </w:tr>
      <w:tr w:rsidR="00B85656" w:rsidRPr="00AC3C33" w:rsidTr="00B85656">
        <w:tc>
          <w:tcPr>
            <w:tcW w:w="1308" w:type="dxa"/>
          </w:tcPr>
          <w:p w:rsidR="00B85656" w:rsidRPr="00AC3C33" w:rsidRDefault="00B85656" w:rsidP="00B85656">
            <w:pPr>
              <w:pStyle w:val="Cuerpodeltexto0"/>
              <w:shd w:val="clear" w:color="auto" w:fill="auto"/>
              <w:spacing w:before="0" w:after="0" w:line="22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1</w:t>
            </w:r>
          </w:p>
        </w:tc>
        <w:tc>
          <w:tcPr>
            <w:tcW w:w="7053" w:type="dxa"/>
          </w:tcPr>
          <w:p w:rsidR="00B85656" w:rsidRPr="00AC3C33" w:rsidRDefault="00B85656" w:rsidP="00B85656">
            <w:pPr>
              <w:pStyle w:val="Cuerpodeltexto0"/>
              <w:shd w:val="clear" w:color="auto" w:fill="auto"/>
              <w:spacing w:before="0" w:after="0" w:line="220" w:lineRule="exact"/>
              <w:jc w:val="lef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Elaborar e interpretar croquis y diagramas de flujo de la materia prima.</w:t>
            </w:r>
          </w:p>
        </w:tc>
      </w:tr>
      <w:tr w:rsidR="00B85656" w:rsidRPr="00AC3C33" w:rsidTr="00B85656">
        <w:tc>
          <w:tcPr>
            <w:tcW w:w="1308" w:type="dxa"/>
          </w:tcPr>
          <w:p w:rsidR="00B85656" w:rsidRPr="00AC3C33" w:rsidRDefault="00E9520C" w:rsidP="00B85656">
            <w:pPr>
              <w:pStyle w:val="Cuerpodeltexto0"/>
              <w:shd w:val="clear" w:color="auto" w:fill="auto"/>
              <w:spacing w:before="0" w:after="0" w:line="22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2</w:t>
            </w:r>
          </w:p>
        </w:tc>
        <w:tc>
          <w:tcPr>
            <w:tcW w:w="7053" w:type="dxa"/>
          </w:tcPr>
          <w:p w:rsidR="00B85656" w:rsidRPr="00AC3C33" w:rsidRDefault="00B85656" w:rsidP="00B85656">
            <w:pPr>
              <w:pStyle w:val="Cuerpodeltexto0"/>
              <w:shd w:val="clear" w:color="auto" w:fill="auto"/>
              <w:spacing w:before="0" w:after="0" w:line="220" w:lineRule="exact"/>
              <w:jc w:val="lef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Elaborar e interpretar planos de piezas mecánicas e instalaciones industriales.</w:t>
            </w:r>
          </w:p>
        </w:tc>
      </w:tr>
      <w:tr w:rsidR="00E9520C" w:rsidRPr="00AC3C33" w:rsidTr="00B85656">
        <w:tc>
          <w:tcPr>
            <w:tcW w:w="1308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3</w:t>
            </w:r>
          </w:p>
        </w:tc>
        <w:tc>
          <w:tcPr>
            <w:tcW w:w="7053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302" w:lineRule="exac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Desarrollar dibujos de taller, detalles, despieces, ensamblaje y otros de piezas mecánicas y objetos.</w:t>
            </w:r>
          </w:p>
        </w:tc>
      </w:tr>
      <w:tr w:rsidR="00E9520C" w:rsidRPr="00AC3C33" w:rsidTr="00B85656">
        <w:tc>
          <w:tcPr>
            <w:tcW w:w="1308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4</w:t>
            </w:r>
          </w:p>
        </w:tc>
        <w:tc>
          <w:tcPr>
            <w:tcW w:w="7053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Desarrollar dibujos isométricos de piezas mecánicas.</w:t>
            </w:r>
          </w:p>
        </w:tc>
      </w:tr>
      <w:tr w:rsidR="00E9520C" w:rsidRPr="00AC3C33" w:rsidTr="00B85656">
        <w:tc>
          <w:tcPr>
            <w:tcW w:w="1308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5</w:t>
            </w:r>
          </w:p>
        </w:tc>
        <w:tc>
          <w:tcPr>
            <w:tcW w:w="7053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88" w:lineRule="exac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Elaborar diagramas de una y doble línea de tuberías en proyección ortogonal, isomètrica y perspectiva.</w:t>
            </w:r>
          </w:p>
        </w:tc>
      </w:tr>
      <w:tr w:rsidR="00E9520C" w:rsidRPr="00AC3C33" w:rsidTr="00B85656">
        <w:tc>
          <w:tcPr>
            <w:tcW w:w="1308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6</w:t>
            </w:r>
          </w:p>
        </w:tc>
        <w:tc>
          <w:tcPr>
            <w:tcW w:w="7053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Desarrollar dibujos eléctricos y de estructuras.</w:t>
            </w:r>
          </w:p>
        </w:tc>
      </w:tr>
      <w:tr w:rsidR="00E9520C" w:rsidRPr="00AC3C33" w:rsidTr="00B85656">
        <w:tc>
          <w:tcPr>
            <w:tcW w:w="1308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7</w:t>
            </w:r>
          </w:p>
        </w:tc>
        <w:tc>
          <w:tcPr>
            <w:tcW w:w="7053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Elaborar planos de instalaciones industriales.</w:t>
            </w:r>
          </w:p>
        </w:tc>
      </w:tr>
      <w:tr w:rsidR="00E9520C" w:rsidRPr="00AC3C33" w:rsidTr="00B85656">
        <w:tc>
          <w:tcPr>
            <w:tcW w:w="1308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jc w:val="center"/>
              <w:rPr>
                <w:rFonts w:ascii="Arial" w:eastAsiaTheme="minorHAnsi" w:hAnsi="Arial" w:cs="Arial"/>
                <w:iCs/>
                <w:szCs w:val="24"/>
              </w:rPr>
            </w:pPr>
            <w:r w:rsidRPr="00AC3C33">
              <w:rPr>
                <w:rFonts w:ascii="Arial" w:eastAsiaTheme="minorHAnsi" w:hAnsi="Arial" w:cs="Arial"/>
                <w:szCs w:val="24"/>
              </w:rPr>
              <w:t>8</w:t>
            </w:r>
          </w:p>
        </w:tc>
        <w:tc>
          <w:tcPr>
            <w:tcW w:w="7053" w:type="dxa"/>
          </w:tcPr>
          <w:p w:rsidR="00E9520C" w:rsidRPr="00AC3C33" w:rsidRDefault="00E9520C" w:rsidP="00E9520C">
            <w:pPr>
              <w:pStyle w:val="Cuerpodeltexto0"/>
              <w:shd w:val="clear" w:color="auto" w:fill="auto"/>
              <w:spacing w:before="0" w:line="230" w:lineRule="exact"/>
              <w:rPr>
                <w:rFonts w:ascii="Arial" w:eastAsiaTheme="minorHAnsi" w:hAnsi="Arial" w:cs="Arial"/>
                <w:szCs w:val="24"/>
              </w:rPr>
            </w:pPr>
            <w:r w:rsidRPr="00AC3C33">
              <w:rPr>
                <w:rFonts w:ascii="Arial" w:eastAsiaTheme="minorHAnsi" w:hAnsi="Arial" w:cs="Arial"/>
                <w:iCs/>
                <w:szCs w:val="24"/>
              </w:rPr>
              <w:t>Elaborar planos de distribución de plantas industriales.</w:t>
            </w:r>
          </w:p>
        </w:tc>
      </w:tr>
    </w:tbl>
    <w:p w:rsidR="00E9520C" w:rsidRPr="00AC3C33" w:rsidRDefault="00E9520C" w:rsidP="00E9520C">
      <w:pPr>
        <w:spacing w:line="360" w:lineRule="auto"/>
        <w:rPr>
          <w:rFonts w:cs="Arial"/>
          <w:b/>
          <w:sz w:val="22"/>
          <w:szCs w:val="24"/>
        </w:rPr>
      </w:pPr>
    </w:p>
    <w:p w:rsidR="00B85656" w:rsidRPr="00AC3C33" w:rsidRDefault="00E9520C" w:rsidP="00E9520C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t>UNIDADES DIDÁCTICAS Y SUS CAPACIDADES</w:t>
      </w:r>
    </w:p>
    <w:tbl>
      <w:tblPr>
        <w:tblStyle w:val="Tablaconcuadrcula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1449"/>
        <w:gridCol w:w="1843"/>
        <w:gridCol w:w="3686"/>
        <w:gridCol w:w="1383"/>
      </w:tblGrid>
      <w:tr w:rsidR="0009194F" w:rsidRPr="00AC3C33" w:rsidTr="00264FE2">
        <w:trPr>
          <w:trHeight w:val="1020"/>
        </w:trPr>
        <w:tc>
          <w:tcPr>
            <w:tcW w:w="1449" w:type="dxa"/>
            <w:vAlign w:val="center"/>
          </w:tcPr>
          <w:p w:rsidR="0009194F" w:rsidRPr="00AC3C33" w:rsidRDefault="0009194F" w:rsidP="00264FE2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UNIDAD DIDACTICA</w:t>
            </w:r>
          </w:p>
        </w:tc>
        <w:tc>
          <w:tcPr>
            <w:tcW w:w="5529" w:type="dxa"/>
            <w:gridSpan w:val="2"/>
            <w:vAlign w:val="center"/>
          </w:tcPr>
          <w:p w:rsidR="0009194F" w:rsidRPr="00AC3C33" w:rsidRDefault="0009194F" w:rsidP="0009194F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UNIDADES DIDACTICAS Y SUS CAPACIDADES RELACIONADAS</w:t>
            </w:r>
          </w:p>
        </w:tc>
        <w:tc>
          <w:tcPr>
            <w:tcW w:w="1383" w:type="dxa"/>
            <w:vAlign w:val="center"/>
          </w:tcPr>
          <w:p w:rsidR="0009194F" w:rsidRPr="00AC3C33" w:rsidRDefault="0009194F" w:rsidP="0009194F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SEMANAS</w:t>
            </w:r>
          </w:p>
        </w:tc>
      </w:tr>
      <w:tr w:rsidR="002B1DF3" w:rsidRPr="00AC3C33" w:rsidTr="002B1DF3">
        <w:tc>
          <w:tcPr>
            <w:tcW w:w="1449" w:type="dxa"/>
            <w:vMerge w:val="restart"/>
            <w:vAlign w:val="center"/>
          </w:tcPr>
          <w:p w:rsidR="002B1DF3" w:rsidRPr="00AC3C33" w:rsidRDefault="002B1DF3" w:rsidP="002B1DF3">
            <w:pPr>
              <w:pStyle w:val="Prrafodelista"/>
              <w:spacing w:line="360" w:lineRule="auto"/>
              <w:ind w:left="0"/>
              <w:jc w:val="center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I</w:t>
            </w:r>
          </w:p>
        </w:tc>
        <w:tc>
          <w:tcPr>
            <w:tcW w:w="1843" w:type="dxa"/>
          </w:tcPr>
          <w:p w:rsidR="002B1DF3" w:rsidRPr="00AC3C33" w:rsidRDefault="002B1DF3" w:rsidP="00190D93">
            <w:pPr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NOMBRE DE LA UNIDAD DIDACTICA</w:t>
            </w:r>
          </w:p>
        </w:tc>
        <w:tc>
          <w:tcPr>
            <w:tcW w:w="3686" w:type="dxa"/>
          </w:tcPr>
          <w:p w:rsidR="002B1DF3" w:rsidRPr="00AC3C33" w:rsidRDefault="002B1DF3" w:rsidP="00190D93">
            <w:pPr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CAPACIDAD DE LA UNIDAD DIDACTICA</w:t>
            </w:r>
          </w:p>
        </w:tc>
        <w:tc>
          <w:tcPr>
            <w:tcW w:w="1383" w:type="dxa"/>
          </w:tcPr>
          <w:p w:rsidR="002B1DF3" w:rsidRPr="00AC3C33" w:rsidRDefault="002B1DF3" w:rsidP="00E9520C">
            <w:pPr>
              <w:pStyle w:val="Prrafodelista"/>
              <w:spacing w:line="360" w:lineRule="auto"/>
              <w:ind w:left="0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1,2,3,4</w:t>
            </w:r>
          </w:p>
        </w:tc>
      </w:tr>
      <w:tr w:rsidR="002B1DF3" w:rsidRPr="00AC3C33" w:rsidTr="002B1DF3">
        <w:tc>
          <w:tcPr>
            <w:tcW w:w="1449" w:type="dxa"/>
            <w:vMerge/>
            <w:vAlign w:val="center"/>
          </w:tcPr>
          <w:p w:rsidR="002B1DF3" w:rsidRPr="00AC3C33" w:rsidRDefault="002B1DF3" w:rsidP="002B1DF3">
            <w:pPr>
              <w:jc w:val="center"/>
              <w:rPr>
                <w:rFonts w:cs="Arial"/>
                <w:sz w:val="22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2B1DF3" w:rsidRPr="00AC3C33" w:rsidRDefault="002B1DF3" w:rsidP="002B1DF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TEORÍA DE PROYECCIONES</w:t>
            </w:r>
          </w:p>
        </w:tc>
        <w:tc>
          <w:tcPr>
            <w:tcW w:w="3686" w:type="dxa"/>
          </w:tcPr>
          <w:p w:rsidR="002B1DF3" w:rsidRPr="00AC3C33" w:rsidRDefault="002B1DF3" w:rsidP="000E0169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El alumno utiliza la Teoría de las proyecciones para realizar planos diversos de piezas mecánicas.</w:t>
            </w:r>
          </w:p>
        </w:tc>
        <w:tc>
          <w:tcPr>
            <w:tcW w:w="1383" w:type="dxa"/>
          </w:tcPr>
          <w:p w:rsidR="002B1DF3" w:rsidRPr="00AC3C33" w:rsidRDefault="002B1DF3" w:rsidP="002B1DF3">
            <w:pPr>
              <w:rPr>
                <w:rFonts w:cs="Arial"/>
                <w:sz w:val="22"/>
                <w:szCs w:val="24"/>
              </w:rPr>
            </w:pPr>
          </w:p>
        </w:tc>
      </w:tr>
      <w:tr w:rsidR="002B1DF3" w:rsidRPr="00AC3C33" w:rsidTr="002B1DF3">
        <w:tc>
          <w:tcPr>
            <w:tcW w:w="1449" w:type="dxa"/>
            <w:vAlign w:val="center"/>
          </w:tcPr>
          <w:p w:rsidR="002B1DF3" w:rsidRPr="00AC3C33" w:rsidRDefault="002B1DF3" w:rsidP="002B1DF3">
            <w:pPr>
              <w:jc w:val="center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lastRenderedPageBreak/>
              <w:t>II</w:t>
            </w:r>
          </w:p>
        </w:tc>
        <w:tc>
          <w:tcPr>
            <w:tcW w:w="1843" w:type="dxa"/>
            <w:vAlign w:val="center"/>
          </w:tcPr>
          <w:p w:rsidR="002B1DF3" w:rsidRPr="00AC3C33" w:rsidRDefault="002B1DF3" w:rsidP="002B1DF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DIBUJOS DE TALLER</w:t>
            </w:r>
          </w:p>
        </w:tc>
        <w:tc>
          <w:tcPr>
            <w:tcW w:w="3686" w:type="dxa"/>
          </w:tcPr>
          <w:p w:rsidR="002B1DF3" w:rsidRPr="00AC3C33" w:rsidRDefault="002B1DF3" w:rsidP="00A91A87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Utilización de los diversos tipos de proyecciones para desarrollar planos de todo tipo en las empresas de producción y servicios.</w:t>
            </w:r>
          </w:p>
        </w:tc>
        <w:tc>
          <w:tcPr>
            <w:tcW w:w="1383" w:type="dxa"/>
          </w:tcPr>
          <w:p w:rsidR="002B1DF3" w:rsidRPr="00AC3C33" w:rsidRDefault="002B1DF3" w:rsidP="00A91A87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5,6,7,8</w:t>
            </w:r>
          </w:p>
        </w:tc>
      </w:tr>
      <w:tr w:rsidR="002B1DF3" w:rsidRPr="00AC3C33" w:rsidTr="002B1DF3">
        <w:tc>
          <w:tcPr>
            <w:tcW w:w="1449" w:type="dxa"/>
            <w:vAlign w:val="center"/>
          </w:tcPr>
          <w:p w:rsidR="002B1DF3" w:rsidRPr="00AC3C33" w:rsidRDefault="002B1DF3" w:rsidP="002B1DF3">
            <w:pPr>
              <w:jc w:val="center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III</w:t>
            </w:r>
          </w:p>
        </w:tc>
        <w:tc>
          <w:tcPr>
            <w:tcW w:w="1843" w:type="dxa"/>
            <w:vAlign w:val="center"/>
          </w:tcPr>
          <w:p w:rsidR="002B1DF3" w:rsidRPr="00AC3C33" w:rsidRDefault="002B1DF3" w:rsidP="002B1DF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DIBUJO DE TUBERÍAS</w:t>
            </w:r>
          </w:p>
        </w:tc>
        <w:tc>
          <w:tcPr>
            <w:tcW w:w="3686" w:type="dxa"/>
          </w:tcPr>
          <w:p w:rsidR="002B1DF3" w:rsidRPr="00AC3C33" w:rsidRDefault="002B1DF3" w:rsidP="00A91A87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Capacidad que desarrollan los estudiantes para realizar dibujos, planos y diagramas de tuberías en sus diversas proyecciones (Ortogonal, Isométrica y otras proyecciones)</w:t>
            </w:r>
          </w:p>
        </w:tc>
        <w:tc>
          <w:tcPr>
            <w:tcW w:w="1383" w:type="dxa"/>
          </w:tcPr>
          <w:p w:rsidR="002B1DF3" w:rsidRPr="00AC3C33" w:rsidRDefault="002B1DF3" w:rsidP="00A91A87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9,10,11,12</w:t>
            </w:r>
          </w:p>
        </w:tc>
      </w:tr>
      <w:tr w:rsidR="002B1DF3" w:rsidRPr="00AC3C33" w:rsidTr="002B1DF3">
        <w:tc>
          <w:tcPr>
            <w:tcW w:w="1449" w:type="dxa"/>
            <w:vAlign w:val="center"/>
          </w:tcPr>
          <w:p w:rsidR="002B1DF3" w:rsidRPr="00AC3C33" w:rsidRDefault="002B1DF3" w:rsidP="002B1DF3">
            <w:pPr>
              <w:jc w:val="center"/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IV</w:t>
            </w:r>
          </w:p>
        </w:tc>
        <w:tc>
          <w:tcPr>
            <w:tcW w:w="1843" w:type="dxa"/>
            <w:vAlign w:val="center"/>
          </w:tcPr>
          <w:p w:rsidR="002B1DF3" w:rsidRPr="00AC3C33" w:rsidRDefault="002B1DF3" w:rsidP="002B1DF3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DIBUJOS ELÉCTRICOS Y ESTRUCTURALES. VISITAS DE PLANTAS INDUSTRIALES.</w:t>
            </w:r>
          </w:p>
        </w:tc>
        <w:tc>
          <w:tcPr>
            <w:tcW w:w="3686" w:type="dxa"/>
          </w:tcPr>
          <w:p w:rsidR="002B1DF3" w:rsidRPr="00AC3C33" w:rsidRDefault="002B1DF3" w:rsidP="00A91A87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Dibujos de planos eléctricos y estructurales en la empresa industrial.</w:t>
            </w:r>
          </w:p>
          <w:p w:rsidR="002B1DF3" w:rsidRPr="00AC3C33" w:rsidRDefault="002B1DF3" w:rsidP="00A91A87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Identificación de las diversas formas de distribución en planta, luego de las visitas a plantas Industriales.</w:t>
            </w:r>
          </w:p>
        </w:tc>
        <w:tc>
          <w:tcPr>
            <w:tcW w:w="1383" w:type="dxa"/>
          </w:tcPr>
          <w:p w:rsidR="002B1DF3" w:rsidRPr="00AC3C33" w:rsidRDefault="002B1DF3" w:rsidP="00A91A87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iCs/>
                <w:sz w:val="22"/>
                <w:szCs w:val="24"/>
              </w:rPr>
              <w:t>13,14,15,16.</w:t>
            </w:r>
          </w:p>
        </w:tc>
      </w:tr>
    </w:tbl>
    <w:p w:rsidR="00E9520C" w:rsidRPr="00AC3C33" w:rsidRDefault="00E9520C" w:rsidP="000306A3">
      <w:pPr>
        <w:spacing w:line="360" w:lineRule="auto"/>
        <w:rPr>
          <w:rFonts w:cs="Arial"/>
          <w:b/>
          <w:sz w:val="22"/>
          <w:szCs w:val="24"/>
        </w:rPr>
      </w:pPr>
    </w:p>
    <w:p w:rsidR="004C6EC7" w:rsidRPr="00AC3C33" w:rsidRDefault="004C6EC7" w:rsidP="002564EE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  <w:sectPr w:rsidR="004C6EC7" w:rsidRPr="00AC3C33" w:rsidSect="0096260E">
          <w:pgSz w:w="11907" w:h="16840" w:code="9"/>
          <w:pgMar w:top="1417" w:right="1701" w:bottom="1417" w:left="1701" w:header="709" w:footer="709" w:gutter="0"/>
          <w:cols w:space="708"/>
          <w:docGrid w:linePitch="360"/>
        </w:sectPr>
      </w:pPr>
    </w:p>
    <w:p w:rsidR="000306A3" w:rsidRPr="00AC3C33" w:rsidRDefault="000306A3" w:rsidP="002564EE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</w:pPr>
      <w:r w:rsidRPr="00AC3C33">
        <w:rPr>
          <w:rFonts w:cs="Arial"/>
          <w:b/>
          <w:sz w:val="22"/>
          <w:szCs w:val="24"/>
        </w:rPr>
        <w:lastRenderedPageBreak/>
        <w:t>DESARROLLO DE LAS UNIDADES DIDÁCTICAS: CONTENIDOS, ESTRATEGIAS DIDÁCTICAS, INDICADORES DE DESEMPEÑO Y EVALUACIÓN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2"/>
        <w:gridCol w:w="1170"/>
        <w:gridCol w:w="2007"/>
        <w:gridCol w:w="2370"/>
        <w:gridCol w:w="2333"/>
        <w:gridCol w:w="2575"/>
        <w:gridCol w:w="2937"/>
      </w:tblGrid>
      <w:tr w:rsidR="00EA2F08" w:rsidRPr="00AC3C33" w:rsidTr="00264FE2">
        <w:tc>
          <w:tcPr>
            <w:tcW w:w="0" w:type="auto"/>
            <w:vMerge w:val="restart"/>
            <w:textDirection w:val="btLr"/>
          </w:tcPr>
          <w:p w:rsidR="00EA2F08" w:rsidRPr="00AC3C33" w:rsidRDefault="00EA2F08" w:rsidP="00EA2F08">
            <w:pPr>
              <w:spacing w:line="36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UNIDAD DIDÁCTICA I : TEORÍA DE PROYECCIONES</w:t>
            </w:r>
          </w:p>
        </w:tc>
        <w:tc>
          <w:tcPr>
            <w:tcW w:w="0" w:type="auto"/>
            <w:gridSpan w:val="6"/>
            <w:vAlign w:val="center"/>
          </w:tcPr>
          <w:p w:rsidR="00EA2F08" w:rsidRPr="00AC3C33" w:rsidRDefault="00EA2F08" w:rsidP="00264FE2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CAPACIDAD DE LA UNIDAD DIDÁCTICA I: EXPLICA Y APLICA LA TEORÍA DE LAS PROYECCIONES.</w:t>
            </w:r>
          </w:p>
        </w:tc>
      </w:tr>
      <w:tr w:rsidR="000D1A6F" w:rsidRPr="00AC3C33" w:rsidTr="004C6EC7">
        <w:tc>
          <w:tcPr>
            <w:tcW w:w="0" w:type="auto"/>
            <w:vMerge/>
          </w:tcPr>
          <w:p w:rsidR="00EA2F08" w:rsidRPr="00AC3C33" w:rsidRDefault="00EA2F08" w:rsidP="00A078D1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2F08" w:rsidRPr="00AC3C33" w:rsidRDefault="00EA2F08" w:rsidP="000D1A6F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SEMANA</w:t>
            </w:r>
          </w:p>
        </w:tc>
        <w:tc>
          <w:tcPr>
            <w:tcW w:w="0" w:type="auto"/>
            <w:gridSpan w:val="3"/>
            <w:vAlign w:val="center"/>
          </w:tcPr>
          <w:p w:rsidR="00EA2F08" w:rsidRPr="00AC3C33" w:rsidRDefault="00EA2F08" w:rsidP="00EA2F08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CONTENIDOS</w:t>
            </w:r>
          </w:p>
        </w:tc>
        <w:tc>
          <w:tcPr>
            <w:tcW w:w="0" w:type="auto"/>
          </w:tcPr>
          <w:p w:rsidR="00EA2F08" w:rsidRPr="00AC3C33" w:rsidRDefault="00EA2F08" w:rsidP="00AC3C33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ESTRATEGIA DIDÁCTICA</w:t>
            </w:r>
          </w:p>
        </w:tc>
        <w:tc>
          <w:tcPr>
            <w:tcW w:w="0" w:type="auto"/>
          </w:tcPr>
          <w:p w:rsidR="00EA2F08" w:rsidRPr="00AC3C33" w:rsidRDefault="00EA2F08" w:rsidP="00AC3C33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INDICADORES DE DESEMPEÑO</w:t>
            </w:r>
          </w:p>
        </w:tc>
      </w:tr>
      <w:tr w:rsidR="000D1A6F" w:rsidRPr="00AC3C33" w:rsidTr="00E41AF0">
        <w:tc>
          <w:tcPr>
            <w:tcW w:w="0" w:type="auto"/>
            <w:vMerge/>
          </w:tcPr>
          <w:p w:rsidR="00EA2F08" w:rsidRPr="00AC3C33" w:rsidRDefault="00EA2F08" w:rsidP="00EA2F08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2F08" w:rsidRPr="00AC3C33" w:rsidRDefault="00EA2F08" w:rsidP="00E41AF0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1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5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Introducción a la Teoría de las Proyecciones.</w:t>
            </w:r>
          </w:p>
        </w:tc>
        <w:tc>
          <w:tcPr>
            <w:tcW w:w="0" w:type="auto"/>
          </w:tcPr>
          <w:p w:rsidR="00EA2F08" w:rsidRPr="00AC3C33" w:rsidRDefault="00EA2F08" w:rsidP="00EA2F08">
            <w:pPr>
              <w:pStyle w:val="Cuerpodeltexto0"/>
              <w:shd w:val="clear" w:color="auto" w:fill="auto"/>
              <w:spacing w:before="0" w:after="0" w:line="24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Explicar el desarrollo de las diferentes formas de proyectar un plano.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Trabajo en computadora con el 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versión 16.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Clase expositiva y de uso </w:t>
            </w: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  <w:lang w:val="it-IT"/>
              </w:rPr>
              <w:t xml:space="preserve">dei </w:t>
            </w: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 en la computadora.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Dibujar un plano a escala con el 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2016.</w:t>
            </w:r>
          </w:p>
        </w:tc>
      </w:tr>
      <w:tr w:rsidR="000D1A6F" w:rsidRPr="00AC3C33" w:rsidTr="00E41AF0">
        <w:tc>
          <w:tcPr>
            <w:tcW w:w="0" w:type="auto"/>
            <w:vMerge/>
          </w:tcPr>
          <w:p w:rsidR="00EA2F08" w:rsidRPr="00AC3C33" w:rsidRDefault="00EA2F08" w:rsidP="00EA2F08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2F08" w:rsidRPr="00AC3C33" w:rsidRDefault="00EA2F08" w:rsidP="00E41AF0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2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Clasificación de las Proyecciones.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Clasificar las diferentes proyecciones y desarrollarlas con el software AutoCAD.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Dibujo de planos de acuerdo a la clasificación de las proyecciones.</w:t>
            </w:r>
          </w:p>
        </w:tc>
        <w:tc>
          <w:tcPr>
            <w:tcW w:w="0" w:type="auto"/>
          </w:tcPr>
          <w:p w:rsidR="00EA2F08" w:rsidRPr="00AC3C33" w:rsidRDefault="00EA2F08" w:rsidP="00EA2F08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Presentar ejemplos de planos realizados con el 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Dibujar un plano en proyección ortogonal a escala con el 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2016.</w:t>
            </w:r>
          </w:p>
        </w:tc>
      </w:tr>
      <w:tr w:rsidR="000D1A6F" w:rsidRPr="00AC3C33" w:rsidTr="00E41AF0">
        <w:tc>
          <w:tcPr>
            <w:tcW w:w="0" w:type="auto"/>
            <w:vMerge/>
          </w:tcPr>
          <w:p w:rsidR="00EA2F08" w:rsidRPr="00AC3C33" w:rsidRDefault="00EA2F08" w:rsidP="00EA2F08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2F08" w:rsidRPr="00AC3C33" w:rsidRDefault="00EA2F08" w:rsidP="00E41AF0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3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3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Proyección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Axonométrica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y Perspectiva.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Dibujar las proyecciones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axonométricas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y perspectivas.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El estudiante debe de realizar proyecciones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axonométricas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y perspectivas.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Dibujo de proyecciones isométricas y </w:t>
            </w: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  <w:lang w:val="it-IT"/>
              </w:rPr>
              <w:t>dimensionar.</w:t>
            </w:r>
          </w:p>
        </w:tc>
        <w:tc>
          <w:tcPr>
            <w:tcW w:w="0" w:type="auto"/>
          </w:tcPr>
          <w:p w:rsidR="00EA2F08" w:rsidRPr="00AC3C33" w:rsidRDefault="00EA2F08" w:rsidP="00EA2F08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Dibujar planos Isométricos a escala con el 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2016.</w:t>
            </w:r>
          </w:p>
        </w:tc>
      </w:tr>
      <w:tr w:rsidR="000D1A6F" w:rsidRPr="00AC3C33" w:rsidTr="00E41AF0">
        <w:tc>
          <w:tcPr>
            <w:tcW w:w="0" w:type="auto"/>
            <w:vMerge/>
          </w:tcPr>
          <w:p w:rsidR="00EA2F08" w:rsidRPr="00AC3C33" w:rsidRDefault="00EA2F08" w:rsidP="00EA2F08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A2F08" w:rsidRPr="00AC3C33" w:rsidRDefault="00EA2F08" w:rsidP="00E41AF0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4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Cortes y secciones de piezas mecánicas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Realizar cortes y secciones a diversas piezas mecánicas y objetos.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Dibuja cortes y secciones de piezas mecánicas y objetos con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35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Desarrollo de planos de cortes y secciones de</w:t>
            </w:r>
            <w:r w:rsidR="000D1A6F" w:rsidRPr="00AC3C33">
              <w:rPr>
                <w:rFonts w:ascii="Arial" w:hAnsi="Arial" w:cs="Arial"/>
                <w:szCs w:val="24"/>
              </w:rPr>
              <w:t xml:space="preserve"> </w:t>
            </w: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piezas mecánicas y objetos.</w:t>
            </w:r>
          </w:p>
        </w:tc>
        <w:tc>
          <w:tcPr>
            <w:tcW w:w="0" w:type="auto"/>
          </w:tcPr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Dibujar planos en proyección ortogonal o </w:t>
            </w: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  <w:lang w:val="it-IT"/>
              </w:rPr>
              <w:t xml:space="preserve">isomètrica </w:t>
            </w: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con cortes y secciones con el 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2016.</w:t>
            </w:r>
          </w:p>
        </w:tc>
      </w:tr>
      <w:tr w:rsidR="000D1A6F" w:rsidRPr="00AC3C33" w:rsidTr="004C6EC7">
        <w:tc>
          <w:tcPr>
            <w:tcW w:w="0" w:type="auto"/>
            <w:vMerge/>
          </w:tcPr>
          <w:p w:rsidR="00EA2F08" w:rsidRPr="00AC3C33" w:rsidRDefault="00EA2F08" w:rsidP="00EA2F08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</w:tcPr>
          <w:p w:rsidR="00EA2F08" w:rsidRPr="00AC3C33" w:rsidRDefault="00EA2F08" w:rsidP="00EA2F08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</w:tcPr>
          <w:p w:rsidR="000D1A6F" w:rsidRPr="00AC3C33" w:rsidRDefault="00EA2F08" w:rsidP="000D1A6F">
            <w:pPr>
              <w:spacing w:line="360" w:lineRule="auto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EVALUACION</w:t>
            </w:r>
          </w:p>
          <w:p w:rsidR="00EA2F08" w:rsidRPr="00AC3C33" w:rsidRDefault="00EA2F08" w:rsidP="000D1A6F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(4 Horas)</w:t>
            </w:r>
          </w:p>
        </w:tc>
        <w:tc>
          <w:tcPr>
            <w:tcW w:w="0" w:type="auto"/>
            <w:gridSpan w:val="2"/>
            <w:vAlign w:val="center"/>
          </w:tcPr>
          <w:p w:rsidR="000D1A6F" w:rsidRPr="00AC3C33" w:rsidRDefault="00EA2F08" w:rsidP="00AC3C33">
            <w:pPr>
              <w:pStyle w:val="Cuerpodeltexto0"/>
              <w:shd w:val="clear" w:color="auto" w:fill="auto"/>
              <w:spacing w:before="0" w:after="0" w:line="240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PRODUCTO</w:t>
            </w:r>
          </w:p>
          <w:p w:rsidR="00EA2F08" w:rsidRPr="00AC3C33" w:rsidRDefault="00EA2F08" w:rsidP="004C6EC7">
            <w:pPr>
              <w:pStyle w:val="Cuerpodeltexto0"/>
              <w:shd w:val="clear" w:color="auto" w:fill="auto"/>
              <w:spacing w:before="0" w:after="300" w:line="190" w:lineRule="exact"/>
              <w:jc w:val="center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Presentación de croquis de piezas mecánicas u objetos en diversos tipos de proyecciones.</w:t>
            </w:r>
          </w:p>
        </w:tc>
        <w:tc>
          <w:tcPr>
            <w:tcW w:w="0" w:type="auto"/>
          </w:tcPr>
          <w:p w:rsidR="00EA2F08" w:rsidRPr="00AC3C33" w:rsidRDefault="00EA2F08" w:rsidP="00EA2F08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DESEMPEÑO</w:t>
            </w:r>
          </w:p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0" w:line="24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Dibujo de proyecciones en sus diversos tipos de proyecciones utilizando el software </w:t>
            </w:r>
            <w:proofErr w:type="spellStart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Autocad</w:t>
            </w:r>
            <w:proofErr w:type="spellEnd"/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 xml:space="preserve"> 2016.</w:t>
            </w:r>
          </w:p>
        </w:tc>
        <w:tc>
          <w:tcPr>
            <w:tcW w:w="0" w:type="auto"/>
          </w:tcPr>
          <w:p w:rsidR="000D1A6F" w:rsidRPr="00AC3C33" w:rsidRDefault="00EA2F08" w:rsidP="000D1A6F">
            <w:pPr>
              <w:pStyle w:val="Cuerpodeltexto0"/>
              <w:shd w:val="clear" w:color="auto" w:fill="auto"/>
              <w:spacing w:before="0" w:after="180" w:line="250" w:lineRule="exac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CONOCIMIENTO</w:t>
            </w:r>
          </w:p>
          <w:p w:rsidR="00EA2F08" w:rsidRPr="00AC3C33" w:rsidRDefault="00EA2F08" w:rsidP="000D1A6F">
            <w:pPr>
              <w:pStyle w:val="Cuerpodeltexto0"/>
              <w:shd w:val="clear" w:color="auto" w:fill="auto"/>
              <w:spacing w:before="0" w:after="180" w:line="250" w:lineRule="exac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Interpretar planos a escala y diagramas de diversos tipos de proyecciones de piezas mecánicas y objetos.</w:t>
            </w:r>
          </w:p>
        </w:tc>
      </w:tr>
    </w:tbl>
    <w:p w:rsidR="000306A3" w:rsidRPr="00AC3C33" w:rsidRDefault="000306A3" w:rsidP="000306A3">
      <w:pPr>
        <w:spacing w:line="360" w:lineRule="auto"/>
        <w:rPr>
          <w:rFonts w:cs="Arial"/>
          <w:b/>
          <w:sz w:val="22"/>
          <w:szCs w:val="24"/>
        </w:rPr>
      </w:pPr>
    </w:p>
    <w:p w:rsidR="002564EE" w:rsidRPr="00AC3C33" w:rsidRDefault="002564EE" w:rsidP="000306A3">
      <w:pPr>
        <w:spacing w:line="360" w:lineRule="auto"/>
        <w:rPr>
          <w:rFonts w:cs="Arial"/>
          <w:b/>
          <w:sz w:val="2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3"/>
        <w:gridCol w:w="1170"/>
        <w:gridCol w:w="2212"/>
        <w:gridCol w:w="2822"/>
        <w:gridCol w:w="2259"/>
        <w:gridCol w:w="2247"/>
        <w:gridCol w:w="2681"/>
      </w:tblGrid>
      <w:tr w:rsidR="00AD69D0" w:rsidRPr="00AC3C33" w:rsidTr="004C6EC7">
        <w:tc>
          <w:tcPr>
            <w:tcW w:w="0" w:type="auto"/>
            <w:vMerge w:val="restart"/>
            <w:textDirection w:val="btLr"/>
          </w:tcPr>
          <w:p w:rsidR="00E91204" w:rsidRPr="00AC3C33" w:rsidRDefault="00E91204" w:rsidP="00BE24E2">
            <w:pPr>
              <w:spacing w:line="36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 xml:space="preserve">UNIDAD DIDÁCTICA </w:t>
            </w:r>
            <w:r w:rsidR="00BE24E2">
              <w:rPr>
                <w:rFonts w:cs="Arial"/>
                <w:b/>
                <w:sz w:val="22"/>
                <w:szCs w:val="24"/>
              </w:rPr>
              <w:t>I</w:t>
            </w:r>
            <w:r w:rsidRPr="00AC3C33">
              <w:rPr>
                <w:rFonts w:cs="Arial"/>
                <w:b/>
                <w:sz w:val="22"/>
                <w:szCs w:val="24"/>
              </w:rPr>
              <w:t xml:space="preserve">I : </w:t>
            </w:r>
            <w:r w:rsidR="00BE24E2">
              <w:rPr>
                <w:rFonts w:cs="Arial"/>
                <w:b/>
                <w:sz w:val="22"/>
                <w:szCs w:val="24"/>
              </w:rPr>
              <w:t>DIBUJOS DE TALLE</w:t>
            </w:r>
            <w:r w:rsidR="00BE24E2" w:rsidRPr="00AC3C33">
              <w:rPr>
                <w:rFonts w:cs="Arial"/>
                <w:sz w:val="22"/>
                <w:szCs w:val="24"/>
              </w:rPr>
              <w:t>R</w:t>
            </w:r>
          </w:p>
        </w:tc>
        <w:tc>
          <w:tcPr>
            <w:tcW w:w="0" w:type="auto"/>
            <w:gridSpan w:val="6"/>
            <w:vAlign w:val="center"/>
          </w:tcPr>
          <w:p w:rsidR="00E91204" w:rsidRPr="00AC3C33" w:rsidRDefault="00E91204" w:rsidP="004C6EC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CAPACIDAD DE LA UNIDAD DIDACTICA II: UTILIZA EL SOFTWARE AUTOCAD 2016 PARA REALIZAR DIBUJOS DE TALLER.</w:t>
            </w:r>
          </w:p>
        </w:tc>
      </w:tr>
      <w:tr w:rsidR="00045DC6" w:rsidRPr="00AC3C33" w:rsidTr="004C6EC7">
        <w:tc>
          <w:tcPr>
            <w:tcW w:w="0" w:type="auto"/>
            <w:vMerge/>
          </w:tcPr>
          <w:p w:rsidR="00045DC6" w:rsidRPr="00AC3C33" w:rsidRDefault="00045DC6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45DC6" w:rsidRPr="00AC3C33" w:rsidRDefault="00045DC6" w:rsidP="004C6EC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SEMANA</w:t>
            </w:r>
          </w:p>
        </w:tc>
        <w:tc>
          <w:tcPr>
            <w:tcW w:w="0" w:type="auto"/>
            <w:gridSpan w:val="3"/>
            <w:vAlign w:val="center"/>
          </w:tcPr>
          <w:p w:rsidR="00045DC6" w:rsidRPr="00AC3C33" w:rsidRDefault="00045DC6" w:rsidP="004C6EC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CONTENIDOS</w:t>
            </w:r>
          </w:p>
        </w:tc>
        <w:tc>
          <w:tcPr>
            <w:tcW w:w="0" w:type="auto"/>
            <w:vMerge w:val="restart"/>
            <w:vAlign w:val="center"/>
          </w:tcPr>
          <w:p w:rsidR="00045DC6" w:rsidRPr="00AC3C33" w:rsidRDefault="00045DC6" w:rsidP="004C6EC7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ESTRATEGIA DIDÁCTICA</w:t>
            </w:r>
          </w:p>
        </w:tc>
        <w:tc>
          <w:tcPr>
            <w:tcW w:w="0" w:type="auto"/>
            <w:vMerge w:val="restart"/>
            <w:vAlign w:val="center"/>
          </w:tcPr>
          <w:p w:rsidR="00045DC6" w:rsidRPr="00AC3C33" w:rsidRDefault="00045DC6" w:rsidP="004C6EC7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INDICADORES DE DESEMPEÑO</w:t>
            </w:r>
          </w:p>
        </w:tc>
      </w:tr>
      <w:tr w:rsidR="005452D8" w:rsidRPr="00AC3C33" w:rsidTr="004C6EC7">
        <w:tc>
          <w:tcPr>
            <w:tcW w:w="0" w:type="auto"/>
            <w:vMerge/>
          </w:tcPr>
          <w:p w:rsidR="00045DC6" w:rsidRPr="00AC3C33" w:rsidRDefault="00045DC6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045DC6" w:rsidRPr="00AC3C33" w:rsidRDefault="00045DC6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045DC6" w:rsidRPr="00AC3C33" w:rsidRDefault="00AD69D0" w:rsidP="004C6EC7">
            <w:pPr>
              <w:pStyle w:val="Cuerpodeltexto0"/>
              <w:shd w:val="clear" w:color="auto" w:fill="auto"/>
              <w:spacing w:before="0" w:after="0" w:line="250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CONCEPTUAL</w:t>
            </w:r>
          </w:p>
        </w:tc>
        <w:tc>
          <w:tcPr>
            <w:tcW w:w="0" w:type="auto"/>
            <w:vAlign w:val="center"/>
          </w:tcPr>
          <w:p w:rsidR="00045DC6" w:rsidRPr="00AC3C33" w:rsidRDefault="00AD69D0" w:rsidP="004C6EC7">
            <w:pPr>
              <w:pStyle w:val="Cuerpodeltexto0"/>
              <w:shd w:val="clear" w:color="auto" w:fill="auto"/>
              <w:spacing w:before="0" w:after="0" w:line="245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PROCEDIMENTAL</w:t>
            </w:r>
          </w:p>
        </w:tc>
        <w:tc>
          <w:tcPr>
            <w:tcW w:w="0" w:type="auto"/>
            <w:vAlign w:val="center"/>
          </w:tcPr>
          <w:p w:rsidR="00045DC6" w:rsidRPr="00AC3C33" w:rsidRDefault="00AD69D0" w:rsidP="004C6EC7">
            <w:pPr>
              <w:pStyle w:val="Cuerpodeltexto0"/>
              <w:shd w:val="clear" w:color="auto" w:fill="auto"/>
              <w:spacing w:before="0" w:after="0" w:line="245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ACTITUDINAL</w:t>
            </w:r>
          </w:p>
        </w:tc>
        <w:tc>
          <w:tcPr>
            <w:tcW w:w="0" w:type="auto"/>
            <w:vMerge/>
          </w:tcPr>
          <w:p w:rsidR="00045DC6" w:rsidRPr="00AC3C33" w:rsidRDefault="00045DC6" w:rsidP="00A91A87">
            <w:pPr>
              <w:pStyle w:val="Cuerpodeltexto0"/>
              <w:shd w:val="clear" w:color="auto" w:fill="auto"/>
              <w:spacing w:before="0" w:after="0" w:line="245" w:lineRule="exact"/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045DC6" w:rsidRPr="00AC3C33" w:rsidRDefault="00045DC6" w:rsidP="00A91A87">
            <w:pPr>
              <w:pStyle w:val="Cuerpodeltexto0"/>
              <w:shd w:val="clear" w:color="auto" w:fill="auto"/>
              <w:spacing w:before="0" w:after="0" w:line="245" w:lineRule="exact"/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</w:pPr>
          </w:p>
        </w:tc>
      </w:tr>
      <w:tr w:rsidR="004C6EC7" w:rsidRPr="00AC3C33" w:rsidTr="004C6EC7">
        <w:tc>
          <w:tcPr>
            <w:tcW w:w="0" w:type="auto"/>
            <w:vMerge/>
          </w:tcPr>
          <w:p w:rsidR="004C6EC7" w:rsidRPr="00AC3C33" w:rsidRDefault="004C6EC7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6EC7" w:rsidRPr="00AC3C33" w:rsidRDefault="00E41AF0" w:rsidP="004C6EC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5</w:t>
            </w:r>
          </w:p>
        </w:tc>
        <w:tc>
          <w:tcPr>
            <w:tcW w:w="0" w:type="auto"/>
          </w:tcPr>
          <w:p w:rsidR="004C6EC7" w:rsidRPr="00AC3C33" w:rsidRDefault="004C6EC7" w:rsidP="00A5646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Presentar un objeto desarmadle de no menos de 30 partes.</w:t>
            </w:r>
          </w:p>
        </w:tc>
        <w:tc>
          <w:tcPr>
            <w:tcW w:w="0" w:type="auto"/>
          </w:tcPr>
          <w:p w:rsidR="004C6EC7" w:rsidRPr="00AC3C33" w:rsidRDefault="004C6EC7" w:rsidP="00AD69D0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Aplicar la teoría de las proyecciones para realizar la proyección ortogonal del objeto.</w:t>
            </w:r>
          </w:p>
        </w:tc>
        <w:tc>
          <w:tcPr>
            <w:tcW w:w="0" w:type="auto"/>
          </w:tcPr>
          <w:p w:rsidR="004C6EC7" w:rsidRPr="00AC3C33" w:rsidRDefault="004C6EC7" w:rsidP="00AC3020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Propicia en el estudiante el interés de aplicar la teoría de la proyección ortogonal.</w:t>
            </w:r>
          </w:p>
        </w:tc>
        <w:tc>
          <w:tcPr>
            <w:tcW w:w="0" w:type="auto"/>
          </w:tcPr>
          <w:p w:rsidR="004C6EC7" w:rsidRPr="00AC3C33" w:rsidRDefault="004C6EC7" w:rsidP="00114328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Presentación del plano a escala y dimensionado de la proyección ortogonal del objeto.</w:t>
            </w:r>
          </w:p>
        </w:tc>
        <w:tc>
          <w:tcPr>
            <w:tcW w:w="0" w:type="auto"/>
          </w:tcPr>
          <w:p w:rsidR="004C6EC7" w:rsidRPr="00AC3C33" w:rsidRDefault="004C6EC7" w:rsidP="007040C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Demostrar que puede desarrollar un plano de una proyección ortogonal de un objeto o pieza mecánica.</w:t>
            </w:r>
          </w:p>
        </w:tc>
      </w:tr>
      <w:tr w:rsidR="004C6EC7" w:rsidRPr="00AC3C33" w:rsidTr="004C6EC7">
        <w:tc>
          <w:tcPr>
            <w:tcW w:w="0" w:type="auto"/>
            <w:vMerge/>
          </w:tcPr>
          <w:p w:rsidR="004C6EC7" w:rsidRPr="00AC3C33" w:rsidRDefault="004C6EC7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6EC7" w:rsidRPr="00AC3C33" w:rsidRDefault="00E41AF0" w:rsidP="004C6EC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6</w:t>
            </w:r>
          </w:p>
        </w:tc>
        <w:tc>
          <w:tcPr>
            <w:tcW w:w="0" w:type="auto"/>
          </w:tcPr>
          <w:p w:rsidR="004C6EC7" w:rsidRPr="00AC3C33" w:rsidRDefault="004C6EC7" w:rsidP="00A5646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Realizar el despiece del objeto desarmable de no menos de 30 partes.</w:t>
            </w:r>
          </w:p>
        </w:tc>
        <w:tc>
          <w:tcPr>
            <w:tcW w:w="0" w:type="auto"/>
          </w:tcPr>
          <w:p w:rsidR="004C6EC7" w:rsidRPr="00AC3C33" w:rsidRDefault="004C6EC7" w:rsidP="007462FF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Usa las herramientas necesarias para medir y dibujar cada una de las partes del objeto desarmable.</w:t>
            </w:r>
          </w:p>
        </w:tc>
        <w:tc>
          <w:tcPr>
            <w:tcW w:w="0" w:type="auto"/>
          </w:tcPr>
          <w:p w:rsidR="004C6EC7" w:rsidRPr="00AC3C33" w:rsidRDefault="004C6EC7" w:rsidP="00AC3020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Dibuja cada una de las partes del objeto desarmable y las dimensiona.</w:t>
            </w:r>
          </w:p>
        </w:tc>
        <w:tc>
          <w:tcPr>
            <w:tcW w:w="0" w:type="auto"/>
          </w:tcPr>
          <w:p w:rsidR="004C6EC7" w:rsidRPr="00AC3C33" w:rsidRDefault="004C6EC7" w:rsidP="00114328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Desarrollo de ejemplos prácticos de despieces de objetos y piezas mecánicas.</w:t>
            </w:r>
          </w:p>
        </w:tc>
        <w:tc>
          <w:tcPr>
            <w:tcW w:w="0" w:type="auto"/>
          </w:tcPr>
          <w:p w:rsidR="004C6EC7" w:rsidRPr="00AC3C33" w:rsidRDefault="004C6EC7" w:rsidP="007040C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Dibujar y dimensionar cada parte del objeto desarmable.</w:t>
            </w:r>
          </w:p>
        </w:tc>
      </w:tr>
      <w:tr w:rsidR="004C6EC7" w:rsidRPr="00AC3C33" w:rsidTr="004C6EC7">
        <w:tc>
          <w:tcPr>
            <w:tcW w:w="0" w:type="auto"/>
            <w:vMerge/>
          </w:tcPr>
          <w:p w:rsidR="004C6EC7" w:rsidRPr="00AC3C33" w:rsidRDefault="004C6EC7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C6EC7" w:rsidRPr="00AC3C33" w:rsidRDefault="00E41AF0" w:rsidP="004C6EC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7</w:t>
            </w:r>
          </w:p>
        </w:tc>
        <w:tc>
          <w:tcPr>
            <w:tcW w:w="0" w:type="auto"/>
          </w:tcPr>
          <w:p w:rsidR="004C6EC7" w:rsidRPr="00AC3C33" w:rsidRDefault="004C6EC7" w:rsidP="00A5646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Diagramar el ensamblaje del objeto desarmable.</w:t>
            </w:r>
          </w:p>
        </w:tc>
        <w:tc>
          <w:tcPr>
            <w:tcW w:w="0" w:type="auto"/>
          </w:tcPr>
          <w:p w:rsidR="004C6EC7" w:rsidRPr="00AC3C33" w:rsidRDefault="004C6EC7" w:rsidP="007462FF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Aplica las técnicas necesarias para presentar el plano de ensamblaje.</w:t>
            </w:r>
          </w:p>
        </w:tc>
        <w:tc>
          <w:tcPr>
            <w:tcW w:w="0" w:type="auto"/>
          </w:tcPr>
          <w:p w:rsidR="004C6EC7" w:rsidRPr="00AC3C33" w:rsidRDefault="004C6EC7" w:rsidP="00AC3020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 xml:space="preserve">Plantea la forma de dibujar en </w:t>
            </w:r>
            <w:proofErr w:type="spellStart"/>
            <w:r w:rsidRPr="00AC3C33">
              <w:rPr>
                <w:rFonts w:cs="Arial"/>
                <w:sz w:val="22"/>
                <w:szCs w:val="24"/>
              </w:rPr>
              <w:t>Autocad</w:t>
            </w:r>
            <w:proofErr w:type="spellEnd"/>
            <w:r w:rsidRPr="00AC3C33">
              <w:rPr>
                <w:rFonts w:cs="Arial"/>
                <w:sz w:val="22"/>
                <w:szCs w:val="24"/>
              </w:rPr>
              <w:t xml:space="preserve"> 2016 el plano de ensamblaje.</w:t>
            </w:r>
          </w:p>
        </w:tc>
        <w:tc>
          <w:tcPr>
            <w:tcW w:w="0" w:type="auto"/>
          </w:tcPr>
          <w:p w:rsidR="004C6EC7" w:rsidRPr="00AC3C33" w:rsidRDefault="004C6EC7" w:rsidP="00114328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Aplicación de técnicas para el desarrollo de ensamblaje de objetos.</w:t>
            </w:r>
          </w:p>
        </w:tc>
        <w:tc>
          <w:tcPr>
            <w:tcW w:w="0" w:type="auto"/>
          </w:tcPr>
          <w:p w:rsidR="004C6EC7" w:rsidRPr="00AC3C33" w:rsidRDefault="004C6EC7" w:rsidP="000F58D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Presentación del plano de ensamblaje del objeto desarmable.</w:t>
            </w:r>
          </w:p>
        </w:tc>
      </w:tr>
      <w:tr w:rsidR="00E41AF0" w:rsidRPr="00AC3C33" w:rsidTr="004C6EC7">
        <w:tc>
          <w:tcPr>
            <w:tcW w:w="0" w:type="auto"/>
            <w:vMerge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1AF0" w:rsidRPr="00AC3C33" w:rsidRDefault="00E41AF0" w:rsidP="004C6EC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8</w:t>
            </w:r>
          </w:p>
        </w:tc>
        <w:tc>
          <w:tcPr>
            <w:tcW w:w="0" w:type="auto"/>
          </w:tcPr>
          <w:p w:rsidR="00E41AF0" w:rsidRPr="00AC3C33" w:rsidRDefault="00E41AF0" w:rsidP="00A5646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Elaborar el dibujo Isométrico del objeto desarmable.</w:t>
            </w:r>
          </w:p>
        </w:tc>
        <w:tc>
          <w:tcPr>
            <w:tcW w:w="0" w:type="auto"/>
          </w:tcPr>
          <w:p w:rsidR="00E41AF0" w:rsidRPr="00AC3C33" w:rsidRDefault="00E41AF0" w:rsidP="007462FF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Desarrolla la forma específica del dibujo Isométrico del objeto desarmable</w:t>
            </w:r>
          </w:p>
        </w:tc>
        <w:tc>
          <w:tcPr>
            <w:tcW w:w="0" w:type="auto"/>
          </w:tcPr>
          <w:p w:rsidR="00E41AF0" w:rsidRPr="00AC3C33" w:rsidRDefault="00E41AF0" w:rsidP="00AC3020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Plantea criterios para dibujar el plano Isométrico del objeto desarmable.</w:t>
            </w:r>
          </w:p>
        </w:tc>
        <w:tc>
          <w:tcPr>
            <w:tcW w:w="0" w:type="auto"/>
          </w:tcPr>
          <w:p w:rsidR="00E41AF0" w:rsidRPr="00AC3C33" w:rsidRDefault="00E41AF0" w:rsidP="00114328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Se establece la forma cómo se elabora el plano isométrico.</w:t>
            </w:r>
          </w:p>
        </w:tc>
        <w:tc>
          <w:tcPr>
            <w:tcW w:w="0" w:type="auto"/>
          </w:tcPr>
          <w:p w:rsidR="00E41AF0" w:rsidRPr="00AC3C33" w:rsidRDefault="00E41AF0" w:rsidP="000F58DC">
            <w:pPr>
              <w:rPr>
                <w:rFonts w:cs="Arial"/>
                <w:sz w:val="22"/>
                <w:szCs w:val="24"/>
              </w:rPr>
            </w:pPr>
            <w:r w:rsidRPr="00AC3C33">
              <w:rPr>
                <w:rFonts w:cs="Arial"/>
                <w:sz w:val="22"/>
                <w:szCs w:val="24"/>
              </w:rPr>
              <w:t>Presentación impresa del dibujo isométrico del objeto desarmable</w:t>
            </w:r>
          </w:p>
        </w:tc>
      </w:tr>
      <w:tr w:rsidR="00E41AF0" w:rsidRPr="00AC3C33" w:rsidTr="004C6EC7">
        <w:tc>
          <w:tcPr>
            <w:tcW w:w="0" w:type="auto"/>
            <w:vMerge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AF0" w:rsidRPr="00AC3C33" w:rsidRDefault="00E41AF0" w:rsidP="004C6EC7">
            <w:pPr>
              <w:spacing w:line="360" w:lineRule="auto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EVALUACION</w:t>
            </w:r>
          </w:p>
          <w:p w:rsidR="00E41AF0" w:rsidRPr="00AC3C33" w:rsidRDefault="00E41AF0" w:rsidP="004C6EC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(4 Horas)</w:t>
            </w:r>
          </w:p>
        </w:tc>
        <w:tc>
          <w:tcPr>
            <w:tcW w:w="0" w:type="auto"/>
            <w:gridSpan w:val="2"/>
            <w:vAlign w:val="center"/>
          </w:tcPr>
          <w:p w:rsidR="00E41AF0" w:rsidRPr="00AC3C33" w:rsidRDefault="00E41AF0" w:rsidP="004C6EC7">
            <w:pPr>
              <w:pStyle w:val="Cuerpodeltexto0"/>
              <w:shd w:val="clear" w:color="auto" w:fill="auto"/>
              <w:spacing w:before="0" w:after="300" w:line="190" w:lineRule="exact"/>
              <w:jc w:val="left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PRODUCTO</w:t>
            </w:r>
          </w:p>
          <w:p w:rsidR="00E41AF0" w:rsidRPr="00AC3C33" w:rsidRDefault="00E41AF0" w:rsidP="004C6EC7">
            <w:pPr>
              <w:pStyle w:val="Cuerpodeltexto0"/>
              <w:shd w:val="clear" w:color="auto" w:fill="auto"/>
              <w:spacing w:before="0" w:after="300" w:line="190" w:lineRule="exact"/>
              <w:jc w:val="lef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Elaboración de planos de dibujo de taller</w:t>
            </w:r>
          </w:p>
        </w:tc>
        <w:tc>
          <w:tcPr>
            <w:tcW w:w="0" w:type="auto"/>
            <w:vAlign w:val="center"/>
          </w:tcPr>
          <w:p w:rsidR="00E41AF0" w:rsidRPr="00AC3C33" w:rsidRDefault="00E41AF0" w:rsidP="004C6EC7">
            <w:pPr>
              <w:pStyle w:val="Cuerpodeltexto0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DESEMPEÑO</w:t>
            </w:r>
          </w:p>
          <w:p w:rsidR="00E41AF0" w:rsidRPr="00AC3C33" w:rsidRDefault="00E41AF0" w:rsidP="004C6EC7">
            <w:pPr>
              <w:pStyle w:val="Cuerpodeltexto0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Presentación de los dibujos de taller.</w:t>
            </w:r>
          </w:p>
        </w:tc>
        <w:tc>
          <w:tcPr>
            <w:tcW w:w="0" w:type="auto"/>
            <w:vAlign w:val="center"/>
          </w:tcPr>
          <w:p w:rsidR="00E41AF0" w:rsidRPr="00AC3C33" w:rsidRDefault="00E41AF0" w:rsidP="004C6EC7">
            <w:pPr>
              <w:pStyle w:val="Cuerpodeltexto0"/>
              <w:shd w:val="clear" w:color="auto" w:fill="auto"/>
              <w:spacing w:before="0" w:after="180" w:line="250" w:lineRule="exact"/>
              <w:jc w:val="lef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CONOCIMIENTO</w:t>
            </w:r>
          </w:p>
          <w:p w:rsidR="00E41AF0" w:rsidRPr="00AC3C33" w:rsidRDefault="00E41AF0" w:rsidP="004C6EC7">
            <w:pPr>
              <w:pStyle w:val="Cuerpodeltexto0"/>
              <w:shd w:val="clear" w:color="auto" w:fill="auto"/>
              <w:spacing w:before="0" w:after="180" w:line="250" w:lineRule="exact"/>
              <w:jc w:val="left"/>
              <w:rPr>
                <w:rFonts w:ascii="Arial" w:hAnsi="Arial" w:cs="Arial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Utilización de la teoría de las proyecciones para realizar los Dibujos de Taller.</w:t>
            </w:r>
          </w:p>
        </w:tc>
      </w:tr>
    </w:tbl>
    <w:p w:rsidR="004C6EC7" w:rsidRDefault="004C6EC7" w:rsidP="000306A3">
      <w:pPr>
        <w:spacing w:line="360" w:lineRule="auto"/>
        <w:rPr>
          <w:rFonts w:cs="Arial"/>
          <w:b/>
          <w:sz w:val="22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602"/>
        <w:gridCol w:w="1170"/>
        <w:gridCol w:w="2287"/>
        <w:gridCol w:w="2771"/>
        <w:gridCol w:w="2073"/>
        <w:gridCol w:w="2450"/>
        <w:gridCol w:w="2641"/>
      </w:tblGrid>
      <w:tr w:rsidR="00E41AF0" w:rsidRPr="00AC3C33" w:rsidTr="00264FE2">
        <w:trPr>
          <w:cantSplit/>
          <w:trHeight w:val="567"/>
        </w:trPr>
        <w:tc>
          <w:tcPr>
            <w:tcW w:w="0" w:type="auto"/>
            <w:vMerge w:val="restart"/>
            <w:textDirection w:val="btLr"/>
          </w:tcPr>
          <w:p w:rsidR="00E41AF0" w:rsidRPr="00AC3C33" w:rsidRDefault="00E41AF0" w:rsidP="00BE24E2">
            <w:pPr>
              <w:spacing w:line="36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UNIDAD DIDÁCTICA I</w:t>
            </w:r>
            <w:r w:rsidR="00BE24E2">
              <w:rPr>
                <w:rFonts w:cs="Arial"/>
                <w:b/>
                <w:sz w:val="22"/>
                <w:szCs w:val="24"/>
              </w:rPr>
              <w:t>II</w:t>
            </w:r>
            <w:r w:rsidRPr="00AC3C33">
              <w:rPr>
                <w:rFonts w:cs="Arial"/>
                <w:b/>
                <w:sz w:val="22"/>
                <w:szCs w:val="24"/>
              </w:rPr>
              <w:t xml:space="preserve"> : </w:t>
            </w:r>
            <w:r w:rsidR="00BE24E2">
              <w:rPr>
                <w:rFonts w:cs="Arial"/>
                <w:b/>
                <w:sz w:val="22"/>
                <w:szCs w:val="24"/>
              </w:rPr>
              <w:t>DIBUJO DE T</w:t>
            </w:r>
            <w:r w:rsidR="00BE24E2" w:rsidRPr="00BE24E2">
              <w:rPr>
                <w:rFonts w:cs="Arial"/>
                <w:b/>
                <w:sz w:val="22"/>
                <w:szCs w:val="24"/>
              </w:rPr>
              <w:t>UBERIAS</w:t>
            </w:r>
          </w:p>
        </w:tc>
        <w:tc>
          <w:tcPr>
            <w:tcW w:w="0" w:type="auto"/>
            <w:gridSpan w:val="6"/>
            <w:vAlign w:val="bottom"/>
          </w:tcPr>
          <w:p w:rsidR="00E41AF0" w:rsidRPr="00AC3C33" w:rsidRDefault="00E41AF0" w:rsidP="00264FE2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CAPACIDAD DE LA UNIDAD DIDACTICA I</w:t>
            </w:r>
            <w:r w:rsidR="009F53E8">
              <w:rPr>
                <w:rFonts w:cs="Arial"/>
                <w:b/>
                <w:sz w:val="22"/>
                <w:szCs w:val="24"/>
              </w:rPr>
              <w:t>I</w:t>
            </w:r>
            <w:r w:rsidRPr="00AC3C33">
              <w:rPr>
                <w:rFonts w:cs="Arial"/>
                <w:b/>
                <w:sz w:val="22"/>
                <w:szCs w:val="24"/>
              </w:rPr>
              <w:t xml:space="preserve">I: </w:t>
            </w:r>
            <w:r w:rsidR="00437343">
              <w:rPr>
                <w:rFonts w:cs="Arial"/>
                <w:b/>
                <w:sz w:val="22"/>
                <w:szCs w:val="24"/>
              </w:rPr>
              <w:t>TENIENDO EN CONSIDERACIÓN LAS TEORÍAS DE PROYECCIONES, APLICA DICHAS HERRAMIENTAS EN EL PROCESO DEL DIBUJO DE TUBERÍAS</w:t>
            </w:r>
          </w:p>
        </w:tc>
      </w:tr>
      <w:tr w:rsidR="0066198E" w:rsidRPr="00AC3C33" w:rsidTr="00A91A87">
        <w:tc>
          <w:tcPr>
            <w:tcW w:w="0" w:type="auto"/>
            <w:vMerge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E41AF0" w:rsidRPr="00AC3C33" w:rsidRDefault="00E41AF0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SEMANA</w:t>
            </w:r>
          </w:p>
        </w:tc>
        <w:tc>
          <w:tcPr>
            <w:tcW w:w="0" w:type="auto"/>
            <w:gridSpan w:val="3"/>
            <w:vAlign w:val="center"/>
          </w:tcPr>
          <w:p w:rsidR="00E41AF0" w:rsidRPr="00AC3C33" w:rsidRDefault="00E41AF0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CONTENIDOS</w:t>
            </w:r>
          </w:p>
        </w:tc>
        <w:tc>
          <w:tcPr>
            <w:tcW w:w="0" w:type="auto"/>
            <w:vMerge w:val="restart"/>
            <w:vAlign w:val="center"/>
          </w:tcPr>
          <w:p w:rsidR="00E41AF0" w:rsidRPr="00AC3C33" w:rsidRDefault="00E41AF0" w:rsidP="00A91A87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ESTRATEGIA DIDÁCTICA</w:t>
            </w:r>
          </w:p>
        </w:tc>
        <w:tc>
          <w:tcPr>
            <w:tcW w:w="0" w:type="auto"/>
            <w:vMerge w:val="restart"/>
            <w:vAlign w:val="center"/>
          </w:tcPr>
          <w:p w:rsidR="00E41AF0" w:rsidRPr="00AC3C33" w:rsidRDefault="00E41AF0" w:rsidP="00A91A87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INDICADORES DE DESEMPEÑO</w:t>
            </w:r>
          </w:p>
        </w:tc>
      </w:tr>
      <w:tr w:rsidR="00E34088" w:rsidRPr="00AC3C33" w:rsidTr="00865721">
        <w:trPr>
          <w:trHeight w:val="340"/>
        </w:trPr>
        <w:tc>
          <w:tcPr>
            <w:tcW w:w="0" w:type="auto"/>
            <w:vMerge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0" w:line="250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CONCEPTUAL</w:t>
            </w:r>
          </w:p>
        </w:tc>
        <w:tc>
          <w:tcPr>
            <w:tcW w:w="0" w:type="auto"/>
            <w:vAlign w:val="center"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0" w:line="245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PROCEDIMENTAL</w:t>
            </w:r>
          </w:p>
        </w:tc>
        <w:tc>
          <w:tcPr>
            <w:tcW w:w="0" w:type="auto"/>
            <w:vAlign w:val="center"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0" w:line="245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ACTITUDINAL</w:t>
            </w:r>
          </w:p>
        </w:tc>
        <w:tc>
          <w:tcPr>
            <w:tcW w:w="0" w:type="auto"/>
            <w:vMerge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0" w:line="245" w:lineRule="exact"/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0" w:line="245" w:lineRule="exact"/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</w:pPr>
          </w:p>
        </w:tc>
      </w:tr>
      <w:tr w:rsidR="009F53E8" w:rsidRPr="00AC3C33" w:rsidTr="00A91A87">
        <w:tc>
          <w:tcPr>
            <w:tcW w:w="0" w:type="auto"/>
            <w:vMerge/>
          </w:tcPr>
          <w:p w:rsidR="005452D8" w:rsidRPr="00AC3C33" w:rsidRDefault="005452D8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52D8" w:rsidRPr="00AC3C33" w:rsidRDefault="005452D8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9</w:t>
            </w:r>
          </w:p>
        </w:tc>
        <w:tc>
          <w:tcPr>
            <w:tcW w:w="0" w:type="auto"/>
          </w:tcPr>
          <w:p w:rsidR="005452D8" w:rsidRPr="00E873A9" w:rsidRDefault="005452D8" w:rsidP="00BA19DD">
            <w:r w:rsidRPr="00E873A9">
              <w:t>Dibujo de Tuberías en un</w:t>
            </w:r>
            <w:r w:rsidR="00E34088">
              <w:t>a</w:t>
            </w:r>
            <w:r w:rsidRPr="00E873A9">
              <w:t xml:space="preserve"> sola línea en proyección ortogonal.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Aplica la teoría de las proyecciones para dibujar tuberías en una sola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Desarrolla planos de tuberías en una sola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Exposición de dibujo de tuberías en una sola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Elaboración de planos de tuberías en una sola línea en proyección ortogonal.</w:t>
            </w:r>
          </w:p>
        </w:tc>
      </w:tr>
      <w:tr w:rsidR="009F53E8" w:rsidRPr="00AC3C33" w:rsidTr="00A91A87">
        <w:tc>
          <w:tcPr>
            <w:tcW w:w="0" w:type="auto"/>
            <w:vMerge/>
          </w:tcPr>
          <w:p w:rsidR="005452D8" w:rsidRPr="00AC3C33" w:rsidRDefault="005452D8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52D8" w:rsidRPr="00AC3C33" w:rsidRDefault="005452D8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10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Dibujo de Tuberías en una sola línea en proyección Isométrica.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Aplica la teoría de las proyecciones para dibujar tuberías en una sola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Desarrolla planos de tuberías en una sola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Exposición de dibujo de tuberías en una sola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Elaboración de planos de tuberías en una sola línea en proyección isométrica.</w:t>
            </w:r>
          </w:p>
        </w:tc>
      </w:tr>
      <w:tr w:rsidR="009F53E8" w:rsidRPr="00AC3C33" w:rsidTr="00A91A87">
        <w:tc>
          <w:tcPr>
            <w:tcW w:w="0" w:type="auto"/>
            <w:vMerge/>
          </w:tcPr>
          <w:p w:rsidR="005452D8" w:rsidRPr="00AC3C33" w:rsidRDefault="005452D8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52D8" w:rsidRPr="00AC3C33" w:rsidRDefault="005452D8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11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Dibujo de Tuberías en doble línea en proyección ortogonal.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Aplica la teoría de las proyecciones para dibujar tuberías en doble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Desarrolla planos de tuberías en doble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Exposición de dibujo de tuberías en doble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Elaboración de planos de tuberías en doble línea en proyección ortogonal.</w:t>
            </w:r>
          </w:p>
        </w:tc>
      </w:tr>
      <w:tr w:rsidR="009F53E8" w:rsidRPr="00AC3C33" w:rsidTr="00A91A87">
        <w:tc>
          <w:tcPr>
            <w:tcW w:w="0" w:type="auto"/>
            <w:vMerge/>
          </w:tcPr>
          <w:p w:rsidR="005452D8" w:rsidRPr="00AC3C33" w:rsidRDefault="005452D8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5452D8" w:rsidRPr="00AC3C33" w:rsidRDefault="005452D8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12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Dibujo de Tuberías en doble línea en proyección isométrica.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Aplica la teoría de las proyecciones para dibujar tuberías en doble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Desarrolla pl</w:t>
            </w:r>
            <w:r w:rsidR="00FF1CD9">
              <w:t>anos de tuberías en doble línea.</w:t>
            </w:r>
          </w:p>
        </w:tc>
        <w:tc>
          <w:tcPr>
            <w:tcW w:w="0" w:type="auto"/>
          </w:tcPr>
          <w:p w:rsidR="005452D8" w:rsidRPr="00E873A9" w:rsidRDefault="005452D8" w:rsidP="00703FA4">
            <w:r w:rsidRPr="00E873A9">
              <w:t>Visita a Empresa Pelayo S.A.-Puerto Supe.</w:t>
            </w:r>
          </w:p>
        </w:tc>
        <w:tc>
          <w:tcPr>
            <w:tcW w:w="0" w:type="auto"/>
          </w:tcPr>
          <w:p w:rsidR="005452D8" w:rsidRDefault="005452D8" w:rsidP="00703FA4">
            <w:r w:rsidRPr="00E873A9">
              <w:t>Elaboración de planos de tuberías en doble línea en proyección isométrica.</w:t>
            </w:r>
          </w:p>
        </w:tc>
      </w:tr>
      <w:tr w:rsidR="005452D8" w:rsidRPr="00AC3C33" w:rsidTr="00A91A87">
        <w:tc>
          <w:tcPr>
            <w:tcW w:w="0" w:type="auto"/>
            <w:vMerge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</w:tcPr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E41AF0" w:rsidRPr="00AC3C33" w:rsidRDefault="00E41AF0" w:rsidP="00A91A87">
            <w:pPr>
              <w:spacing w:line="360" w:lineRule="auto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EVALUACION</w:t>
            </w:r>
          </w:p>
          <w:p w:rsidR="00E41AF0" w:rsidRPr="00AC3C33" w:rsidRDefault="00E41AF0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(4 Horas)</w:t>
            </w:r>
          </w:p>
        </w:tc>
        <w:tc>
          <w:tcPr>
            <w:tcW w:w="0" w:type="auto"/>
            <w:gridSpan w:val="2"/>
            <w:vAlign w:val="center"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300" w:line="190" w:lineRule="exact"/>
              <w:jc w:val="left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PRODUCTO</w:t>
            </w:r>
          </w:p>
          <w:p w:rsidR="00E41AF0" w:rsidRPr="00AC3C33" w:rsidRDefault="005452D8" w:rsidP="00A91A87">
            <w:pPr>
              <w:pStyle w:val="Cuerpodeltexto0"/>
              <w:shd w:val="clear" w:color="auto" w:fill="auto"/>
              <w:spacing w:before="0" w:after="300" w:line="190" w:lineRule="exact"/>
              <w:jc w:val="left"/>
              <w:rPr>
                <w:rFonts w:ascii="Arial" w:hAnsi="Arial" w:cs="Arial"/>
                <w:szCs w:val="24"/>
              </w:rPr>
            </w:pPr>
            <w:r w:rsidRPr="005452D8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Elaboración de planos de tuberías en una y doble línea en proyección ortogonal e isométrica.</w:t>
            </w:r>
          </w:p>
        </w:tc>
        <w:tc>
          <w:tcPr>
            <w:tcW w:w="0" w:type="auto"/>
            <w:vAlign w:val="center"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DESEMPEÑO</w:t>
            </w:r>
          </w:p>
          <w:p w:rsidR="00E41AF0" w:rsidRPr="00AC3C33" w:rsidRDefault="005452D8" w:rsidP="00A91A87">
            <w:pPr>
              <w:pStyle w:val="Cuerpodeltexto0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szCs w:val="24"/>
              </w:rPr>
            </w:pPr>
            <w:r w:rsidRPr="005452D8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Presentación de planos de tuberías en una y doble línea en proyección ortogonal e isométrica.</w:t>
            </w:r>
          </w:p>
        </w:tc>
        <w:tc>
          <w:tcPr>
            <w:tcW w:w="0" w:type="auto"/>
            <w:vAlign w:val="center"/>
          </w:tcPr>
          <w:p w:rsidR="00E41AF0" w:rsidRPr="00AC3C33" w:rsidRDefault="00E41AF0" w:rsidP="00A91A87">
            <w:pPr>
              <w:pStyle w:val="Cuerpodeltexto0"/>
              <w:shd w:val="clear" w:color="auto" w:fill="auto"/>
              <w:spacing w:before="0" w:after="180" w:line="250" w:lineRule="exact"/>
              <w:jc w:val="lef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CONOCIMIENTO</w:t>
            </w:r>
          </w:p>
          <w:p w:rsidR="00E41AF0" w:rsidRPr="00AC3C33" w:rsidRDefault="005452D8" w:rsidP="00A91A87">
            <w:pPr>
              <w:pStyle w:val="Cuerpodeltexto0"/>
              <w:shd w:val="clear" w:color="auto" w:fill="auto"/>
              <w:spacing w:before="0" w:after="180" w:line="250" w:lineRule="exact"/>
              <w:jc w:val="left"/>
              <w:rPr>
                <w:rFonts w:ascii="Arial" w:hAnsi="Arial" w:cs="Arial"/>
                <w:szCs w:val="24"/>
              </w:rPr>
            </w:pPr>
            <w:r w:rsidRPr="005452D8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Interpretación de planos de tuberías en una y doble línea.</w:t>
            </w:r>
          </w:p>
        </w:tc>
      </w:tr>
    </w:tbl>
    <w:p w:rsidR="00E41AF0" w:rsidRDefault="00E41AF0" w:rsidP="000306A3">
      <w:pPr>
        <w:spacing w:line="360" w:lineRule="auto"/>
        <w:rPr>
          <w:rFonts w:cs="Arial"/>
          <w:b/>
          <w:sz w:val="22"/>
          <w:szCs w:val="24"/>
        </w:rPr>
      </w:pPr>
    </w:p>
    <w:tbl>
      <w:tblPr>
        <w:tblStyle w:val="Tablaconcuadrcula"/>
        <w:tblW w:w="14709" w:type="dxa"/>
        <w:tblLook w:val="04A0" w:firstRow="1" w:lastRow="0" w:firstColumn="1" w:lastColumn="0" w:noHBand="0" w:noVBand="1"/>
      </w:tblPr>
      <w:tblGrid>
        <w:gridCol w:w="602"/>
        <w:gridCol w:w="1170"/>
        <w:gridCol w:w="1977"/>
        <w:gridCol w:w="2880"/>
        <w:gridCol w:w="3118"/>
        <w:gridCol w:w="2433"/>
        <w:gridCol w:w="2529"/>
      </w:tblGrid>
      <w:tr w:rsidR="00437343" w:rsidRPr="00AC3C33" w:rsidTr="00FD6A64">
        <w:trPr>
          <w:cantSplit/>
          <w:trHeight w:val="510"/>
        </w:trPr>
        <w:tc>
          <w:tcPr>
            <w:tcW w:w="0" w:type="auto"/>
            <w:vMerge w:val="restart"/>
            <w:textDirection w:val="btLr"/>
          </w:tcPr>
          <w:p w:rsidR="00437343" w:rsidRPr="00AC3C33" w:rsidRDefault="00437343" w:rsidP="00BE24E2">
            <w:pPr>
              <w:spacing w:line="360" w:lineRule="auto"/>
              <w:ind w:left="113" w:right="113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lastRenderedPageBreak/>
              <w:t xml:space="preserve">UNIDAD DIDÁCTICA </w:t>
            </w:r>
            <w:proofErr w:type="gramStart"/>
            <w:r w:rsidRPr="00AC3C33">
              <w:rPr>
                <w:rFonts w:cs="Arial"/>
                <w:b/>
                <w:sz w:val="22"/>
                <w:szCs w:val="24"/>
              </w:rPr>
              <w:t>I</w:t>
            </w:r>
            <w:r w:rsidR="00BE24E2">
              <w:rPr>
                <w:rFonts w:cs="Arial"/>
                <w:b/>
                <w:sz w:val="22"/>
                <w:szCs w:val="24"/>
              </w:rPr>
              <w:t>V</w:t>
            </w:r>
            <w:r w:rsidRPr="00AC3C33">
              <w:rPr>
                <w:rFonts w:cs="Arial"/>
                <w:b/>
                <w:sz w:val="22"/>
                <w:szCs w:val="24"/>
              </w:rPr>
              <w:t xml:space="preserve"> :</w:t>
            </w:r>
            <w:proofErr w:type="gramEnd"/>
            <w:r w:rsidRPr="00AC3C33">
              <w:rPr>
                <w:rFonts w:cs="Arial"/>
                <w:b/>
                <w:sz w:val="22"/>
                <w:szCs w:val="24"/>
              </w:rPr>
              <w:t xml:space="preserve"> </w:t>
            </w:r>
            <w:r w:rsidR="00BE24E2" w:rsidRPr="00BE24E2">
              <w:rPr>
                <w:rFonts w:cs="Arial"/>
                <w:b/>
                <w:iCs/>
                <w:sz w:val="14"/>
                <w:szCs w:val="24"/>
              </w:rPr>
              <w:t>DIB. ELÉCTRICOS Y ESTRUCTURALES. VISITAS DE PLANTAS INDUSTRIALES</w:t>
            </w:r>
          </w:p>
        </w:tc>
        <w:tc>
          <w:tcPr>
            <w:tcW w:w="14097" w:type="dxa"/>
            <w:gridSpan w:val="6"/>
            <w:vAlign w:val="center"/>
          </w:tcPr>
          <w:p w:rsidR="00437343" w:rsidRPr="00AC3C33" w:rsidRDefault="00437343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CAPACIDAD DE LA UNIDAD DIDACTICA I</w:t>
            </w:r>
            <w:r w:rsidR="00576B98">
              <w:rPr>
                <w:rFonts w:cs="Arial"/>
                <w:b/>
                <w:sz w:val="22"/>
                <w:szCs w:val="24"/>
              </w:rPr>
              <w:t>V</w:t>
            </w:r>
            <w:r w:rsidRPr="00AC3C33">
              <w:rPr>
                <w:rFonts w:cs="Arial"/>
                <w:b/>
                <w:sz w:val="22"/>
                <w:szCs w:val="24"/>
              </w:rPr>
              <w:t xml:space="preserve">: </w:t>
            </w:r>
            <w:r w:rsidR="00576B98" w:rsidRPr="00576B98">
              <w:rPr>
                <w:rFonts w:cs="Arial"/>
                <w:b/>
                <w:sz w:val="22"/>
                <w:szCs w:val="24"/>
              </w:rPr>
              <w:t>TENIENDO EN CONSIDERACIÓN LOS AVANCES DE LA TECNOLOGÍA, UTILIZAR LAS TÉCNICAS DE DISTRIBUCIÓN EN PLANTA, PARA ELABORAR PLANOS DE DISTRIBUCIÓN EN PLANTA.</w:t>
            </w:r>
          </w:p>
        </w:tc>
      </w:tr>
      <w:tr w:rsidR="00776147" w:rsidRPr="00AC3C33" w:rsidTr="00FD6A64">
        <w:tc>
          <w:tcPr>
            <w:tcW w:w="0" w:type="auto"/>
            <w:vMerge/>
          </w:tcPr>
          <w:p w:rsidR="00437343" w:rsidRPr="00AC3C33" w:rsidRDefault="00437343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437343" w:rsidRPr="00AC3C33" w:rsidRDefault="00437343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SEMANA</w:t>
            </w:r>
          </w:p>
        </w:tc>
        <w:tc>
          <w:tcPr>
            <w:tcW w:w="7965" w:type="dxa"/>
            <w:gridSpan w:val="3"/>
            <w:vAlign w:val="center"/>
          </w:tcPr>
          <w:p w:rsidR="00437343" w:rsidRPr="00AC3C33" w:rsidRDefault="00437343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CONTENIDOS</w:t>
            </w:r>
          </w:p>
        </w:tc>
        <w:tc>
          <w:tcPr>
            <w:tcW w:w="2433" w:type="dxa"/>
            <w:vMerge w:val="restart"/>
            <w:vAlign w:val="center"/>
          </w:tcPr>
          <w:p w:rsidR="00437343" w:rsidRPr="00AC3C33" w:rsidRDefault="00437343" w:rsidP="00A91A87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ESTRATEGIA DIDÁCTICA</w:t>
            </w:r>
          </w:p>
        </w:tc>
        <w:tc>
          <w:tcPr>
            <w:tcW w:w="2529" w:type="dxa"/>
            <w:vMerge w:val="restart"/>
            <w:vAlign w:val="center"/>
          </w:tcPr>
          <w:p w:rsidR="00437343" w:rsidRPr="00AC3C33" w:rsidRDefault="00437343" w:rsidP="00A91A87">
            <w:pPr>
              <w:jc w:val="center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Fonts w:cs="Arial"/>
                <w:b/>
                <w:sz w:val="22"/>
                <w:szCs w:val="24"/>
              </w:rPr>
              <w:t>INDICADORES DE DESEMPEÑO</w:t>
            </w:r>
          </w:p>
        </w:tc>
      </w:tr>
      <w:tr w:rsidR="00E03C04" w:rsidRPr="00AC3C33" w:rsidTr="00FD6A64">
        <w:trPr>
          <w:trHeight w:val="340"/>
        </w:trPr>
        <w:tc>
          <w:tcPr>
            <w:tcW w:w="0" w:type="auto"/>
            <w:vMerge/>
          </w:tcPr>
          <w:p w:rsidR="00437343" w:rsidRPr="00AC3C33" w:rsidRDefault="00437343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Merge/>
          </w:tcPr>
          <w:p w:rsidR="00437343" w:rsidRPr="00AC3C33" w:rsidRDefault="00437343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437343" w:rsidRPr="00AC3C33" w:rsidRDefault="00437343" w:rsidP="00A91A87">
            <w:pPr>
              <w:pStyle w:val="Cuerpodeltexto0"/>
              <w:shd w:val="clear" w:color="auto" w:fill="auto"/>
              <w:spacing w:before="0" w:after="0" w:line="250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CONCEPTUAL</w:t>
            </w:r>
          </w:p>
        </w:tc>
        <w:tc>
          <w:tcPr>
            <w:tcW w:w="2880" w:type="dxa"/>
            <w:vAlign w:val="center"/>
          </w:tcPr>
          <w:p w:rsidR="00437343" w:rsidRPr="00AC3C33" w:rsidRDefault="00437343" w:rsidP="00A91A87">
            <w:pPr>
              <w:pStyle w:val="Cuerpodeltexto0"/>
              <w:shd w:val="clear" w:color="auto" w:fill="auto"/>
              <w:spacing w:before="0" w:after="0" w:line="245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PROCEDIMENTAL</w:t>
            </w:r>
          </w:p>
        </w:tc>
        <w:tc>
          <w:tcPr>
            <w:tcW w:w="3118" w:type="dxa"/>
            <w:vAlign w:val="center"/>
          </w:tcPr>
          <w:p w:rsidR="00437343" w:rsidRPr="00AC3C33" w:rsidRDefault="00437343" w:rsidP="00A91A87">
            <w:pPr>
              <w:pStyle w:val="Cuerpodeltexto0"/>
              <w:shd w:val="clear" w:color="auto" w:fill="auto"/>
              <w:spacing w:before="0" w:after="0" w:line="245" w:lineRule="exact"/>
              <w:jc w:val="center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ACTITUDINAL</w:t>
            </w:r>
          </w:p>
        </w:tc>
        <w:tc>
          <w:tcPr>
            <w:tcW w:w="2433" w:type="dxa"/>
            <w:vMerge/>
          </w:tcPr>
          <w:p w:rsidR="00437343" w:rsidRPr="00AC3C33" w:rsidRDefault="00437343" w:rsidP="00A91A87">
            <w:pPr>
              <w:pStyle w:val="Cuerpodeltexto0"/>
              <w:shd w:val="clear" w:color="auto" w:fill="auto"/>
              <w:spacing w:before="0" w:after="0" w:line="245" w:lineRule="exact"/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</w:pPr>
          </w:p>
        </w:tc>
        <w:tc>
          <w:tcPr>
            <w:tcW w:w="2529" w:type="dxa"/>
            <w:vMerge/>
          </w:tcPr>
          <w:p w:rsidR="00437343" w:rsidRPr="00AC3C33" w:rsidRDefault="00437343" w:rsidP="00A91A87">
            <w:pPr>
              <w:pStyle w:val="Cuerpodeltexto0"/>
              <w:shd w:val="clear" w:color="auto" w:fill="auto"/>
              <w:spacing w:before="0" w:after="0" w:line="245" w:lineRule="exact"/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</w:pPr>
          </w:p>
        </w:tc>
      </w:tr>
      <w:tr w:rsidR="00776147" w:rsidRPr="00AC3C33" w:rsidTr="00FD6A64">
        <w:tc>
          <w:tcPr>
            <w:tcW w:w="0" w:type="auto"/>
            <w:vMerge/>
          </w:tcPr>
          <w:p w:rsidR="00811BB9" w:rsidRPr="00AC3C33" w:rsidRDefault="00811BB9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1BB9" w:rsidRPr="00AC3C33" w:rsidRDefault="00811BB9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13</w:t>
            </w:r>
          </w:p>
        </w:tc>
        <w:tc>
          <w:tcPr>
            <w:tcW w:w="0" w:type="auto"/>
          </w:tcPr>
          <w:p w:rsidR="00811BB9" w:rsidRPr="00E873A9" w:rsidRDefault="00811BB9" w:rsidP="00A91A87">
            <w:r w:rsidRPr="009F53E8">
              <w:t>Dibujos eléctricos. Tipos.</w:t>
            </w:r>
          </w:p>
        </w:tc>
        <w:tc>
          <w:tcPr>
            <w:tcW w:w="2880" w:type="dxa"/>
          </w:tcPr>
          <w:p w:rsidR="00811BB9" w:rsidRPr="00E873A9" w:rsidRDefault="00811BB9" w:rsidP="00A91A87">
            <w:r w:rsidRPr="00F252D7">
              <w:t>Explica e identifica los diferentes tipos de dibujos eléctricos.</w:t>
            </w:r>
          </w:p>
        </w:tc>
        <w:tc>
          <w:tcPr>
            <w:tcW w:w="3118" w:type="dxa"/>
          </w:tcPr>
          <w:p w:rsidR="00811BB9" w:rsidRPr="00E873A9" w:rsidRDefault="00811BB9" w:rsidP="00A91A87">
            <w:r w:rsidRPr="00FF1CD9">
              <w:t>Propicia trabajo en equipo para identificar los tipos de dibujos eléctricos.</w:t>
            </w:r>
          </w:p>
        </w:tc>
        <w:tc>
          <w:tcPr>
            <w:tcW w:w="2433" w:type="dxa"/>
          </w:tcPr>
          <w:p w:rsidR="00811BB9" w:rsidRPr="00E873A9" w:rsidRDefault="00811BB9" w:rsidP="00A91A87">
            <w:r w:rsidRPr="00F96CF8">
              <w:t>Visita a Empresa San Miguel del Sur S.A.-Huaura.</w:t>
            </w:r>
          </w:p>
        </w:tc>
        <w:tc>
          <w:tcPr>
            <w:tcW w:w="2529" w:type="dxa"/>
          </w:tcPr>
          <w:p w:rsidR="00811BB9" w:rsidRPr="00E873A9" w:rsidRDefault="00811BB9" w:rsidP="00A91A87">
            <w:r w:rsidRPr="003B1001">
              <w:t>Desarrollo de planos de dibujos eléctricos.</w:t>
            </w:r>
          </w:p>
        </w:tc>
      </w:tr>
      <w:tr w:rsidR="00776147" w:rsidRPr="00AC3C33" w:rsidTr="00FD6A64">
        <w:tc>
          <w:tcPr>
            <w:tcW w:w="0" w:type="auto"/>
            <w:vMerge/>
          </w:tcPr>
          <w:p w:rsidR="00811BB9" w:rsidRPr="00AC3C33" w:rsidRDefault="00811BB9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1BB9" w:rsidRPr="00AC3C33" w:rsidRDefault="00811BB9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14</w:t>
            </w:r>
          </w:p>
        </w:tc>
        <w:tc>
          <w:tcPr>
            <w:tcW w:w="0" w:type="auto"/>
          </w:tcPr>
          <w:p w:rsidR="00811BB9" w:rsidRPr="00E873A9" w:rsidRDefault="00811BB9" w:rsidP="00A91A87">
            <w:r w:rsidRPr="009F53E8">
              <w:t>Dibujos de estructuras. Tipos.</w:t>
            </w:r>
          </w:p>
        </w:tc>
        <w:tc>
          <w:tcPr>
            <w:tcW w:w="2880" w:type="dxa"/>
          </w:tcPr>
          <w:p w:rsidR="00811BB9" w:rsidRPr="00E873A9" w:rsidRDefault="00811BB9" w:rsidP="00A91A87">
            <w:r w:rsidRPr="00F252D7">
              <w:t>Explica e identifica los diferentes tipos de dibujos eléctricos.</w:t>
            </w:r>
          </w:p>
        </w:tc>
        <w:tc>
          <w:tcPr>
            <w:tcW w:w="3118" w:type="dxa"/>
          </w:tcPr>
          <w:p w:rsidR="00811BB9" w:rsidRPr="00E873A9" w:rsidRDefault="00811BB9" w:rsidP="00A91A87">
            <w:r w:rsidRPr="00FF1CD9">
              <w:t>Propicia trabajo en equipo para identificar los tipos de dibujos eléctricos.</w:t>
            </w:r>
          </w:p>
        </w:tc>
        <w:tc>
          <w:tcPr>
            <w:tcW w:w="2433" w:type="dxa"/>
          </w:tcPr>
          <w:p w:rsidR="00811BB9" w:rsidRPr="00E873A9" w:rsidRDefault="00811BB9" w:rsidP="00A91A87">
            <w:r w:rsidRPr="00F96CF8">
              <w:t xml:space="preserve">Visita a Empresa Agro Industrial </w:t>
            </w:r>
            <w:proofErr w:type="spellStart"/>
            <w:r w:rsidRPr="00F96CF8">
              <w:t>Paramonga</w:t>
            </w:r>
            <w:proofErr w:type="spellEnd"/>
            <w:r w:rsidRPr="00F96CF8">
              <w:t xml:space="preserve"> S.A. (AIPSA)-</w:t>
            </w:r>
            <w:proofErr w:type="spellStart"/>
            <w:r w:rsidRPr="00F96CF8">
              <w:t>Paramonga</w:t>
            </w:r>
            <w:proofErr w:type="spellEnd"/>
          </w:p>
        </w:tc>
        <w:tc>
          <w:tcPr>
            <w:tcW w:w="2529" w:type="dxa"/>
          </w:tcPr>
          <w:p w:rsidR="00811BB9" w:rsidRPr="00E873A9" w:rsidRDefault="00811BB9" w:rsidP="00A91A87">
            <w:r w:rsidRPr="003B1001">
              <w:t>Desarrollo de planos de dibujos eléctricos.</w:t>
            </w:r>
          </w:p>
        </w:tc>
      </w:tr>
      <w:tr w:rsidR="00776147" w:rsidRPr="00AC3C33" w:rsidTr="00FD6A64">
        <w:tc>
          <w:tcPr>
            <w:tcW w:w="0" w:type="auto"/>
            <w:vMerge/>
          </w:tcPr>
          <w:p w:rsidR="00811BB9" w:rsidRPr="00AC3C33" w:rsidRDefault="00811BB9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1BB9" w:rsidRPr="00AC3C33" w:rsidRDefault="00811BB9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15</w:t>
            </w:r>
          </w:p>
        </w:tc>
        <w:tc>
          <w:tcPr>
            <w:tcW w:w="0" w:type="auto"/>
          </w:tcPr>
          <w:p w:rsidR="00811BB9" w:rsidRPr="00E873A9" w:rsidRDefault="00811BB9" w:rsidP="00A91A87">
            <w:r>
              <w:t>Observación en Centro de Au</w:t>
            </w:r>
            <w:r w:rsidRPr="009F53E8">
              <w:t>tomatización de los d versos tópicos vistos en clases.</w:t>
            </w:r>
          </w:p>
        </w:tc>
        <w:tc>
          <w:tcPr>
            <w:tcW w:w="2880" w:type="dxa"/>
          </w:tcPr>
          <w:p w:rsidR="00811BB9" w:rsidRPr="00E873A9" w:rsidRDefault="00811BB9" w:rsidP="00A91A87">
            <w:r w:rsidRPr="00F252D7">
              <w:t>Reconocer los diferentes tipos de estructuras en las plantas industriales.</w:t>
            </w:r>
          </w:p>
        </w:tc>
        <w:tc>
          <w:tcPr>
            <w:tcW w:w="3118" w:type="dxa"/>
          </w:tcPr>
          <w:p w:rsidR="00811BB9" w:rsidRPr="00E873A9" w:rsidRDefault="00811BB9" w:rsidP="00A91A87">
            <w:r w:rsidRPr="00FF1CD9">
              <w:t>Propicia trabajo en equipo para identificar los tipos de dibujos estructurales.</w:t>
            </w:r>
          </w:p>
        </w:tc>
        <w:tc>
          <w:tcPr>
            <w:tcW w:w="2433" w:type="dxa"/>
          </w:tcPr>
          <w:p w:rsidR="00811BB9" w:rsidRPr="00E873A9" w:rsidRDefault="00811BB9" w:rsidP="00A91A87">
            <w:r w:rsidRPr="00F96CF8">
              <w:t>Visita a la Tiendecita Verde de la Universidad Católica del Perú (PUCP).</w:t>
            </w:r>
          </w:p>
        </w:tc>
        <w:tc>
          <w:tcPr>
            <w:tcW w:w="2529" w:type="dxa"/>
          </w:tcPr>
          <w:p w:rsidR="00811BB9" w:rsidRPr="00E873A9" w:rsidRDefault="00811BB9" w:rsidP="00A91A87">
            <w:r w:rsidRPr="003B1001">
              <w:t>Desarrollo de planos ce dibujos estructurales.</w:t>
            </w:r>
          </w:p>
        </w:tc>
      </w:tr>
      <w:tr w:rsidR="00776147" w:rsidRPr="00AC3C33" w:rsidTr="00FD6A64">
        <w:tc>
          <w:tcPr>
            <w:tcW w:w="0" w:type="auto"/>
            <w:vMerge/>
          </w:tcPr>
          <w:p w:rsidR="00811BB9" w:rsidRPr="00AC3C33" w:rsidRDefault="00811BB9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1BB9" w:rsidRPr="00AC3C33" w:rsidRDefault="00811BB9" w:rsidP="00A91A87">
            <w:pPr>
              <w:spacing w:line="360" w:lineRule="auto"/>
              <w:jc w:val="center"/>
              <w:rPr>
                <w:rFonts w:cs="Arial"/>
                <w:b/>
                <w:sz w:val="22"/>
                <w:szCs w:val="24"/>
              </w:rPr>
            </w:pPr>
            <w:r>
              <w:rPr>
                <w:rFonts w:cs="Arial"/>
                <w:b/>
                <w:sz w:val="22"/>
                <w:szCs w:val="24"/>
              </w:rPr>
              <w:t>16</w:t>
            </w:r>
          </w:p>
        </w:tc>
        <w:tc>
          <w:tcPr>
            <w:tcW w:w="0" w:type="auto"/>
          </w:tcPr>
          <w:p w:rsidR="00811BB9" w:rsidRPr="00E873A9" w:rsidRDefault="00811BB9" w:rsidP="00A91A87">
            <w:r w:rsidRPr="009F53E8">
              <w:t>Observación en planta industrial de los diversos tópicos vistos en clases.</w:t>
            </w:r>
          </w:p>
        </w:tc>
        <w:tc>
          <w:tcPr>
            <w:tcW w:w="2880" w:type="dxa"/>
          </w:tcPr>
          <w:p w:rsidR="00811BB9" w:rsidRPr="00E873A9" w:rsidRDefault="00811BB9" w:rsidP="00A91A87">
            <w:r w:rsidRPr="00F252D7">
              <w:t>Reconocer los diferentes tipos de estructuras en las plantas industriales.</w:t>
            </w:r>
          </w:p>
        </w:tc>
        <w:tc>
          <w:tcPr>
            <w:tcW w:w="3118" w:type="dxa"/>
          </w:tcPr>
          <w:p w:rsidR="00811BB9" w:rsidRPr="00E873A9" w:rsidRDefault="00811BB9" w:rsidP="00A91A87">
            <w:r w:rsidRPr="00FF1CD9">
              <w:t>Propicia trabajo en equipo para identificar los tipos de dibujos estructurales.</w:t>
            </w:r>
          </w:p>
        </w:tc>
        <w:tc>
          <w:tcPr>
            <w:tcW w:w="2433" w:type="dxa"/>
          </w:tcPr>
          <w:p w:rsidR="00811BB9" w:rsidRPr="00E873A9" w:rsidRDefault="00811BB9" w:rsidP="00A91A87">
            <w:r w:rsidRPr="002D0713">
              <w:t>Exposición y taller para explicar los diferentes tipos de dibujos estructurales.</w:t>
            </w:r>
          </w:p>
        </w:tc>
        <w:tc>
          <w:tcPr>
            <w:tcW w:w="2529" w:type="dxa"/>
          </w:tcPr>
          <w:p w:rsidR="00811BB9" w:rsidRDefault="00811BB9" w:rsidP="00A91A87">
            <w:r w:rsidRPr="0080323D">
              <w:t>Desarrollo de planos de dibujos estructurales.</w:t>
            </w:r>
          </w:p>
        </w:tc>
      </w:tr>
      <w:tr w:rsidR="00776147" w:rsidRPr="00AC3C33" w:rsidTr="00FD6A64">
        <w:tc>
          <w:tcPr>
            <w:tcW w:w="0" w:type="auto"/>
            <w:vMerge/>
          </w:tcPr>
          <w:p w:rsidR="00811BB9" w:rsidRPr="00AC3C33" w:rsidRDefault="00811BB9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</w:tcPr>
          <w:p w:rsidR="00811BB9" w:rsidRPr="00AC3C33" w:rsidRDefault="00811BB9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</w:p>
        </w:tc>
        <w:tc>
          <w:tcPr>
            <w:tcW w:w="0" w:type="auto"/>
            <w:vAlign w:val="center"/>
          </w:tcPr>
          <w:p w:rsidR="00811BB9" w:rsidRPr="00AC3C33" w:rsidRDefault="00811BB9" w:rsidP="00A91A87">
            <w:pPr>
              <w:spacing w:line="360" w:lineRule="auto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EVALUACION</w:t>
            </w:r>
          </w:p>
          <w:p w:rsidR="00811BB9" w:rsidRPr="00AC3C33" w:rsidRDefault="00811BB9" w:rsidP="00A91A87">
            <w:pPr>
              <w:spacing w:line="360" w:lineRule="auto"/>
              <w:rPr>
                <w:rFonts w:cs="Arial"/>
                <w:b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(4 Horas)</w:t>
            </w:r>
          </w:p>
        </w:tc>
        <w:tc>
          <w:tcPr>
            <w:tcW w:w="5998" w:type="dxa"/>
            <w:gridSpan w:val="2"/>
            <w:vAlign w:val="center"/>
          </w:tcPr>
          <w:p w:rsidR="00811BB9" w:rsidRPr="00AC3C33" w:rsidRDefault="00811BB9" w:rsidP="00A91A87">
            <w:pPr>
              <w:pStyle w:val="Cuerpodeltexto0"/>
              <w:shd w:val="clear" w:color="auto" w:fill="auto"/>
              <w:spacing w:before="0" w:after="300" w:line="190" w:lineRule="exact"/>
              <w:jc w:val="left"/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PRODUCTO</w:t>
            </w:r>
          </w:p>
          <w:p w:rsidR="00811BB9" w:rsidRPr="00AC3C33" w:rsidRDefault="00811BB9" w:rsidP="00A91A87">
            <w:pPr>
              <w:pStyle w:val="Cuerpodeltexto0"/>
              <w:shd w:val="clear" w:color="auto" w:fill="auto"/>
              <w:spacing w:before="0" w:after="300" w:line="190" w:lineRule="exact"/>
              <w:jc w:val="left"/>
              <w:rPr>
                <w:rFonts w:ascii="Arial" w:hAnsi="Arial" w:cs="Arial"/>
                <w:szCs w:val="24"/>
              </w:rPr>
            </w:pPr>
            <w:r w:rsidRPr="00E7060E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Elabora planos de distribución eléctrica industrial y de estructuras.</w:t>
            </w:r>
          </w:p>
        </w:tc>
        <w:tc>
          <w:tcPr>
            <w:tcW w:w="2433" w:type="dxa"/>
            <w:vAlign w:val="center"/>
          </w:tcPr>
          <w:p w:rsidR="00811BB9" w:rsidRPr="00AC3C33" w:rsidRDefault="00811BB9" w:rsidP="00A91A87">
            <w:pPr>
              <w:pStyle w:val="Cuerpodeltexto0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DESEMPEÑO</w:t>
            </w:r>
          </w:p>
          <w:p w:rsidR="00811BB9" w:rsidRPr="00AC3C33" w:rsidRDefault="00811BB9" w:rsidP="00A91A87">
            <w:pPr>
              <w:pStyle w:val="Cuerpodeltexto0"/>
              <w:shd w:val="clear" w:color="auto" w:fill="auto"/>
              <w:spacing w:before="0" w:after="0" w:line="240" w:lineRule="exact"/>
              <w:jc w:val="left"/>
              <w:rPr>
                <w:rFonts w:ascii="Arial" w:hAnsi="Arial" w:cs="Arial"/>
                <w:szCs w:val="24"/>
              </w:rPr>
            </w:pPr>
            <w:r w:rsidRPr="00132FF0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Analizan los planos de distribución eléctrica y de estructuras.</w:t>
            </w:r>
          </w:p>
        </w:tc>
        <w:tc>
          <w:tcPr>
            <w:tcW w:w="2529" w:type="dxa"/>
            <w:vAlign w:val="center"/>
          </w:tcPr>
          <w:p w:rsidR="00811BB9" w:rsidRPr="00AC3C33" w:rsidRDefault="00811BB9" w:rsidP="00A91A87">
            <w:pPr>
              <w:pStyle w:val="Cuerpodeltexto0"/>
              <w:shd w:val="clear" w:color="auto" w:fill="auto"/>
              <w:spacing w:before="0" w:after="180" w:line="250" w:lineRule="exact"/>
              <w:jc w:val="left"/>
              <w:rPr>
                <w:rFonts w:ascii="Arial" w:hAnsi="Arial" w:cs="Arial"/>
                <w:b/>
                <w:szCs w:val="24"/>
              </w:rPr>
            </w:pPr>
            <w:r w:rsidRPr="00AC3C33">
              <w:rPr>
                <w:rStyle w:val="Cuerpodeltexto115pto"/>
                <w:rFonts w:ascii="Arial" w:hAnsi="Arial" w:cs="Arial"/>
                <w:b/>
                <w:i w:val="0"/>
                <w:sz w:val="22"/>
                <w:szCs w:val="24"/>
              </w:rPr>
              <w:t>EVIDENCIA DE CONOCIMIENTO</w:t>
            </w:r>
          </w:p>
          <w:p w:rsidR="00811BB9" w:rsidRPr="00AC3C33" w:rsidRDefault="00811BB9" w:rsidP="00A91A87">
            <w:pPr>
              <w:pStyle w:val="Cuerpodeltexto0"/>
              <w:shd w:val="clear" w:color="auto" w:fill="auto"/>
              <w:spacing w:before="0" w:after="180" w:line="250" w:lineRule="exact"/>
              <w:jc w:val="left"/>
              <w:rPr>
                <w:rFonts w:ascii="Arial" w:hAnsi="Arial" w:cs="Arial"/>
                <w:szCs w:val="24"/>
              </w:rPr>
            </w:pPr>
            <w:r w:rsidRPr="00132FF0">
              <w:rPr>
                <w:rStyle w:val="Cuerpodeltexto115pto"/>
                <w:rFonts w:ascii="Arial" w:hAnsi="Arial" w:cs="Arial"/>
                <w:i w:val="0"/>
                <w:sz w:val="22"/>
                <w:szCs w:val="24"/>
              </w:rPr>
              <w:t>Presentación de informes y contenidos de dibujos eléctricos y de estructuras.</w:t>
            </w:r>
          </w:p>
        </w:tc>
      </w:tr>
    </w:tbl>
    <w:p w:rsidR="00437343" w:rsidRPr="00AC3C33" w:rsidRDefault="00437343" w:rsidP="000306A3">
      <w:pPr>
        <w:spacing w:line="360" w:lineRule="auto"/>
        <w:rPr>
          <w:rFonts w:cs="Arial"/>
          <w:b/>
          <w:sz w:val="22"/>
          <w:szCs w:val="24"/>
        </w:rPr>
        <w:sectPr w:rsidR="00437343" w:rsidRPr="00AC3C33" w:rsidSect="004C6EC7">
          <w:pgSz w:w="16840" w:h="11907" w:orient="landscape" w:code="9"/>
          <w:pgMar w:top="1701" w:right="1418" w:bottom="1701" w:left="1418" w:header="709" w:footer="709" w:gutter="0"/>
          <w:cols w:space="708"/>
          <w:docGrid w:linePitch="360"/>
        </w:sectPr>
      </w:pPr>
    </w:p>
    <w:p w:rsidR="00E91204" w:rsidRDefault="00C340DA" w:rsidP="00C340DA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</w:pPr>
      <w:r w:rsidRPr="00C340DA">
        <w:rPr>
          <w:rFonts w:cs="Arial"/>
          <w:b/>
          <w:sz w:val="22"/>
          <w:szCs w:val="24"/>
        </w:rPr>
        <w:lastRenderedPageBreak/>
        <w:t>MATERIALES EDUCATIVOS Y OTROS RECURSOS DIDACTICOS NECESARIOS</w:t>
      </w:r>
    </w:p>
    <w:tbl>
      <w:tblPr>
        <w:tblStyle w:val="Tablaconcuadrcula"/>
        <w:tblW w:w="0" w:type="auto"/>
        <w:tblInd w:w="360" w:type="dxa"/>
        <w:tblLook w:val="04A0" w:firstRow="1" w:lastRow="0" w:firstColumn="1" w:lastColumn="0" w:noHBand="0" w:noVBand="1"/>
      </w:tblPr>
      <w:tblGrid>
        <w:gridCol w:w="2715"/>
        <w:gridCol w:w="2718"/>
        <w:gridCol w:w="2702"/>
      </w:tblGrid>
      <w:tr w:rsidR="00C340DA" w:rsidTr="00C340DA">
        <w:tc>
          <w:tcPr>
            <w:tcW w:w="2787" w:type="dxa"/>
          </w:tcPr>
          <w:p w:rsidR="00C340DA" w:rsidRPr="00185925" w:rsidRDefault="00C340DA" w:rsidP="00C340DA">
            <w:pPr>
              <w:rPr>
                <w:b/>
              </w:rPr>
            </w:pPr>
            <w:r w:rsidRPr="00185925">
              <w:rPr>
                <w:b/>
              </w:rPr>
              <w:t>TIPO MATERIAL EDUCATIVO</w:t>
            </w:r>
          </w:p>
        </w:tc>
        <w:tc>
          <w:tcPr>
            <w:tcW w:w="2787" w:type="dxa"/>
          </w:tcPr>
          <w:p w:rsidR="00C340DA" w:rsidRPr="00185925" w:rsidRDefault="00C340DA" w:rsidP="00C340DA">
            <w:pPr>
              <w:rPr>
                <w:b/>
              </w:rPr>
            </w:pPr>
            <w:r w:rsidRPr="00185925">
              <w:rPr>
                <w:b/>
              </w:rPr>
              <w:t>MATERIAL EDUCATIVO</w:t>
            </w:r>
          </w:p>
        </w:tc>
        <w:tc>
          <w:tcPr>
            <w:tcW w:w="2787" w:type="dxa"/>
          </w:tcPr>
          <w:p w:rsidR="00C340DA" w:rsidRPr="00185925" w:rsidRDefault="00C340DA" w:rsidP="00C340DA">
            <w:pPr>
              <w:rPr>
                <w:b/>
              </w:rPr>
            </w:pPr>
            <w:r w:rsidRPr="00185925">
              <w:rPr>
                <w:b/>
              </w:rPr>
              <w:t>INDICACION DE USO</w:t>
            </w:r>
          </w:p>
        </w:tc>
      </w:tr>
      <w:tr w:rsidR="00C340DA" w:rsidTr="00C340DA">
        <w:tc>
          <w:tcPr>
            <w:tcW w:w="2787" w:type="dxa"/>
          </w:tcPr>
          <w:p w:rsidR="00C340DA" w:rsidRPr="009703DB" w:rsidRDefault="00C340DA" w:rsidP="009703DB">
            <w:pPr>
              <w:pStyle w:val="Prrafodelista"/>
              <w:numPr>
                <w:ilvl w:val="0"/>
                <w:numId w:val="7"/>
              </w:numPr>
              <w:rPr>
                <w:szCs w:val="24"/>
              </w:rPr>
            </w:pPr>
            <w:r w:rsidRPr="009703DB">
              <w:rPr>
                <w:szCs w:val="24"/>
              </w:rPr>
              <w:t>Materiales impresos</w:t>
            </w:r>
          </w:p>
        </w:tc>
        <w:tc>
          <w:tcPr>
            <w:tcW w:w="2787" w:type="dxa"/>
          </w:tcPr>
          <w:p w:rsidR="00C340DA" w:rsidRPr="009703DB" w:rsidRDefault="00C340DA" w:rsidP="00C340DA">
            <w:pPr>
              <w:pStyle w:val="Prrafodelista"/>
              <w:numPr>
                <w:ilvl w:val="0"/>
                <w:numId w:val="3"/>
              </w:numPr>
              <w:rPr>
                <w:szCs w:val="24"/>
              </w:rPr>
            </w:pPr>
            <w:r w:rsidRPr="009703DB">
              <w:rPr>
                <w:szCs w:val="24"/>
              </w:rPr>
              <w:t>Libros</w:t>
            </w:r>
          </w:p>
          <w:p w:rsidR="00C340DA" w:rsidRPr="009703DB" w:rsidRDefault="00C340DA" w:rsidP="00C340DA">
            <w:pPr>
              <w:pStyle w:val="Prrafodelista"/>
              <w:numPr>
                <w:ilvl w:val="0"/>
                <w:numId w:val="3"/>
              </w:numPr>
              <w:rPr>
                <w:szCs w:val="24"/>
              </w:rPr>
            </w:pPr>
            <w:r w:rsidRPr="009703DB">
              <w:rPr>
                <w:szCs w:val="24"/>
              </w:rPr>
              <w:t>Revistas</w:t>
            </w:r>
          </w:p>
          <w:p w:rsidR="00C340DA" w:rsidRPr="009703DB" w:rsidRDefault="00C340DA" w:rsidP="00C340DA">
            <w:pPr>
              <w:pStyle w:val="Prrafodelista"/>
              <w:numPr>
                <w:ilvl w:val="0"/>
                <w:numId w:val="3"/>
              </w:numPr>
              <w:rPr>
                <w:szCs w:val="24"/>
              </w:rPr>
            </w:pPr>
            <w:r w:rsidRPr="009703DB">
              <w:rPr>
                <w:szCs w:val="24"/>
              </w:rPr>
              <w:t>Catálogos</w:t>
            </w:r>
          </w:p>
        </w:tc>
        <w:tc>
          <w:tcPr>
            <w:tcW w:w="2787" w:type="dxa"/>
          </w:tcPr>
          <w:p w:rsidR="00C340DA" w:rsidRPr="009703DB" w:rsidRDefault="00C340DA" w:rsidP="00C340DA">
            <w:pPr>
              <w:rPr>
                <w:szCs w:val="24"/>
              </w:rPr>
            </w:pPr>
            <w:r w:rsidRPr="009703DB">
              <w:rPr>
                <w:szCs w:val="24"/>
              </w:rPr>
              <w:t>Para consulta y desarrollo de los talleres.</w:t>
            </w:r>
          </w:p>
        </w:tc>
      </w:tr>
      <w:tr w:rsidR="00C340DA" w:rsidTr="00C340DA">
        <w:tc>
          <w:tcPr>
            <w:tcW w:w="2787" w:type="dxa"/>
          </w:tcPr>
          <w:p w:rsidR="00C340DA" w:rsidRPr="009703DB" w:rsidRDefault="00C340DA" w:rsidP="009703DB">
            <w:pPr>
              <w:pStyle w:val="Prrafodelista"/>
              <w:numPr>
                <w:ilvl w:val="0"/>
                <w:numId w:val="7"/>
              </w:numPr>
              <w:rPr>
                <w:szCs w:val="24"/>
              </w:rPr>
            </w:pPr>
            <w:r w:rsidRPr="009703DB">
              <w:rPr>
                <w:szCs w:val="24"/>
              </w:rPr>
              <w:t>Materiales de apoyo gráfico y multimedia</w:t>
            </w:r>
          </w:p>
        </w:tc>
        <w:tc>
          <w:tcPr>
            <w:tcW w:w="2787" w:type="dxa"/>
          </w:tcPr>
          <w:p w:rsidR="00185925" w:rsidRPr="009703DB" w:rsidRDefault="00185925" w:rsidP="00185925">
            <w:pPr>
              <w:pStyle w:val="Prrafodelista"/>
              <w:numPr>
                <w:ilvl w:val="0"/>
                <w:numId w:val="4"/>
              </w:numPr>
              <w:rPr>
                <w:szCs w:val="24"/>
              </w:rPr>
            </w:pPr>
            <w:r w:rsidRPr="009703DB">
              <w:rPr>
                <w:szCs w:val="24"/>
              </w:rPr>
              <w:t>Pizarrón</w:t>
            </w:r>
          </w:p>
          <w:p w:rsidR="00185925" w:rsidRPr="009703DB" w:rsidRDefault="00185925" w:rsidP="00185925">
            <w:pPr>
              <w:pStyle w:val="Prrafodelista"/>
              <w:numPr>
                <w:ilvl w:val="0"/>
                <w:numId w:val="4"/>
              </w:numPr>
              <w:rPr>
                <w:szCs w:val="24"/>
              </w:rPr>
            </w:pPr>
            <w:r w:rsidRPr="009703DB">
              <w:rPr>
                <w:szCs w:val="24"/>
              </w:rPr>
              <w:t>Proyector</w:t>
            </w:r>
          </w:p>
          <w:p w:rsidR="00C340DA" w:rsidRPr="009703DB" w:rsidRDefault="00C340DA" w:rsidP="00185925">
            <w:pPr>
              <w:pStyle w:val="Prrafodelista"/>
              <w:numPr>
                <w:ilvl w:val="0"/>
                <w:numId w:val="4"/>
              </w:numPr>
              <w:rPr>
                <w:szCs w:val="24"/>
              </w:rPr>
            </w:pPr>
            <w:proofErr w:type="spellStart"/>
            <w:r w:rsidRPr="009703DB">
              <w:rPr>
                <w:szCs w:val="24"/>
              </w:rPr>
              <w:t>Ecran</w:t>
            </w:r>
            <w:proofErr w:type="spellEnd"/>
          </w:p>
        </w:tc>
        <w:tc>
          <w:tcPr>
            <w:tcW w:w="2787" w:type="dxa"/>
          </w:tcPr>
          <w:p w:rsidR="00C340DA" w:rsidRPr="009703DB" w:rsidRDefault="00C340DA" w:rsidP="00C340DA">
            <w:pPr>
              <w:rPr>
                <w:szCs w:val="24"/>
              </w:rPr>
            </w:pPr>
            <w:r w:rsidRPr="009703DB">
              <w:rPr>
                <w:szCs w:val="24"/>
              </w:rPr>
              <w:t>Para el desarrollo de la clase teórica y para la exposición</w:t>
            </w:r>
          </w:p>
        </w:tc>
      </w:tr>
      <w:tr w:rsidR="00C340DA" w:rsidTr="00C340DA">
        <w:tc>
          <w:tcPr>
            <w:tcW w:w="2787" w:type="dxa"/>
          </w:tcPr>
          <w:p w:rsidR="00C340DA" w:rsidRPr="009703DB" w:rsidRDefault="00C340DA" w:rsidP="009703DB">
            <w:pPr>
              <w:pStyle w:val="Prrafodelista"/>
              <w:numPr>
                <w:ilvl w:val="0"/>
                <w:numId w:val="7"/>
              </w:numPr>
              <w:rPr>
                <w:szCs w:val="24"/>
              </w:rPr>
            </w:pPr>
            <w:r w:rsidRPr="009703DB">
              <w:rPr>
                <w:szCs w:val="24"/>
              </w:rPr>
              <w:t>Materiales de audio y video</w:t>
            </w:r>
          </w:p>
        </w:tc>
        <w:tc>
          <w:tcPr>
            <w:tcW w:w="2787" w:type="dxa"/>
          </w:tcPr>
          <w:p w:rsidR="00185925" w:rsidRPr="009703DB" w:rsidRDefault="00C340DA" w:rsidP="00185925">
            <w:pPr>
              <w:pStyle w:val="Prrafodelista"/>
              <w:numPr>
                <w:ilvl w:val="0"/>
                <w:numId w:val="5"/>
              </w:numPr>
              <w:rPr>
                <w:szCs w:val="24"/>
              </w:rPr>
            </w:pPr>
            <w:r w:rsidRPr="009703DB">
              <w:rPr>
                <w:szCs w:val="24"/>
              </w:rPr>
              <w:t>Discos</w:t>
            </w:r>
          </w:p>
          <w:p w:rsidR="00C340DA" w:rsidRPr="009703DB" w:rsidRDefault="00185925" w:rsidP="00185925">
            <w:pPr>
              <w:pStyle w:val="Prrafodelista"/>
              <w:numPr>
                <w:ilvl w:val="0"/>
                <w:numId w:val="5"/>
              </w:numPr>
              <w:rPr>
                <w:szCs w:val="24"/>
              </w:rPr>
            </w:pPr>
            <w:r w:rsidRPr="009703DB">
              <w:rPr>
                <w:szCs w:val="24"/>
              </w:rPr>
              <w:t>Videos</w:t>
            </w:r>
          </w:p>
        </w:tc>
        <w:tc>
          <w:tcPr>
            <w:tcW w:w="2787" w:type="dxa"/>
          </w:tcPr>
          <w:p w:rsidR="00C340DA" w:rsidRPr="009703DB" w:rsidRDefault="00C340DA" w:rsidP="00C340DA">
            <w:pPr>
              <w:rPr>
                <w:szCs w:val="24"/>
              </w:rPr>
            </w:pPr>
            <w:r w:rsidRPr="009703DB">
              <w:rPr>
                <w:szCs w:val="24"/>
              </w:rPr>
              <w:t>Para analizar casos de</w:t>
            </w:r>
            <w:r w:rsidR="00185925" w:rsidRPr="009703DB">
              <w:rPr>
                <w:szCs w:val="24"/>
              </w:rPr>
              <w:t xml:space="preserve"> tecnología en el aprendizaje.</w:t>
            </w:r>
          </w:p>
        </w:tc>
      </w:tr>
      <w:tr w:rsidR="00C340DA" w:rsidTr="00C340DA">
        <w:tc>
          <w:tcPr>
            <w:tcW w:w="2787" w:type="dxa"/>
          </w:tcPr>
          <w:p w:rsidR="00C340DA" w:rsidRPr="009703DB" w:rsidRDefault="00185925" w:rsidP="009703DB">
            <w:pPr>
              <w:pStyle w:val="Prrafodelista"/>
              <w:numPr>
                <w:ilvl w:val="0"/>
                <w:numId w:val="7"/>
              </w:numPr>
              <w:rPr>
                <w:szCs w:val="24"/>
              </w:rPr>
            </w:pPr>
            <w:r w:rsidRPr="009703DB">
              <w:rPr>
                <w:szCs w:val="24"/>
              </w:rPr>
              <w:t>Materiales de las nuevas tecnologías</w:t>
            </w:r>
          </w:p>
        </w:tc>
        <w:tc>
          <w:tcPr>
            <w:tcW w:w="2787" w:type="dxa"/>
          </w:tcPr>
          <w:p w:rsidR="00C340DA" w:rsidRPr="009703DB" w:rsidRDefault="00185925" w:rsidP="00185925">
            <w:pPr>
              <w:pStyle w:val="Prrafodelista"/>
              <w:numPr>
                <w:ilvl w:val="0"/>
                <w:numId w:val="6"/>
              </w:numPr>
              <w:rPr>
                <w:szCs w:val="24"/>
              </w:rPr>
            </w:pPr>
            <w:r w:rsidRPr="009703DB">
              <w:rPr>
                <w:szCs w:val="24"/>
              </w:rPr>
              <w:t>Internet, aula virtual</w:t>
            </w:r>
          </w:p>
          <w:p w:rsidR="00185925" w:rsidRPr="009703DB" w:rsidRDefault="00185925" w:rsidP="00185925">
            <w:pPr>
              <w:pStyle w:val="Prrafodelista"/>
              <w:numPr>
                <w:ilvl w:val="0"/>
                <w:numId w:val="6"/>
              </w:numPr>
              <w:rPr>
                <w:szCs w:val="24"/>
              </w:rPr>
            </w:pPr>
            <w:r w:rsidRPr="009703DB">
              <w:rPr>
                <w:szCs w:val="24"/>
              </w:rPr>
              <w:t>MOOC, Moodle</w:t>
            </w:r>
          </w:p>
          <w:p w:rsidR="00185925" w:rsidRPr="009703DB" w:rsidRDefault="00185925" w:rsidP="00185925">
            <w:pPr>
              <w:pStyle w:val="Prrafodelista"/>
              <w:numPr>
                <w:ilvl w:val="0"/>
                <w:numId w:val="6"/>
              </w:numPr>
              <w:rPr>
                <w:szCs w:val="24"/>
              </w:rPr>
            </w:pPr>
            <w:r w:rsidRPr="009703DB">
              <w:rPr>
                <w:szCs w:val="24"/>
              </w:rPr>
              <w:t>Plataformas virtuales</w:t>
            </w:r>
          </w:p>
        </w:tc>
        <w:tc>
          <w:tcPr>
            <w:tcW w:w="2787" w:type="dxa"/>
          </w:tcPr>
          <w:p w:rsidR="00C340DA" w:rsidRPr="009703DB" w:rsidRDefault="00185925" w:rsidP="00C340DA">
            <w:pPr>
              <w:rPr>
                <w:szCs w:val="24"/>
              </w:rPr>
            </w:pPr>
            <w:r w:rsidRPr="009703DB">
              <w:rPr>
                <w:szCs w:val="24"/>
              </w:rPr>
              <w:t>Para las clases virtuales</w:t>
            </w:r>
          </w:p>
        </w:tc>
      </w:tr>
    </w:tbl>
    <w:p w:rsidR="00C340DA" w:rsidRDefault="00C340DA" w:rsidP="00EF29F3">
      <w:pPr>
        <w:spacing w:line="360" w:lineRule="auto"/>
        <w:rPr>
          <w:rFonts w:cs="Arial"/>
          <w:b/>
          <w:sz w:val="22"/>
          <w:szCs w:val="24"/>
        </w:rPr>
      </w:pPr>
    </w:p>
    <w:p w:rsidR="00EF29F3" w:rsidRPr="00EF29F3" w:rsidRDefault="00EF29F3" w:rsidP="00EF29F3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 w:val="22"/>
          <w:szCs w:val="24"/>
        </w:rPr>
      </w:pPr>
      <w:r w:rsidRPr="00EF29F3">
        <w:rPr>
          <w:rFonts w:cs="Arial"/>
          <w:b/>
          <w:sz w:val="22"/>
          <w:szCs w:val="24"/>
        </w:rPr>
        <w:t>DESCRIPCION DE LA EVALUACION DEL CURSO</w:t>
      </w:r>
    </w:p>
    <w:p w:rsidR="00EF29F3" w:rsidRPr="00EF29F3" w:rsidRDefault="00497B8B" w:rsidP="00EF29F3">
      <w:pPr>
        <w:pStyle w:val="Prrafodelista"/>
        <w:numPr>
          <w:ilvl w:val="0"/>
          <w:numId w:val="8"/>
        </w:numPr>
        <w:spacing w:line="360" w:lineRule="auto"/>
        <w:rPr>
          <w:rFonts w:cs="Arial"/>
          <w:b/>
          <w:sz w:val="22"/>
          <w:szCs w:val="24"/>
        </w:rPr>
      </w:pPr>
      <w:r>
        <w:rPr>
          <w:rFonts w:cs="Arial"/>
          <w:b/>
          <w:sz w:val="22"/>
          <w:szCs w:val="24"/>
        </w:rPr>
        <w:t>EVALUACIÓN</w:t>
      </w:r>
    </w:p>
    <w:p w:rsidR="00EF29F3" w:rsidRPr="00EF29F3" w:rsidRDefault="00EF29F3" w:rsidP="00EF29F3">
      <w:pPr>
        <w:pStyle w:val="Prrafodelista"/>
        <w:spacing w:line="360" w:lineRule="auto"/>
        <w:ind w:left="360"/>
        <w:rPr>
          <w:rFonts w:cs="Arial"/>
          <w:sz w:val="22"/>
          <w:szCs w:val="24"/>
        </w:rPr>
      </w:pPr>
      <w:r w:rsidRPr="00EF29F3">
        <w:rPr>
          <w:rFonts w:cs="Arial"/>
          <w:sz w:val="22"/>
          <w:szCs w:val="24"/>
        </w:rPr>
        <w:t>De acuerdo al Reglamento Académico General, aprobado con Resolución de Consejo Universitario N° 0130-2015-CUJJNJFSC.</w:t>
      </w:r>
    </w:p>
    <w:p w:rsidR="00EF29F3" w:rsidRDefault="00EF29F3" w:rsidP="00EF29F3">
      <w:pPr>
        <w:pStyle w:val="Prrafodelista"/>
        <w:numPr>
          <w:ilvl w:val="0"/>
          <w:numId w:val="8"/>
        </w:numPr>
        <w:spacing w:line="360" w:lineRule="auto"/>
        <w:rPr>
          <w:rFonts w:cs="Arial"/>
          <w:b/>
          <w:sz w:val="22"/>
          <w:szCs w:val="24"/>
        </w:rPr>
      </w:pPr>
      <w:r w:rsidRPr="00EF29F3">
        <w:rPr>
          <w:rFonts w:cs="Arial"/>
          <w:b/>
          <w:sz w:val="22"/>
          <w:szCs w:val="24"/>
        </w:rPr>
        <w:t>EVALUACION DE LOS RESULTADOS DE LAS UNIDADES DIDACTICAS.</w:t>
      </w:r>
    </w:p>
    <w:p w:rsidR="00EF29F3" w:rsidRPr="00EF29F3" w:rsidRDefault="00EF29F3" w:rsidP="00EF29F3">
      <w:pPr>
        <w:spacing w:line="360" w:lineRule="auto"/>
        <w:rPr>
          <w:rFonts w:cs="Arial"/>
          <w:b/>
          <w:sz w:val="22"/>
          <w:szCs w:val="24"/>
        </w:rPr>
      </w:pPr>
      <w:r w:rsidRPr="00EF29F3">
        <w:rPr>
          <w:rFonts w:cs="Arial"/>
          <w:sz w:val="22"/>
          <w:szCs w:val="24"/>
        </w:rPr>
        <w:t>Evaluación mensual porcada unidad didáctica: Todas las unidades didácticas serán evaluadas en las tres componentes con un puntaje del 0 al 20, obteniéndose tres (03) notas:</w:t>
      </w:r>
    </w:p>
    <w:p w:rsidR="00EF29F3" w:rsidRPr="002C7303" w:rsidRDefault="00EF29F3" w:rsidP="002C7303">
      <w:pPr>
        <w:tabs>
          <w:tab w:val="left" w:pos="3828"/>
        </w:tabs>
        <w:spacing w:line="360" w:lineRule="auto"/>
        <w:rPr>
          <w:rFonts w:cs="Arial"/>
          <w:sz w:val="18"/>
          <w:szCs w:val="24"/>
        </w:rPr>
      </w:pPr>
      <w:r w:rsidRPr="002C7303">
        <w:rPr>
          <w:rFonts w:cs="Arial"/>
          <w:sz w:val="18"/>
          <w:szCs w:val="24"/>
        </w:rPr>
        <w:t>Evaluación de Conocimientos</w:t>
      </w:r>
      <w:r w:rsidRPr="002C7303">
        <w:rPr>
          <w:rFonts w:cs="Arial"/>
          <w:b/>
          <w:sz w:val="18"/>
          <w:szCs w:val="24"/>
        </w:rPr>
        <w:t xml:space="preserve">: </w:t>
      </w:r>
      <w:proofErr w:type="spellStart"/>
      <w:r w:rsidRPr="002C7303">
        <w:rPr>
          <w:rFonts w:cs="Arial"/>
          <w:b/>
          <w:sz w:val="18"/>
          <w:szCs w:val="24"/>
        </w:rPr>
        <w:t>ECn</w:t>
      </w:r>
      <w:proofErr w:type="spellEnd"/>
      <w:r w:rsidRPr="002C7303">
        <w:rPr>
          <w:rFonts w:cs="Arial"/>
          <w:b/>
          <w:sz w:val="18"/>
          <w:szCs w:val="24"/>
        </w:rPr>
        <w:tab/>
      </w:r>
      <w:proofErr w:type="spellStart"/>
      <w:r w:rsidRPr="002C7303">
        <w:rPr>
          <w:rFonts w:cs="Arial"/>
          <w:b/>
          <w:sz w:val="18"/>
          <w:szCs w:val="24"/>
        </w:rPr>
        <w:t>WECn</w:t>
      </w:r>
      <w:proofErr w:type="spellEnd"/>
      <w:r w:rsidRPr="002C7303">
        <w:rPr>
          <w:rFonts w:cs="Arial"/>
          <w:b/>
          <w:sz w:val="18"/>
          <w:szCs w:val="24"/>
        </w:rPr>
        <w:t>:</w:t>
      </w:r>
      <w:r w:rsidRPr="002C7303">
        <w:rPr>
          <w:rFonts w:cs="Arial"/>
          <w:sz w:val="18"/>
          <w:szCs w:val="24"/>
        </w:rPr>
        <w:t xml:space="preserve"> Peso para la evaluación de Conocimiento= 0;30</w:t>
      </w:r>
    </w:p>
    <w:p w:rsidR="00EF29F3" w:rsidRPr="002C7303" w:rsidRDefault="00EF29F3" w:rsidP="002C7303">
      <w:pPr>
        <w:tabs>
          <w:tab w:val="left" w:pos="3828"/>
        </w:tabs>
        <w:spacing w:line="360" w:lineRule="auto"/>
        <w:rPr>
          <w:rFonts w:cs="Arial"/>
          <w:sz w:val="18"/>
          <w:szCs w:val="24"/>
        </w:rPr>
      </w:pPr>
      <w:r w:rsidRPr="002C7303">
        <w:rPr>
          <w:rFonts w:cs="Arial"/>
          <w:sz w:val="18"/>
          <w:szCs w:val="24"/>
        </w:rPr>
        <w:t>Evaluación de Producto</w:t>
      </w:r>
      <w:r w:rsidRPr="002C7303">
        <w:rPr>
          <w:rFonts w:cs="Arial"/>
          <w:b/>
          <w:sz w:val="18"/>
          <w:szCs w:val="24"/>
        </w:rPr>
        <w:t xml:space="preserve">: </w:t>
      </w:r>
      <w:proofErr w:type="spellStart"/>
      <w:r w:rsidRPr="002C7303">
        <w:rPr>
          <w:rFonts w:cs="Arial"/>
          <w:b/>
          <w:sz w:val="18"/>
          <w:szCs w:val="24"/>
        </w:rPr>
        <w:t>EPn</w:t>
      </w:r>
      <w:proofErr w:type="spellEnd"/>
      <w:r w:rsidRPr="002C7303">
        <w:rPr>
          <w:rFonts w:cs="Arial"/>
          <w:b/>
          <w:sz w:val="18"/>
          <w:szCs w:val="24"/>
        </w:rPr>
        <w:tab/>
      </w:r>
      <w:proofErr w:type="spellStart"/>
      <w:r w:rsidRPr="002C7303">
        <w:rPr>
          <w:rFonts w:cs="Arial"/>
          <w:b/>
          <w:sz w:val="18"/>
          <w:szCs w:val="24"/>
        </w:rPr>
        <w:t>WPCn</w:t>
      </w:r>
      <w:proofErr w:type="spellEnd"/>
      <w:r w:rsidRPr="002C7303">
        <w:rPr>
          <w:rFonts w:cs="Arial"/>
          <w:b/>
          <w:sz w:val="18"/>
          <w:szCs w:val="24"/>
        </w:rPr>
        <w:t>:</w:t>
      </w:r>
      <w:r w:rsidRPr="002C7303">
        <w:rPr>
          <w:rFonts w:cs="Arial"/>
          <w:sz w:val="18"/>
          <w:szCs w:val="24"/>
        </w:rPr>
        <w:t xml:space="preserve"> Peso para la evaluación de Producto=0,35</w:t>
      </w:r>
    </w:p>
    <w:p w:rsidR="00EF29F3" w:rsidRPr="002C7303" w:rsidRDefault="00EF29F3" w:rsidP="002C7303">
      <w:pPr>
        <w:tabs>
          <w:tab w:val="left" w:pos="3828"/>
        </w:tabs>
        <w:spacing w:line="360" w:lineRule="auto"/>
        <w:rPr>
          <w:rFonts w:cs="Arial"/>
          <w:sz w:val="18"/>
          <w:szCs w:val="24"/>
        </w:rPr>
      </w:pPr>
      <w:r w:rsidRPr="002C7303">
        <w:rPr>
          <w:rFonts w:cs="Arial"/>
          <w:sz w:val="18"/>
          <w:szCs w:val="24"/>
        </w:rPr>
        <w:t>Evaluación de Desempeño</w:t>
      </w:r>
      <w:r w:rsidRPr="002C7303">
        <w:rPr>
          <w:rFonts w:cs="Arial"/>
          <w:b/>
          <w:sz w:val="18"/>
          <w:szCs w:val="24"/>
        </w:rPr>
        <w:t xml:space="preserve">: </w:t>
      </w:r>
      <w:proofErr w:type="spellStart"/>
      <w:r w:rsidRPr="002C7303">
        <w:rPr>
          <w:rFonts w:cs="Arial"/>
          <w:b/>
          <w:sz w:val="18"/>
          <w:szCs w:val="24"/>
        </w:rPr>
        <w:t>EDn</w:t>
      </w:r>
      <w:proofErr w:type="spellEnd"/>
      <w:r w:rsidRPr="002C7303">
        <w:rPr>
          <w:rFonts w:cs="Arial"/>
          <w:b/>
          <w:sz w:val="18"/>
          <w:szCs w:val="24"/>
        </w:rPr>
        <w:tab/>
      </w:r>
      <w:proofErr w:type="spellStart"/>
      <w:r w:rsidRPr="002C7303">
        <w:rPr>
          <w:rFonts w:cs="Arial"/>
          <w:b/>
          <w:sz w:val="18"/>
          <w:szCs w:val="24"/>
        </w:rPr>
        <w:t>WECn</w:t>
      </w:r>
      <w:proofErr w:type="spellEnd"/>
      <w:r w:rsidRPr="002C7303">
        <w:rPr>
          <w:rFonts w:cs="Arial"/>
          <w:b/>
          <w:sz w:val="18"/>
          <w:szCs w:val="24"/>
        </w:rPr>
        <w:t>:</w:t>
      </w:r>
      <w:r w:rsidRPr="002C7303">
        <w:rPr>
          <w:rFonts w:cs="Arial"/>
          <w:sz w:val="18"/>
          <w:szCs w:val="24"/>
        </w:rPr>
        <w:t xml:space="preserve"> Peso para la evaluación de conocimiento=0,35</w:t>
      </w:r>
    </w:p>
    <w:p w:rsidR="00EF29F3" w:rsidRDefault="00EF29F3" w:rsidP="002C7303">
      <w:pPr>
        <w:tabs>
          <w:tab w:val="left" w:pos="3828"/>
        </w:tabs>
        <w:spacing w:line="360" w:lineRule="auto"/>
        <w:rPr>
          <w:rFonts w:cs="Arial"/>
          <w:sz w:val="18"/>
          <w:szCs w:val="24"/>
        </w:rPr>
      </w:pPr>
      <w:r w:rsidRPr="002C7303">
        <w:rPr>
          <w:rFonts w:cs="Arial"/>
          <w:sz w:val="18"/>
          <w:szCs w:val="24"/>
        </w:rPr>
        <w:t>Promedio del Módulo</w:t>
      </w:r>
      <w:r w:rsidRPr="002C7303">
        <w:rPr>
          <w:rFonts w:cs="Arial"/>
          <w:b/>
          <w:sz w:val="18"/>
          <w:szCs w:val="24"/>
        </w:rPr>
        <w:t xml:space="preserve">: </w:t>
      </w:r>
      <w:proofErr w:type="spellStart"/>
      <w:r w:rsidRPr="002C7303">
        <w:rPr>
          <w:rFonts w:cs="Arial"/>
          <w:b/>
          <w:sz w:val="18"/>
          <w:szCs w:val="24"/>
        </w:rPr>
        <w:t>PMn</w:t>
      </w:r>
      <w:proofErr w:type="spellEnd"/>
      <w:r w:rsidRPr="002C7303">
        <w:rPr>
          <w:rFonts w:cs="Arial"/>
          <w:b/>
          <w:sz w:val="18"/>
          <w:szCs w:val="24"/>
        </w:rPr>
        <w:tab/>
      </w:r>
      <w:proofErr w:type="spellStart"/>
      <w:r w:rsidRPr="002C7303">
        <w:rPr>
          <w:rFonts w:cs="Arial"/>
          <w:b/>
          <w:sz w:val="18"/>
          <w:szCs w:val="24"/>
        </w:rPr>
        <w:t>PMn</w:t>
      </w:r>
      <w:proofErr w:type="spellEnd"/>
      <w:r w:rsidRPr="002C7303">
        <w:rPr>
          <w:rFonts w:cs="Arial"/>
          <w:b/>
          <w:sz w:val="18"/>
          <w:szCs w:val="24"/>
        </w:rPr>
        <w:t>:</w:t>
      </w:r>
      <w:r w:rsidRPr="002C7303">
        <w:rPr>
          <w:rFonts w:cs="Arial"/>
          <w:sz w:val="18"/>
          <w:szCs w:val="24"/>
        </w:rPr>
        <w:t xml:space="preserve"> Promedio del Módulo, con un decimal sin redondeo.</w:t>
      </w:r>
    </w:p>
    <w:p w:rsidR="002C7303" w:rsidRDefault="002C7303" w:rsidP="002C7303">
      <w:pPr>
        <w:tabs>
          <w:tab w:val="left" w:pos="3828"/>
        </w:tabs>
        <w:spacing w:line="360" w:lineRule="auto"/>
        <w:rPr>
          <w:rFonts w:cs="Arial"/>
          <w:sz w:val="18"/>
          <w:szCs w:val="24"/>
        </w:rPr>
      </w:pPr>
      <w:r w:rsidRPr="002C7303">
        <w:rPr>
          <w:rFonts w:cs="Arial"/>
          <w:sz w:val="18"/>
          <w:szCs w:val="24"/>
        </w:rPr>
        <w:t>A las notas anteriores se les aplicarán los pesos indicados en la siguiente tabla: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060"/>
        <w:gridCol w:w="2270"/>
        <w:gridCol w:w="2069"/>
        <w:gridCol w:w="2096"/>
      </w:tblGrid>
      <w:tr w:rsidR="002C7303" w:rsidRPr="00144481" w:rsidTr="002C7303">
        <w:tc>
          <w:tcPr>
            <w:tcW w:w="2148" w:type="dxa"/>
          </w:tcPr>
          <w:p w:rsidR="002C7303" w:rsidRPr="00144481" w:rsidRDefault="002C7303" w:rsidP="000B082E">
            <w:pPr>
              <w:jc w:val="center"/>
              <w:rPr>
                <w:b/>
                <w:szCs w:val="24"/>
              </w:rPr>
            </w:pPr>
            <w:r w:rsidRPr="00144481">
              <w:rPr>
                <w:b/>
                <w:szCs w:val="24"/>
              </w:rPr>
              <w:t>UNIDA DIDACTICA</w:t>
            </w:r>
          </w:p>
        </w:tc>
        <w:tc>
          <w:tcPr>
            <w:tcW w:w="2270" w:type="dxa"/>
          </w:tcPr>
          <w:p w:rsidR="002C7303" w:rsidRPr="00144481" w:rsidRDefault="002C7303" w:rsidP="000B082E">
            <w:pPr>
              <w:jc w:val="center"/>
              <w:rPr>
                <w:b/>
                <w:szCs w:val="24"/>
              </w:rPr>
            </w:pPr>
            <w:r w:rsidRPr="00144481">
              <w:rPr>
                <w:b/>
                <w:szCs w:val="24"/>
              </w:rPr>
              <w:t>EVIDENCIA DE CONOCIMIENTOS (30%)</w:t>
            </w:r>
          </w:p>
        </w:tc>
        <w:tc>
          <w:tcPr>
            <w:tcW w:w="2149" w:type="dxa"/>
          </w:tcPr>
          <w:p w:rsidR="002C7303" w:rsidRPr="00144481" w:rsidRDefault="002C7303" w:rsidP="000B082E">
            <w:pPr>
              <w:jc w:val="center"/>
              <w:rPr>
                <w:b/>
                <w:szCs w:val="24"/>
              </w:rPr>
            </w:pPr>
            <w:r w:rsidRPr="00144481">
              <w:rPr>
                <w:b/>
                <w:szCs w:val="24"/>
              </w:rPr>
              <w:t>EVIDENCIA DE PRODUCTO (35%)</w:t>
            </w:r>
          </w:p>
        </w:tc>
        <w:tc>
          <w:tcPr>
            <w:tcW w:w="2154" w:type="dxa"/>
          </w:tcPr>
          <w:p w:rsidR="002C7303" w:rsidRPr="00144481" w:rsidRDefault="002C7303" w:rsidP="000B082E">
            <w:pPr>
              <w:jc w:val="center"/>
              <w:rPr>
                <w:b/>
                <w:szCs w:val="24"/>
              </w:rPr>
            </w:pPr>
            <w:r w:rsidRPr="00144481">
              <w:rPr>
                <w:b/>
                <w:szCs w:val="24"/>
              </w:rPr>
              <w:t>EVIDENCIA DE DESEMPEÑO (35%)</w:t>
            </w:r>
          </w:p>
        </w:tc>
      </w:tr>
      <w:tr w:rsidR="002C7303" w:rsidRPr="00144481" w:rsidTr="002C7303">
        <w:tc>
          <w:tcPr>
            <w:tcW w:w="2148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I</w:t>
            </w:r>
          </w:p>
        </w:tc>
        <w:tc>
          <w:tcPr>
            <w:tcW w:w="2270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EC1</w:t>
            </w:r>
          </w:p>
        </w:tc>
        <w:tc>
          <w:tcPr>
            <w:tcW w:w="2149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EP1</w:t>
            </w:r>
          </w:p>
        </w:tc>
        <w:tc>
          <w:tcPr>
            <w:tcW w:w="2154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ED1</w:t>
            </w:r>
          </w:p>
        </w:tc>
      </w:tr>
      <w:tr w:rsidR="002C7303" w:rsidRPr="00144481" w:rsidTr="002C7303">
        <w:tc>
          <w:tcPr>
            <w:tcW w:w="2148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II</w:t>
            </w:r>
          </w:p>
        </w:tc>
        <w:tc>
          <w:tcPr>
            <w:tcW w:w="2270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EC2</w:t>
            </w:r>
          </w:p>
        </w:tc>
        <w:tc>
          <w:tcPr>
            <w:tcW w:w="2149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EP2</w:t>
            </w:r>
          </w:p>
        </w:tc>
        <w:tc>
          <w:tcPr>
            <w:tcW w:w="2154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ED2</w:t>
            </w:r>
          </w:p>
        </w:tc>
      </w:tr>
      <w:tr w:rsidR="002C7303" w:rsidRPr="00144481" w:rsidTr="002C7303">
        <w:tc>
          <w:tcPr>
            <w:tcW w:w="2148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III</w:t>
            </w:r>
          </w:p>
        </w:tc>
        <w:tc>
          <w:tcPr>
            <w:tcW w:w="2270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EC3</w:t>
            </w:r>
          </w:p>
        </w:tc>
        <w:tc>
          <w:tcPr>
            <w:tcW w:w="2149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EP3</w:t>
            </w:r>
          </w:p>
        </w:tc>
        <w:tc>
          <w:tcPr>
            <w:tcW w:w="2154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ED3</w:t>
            </w:r>
          </w:p>
        </w:tc>
      </w:tr>
      <w:tr w:rsidR="002C7303" w:rsidRPr="00144481" w:rsidTr="002C7303">
        <w:tc>
          <w:tcPr>
            <w:tcW w:w="2148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IV</w:t>
            </w:r>
          </w:p>
        </w:tc>
        <w:tc>
          <w:tcPr>
            <w:tcW w:w="2270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EC4</w:t>
            </w:r>
          </w:p>
        </w:tc>
        <w:tc>
          <w:tcPr>
            <w:tcW w:w="2149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EP4</w:t>
            </w:r>
          </w:p>
        </w:tc>
        <w:tc>
          <w:tcPr>
            <w:tcW w:w="2154" w:type="dxa"/>
          </w:tcPr>
          <w:p w:rsidR="002C7303" w:rsidRPr="00144481" w:rsidRDefault="002C7303" w:rsidP="000B082E">
            <w:pPr>
              <w:jc w:val="center"/>
              <w:rPr>
                <w:szCs w:val="24"/>
              </w:rPr>
            </w:pPr>
            <w:r w:rsidRPr="00144481">
              <w:rPr>
                <w:szCs w:val="24"/>
              </w:rPr>
              <w:t>ED4</w:t>
            </w:r>
          </w:p>
        </w:tc>
      </w:tr>
    </w:tbl>
    <w:p w:rsidR="00144481" w:rsidRPr="00144481" w:rsidRDefault="00144481" w:rsidP="00144481">
      <w:pPr>
        <w:tabs>
          <w:tab w:val="left" w:pos="3828"/>
        </w:tabs>
        <w:spacing w:line="360" w:lineRule="auto"/>
        <w:rPr>
          <w:rFonts w:cs="Arial"/>
          <w:b/>
          <w:szCs w:val="24"/>
        </w:rPr>
      </w:pPr>
      <w:r w:rsidRPr="00144481">
        <w:rPr>
          <w:rFonts w:cs="Arial"/>
          <w:b/>
          <w:szCs w:val="24"/>
        </w:rPr>
        <w:lastRenderedPageBreak/>
        <w:t xml:space="preserve">Promedio del Módulo </w:t>
      </w:r>
      <w:proofErr w:type="spellStart"/>
      <w:r w:rsidRPr="00144481">
        <w:rPr>
          <w:rFonts w:cs="Arial"/>
          <w:b/>
          <w:szCs w:val="24"/>
        </w:rPr>
        <w:t>PMn</w:t>
      </w:r>
      <w:proofErr w:type="spellEnd"/>
      <w:r w:rsidRPr="00144481">
        <w:rPr>
          <w:rFonts w:cs="Arial"/>
          <w:b/>
          <w:szCs w:val="24"/>
        </w:rPr>
        <w:t xml:space="preserve"> = (</w:t>
      </w:r>
      <w:proofErr w:type="spellStart"/>
      <w:r w:rsidRPr="00144481">
        <w:rPr>
          <w:rFonts w:cs="Arial"/>
          <w:b/>
          <w:szCs w:val="24"/>
        </w:rPr>
        <w:t>ECn</w:t>
      </w:r>
      <w:proofErr w:type="spellEnd"/>
      <w:r w:rsidRPr="00144481">
        <w:rPr>
          <w:rFonts w:cs="Arial"/>
          <w:b/>
          <w:szCs w:val="24"/>
        </w:rPr>
        <w:t xml:space="preserve"> x </w:t>
      </w:r>
      <w:proofErr w:type="spellStart"/>
      <w:r w:rsidRPr="00144481">
        <w:rPr>
          <w:rFonts w:cs="Arial"/>
          <w:b/>
          <w:szCs w:val="24"/>
        </w:rPr>
        <w:t>WECn</w:t>
      </w:r>
      <w:proofErr w:type="spellEnd"/>
      <w:r w:rsidRPr="00144481">
        <w:rPr>
          <w:rFonts w:cs="Arial"/>
          <w:b/>
          <w:szCs w:val="24"/>
        </w:rPr>
        <w:t xml:space="preserve"> + </w:t>
      </w:r>
      <w:proofErr w:type="spellStart"/>
      <w:r w:rsidRPr="00144481">
        <w:rPr>
          <w:rFonts w:cs="Arial"/>
          <w:b/>
          <w:szCs w:val="24"/>
        </w:rPr>
        <w:t>EPn</w:t>
      </w:r>
      <w:proofErr w:type="spellEnd"/>
      <w:r w:rsidRPr="00144481">
        <w:rPr>
          <w:rFonts w:cs="Arial"/>
          <w:b/>
          <w:szCs w:val="24"/>
        </w:rPr>
        <w:t xml:space="preserve"> x </w:t>
      </w:r>
      <w:proofErr w:type="spellStart"/>
      <w:r w:rsidRPr="00144481">
        <w:rPr>
          <w:rFonts w:cs="Arial"/>
          <w:b/>
          <w:szCs w:val="24"/>
        </w:rPr>
        <w:t>WPCn</w:t>
      </w:r>
      <w:proofErr w:type="spellEnd"/>
      <w:r w:rsidRPr="00144481">
        <w:rPr>
          <w:rFonts w:cs="Arial"/>
          <w:b/>
          <w:szCs w:val="24"/>
        </w:rPr>
        <w:t xml:space="preserve"> + </w:t>
      </w:r>
      <w:proofErr w:type="spellStart"/>
      <w:r w:rsidRPr="00144481">
        <w:rPr>
          <w:rFonts w:cs="Arial"/>
          <w:b/>
          <w:szCs w:val="24"/>
        </w:rPr>
        <w:t>EDn</w:t>
      </w:r>
      <w:proofErr w:type="spellEnd"/>
      <w:r w:rsidRPr="00144481">
        <w:rPr>
          <w:rFonts w:cs="Arial"/>
          <w:b/>
          <w:szCs w:val="24"/>
        </w:rPr>
        <w:t xml:space="preserve"> x </w:t>
      </w:r>
      <w:proofErr w:type="spellStart"/>
      <w:r w:rsidRPr="00144481">
        <w:rPr>
          <w:rFonts w:cs="Arial"/>
          <w:b/>
          <w:szCs w:val="24"/>
        </w:rPr>
        <w:t>WECn</w:t>
      </w:r>
      <w:proofErr w:type="spellEnd"/>
      <w:r w:rsidRPr="00144481">
        <w:rPr>
          <w:rFonts w:cs="Arial"/>
          <w:b/>
          <w:szCs w:val="24"/>
        </w:rPr>
        <w:t>)</w:t>
      </w:r>
    </w:p>
    <w:p w:rsidR="00497B8B" w:rsidRDefault="00144481" w:rsidP="00BE24E2">
      <w:pPr>
        <w:tabs>
          <w:tab w:val="left" w:pos="3828"/>
        </w:tabs>
        <w:spacing w:line="360" w:lineRule="auto"/>
        <w:rPr>
          <w:rFonts w:cs="Arial"/>
          <w:b/>
          <w:szCs w:val="24"/>
        </w:rPr>
      </w:pPr>
      <w:r w:rsidRPr="00144481">
        <w:rPr>
          <w:rFonts w:cs="Arial"/>
          <w:szCs w:val="24"/>
        </w:rPr>
        <w:t>3. Donde el PROMEDIO FINAL ES: (PM1 + PM2 + PM3 + PM4)/4</w:t>
      </w:r>
      <w:r w:rsidR="00497B8B" w:rsidRPr="00497B8B">
        <w:rPr>
          <w:rFonts w:cs="Arial"/>
          <w:b/>
          <w:szCs w:val="24"/>
        </w:rPr>
        <w:t>4.- APROBACION DEL CURSO: Para aprobar e</w:t>
      </w:r>
      <w:r w:rsidR="00264FE2">
        <w:rPr>
          <w:rFonts w:cs="Arial"/>
          <w:b/>
          <w:szCs w:val="24"/>
        </w:rPr>
        <w:t>l</w:t>
      </w:r>
      <w:r w:rsidR="00497B8B" w:rsidRPr="00497B8B">
        <w:rPr>
          <w:rFonts w:cs="Arial"/>
          <w:b/>
          <w:szCs w:val="24"/>
        </w:rPr>
        <w:t xml:space="preserve"> curso se requiere de una nota mínima de 10,5 puntos.</w:t>
      </w:r>
    </w:p>
    <w:p w:rsidR="00497B8B" w:rsidRPr="00497B8B" w:rsidRDefault="00497B8B" w:rsidP="00497B8B">
      <w:pPr>
        <w:tabs>
          <w:tab w:val="left" w:pos="3828"/>
        </w:tabs>
        <w:spacing w:line="360" w:lineRule="auto"/>
        <w:jc w:val="center"/>
        <w:rPr>
          <w:rFonts w:cs="Arial"/>
          <w:b/>
          <w:szCs w:val="24"/>
        </w:rPr>
      </w:pPr>
    </w:p>
    <w:p w:rsidR="00497B8B" w:rsidRDefault="00497B8B" w:rsidP="00497B8B">
      <w:pPr>
        <w:pStyle w:val="Prrafodelista"/>
        <w:numPr>
          <w:ilvl w:val="0"/>
          <w:numId w:val="1"/>
        </w:numPr>
        <w:spacing w:line="360" w:lineRule="auto"/>
        <w:rPr>
          <w:rFonts w:cs="Arial"/>
          <w:b/>
          <w:szCs w:val="24"/>
        </w:rPr>
      </w:pPr>
      <w:r w:rsidRPr="00497B8B">
        <w:rPr>
          <w:rFonts w:cs="Arial"/>
          <w:b/>
          <w:szCs w:val="24"/>
        </w:rPr>
        <w:t>BIBLIOGRAFIA Y REFERENCIAS WEB</w:t>
      </w:r>
    </w:p>
    <w:tbl>
      <w:tblPr>
        <w:tblStyle w:val="Tablaconcuadrcula"/>
        <w:tblW w:w="0" w:type="auto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7620"/>
      </w:tblGrid>
      <w:tr w:rsidR="00354D7B" w:rsidTr="00264FE2">
        <w:tc>
          <w:tcPr>
            <w:tcW w:w="1702" w:type="dxa"/>
          </w:tcPr>
          <w:p w:rsidR="00354D7B" w:rsidRPr="00F8036F" w:rsidRDefault="00354D7B" w:rsidP="00264FE2">
            <w:pPr>
              <w:jc w:val="center"/>
              <w:rPr>
                <w:b/>
              </w:rPr>
            </w:pPr>
            <w:r w:rsidRPr="00F8036F">
              <w:rPr>
                <w:b/>
              </w:rPr>
              <w:t>UNIDAD DIDACTICA</w:t>
            </w:r>
            <w:r w:rsidR="00C863CC">
              <w:rPr>
                <w:b/>
              </w:rPr>
              <w:t xml:space="preserve"> I</w:t>
            </w:r>
          </w:p>
        </w:tc>
        <w:tc>
          <w:tcPr>
            <w:tcW w:w="7620" w:type="dxa"/>
            <w:vAlign w:val="center"/>
          </w:tcPr>
          <w:p w:rsidR="00354D7B" w:rsidRPr="00F8036F" w:rsidRDefault="00354D7B" w:rsidP="00264FE2">
            <w:pPr>
              <w:jc w:val="center"/>
              <w:rPr>
                <w:b/>
              </w:rPr>
            </w:pPr>
            <w:r w:rsidRPr="00F8036F">
              <w:rPr>
                <w:b/>
              </w:rPr>
              <w:t>TEORÍA DE PROYECCIONES</w:t>
            </w:r>
          </w:p>
        </w:tc>
      </w:tr>
      <w:tr w:rsidR="00F8036F" w:rsidTr="00264FE2">
        <w:tc>
          <w:tcPr>
            <w:tcW w:w="1702" w:type="dxa"/>
            <w:vMerge w:val="restart"/>
          </w:tcPr>
          <w:p w:rsidR="00F8036F" w:rsidRDefault="00F8036F" w:rsidP="00354D7B">
            <w:pPr>
              <w:spacing w:line="360" w:lineRule="auto"/>
              <w:rPr>
                <w:rFonts w:cs="Arial"/>
                <w:b/>
                <w:szCs w:val="24"/>
              </w:rPr>
            </w:pPr>
            <w:r w:rsidRPr="00F8036F">
              <w:rPr>
                <w:b/>
              </w:rPr>
              <w:t>BIBLIOGRAFIA</w:t>
            </w:r>
          </w:p>
        </w:tc>
        <w:tc>
          <w:tcPr>
            <w:tcW w:w="7620" w:type="dxa"/>
          </w:tcPr>
          <w:p w:rsidR="00F8036F" w:rsidRPr="00CA4EC9" w:rsidRDefault="00F8036F" w:rsidP="00ED3AED">
            <w:r w:rsidRPr="00CA4EC9">
              <w:t xml:space="preserve">1. Aprender </w:t>
            </w:r>
            <w:proofErr w:type="spellStart"/>
            <w:r w:rsidRPr="00CA4EC9">
              <w:t>Autocad</w:t>
            </w:r>
            <w:proofErr w:type="spellEnd"/>
            <w:r w:rsidRPr="00CA4EC9">
              <w:t xml:space="preserve"> 2015. Con 100 ejercicios prácticos. (2014). Editorial </w:t>
            </w:r>
            <w:proofErr w:type="spellStart"/>
            <w:r w:rsidRPr="00CA4EC9">
              <w:t>Marcombo</w:t>
            </w:r>
            <w:proofErr w:type="spellEnd"/>
            <w:r w:rsidRPr="00CA4EC9">
              <w:t>.</w:t>
            </w:r>
          </w:p>
        </w:tc>
      </w:tr>
      <w:tr w:rsidR="00F8036F" w:rsidTr="00264FE2">
        <w:tc>
          <w:tcPr>
            <w:tcW w:w="1702" w:type="dxa"/>
            <w:vMerge/>
          </w:tcPr>
          <w:p w:rsidR="00F8036F" w:rsidRDefault="00F8036F" w:rsidP="00354D7B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7620" w:type="dxa"/>
          </w:tcPr>
          <w:p w:rsidR="00F8036F" w:rsidRPr="00CA4EC9" w:rsidRDefault="00F8036F" w:rsidP="00F8036F">
            <w:r w:rsidRPr="00CA4EC9">
              <w:t xml:space="preserve">2. </w:t>
            </w:r>
            <w:proofErr w:type="spellStart"/>
            <w:r w:rsidRPr="00CA4EC9">
              <w:t>Autocad</w:t>
            </w:r>
            <w:proofErr w:type="spellEnd"/>
            <w:r w:rsidRPr="00CA4EC9">
              <w:t xml:space="preserve"> 2015-Guias Prácticas (2014). Editorial Anaya. Madrid. España.</w:t>
            </w:r>
          </w:p>
        </w:tc>
      </w:tr>
      <w:tr w:rsidR="00F8036F" w:rsidTr="00264FE2">
        <w:tc>
          <w:tcPr>
            <w:tcW w:w="1702" w:type="dxa"/>
            <w:vMerge/>
          </w:tcPr>
          <w:p w:rsidR="00F8036F" w:rsidRDefault="00F8036F" w:rsidP="00354D7B">
            <w:pPr>
              <w:spacing w:line="360" w:lineRule="auto"/>
              <w:rPr>
                <w:rFonts w:cs="Arial"/>
                <w:b/>
                <w:szCs w:val="24"/>
              </w:rPr>
            </w:pPr>
          </w:p>
        </w:tc>
        <w:tc>
          <w:tcPr>
            <w:tcW w:w="7620" w:type="dxa"/>
          </w:tcPr>
          <w:p w:rsidR="00F8036F" w:rsidRDefault="00F8036F" w:rsidP="00F8036F">
            <w:r w:rsidRPr="00CA4EC9">
              <w:t xml:space="preserve">3. </w:t>
            </w:r>
            <w:proofErr w:type="spellStart"/>
            <w:r w:rsidRPr="00CA4EC9">
              <w:t>Autocad</w:t>
            </w:r>
            <w:proofErr w:type="spellEnd"/>
            <w:r w:rsidRPr="00CA4EC9">
              <w:t xml:space="preserve"> 2015-AntonioManuel Reyes Rodríguez (2015). Editorial Anaya. Editorial Anaya. Madrid. España.</w:t>
            </w:r>
          </w:p>
        </w:tc>
      </w:tr>
      <w:tr w:rsidR="00354D7B" w:rsidTr="00264FE2">
        <w:tc>
          <w:tcPr>
            <w:tcW w:w="1702" w:type="dxa"/>
          </w:tcPr>
          <w:p w:rsidR="00354D7B" w:rsidRPr="00354D7B" w:rsidRDefault="00354D7B" w:rsidP="00354D7B">
            <w:pPr>
              <w:spacing w:line="360" w:lineRule="auto"/>
              <w:rPr>
                <w:rFonts w:cs="Arial"/>
                <w:b/>
                <w:szCs w:val="24"/>
              </w:rPr>
            </w:pPr>
            <w:r w:rsidRPr="00354D7B">
              <w:rPr>
                <w:rFonts w:cs="Arial"/>
                <w:b/>
                <w:szCs w:val="24"/>
              </w:rPr>
              <w:t>REFERENCIAS</w:t>
            </w:r>
          </w:p>
          <w:p w:rsidR="00354D7B" w:rsidRDefault="00354D7B" w:rsidP="00354D7B">
            <w:pPr>
              <w:spacing w:line="360" w:lineRule="auto"/>
              <w:rPr>
                <w:rFonts w:cs="Arial"/>
                <w:b/>
                <w:szCs w:val="24"/>
              </w:rPr>
            </w:pPr>
            <w:r w:rsidRPr="00354D7B">
              <w:rPr>
                <w:rFonts w:cs="Arial"/>
                <w:b/>
                <w:szCs w:val="24"/>
              </w:rPr>
              <w:t>WEB</w:t>
            </w:r>
          </w:p>
        </w:tc>
        <w:tc>
          <w:tcPr>
            <w:tcW w:w="7620" w:type="dxa"/>
          </w:tcPr>
          <w:p w:rsidR="00264FE2" w:rsidRPr="00264FE2" w:rsidRDefault="00264FE2" w:rsidP="00264FE2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99395F">
              <w:rPr>
                <w:rFonts w:cs="Arial"/>
                <w:b/>
                <w:sz w:val="22"/>
                <w:szCs w:val="24"/>
              </w:rPr>
              <w:t>https://www.google.com.pe/webhp?sourceid=chrome-instant&amp;ion=1&amp;espv=2&amp;ie=UTF-8#q=proyeccion%20ortogonal%20dibujo%20tecnico</w:t>
            </w:r>
          </w:p>
          <w:p w:rsidR="00264FE2" w:rsidRPr="00264FE2" w:rsidRDefault="00264FE2" w:rsidP="00264FE2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sz w:val="22"/>
                <w:szCs w:val="24"/>
              </w:rPr>
            </w:pPr>
            <w:r w:rsidRPr="00264FE2">
              <w:rPr>
                <w:rFonts w:cs="Arial"/>
                <w:b/>
                <w:sz w:val="22"/>
                <w:szCs w:val="24"/>
              </w:rPr>
              <w:t>https://books.google.com.pe/books?id=tx5AngEACAAJ&amp;dq=proyeccion+ortogonal+dibujo+tecnico&amp;hl=es&amp;sa=X&amp;ved=0ahUKEwiap5aH4fvOAhXiAsAKHe1PCdMQ6AEIIzAB</w:t>
            </w:r>
          </w:p>
          <w:p w:rsidR="00354D7B" w:rsidRPr="00264FE2" w:rsidRDefault="00F94129" w:rsidP="00264FE2">
            <w:pPr>
              <w:pStyle w:val="Prrafodelista"/>
              <w:numPr>
                <w:ilvl w:val="0"/>
                <w:numId w:val="10"/>
              </w:numPr>
              <w:spacing w:line="360" w:lineRule="auto"/>
              <w:jc w:val="both"/>
              <w:rPr>
                <w:rFonts w:cs="Arial"/>
                <w:b/>
                <w:szCs w:val="24"/>
              </w:rPr>
            </w:pPr>
            <w:hyperlink r:id="rId5" w:anchor="v=onepage&amp;q=proyeccion%20ortogonal%20dibujo%20tecnico&amp;f=false" w:history="1">
              <w:r w:rsidR="00BE24E2" w:rsidRPr="00A71912">
                <w:rPr>
                  <w:rStyle w:val="Hipervnculo"/>
                  <w:rFonts w:cs="Arial"/>
                  <w:b/>
                  <w:sz w:val="22"/>
                  <w:szCs w:val="24"/>
                </w:rPr>
                <w:t>https://books.google.com.pe/books?id=hSgjtZVUAacC&amp;pg=SA6-PA3&amp;dq=proyeccion+ortogonal+dibujo+tecnico&amp;hl=es&amp;sa=X&amp;ved=0ahUKEwiap5aH4fvOAhXiAsAKHe1PCdMQ6AEIHDAA#v=onepage&amp;q=proyeccion%20ortogonal%20dibujo%20tecnico&amp;f=false</w:t>
              </w:r>
            </w:hyperlink>
          </w:p>
        </w:tc>
      </w:tr>
      <w:tr w:rsidR="00354D7B" w:rsidTr="00264FE2">
        <w:tc>
          <w:tcPr>
            <w:tcW w:w="1702" w:type="dxa"/>
          </w:tcPr>
          <w:p w:rsidR="00354D7B" w:rsidRPr="00354D7B" w:rsidRDefault="00354D7B" w:rsidP="00243CA2">
            <w:pPr>
              <w:rPr>
                <w:b/>
              </w:rPr>
            </w:pPr>
            <w:r w:rsidRPr="00354D7B">
              <w:rPr>
                <w:b/>
              </w:rPr>
              <w:t>UNIDAD DIDACTICA II</w:t>
            </w:r>
          </w:p>
        </w:tc>
        <w:tc>
          <w:tcPr>
            <w:tcW w:w="7620" w:type="dxa"/>
          </w:tcPr>
          <w:p w:rsidR="00354D7B" w:rsidRPr="00354D7B" w:rsidRDefault="00354D7B" w:rsidP="00243CA2">
            <w:pPr>
              <w:rPr>
                <w:b/>
              </w:rPr>
            </w:pPr>
            <w:r w:rsidRPr="00354D7B">
              <w:rPr>
                <w:b/>
              </w:rPr>
              <w:t>DIBUJOS DE TALLER.</w:t>
            </w:r>
          </w:p>
        </w:tc>
      </w:tr>
      <w:tr w:rsidR="00354D7B" w:rsidTr="00264FE2">
        <w:tc>
          <w:tcPr>
            <w:tcW w:w="1702" w:type="dxa"/>
          </w:tcPr>
          <w:p w:rsidR="00354D7B" w:rsidRPr="00F8036F" w:rsidRDefault="00354D7B" w:rsidP="006E02DA">
            <w:pPr>
              <w:rPr>
                <w:b/>
              </w:rPr>
            </w:pPr>
            <w:r w:rsidRPr="00F8036F">
              <w:rPr>
                <w:b/>
              </w:rPr>
              <w:t>BIBLIOGRAFIA</w:t>
            </w:r>
          </w:p>
        </w:tc>
        <w:tc>
          <w:tcPr>
            <w:tcW w:w="7620" w:type="dxa"/>
          </w:tcPr>
          <w:p w:rsidR="00354D7B" w:rsidRDefault="00354D7B" w:rsidP="00354D7B">
            <w:r w:rsidRPr="00264FE2">
              <w:rPr>
                <w:lang w:val="en-US"/>
              </w:rPr>
              <w:t>1.</w:t>
            </w:r>
            <w:r w:rsidR="00F8036F" w:rsidRPr="00264FE2">
              <w:rPr>
                <w:lang w:val="en-US"/>
              </w:rPr>
              <w:t xml:space="preserve"> </w:t>
            </w:r>
            <w:proofErr w:type="spellStart"/>
            <w:r w:rsidRPr="00264FE2">
              <w:rPr>
                <w:lang w:val="en-US"/>
              </w:rPr>
              <w:t>Baumeister</w:t>
            </w:r>
            <w:proofErr w:type="spellEnd"/>
            <w:r w:rsidRPr="00264FE2">
              <w:rPr>
                <w:lang w:val="en-US"/>
              </w:rPr>
              <w:t xml:space="preserve">, Theodore, </w:t>
            </w:r>
            <w:proofErr w:type="spellStart"/>
            <w:r w:rsidRPr="00264FE2">
              <w:rPr>
                <w:lang w:val="en-US"/>
              </w:rPr>
              <w:t>Avallone</w:t>
            </w:r>
            <w:proofErr w:type="spellEnd"/>
            <w:r w:rsidRPr="00264FE2">
              <w:rPr>
                <w:lang w:val="en-US"/>
              </w:rPr>
              <w:t xml:space="preserve">, Eugene; </w:t>
            </w:r>
            <w:proofErr w:type="spellStart"/>
            <w:r w:rsidRPr="00264FE2">
              <w:rPr>
                <w:lang w:val="en-US"/>
              </w:rPr>
              <w:t>Baumeister</w:t>
            </w:r>
            <w:proofErr w:type="spellEnd"/>
            <w:r w:rsidRPr="00264FE2">
              <w:rPr>
                <w:lang w:val="en-US"/>
              </w:rPr>
              <w:t xml:space="preserve">, Theodore III. (1984) Marks. </w:t>
            </w:r>
            <w:r>
              <w:t>Manual del Ingeniero Mecánico. Editorial Mc Graw Hill. 8va Edición en español. México.</w:t>
            </w:r>
          </w:p>
          <w:p w:rsidR="00354D7B" w:rsidRDefault="00354D7B" w:rsidP="00354D7B">
            <w:r>
              <w:t>2.</w:t>
            </w:r>
            <w:r w:rsidR="00F8036F">
              <w:t xml:space="preserve"> </w:t>
            </w:r>
            <w:proofErr w:type="spellStart"/>
            <w:r>
              <w:t>Sethune</w:t>
            </w:r>
            <w:proofErr w:type="spellEnd"/>
            <w:r>
              <w:t xml:space="preserve">, James D. (2006). </w:t>
            </w:r>
            <w:proofErr w:type="spellStart"/>
            <w:r>
              <w:t>Autocad</w:t>
            </w:r>
            <w:proofErr w:type="spellEnd"/>
            <w:r>
              <w:t xml:space="preserve"> 2006-Avanzado. Autodesk - Anaya Multimedia. Madrid. España.</w:t>
            </w:r>
          </w:p>
          <w:p w:rsidR="00354D7B" w:rsidRPr="00707102" w:rsidRDefault="00354D7B" w:rsidP="00F8036F">
            <w:r>
              <w:t>3.</w:t>
            </w:r>
            <w:r w:rsidR="00F8036F">
              <w:t xml:space="preserve"> </w:t>
            </w:r>
            <w:proofErr w:type="spellStart"/>
            <w:proofErr w:type="gramStart"/>
            <w:r>
              <w:t>Company;P</w:t>
            </w:r>
            <w:proofErr w:type="spellEnd"/>
            <w:r>
              <w:t>.</w:t>
            </w:r>
            <w:proofErr w:type="gramEnd"/>
            <w:r>
              <w:t xml:space="preserve">; Vergara, M.; Mondragón, 5. (2007). Dibujo Industrial. Editorial </w:t>
            </w:r>
            <w:proofErr w:type="spellStart"/>
            <w:r>
              <w:t>Universitat</w:t>
            </w:r>
            <w:proofErr w:type="spellEnd"/>
            <w:r>
              <w:t xml:space="preserve"> Jaume. </w:t>
            </w:r>
            <w:proofErr w:type="spellStart"/>
            <w:r>
              <w:t>Mexico</w:t>
            </w:r>
            <w:proofErr w:type="spellEnd"/>
          </w:p>
        </w:tc>
      </w:tr>
      <w:tr w:rsidR="00354D7B" w:rsidTr="00264FE2">
        <w:tc>
          <w:tcPr>
            <w:tcW w:w="1702" w:type="dxa"/>
          </w:tcPr>
          <w:p w:rsidR="00F8036F" w:rsidRPr="00354D7B" w:rsidRDefault="00F8036F" w:rsidP="00F8036F">
            <w:pPr>
              <w:spacing w:line="360" w:lineRule="auto"/>
              <w:rPr>
                <w:rFonts w:cs="Arial"/>
                <w:b/>
                <w:szCs w:val="24"/>
              </w:rPr>
            </w:pPr>
            <w:r w:rsidRPr="00354D7B">
              <w:rPr>
                <w:rFonts w:cs="Arial"/>
                <w:b/>
                <w:szCs w:val="24"/>
              </w:rPr>
              <w:t>REFERENCIAS</w:t>
            </w:r>
          </w:p>
          <w:p w:rsidR="00354D7B" w:rsidRDefault="00F8036F" w:rsidP="00F8036F">
            <w:pPr>
              <w:spacing w:line="360" w:lineRule="auto"/>
              <w:rPr>
                <w:rFonts w:cs="Arial"/>
                <w:b/>
                <w:szCs w:val="24"/>
              </w:rPr>
            </w:pPr>
            <w:r w:rsidRPr="00354D7B">
              <w:rPr>
                <w:rFonts w:cs="Arial"/>
                <w:b/>
                <w:szCs w:val="24"/>
              </w:rPr>
              <w:t>WEB</w:t>
            </w:r>
          </w:p>
        </w:tc>
        <w:tc>
          <w:tcPr>
            <w:tcW w:w="7620" w:type="dxa"/>
          </w:tcPr>
          <w:p w:rsidR="00264FE2" w:rsidRPr="0099395F" w:rsidRDefault="0099395F" w:rsidP="0099395F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99395F">
              <w:rPr>
                <w:rFonts w:cs="Arial"/>
                <w:b/>
                <w:sz w:val="20"/>
                <w:szCs w:val="24"/>
              </w:rPr>
              <w:t>https://books.google.com.pe/books?id=UlN5AAAACAAJ&amp;dq=proyeccion+ortogonal+dibujo+tecnico&amp;hl=es&amp;sa=X&amp;ved=0ahUKEwiap5aH4fvOAhXiAsAKHe1PCdMQ6AEILTAD</w:t>
            </w:r>
          </w:p>
          <w:p w:rsidR="0099395F" w:rsidRPr="0099395F" w:rsidRDefault="0099395F" w:rsidP="0099395F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cs="Arial"/>
                <w:b/>
                <w:sz w:val="20"/>
                <w:szCs w:val="24"/>
              </w:rPr>
            </w:pPr>
            <w:r w:rsidRPr="0099395F">
              <w:rPr>
                <w:rFonts w:cs="Arial"/>
                <w:b/>
                <w:sz w:val="20"/>
                <w:szCs w:val="24"/>
              </w:rPr>
              <w:lastRenderedPageBreak/>
              <w:t>https://books.google.com.pe/books?id=tx5AngEACAAJ&amp;dq=proyeccion+ortogonal+dibujo+tecnico&amp;hl=es&amp;sa=X&amp;ved=0ahUKEwiap5aH4fvOAhXiAsAKHe1PCdMQ6AEIIzAB</w:t>
            </w:r>
          </w:p>
          <w:p w:rsidR="0099395F" w:rsidRPr="0099395F" w:rsidRDefault="00F94129" w:rsidP="0099395F">
            <w:pPr>
              <w:pStyle w:val="Prrafodelista"/>
              <w:numPr>
                <w:ilvl w:val="0"/>
                <w:numId w:val="11"/>
              </w:numPr>
              <w:spacing w:line="360" w:lineRule="auto"/>
              <w:rPr>
                <w:rFonts w:cs="Arial"/>
                <w:b/>
                <w:szCs w:val="24"/>
              </w:rPr>
            </w:pPr>
            <w:hyperlink r:id="rId6" w:anchor="v=onepage&amp;q=proyeccion%20ortogonal%20dibujo%20tecnico&amp;f=false" w:history="1">
              <w:r w:rsidR="00BE24E2" w:rsidRPr="00A71912">
                <w:rPr>
                  <w:rStyle w:val="Hipervnculo"/>
                  <w:rFonts w:cs="Arial"/>
                  <w:b/>
                  <w:sz w:val="20"/>
                  <w:szCs w:val="24"/>
                </w:rPr>
                <w:t>https://books.google.com.pe/books?id=hSgjtZVUAacC&amp;pg=SA6-PA3&amp;dq=proyeccion+ortogonal+dibujo+tecnico&amp;hl=es&amp;sa=X&amp;ved=0ahUKEwiap5aH4fvOAhXiAsAKHe1PCdMQ6AEIHDAA#v=onepage&amp;q=proyeccion%20ortogonal%20dibujo%20tecnico&amp;f=false</w:t>
              </w:r>
            </w:hyperlink>
          </w:p>
        </w:tc>
      </w:tr>
    </w:tbl>
    <w:p w:rsidR="00354D7B" w:rsidRDefault="00354D7B" w:rsidP="00354D7B">
      <w:pPr>
        <w:spacing w:line="360" w:lineRule="auto"/>
        <w:rPr>
          <w:rFonts w:cs="Arial"/>
          <w:b/>
          <w:szCs w:val="24"/>
        </w:rPr>
      </w:pPr>
    </w:p>
    <w:p w:rsidR="00A43662" w:rsidRDefault="00A43662" w:rsidP="00354D7B">
      <w:pPr>
        <w:spacing w:line="360" w:lineRule="auto"/>
        <w:rPr>
          <w:rFonts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98"/>
        <w:gridCol w:w="5597"/>
      </w:tblGrid>
      <w:tr w:rsidR="00403DBD" w:rsidTr="00C863CC">
        <w:tc>
          <w:tcPr>
            <w:tcW w:w="2943" w:type="dxa"/>
          </w:tcPr>
          <w:p w:rsidR="00403DBD" w:rsidRPr="00403DBD" w:rsidRDefault="00403DBD" w:rsidP="00C863CC">
            <w:pPr>
              <w:rPr>
                <w:b/>
              </w:rPr>
            </w:pPr>
            <w:r w:rsidRPr="00403DBD">
              <w:rPr>
                <w:b/>
              </w:rPr>
              <w:t xml:space="preserve">UNIDAD DIDACTICA </w:t>
            </w:r>
            <w:r w:rsidR="00C863CC">
              <w:rPr>
                <w:b/>
              </w:rPr>
              <w:t>III</w:t>
            </w:r>
          </w:p>
        </w:tc>
        <w:tc>
          <w:tcPr>
            <w:tcW w:w="5702" w:type="dxa"/>
          </w:tcPr>
          <w:p w:rsidR="00403DBD" w:rsidRPr="00403DBD" w:rsidRDefault="00403DBD" w:rsidP="0079477D">
            <w:pPr>
              <w:rPr>
                <w:b/>
              </w:rPr>
            </w:pPr>
            <w:r w:rsidRPr="00403DBD">
              <w:rPr>
                <w:b/>
              </w:rPr>
              <w:t>DIBUJOS DE TUBERÍAS</w:t>
            </w:r>
          </w:p>
        </w:tc>
      </w:tr>
      <w:tr w:rsidR="00403DBD" w:rsidTr="00C863CC">
        <w:tc>
          <w:tcPr>
            <w:tcW w:w="2943" w:type="dxa"/>
          </w:tcPr>
          <w:p w:rsidR="00403DBD" w:rsidRPr="00403DBD" w:rsidRDefault="00403DBD" w:rsidP="0079477D">
            <w:pPr>
              <w:rPr>
                <w:b/>
              </w:rPr>
            </w:pPr>
            <w:r w:rsidRPr="00403DBD">
              <w:rPr>
                <w:b/>
              </w:rPr>
              <w:t>BIBLIOGRAFIA</w:t>
            </w:r>
          </w:p>
        </w:tc>
        <w:tc>
          <w:tcPr>
            <w:tcW w:w="5702" w:type="dxa"/>
          </w:tcPr>
          <w:p w:rsidR="00403DBD" w:rsidRDefault="00403DBD" w:rsidP="00403DBD">
            <w:r>
              <w:t>1.</w:t>
            </w:r>
            <w:r>
              <w:tab/>
            </w:r>
            <w:proofErr w:type="spellStart"/>
            <w:proofErr w:type="gramStart"/>
            <w:r>
              <w:t>Company,P</w:t>
            </w:r>
            <w:proofErr w:type="spellEnd"/>
            <w:r>
              <w:t>.</w:t>
            </w:r>
            <w:proofErr w:type="gramEnd"/>
            <w:r>
              <w:t xml:space="preserve">; Vergara, M.; Mondragón, S. (2007). Dibujo Industrial. Editorial </w:t>
            </w:r>
            <w:proofErr w:type="spellStart"/>
            <w:r>
              <w:t>Universität</w:t>
            </w:r>
            <w:proofErr w:type="spellEnd"/>
            <w:r>
              <w:t xml:space="preserve"> Jaume. </w:t>
            </w:r>
            <w:proofErr w:type="spellStart"/>
            <w:r>
              <w:t>Mexico</w:t>
            </w:r>
            <w:proofErr w:type="spellEnd"/>
          </w:p>
          <w:p w:rsidR="00403DBD" w:rsidRDefault="00403DBD" w:rsidP="00403DBD">
            <w:r>
              <w:t>2.</w:t>
            </w:r>
            <w:r>
              <w:tab/>
              <w:t xml:space="preserve">Félix Sanz, Adán; José </w:t>
            </w:r>
            <w:proofErr w:type="spellStart"/>
            <w:r>
              <w:t>Lafargue</w:t>
            </w:r>
            <w:proofErr w:type="spellEnd"/>
            <w:r>
              <w:t xml:space="preserve">. Diseño Industrial. </w:t>
            </w:r>
            <w:proofErr w:type="spellStart"/>
            <w:r>
              <w:t>Edit</w:t>
            </w:r>
            <w:proofErr w:type="spellEnd"/>
            <w:r>
              <w:t xml:space="preserve"> Thompson.</w:t>
            </w:r>
          </w:p>
          <w:p w:rsidR="00403DBD" w:rsidRDefault="00403DBD" w:rsidP="00403DBD">
            <w:r>
              <w:t>3.</w:t>
            </w:r>
            <w:r>
              <w:tab/>
              <w:t>Jensen. Dibujo y Diseño de Ingeniería. Editorial Me Graw HUI.</w:t>
            </w:r>
          </w:p>
          <w:p w:rsidR="00403DBD" w:rsidRPr="00D35090" w:rsidRDefault="00403DBD" w:rsidP="00403DBD">
            <w:r>
              <w:t>4.</w:t>
            </w:r>
            <w:r>
              <w:tab/>
              <w:t xml:space="preserve">Tomas E. French. (1961) Dibujo de Ingeniería. Unión </w:t>
            </w:r>
            <w:proofErr w:type="spellStart"/>
            <w:r>
              <w:t>Tipográficca</w:t>
            </w:r>
            <w:proofErr w:type="spellEnd"/>
            <w:r>
              <w:t xml:space="preserve"> Edit. Hispano América. México.</w:t>
            </w:r>
          </w:p>
        </w:tc>
      </w:tr>
      <w:tr w:rsidR="00403DBD" w:rsidTr="00C863CC">
        <w:tc>
          <w:tcPr>
            <w:tcW w:w="2943" w:type="dxa"/>
          </w:tcPr>
          <w:p w:rsidR="00403DBD" w:rsidRPr="00403DBD" w:rsidRDefault="00403DBD" w:rsidP="00403DBD">
            <w:pPr>
              <w:spacing w:line="360" w:lineRule="auto"/>
              <w:rPr>
                <w:rFonts w:cs="Arial"/>
                <w:b/>
                <w:szCs w:val="24"/>
              </w:rPr>
            </w:pPr>
            <w:r w:rsidRPr="00403DBD">
              <w:rPr>
                <w:rFonts w:cs="Arial"/>
                <w:b/>
                <w:szCs w:val="24"/>
              </w:rPr>
              <w:t>REFERENCIAS</w:t>
            </w:r>
          </w:p>
          <w:p w:rsidR="00403DBD" w:rsidRDefault="00403DBD" w:rsidP="00403DBD">
            <w:pPr>
              <w:spacing w:line="360" w:lineRule="auto"/>
              <w:rPr>
                <w:rFonts w:cs="Arial"/>
                <w:b/>
                <w:szCs w:val="24"/>
              </w:rPr>
            </w:pPr>
            <w:r w:rsidRPr="00403DBD">
              <w:rPr>
                <w:rFonts w:cs="Arial"/>
                <w:b/>
                <w:szCs w:val="24"/>
              </w:rPr>
              <w:t>WEB</w:t>
            </w:r>
          </w:p>
        </w:tc>
        <w:tc>
          <w:tcPr>
            <w:tcW w:w="5702" w:type="dxa"/>
          </w:tcPr>
          <w:p w:rsidR="00403DBD" w:rsidRPr="00403DBD" w:rsidRDefault="00403DBD" w:rsidP="00403DBD">
            <w:pPr>
              <w:spacing w:line="360" w:lineRule="auto"/>
            </w:pPr>
            <w:r w:rsidRPr="00403DBD">
              <w:t>https://</w:t>
            </w:r>
            <w:r>
              <w:t>y</w:t>
            </w:r>
            <w:r w:rsidRPr="00403DBD">
              <w:t>outu.be/MJ59Y2-bW6iVI</w:t>
            </w:r>
          </w:p>
          <w:p w:rsidR="00403DBD" w:rsidRPr="00403DBD" w:rsidRDefault="00403DBD" w:rsidP="00403DBD">
            <w:pPr>
              <w:spacing w:line="360" w:lineRule="auto"/>
            </w:pPr>
            <w:r w:rsidRPr="00403DBD">
              <w:t>https://</w:t>
            </w:r>
            <w:r>
              <w:t>y</w:t>
            </w:r>
            <w:r w:rsidRPr="00403DBD">
              <w:t>outu.be/4Xv4io8ii9g</w:t>
            </w:r>
          </w:p>
          <w:p w:rsidR="00403DBD" w:rsidRDefault="00F94129" w:rsidP="00403DBD">
            <w:pPr>
              <w:spacing w:line="360" w:lineRule="auto"/>
              <w:rPr>
                <w:rFonts w:cs="Arial"/>
                <w:b/>
                <w:szCs w:val="24"/>
              </w:rPr>
            </w:pPr>
            <w:hyperlink r:id="rId7" w:history="1">
              <w:r w:rsidR="00BE24E2" w:rsidRPr="00A71912">
                <w:rPr>
                  <w:rStyle w:val="Hipervnculo"/>
                </w:rPr>
                <w:t>https://youtu.be/JSdeiaAzGTg</w:t>
              </w:r>
            </w:hyperlink>
          </w:p>
        </w:tc>
      </w:tr>
    </w:tbl>
    <w:p w:rsidR="00403DBD" w:rsidRDefault="00403DBD" w:rsidP="00354D7B">
      <w:pPr>
        <w:spacing w:line="360" w:lineRule="auto"/>
        <w:rPr>
          <w:rFonts w:cs="Arial"/>
          <w:b/>
          <w:szCs w:val="24"/>
        </w:rPr>
      </w:pPr>
    </w:p>
    <w:p w:rsidR="00C45F80" w:rsidRDefault="00C45F80" w:rsidP="00354D7B">
      <w:pPr>
        <w:spacing w:line="360" w:lineRule="auto"/>
        <w:rPr>
          <w:rFonts w:cs="Arial"/>
          <w:b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87"/>
        <w:gridCol w:w="5608"/>
      </w:tblGrid>
      <w:tr w:rsidR="00C45F80" w:rsidTr="00D922C7">
        <w:trPr>
          <w:trHeight w:val="737"/>
        </w:trPr>
        <w:tc>
          <w:tcPr>
            <w:tcW w:w="2943" w:type="dxa"/>
            <w:vAlign w:val="center"/>
          </w:tcPr>
          <w:p w:rsidR="00C45F80" w:rsidRPr="00C45F80" w:rsidRDefault="00C45F80" w:rsidP="00D922C7">
            <w:pPr>
              <w:jc w:val="center"/>
              <w:rPr>
                <w:b/>
              </w:rPr>
            </w:pPr>
            <w:r w:rsidRPr="00C45F80">
              <w:rPr>
                <w:b/>
              </w:rPr>
              <w:t>UNIDAD DIDACTICA IV</w:t>
            </w:r>
          </w:p>
        </w:tc>
        <w:tc>
          <w:tcPr>
            <w:tcW w:w="5702" w:type="dxa"/>
            <w:vAlign w:val="center"/>
          </w:tcPr>
          <w:p w:rsidR="00C45F80" w:rsidRPr="00C45F80" w:rsidRDefault="00C45F80" w:rsidP="00D922C7">
            <w:pPr>
              <w:rPr>
                <w:b/>
              </w:rPr>
            </w:pPr>
            <w:r w:rsidRPr="00C45F80">
              <w:rPr>
                <w:b/>
              </w:rPr>
              <w:t>Dibujos Eléctricos y de Estructuras. Distribución de Planta</w:t>
            </w:r>
          </w:p>
        </w:tc>
      </w:tr>
      <w:tr w:rsidR="00C45F80" w:rsidTr="00C863CC">
        <w:tc>
          <w:tcPr>
            <w:tcW w:w="2943" w:type="dxa"/>
          </w:tcPr>
          <w:p w:rsidR="00C45F80" w:rsidRPr="00C45F80" w:rsidRDefault="00C45F80" w:rsidP="00C45F80">
            <w:pPr>
              <w:spacing w:line="360" w:lineRule="auto"/>
              <w:jc w:val="both"/>
              <w:rPr>
                <w:rFonts w:cs="Arial"/>
                <w:szCs w:val="24"/>
              </w:rPr>
            </w:pPr>
          </w:p>
        </w:tc>
        <w:tc>
          <w:tcPr>
            <w:tcW w:w="5702" w:type="dxa"/>
          </w:tcPr>
          <w:p w:rsidR="00C45F80" w:rsidRPr="00C45F80" w:rsidRDefault="00C863CC" w:rsidP="00C45F80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  <w:lang w:val="en-US"/>
              </w:rPr>
              <w:t xml:space="preserve">1. </w:t>
            </w:r>
            <w:proofErr w:type="spellStart"/>
            <w:r w:rsidR="00C45F80" w:rsidRPr="00C45F80">
              <w:rPr>
                <w:rFonts w:cs="Arial"/>
                <w:szCs w:val="24"/>
                <w:lang w:val="en-US"/>
              </w:rPr>
              <w:t>Baumeister</w:t>
            </w:r>
            <w:proofErr w:type="spellEnd"/>
            <w:r w:rsidR="00C45F80" w:rsidRPr="00C45F80">
              <w:rPr>
                <w:rFonts w:cs="Arial"/>
                <w:szCs w:val="24"/>
                <w:lang w:val="en-US"/>
              </w:rPr>
              <w:t xml:space="preserve">, Theodore, </w:t>
            </w:r>
            <w:proofErr w:type="spellStart"/>
            <w:r w:rsidR="00C45F80" w:rsidRPr="00C45F80">
              <w:rPr>
                <w:rFonts w:cs="Arial"/>
                <w:szCs w:val="24"/>
                <w:lang w:val="en-US"/>
              </w:rPr>
              <w:t>Avaiione</w:t>
            </w:r>
            <w:proofErr w:type="spellEnd"/>
            <w:r w:rsidR="00C45F80" w:rsidRPr="00C45F80">
              <w:rPr>
                <w:rFonts w:cs="Arial"/>
                <w:szCs w:val="24"/>
                <w:lang w:val="en-US"/>
              </w:rPr>
              <w:t xml:space="preserve">, Eugene; </w:t>
            </w:r>
            <w:proofErr w:type="spellStart"/>
            <w:r w:rsidR="00C45F80" w:rsidRPr="00C45F80">
              <w:rPr>
                <w:rFonts w:cs="Arial"/>
                <w:szCs w:val="24"/>
                <w:lang w:val="en-US"/>
              </w:rPr>
              <w:t>Baumeister</w:t>
            </w:r>
            <w:proofErr w:type="spellEnd"/>
            <w:r w:rsidR="00C45F80" w:rsidRPr="00C45F80">
              <w:rPr>
                <w:rFonts w:cs="Arial"/>
                <w:szCs w:val="24"/>
                <w:lang w:val="en-US"/>
              </w:rPr>
              <w:t xml:space="preserve">, Theodore III. </w:t>
            </w:r>
            <w:r>
              <w:rPr>
                <w:rFonts w:cs="Arial"/>
                <w:szCs w:val="24"/>
              </w:rPr>
              <w:t>(</w:t>
            </w:r>
            <w:r w:rsidR="00C45F80" w:rsidRPr="00C45F80">
              <w:rPr>
                <w:rFonts w:cs="Arial"/>
                <w:szCs w:val="24"/>
              </w:rPr>
              <w:t>1984) Marks. Manual del Ingeniero M</w:t>
            </w:r>
            <w:r>
              <w:rPr>
                <w:rFonts w:cs="Arial"/>
                <w:szCs w:val="24"/>
              </w:rPr>
              <w:t>ecánico. Editorial' Me Graw Hill</w:t>
            </w:r>
            <w:r w:rsidR="00C45F80" w:rsidRPr="00C45F80">
              <w:rPr>
                <w:rFonts w:cs="Arial"/>
                <w:szCs w:val="24"/>
              </w:rPr>
              <w:t>. 8va Edición en español. México.</w:t>
            </w:r>
          </w:p>
          <w:p w:rsidR="00C45F80" w:rsidRPr="00C45F80" w:rsidRDefault="00C863CC" w:rsidP="00C45F80">
            <w:pPr>
              <w:spacing w:line="360" w:lineRule="auto"/>
              <w:jc w:val="both"/>
              <w:rPr>
                <w:rFonts w:cs="Arial"/>
                <w:szCs w:val="24"/>
              </w:rPr>
            </w:pPr>
            <w:r w:rsidRPr="00C863CC">
              <w:rPr>
                <w:rFonts w:cs="Arial"/>
                <w:szCs w:val="24"/>
                <w:lang w:val="en-US"/>
              </w:rPr>
              <w:t xml:space="preserve">2. </w:t>
            </w:r>
            <w:proofErr w:type="spellStart"/>
            <w:r w:rsidR="00C45F80" w:rsidRPr="00C863CC">
              <w:rPr>
                <w:rFonts w:cs="Arial"/>
                <w:szCs w:val="24"/>
                <w:lang w:val="en-US"/>
              </w:rPr>
              <w:t>Giusecke</w:t>
            </w:r>
            <w:proofErr w:type="spellEnd"/>
            <w:r w:rsidR="00C45F80" w:rsidRPr="00C863CC">
              <w:rPr>
                <w:rFonts w:cs="Arial"/>
                <w:szCs w:val="24"/>
                <w:lang w:val="en-US"/>
              </w:rPr>
              <w:t xml:space="preserve">, Mitchel, Spencer, Hill, </w:t>
            </w:r>
            <w:proofErr w:type="gramStart"/>
            <w:r w:rsidR="00C45F80" w:rsidRPr="00C863CC">
              <w:rPr>
                <w:rFonts w:cs="Arial"/>
                <w:szCs w:val="24"/>
                <w:lang w:val="en-US"/>
              </w:rPr>
              <w:t>Loving.(</w:t>
            </w:r>
            <w:proofErr w:type="gramEnd"/>
            <w:r w:rsidR="00C45F80" w:rsidRPr="00C863CC">
              <w:rPr>
                <w:rFonts w:cs="Arial"/>
                <w:szCs w:val="24"/>
                <w:lang w:val="en-US"/>
              </w:rPr>
              <w:t xml:space="preserve"> </w:t>
            </w:r>
            <w:r w:rsidR="00C45F80" w:rsidRPr="00C45F80">
              <w:rPr>
                <w:rFonts w:cs="Arial"/>
                <w:szCs w:val="24"/>
              </w:rPr>
              <w:t xml:space="preserve">1986). Manual de Dibujo Técnico. 4 tomos. Nueva Editorial </w:t>
            </w:r>
            <w:proofErr w:type="spellStart"/>
            <w:r w:rsidR="00C45F80" w:rsidRPr="00C45F80">
              <w:rPr>
                <w:rFonts w:cs="Arial"/>
                <w:szCs w:val="24"/>
              </w:rPr>
              <w:t>Interamerícana</w:t>
            </w:r>
            <w:proofErr w:type="spellEnd"/>
            <w:r w:rsidR="00C45F80" w:rsidRPr="00C45F80">
              <w:rPr>
                <w:rFonts w:cs="Arial"/>
                <w:szCs w:val="24"/>
              </w:rPr>
              <w:t>. México.</w:t>
            </w:r>
          </w:p>
          <w:p w:rsidR="00C45F80" w:rsidRPr="00C45F80" w:rsidRDefault="00C863CC" w:rsidP="00C45F80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 xml:space="preserve">3. </w:t>
            </w:r>
            <w:proofErr w:type="spellStart"/>
            <w:r w:rsidR="00C45F80" w:rsidRPr="00C45F80">
              <w:rPr>
                <w:rFonts w:cs="Arial"/>
                <w:szCs w:val="24"/>
              </w:rPr>
              <w:t>Scheneider</w:t>
            </w:r>
            <w:proofErr w:type="spellEnd"/>
            <w:r w:rsidR="00C45F80" w:rsidRPr="00C45F80">
              <w:rPr>
                <w:rFonts w:cs="Arial"/>
                <w:szCs w:val="24"/>
              </w:rPr>
              <w:t xml:space="preserve">, </w:t>
            </w:r>
            <w:proofErr w:type="spellStart"/>
            <w:r w:rsidR="00C45F80" w:rsidRPr="00C45F80">
              <w:rPr>
                <w:rFonts w:cs="Arial"/>
                <w:szCs w:val="24"/>
              </w:rPr>
              <w:t>Sappert</w:t>
            </w:r>
            <w:proofErr w:type="spellEnd"/>
            <w:r w:rsidR="00C45F80" w:rsidRPr="00C45F80">
              <w:rPr>
                <w:rFonts w:cs="Arial"/>
                <w:szCs w:val="24"/>
              </w:rPr>
              <w:t>. Manual Práctico de Dibujo de Ingeniaría</w:t>
            </w:r>
          </w:p>
          <w:p w:rsidR="00C45F80" w:rsidRPr="00C45F80" w:rsidRDefault="00C863CC" w:rsidP="00C45F80">
            <w:pPr>
              <w:spacing w:line="360" w:lineRule="auto"/>
              <w:jc w:val="both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lastRenderedPageBreak/>
              <w:t xml:space="preserve">4. </w:t>
            </w:r>
            <w:r w:rsidR="00C45F80" w:rsidRPr="00C45F80">
              <w:rPr>
                <w:rFonts w:cs="Arial"/>
                <w:szCs w:val="24"/>
              </w:rPr>
              <w:t xml:space="preserve">Tomas E. French. (1961) Dibujo de Ingeniería. Unión Tipográfica Edit. Hispano </w:t>
            </w:r>
            <w:proofErr w:type="spellStart"/>
            <w:r w:rsidR="00C45F80" w:rsidRPr="00C45F80">
              <w:rPr>
                <w:rFonts w:cs="Arial"/>
                <w:szCs w:val="24"/>
              </w:rPr>
              <w:t>América.México</w:t>
            </w:r>
            <w:proofErr w:type="spellEnd"/>
            <w:r w:rsidR="00C45F80" w:rsidRPr="00C45F80">
              <w:rPr>
                <w:rFonts w:cs="Arial"/>
                <w:szCs w:val="24"/>
              </w:rPr>
              <w:t>.</w:t>
            </w:r>
          </w:p>
        </w:tc>
      </w:tr>
      <w:tr w:rsidR="00C45F80" w:rsidRPr="004A7D8A" w:rsidTr="00C863CC">
        <w:tc>
          <w:tcPr>
            <w:tcW w:w="2943" w:type="dxa"/>
          </w:tcPr>
          <w:p w:rsidR="00C45F80" w:rsidRDefault="00C45F80" w:rsidP="00354D7B">
            <w:pPr>
              <w:spacing w:line="360" w:lineRule="auto"/>
              <w:rPr>
                <w:rFonts w:cs="Arial"/>
                <w:b/>
                <w:szCs w:val="24"/>
              </w:rPr>
            </w:pPr>
            <w:r w:rsidRPr="00C45F80">
              <w:rPr>
                <w:rFonts w:cs="Arial"/>
                <w:b/>
                <w:szCs w:val="24"/>
              </w:rPr>
              <w:lastRenderedPageBreak/>
              <w:t>REFERENCIAS WEB</w:t>
            </w:r>
          </w:p>
        </w:tc>
        <w:tc>
          <w:tcPr>
            <w:tcW w:w="5702" w:type="dxa"/>
          </w:tcPr>
          <w:p w:rsidR="004A7D8A" w:rsidRPr="004A7D8A" w:rsidRDefault="004A7D8A" w:rsidP="004A7D8A">
            <w:pPr>
              <w:pStyle w:val="Prrafodelista"/>
              <w:numPr>
                <w:ilvl w:val="0"/>
                <w:numId w:val="12"/>
              </w:numPr>
              <w:tabs>
                <w:tab w:val="left" w:pos="1908"/>
              </w:tabs>
              <w:spacing w:line="360" w:lineRule="auto"/>
              <w:rPr>
                <w:rFonts w:cs="Arial"/>
                <w:b/>
                <w:szCs w:val="24"/>
                <w:lang w:val="en-US"/>
              </w:rPr>
            </w:pPr>
            <w:r w:rsidRPr="004A7D8A">
              <w:rPr>
                <w:rFonts w:cs="Arial"/>
                <w:b/>
                <w:szCs w:val="24"/>
                <w:lang w:val="en-US"/>
              </w:rPr>
              <w:t>httDs://youtu.be/iVIJ59Y2-bW6iVI</w:t>
            </w:r>
          </w:p>
          <w:p w:rsidR="004A7D8A" w:rsidRPr="004A7D8A" w:rsidRDefault="004A7D8A" w:rsidP="004A7D8A">
            <w:pPr>
              <w:pStyle w:val="Prrafodelista"/>
              <w:numPr>
                <w:ilvl w:val="0"/>
                <w:numId w:val="12"/>
              </w:numPr>
              <w:tabs>
                <w:tab w:val="left" w:pos="1908"/>
              </w:tabs>
              <w:spacing w:line="360" w:lineRule="auto"/>
              <w:rPr>
                <w:rFonts w:cs="Arial"/>
                <w:b/>
                <w:szCs w:val="24"/>
                <w:lang w:val="en-US"/>
              </w:rPr>
            </w:pPr>
            <w:r w:rsidRPr="004A7D8A">
              <w:rPr>
                <w:rFonts w:cs="Arial"/>
                <w:b/>
                <w:szCs w:val="24"/>
                <w:lang w:val="en-US"/>
              </w:rPr>
              <w:t>https://youtu.be/4Xv4ioSii9s</w:t>
            </w:r>
          </w:p>
          <w:p w:rsidR="00C45F80" w:rsidRPr="004A7D8A" w:rsidRDefault="00F94129" w:rsidP="004A7D8A">
            <w:pPr>
              <w:pStyle w:val="Prrafodelista"/>
              <w:numPr>
                <w:ilvl w:val="0"/>
                <w:numId w:val="12"/>
              </w:numPr>
              <w:tabs>
                <w:tab w:val="left" w:pos="1908"/>
              </w:tabs>
              <w:spacing w:line="360" w:lineRule="auto"/>
              <w:rPr>
                <w:rFonts w:cs="Arial"/>
                <w:b/>
                <w:szCs w:val="24"/>
                <w:lang w:val="en-US"/>
              </w:rPr>
            </w:pPr>
            <w:hyperlink r:id="rId8" w:history="1">
              <w:r w:rsidR="00BE24E2" w:rsidRPr="00A71912">
                <w:rPr>
                  <w:rStyle w:val="Hipervnculo"/>
                  <w:rFonts w:cs="Arial"/>
                  <w:b/>
                  <w:szCs w:val="24"/>
                  <w:lang w:val="en-US"/>
                </w:rPr>
                <w:t>https://youtu.be/JSdeiaAzGTg</w:t>
              </w:r>
            </w:hyperlink>
          </w:p>
        </w:tc>
      </w:tr>
    </w:tbl>
    <w:p w:rsidR="00C45F80" w:rsidRPr="004A7D8A" w:rsidRDefault="00C45F80" w:rsidP="00354D7B">
      <w:pPr>
        <w:spacing w:line="360" w:lineRule="auto"/>
        <w:rPr>
          <w:rFonts w:cs="Arial"/>
          <w:b/>
          <w:szCs w:val="24"/>
          <w:lang w:val="en-US"/>
        </w:rPr>
      </w:pPr>
    </w:p>
    <w:sectPr w:rsidR="00C45F80" w:rsidRPr="004A7D8A" w:rsidSect="0096260E">
      <w:pgSz w:w="11907" w:h="16840" w:code="9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3077"/>
    <w:multiLevelType w:val="multilevel"/>
    <w:tmpl w:val="1D1AEC9C"/>
    <w:lvl w:ilvl="0">
      <w:start w:val="1"/>
      <w:numFmt w:val="decimal"/>
      <w:lvlText w:val="%1."/>
      <w:lvlJc w:val="left"/>
      <w:rPr>
        <w:rFonts w:ascii="Calibri" w:eastAsia="Calibri" w:hAnsi="Calibri" w:cs="Calibri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D732716"/>
    <w:multiLevelType w:val="hybridMultilevel"/>
    <w:tmpl w:val="4886AD58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DE2535E"/>
    <w:multiLevelType w:val="hybridMultilevel"/>
    <w:tmpl w:val="EA0EBEB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C05AC8"/>
    <w:multiLevelType w:val="hybridMultilevel"/>
    <w:tmpl w:val="D7B0F430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2BA45B2"/>
    <w:multiLevelType w:val="hybridMultilevel"/>
    <w:tmpl w:val="E4DC54C2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F8078E"/>
    <w:multiLevelType w:val="hybridMultilevel"/>
    <w:tmpl w:val="17709F96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1756799"/>
    <w:multiLevelType w:val="hybridMultilevel"/>
    <w:tmpl w:val="696CDF9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A9C7B39"/>
    <w:multiLevelType w:val="hybridMultilevel"/>
    <w:tmpl w:val="0B9A9852"/>
    <w:lvl w:ilvl="0" w:tplc="280A0013">
      <w:start w:val="1"/>
      <w:numFmt w:val="upperRoman"/>
      <w:lvlText w:val="%1."/>
      <w:lvlJc w:val="righ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B007CB2"/>
    <w:multiLevelType w:val="multilevel"/>
    <w:tmpl w:val="19FC264E"/>
    <w:lvl w:ilvl="0">
      <w:start w:val="1"/>
      <w:numFmt w:val="bullet"/>
      <w:lvlText w:val="*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s-E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4B678FA"/>
    <w:multiLevelType w:val="hybridMultilevel"/>
    <w:tmpl w:val="D49E53BE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C276D28"/>
    <w:multiLevelType w:val="hybridMultilevel"/>
    <w:tmpl w:val="B62C31D4"/>
    <w:lvl w:ilvl="0" w:tplc="280A000F">
      <w:start w:val="1"/>
      <w:numFmt w:val="decimal"/>
      <w:lvlText w:val="%1."/>
      <w:lvlJc w:val="left"/>
      <w:pPr>
        <w:ind w:left="360" w:hanging="360"/>
      </w:p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27C4AD7"/>
    <w:multiLevelType w:val="hybridMultilevel"/>
    <w:tmpl w:val="A4D06EAE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5"/>
  </w:num>
  <w:num w:numId="5">
    <w:abstractNumId w:val="4"/>
  </w:num>
  <w:num w:numId="6">
    <w:abstractNumId w:val="3"/>
  </w:num>
  <w:num w:numId="7">
    <w:abstractNumId w:val="9"/>
  </w:num>
  <w:num w:numId="8">
    <w:abstractNumId w:val="1"/>
  </w:num>
  <w:num w:numId="9">
    <w:abstractNumId w:val="0"/>
  </w:num>
  <w:num w:numId="10">
    <w:abstractNumId w:val="10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52C"/>
    <w:rsid w:val="000306A3"/>
    <w:rsid w:val="00045DC6"/>
    <w:rsid w:val="0009194F"/>
    <w:rsid w:val="000B082E"/>
    <w:rsid w:val="000D1A6F"/>
    <w:rsid w:val="00132FF0"/>
    <w:rsid w:val="00144481"/>
    <w:rsid w:val="00185925"/>
    <w:rsid w:val="00253672"/>
    <w:rsid w:val="002564EE"/>
    <w:rsid w:val="00264FE2"/>
    <w:rsid w:val="00266C5A"/>
    <w:rsid w:val="002B1DF3"/>
    <w:rsid w:val="002C7303"/>
    <w:rsid w:val="002D0713"/>
    <w:rsid w:val="002D516C"/>
    <w:rsid w:val="00315A90"/>
    <w:rsid w:val="00336AC7"/>
    <w:rsid w:val="00354D7B"/>
    <w:rsid w:val="003B1001"/>
    <w:rsid w:val="00403DBD"/>
    <w:rsid w:val="00437343"/>
    <w:rsid w:val="00493BD5"/>
    <w:rsid w:val="00497B8B"/>
    <w:rsid w:val="004A7D8A"/>
    <w:rsid w:val="004C6EC7"/>
    <w:rsid w:val="004C7300"/>
    <w:rsid w:val="005452D8"/>
    <w:rsid w:val="00576B98"/>
    <w:rsid w:val="005E4720"/>
    <w:rsid w:val="0066198E"/>
    <w:rsid w:val="006C1BC0"/>
    <w:rsid w:val="006E5CEF"/>
    <w:rsid w:val="0071762A"/>
    <w:rsid w:val="00776147"/>
    <w:rsid w:val="00795E30"/>
    <w:rsid w:val="007A37B8"/>
    <w:rsid w:val="0080323D"/>
    <w:rsid w:val="00811BB9"/>
    <w:rsid w:val="00865721"/>
    <w:rsid w:val="00867D30"/>
    <w:rsid w:val="008E099A"/>
    <w:rsid w:val="0096260E"/>
    <w:rsid w:val="009703DB"/>
    <w:rsid w:val="00976E1C"/>
    <w:rsid w:val="0099395F"/>
    <w:rsid w:val="009F53E8"/>
    <w:rsid w:val="00A43662"/>
    <w:rsid w:val="00AA01B3"/>
    <w:rsid w:val="00AC3C33"/>
    <w:rsid w:val="00AD69D0"/>
    <w:rsid w:val="00B1452C"/>
    <w:rsid w:val="00B219AE"/>
    <w:rsid w:val="00B31290"/>
    <w:rsid w:val="00B85656"/>
    <w:rsid w:val="00BA19DD"/>
    <w:rsid w:val="00BD2183"/>
    <w:rsid w:val="00BE24E2"/>
    <w:rsid w:val="00C340DA"/>
    <w:rsid w:val="00C45F80"/>
    <w:rsid w:val="00C7070D"/>
    <w:rsid w:val="00C863CC"/>
    <w:rsid w:val="00D922C7"/>
    <w:rsid w:val="00E03C04"/>
    <w:rsid w:val="00E2299D"/>
    <w:rsid w:val="00E27695"/>
    <w:rsid w:val="00E34088"/>
    <w:rsid w:val="00E41AF0"/>
    <w:rsid w:val="00E7060E"/>
    <w:rsid w:val="00E85730"/>
    <w:rsid w:val="00E91204"/>
    <w:rsid w:val="00E9520C"/>
    <w:rsid w:val="00EA2F08"/>
    <w:rsid w:val="00EF29F3"/>
    <w:rsid w:val="00F252D7"/>
    <w:rsid w:val="00F8036F"/>
    <w:rsid w:val="00F94129"/>
    <w:rsid w:val="00F96CF8"/>
    <w:rsid w:val="00FD6A64"/>
    <w:rsid w:val="00FF1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42F1D3"/>
  <w15:docId w15:val="{769027BA-3AF9-4DE3-9D90-BB1EB3A833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1452C"/>
    <w:pPr>
      <w:ind w:left="720"/>
      <w:contextualSpacing/>
    </w:pPr>
  </w:style>
  <w:style w:type="table" w:styleId="Tablaconcuadrcula">
    <w:name w:val="Table Grid"/>
    <w:basedOn w:val="Tablanormal"/>
    <w:uiPriority w:val="59"/>
    <w:rsid w:val="00B145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uerpodeltexto">
    <w:name w:val="Cuerpo del texto_"/>
    <w:basedOn w:val="Fuentedeprrafopredeter"/>
    <w:link w:val="Cuerpodeltexto0"/>
    <w:rsid w:val="00B85656"/>
    <w:rPr>
      <w:rFonts w:ascii="Calibri" w:eastAsia="Calibri" w:hAnsi="Calibri" w:cs="Calibri"/>
      <w:sz w:val="22"/>
      <w:shd w:val="clear" w:color="auto" w:fill="FFFFFF"/>
    </w:rPr>
  </w:style>
  <w:style w:type="character" w:customStyle="1" w:styleId="CuerpodeltextoCursiva">
    <w:name w:val="Cuerpo del texto + Cursiva"/>
    <w:basedOn w:val="Cuerpodeltexto"/>
    <w:rsid w:val="00B85656"/>
    <w:rPr>
      <w:rFonts w:ascii="Calibri" w:eastAsia="Calibri" w:hAnsi="Calibri" w:cs="Calibri"/>
      <w:i/>
      <w:iCs/>
      <w:color w:val="000000"/>
      <w:spacing w:val="0"/>
      <w:w w:val="100"/>
      <w:position w:val="0"/>
      <w:sz w:val="22"/>
      <w:shd w:val="clear" w:color="auto" w:fill="FFFFFF"/>
      <w:lang w:val="es-ES"/>
    </w:rPr>
  </w:style>
  <w:style w:type="paragraph" w:customStyle="1" w:styleId="Cuerpodeltexto0">
    <w:name w:val="Cuerpo del texto"/>
    <w:basedOn w:val="Normal"/>
    <w:link w:val="Cuerpodeltexto"/>
    <w:rsid w:val="00B85656"/>
    <w:pPr>
      <w:widowControl w:val="0"/>
      <w:shd w:val="clear" w:color="auto" w:fill="FFFFFF"/>
      <w:spacing w:before="60" w:after="60" w:line="293" w:lineRule="exact"/>
      <w:jc w:val="both"/>
    </w:pPr>
    <w:rPr>
      <w:rFonts w:ascii="Calibri" w:eastAsia="Calibri" w:hAnsi="Calibri" w:cs="Calibri"/>
      <w:sz w:val="22"/>
    </w:rPr>
  </w:style>
  <w:style w:type="character" w:customStyle="1" w:styleId="Cuerpodeltexto115pto">
    <w:name w:val="Cuerpo del texto + 11.5 pto"/>
    <w:aliases w:val="Sin cursiva,Espaciado 0 pto,Cuerpo del texto + 9.5 pto,Cursiva,Cuerpo del texto + 11 pto"/>
    <w:basedOn w:val="Cuerpodeltexto"/>
    <w:rsid w:val="00E9520C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es-ES"/>
    </w:rPr>
  </w:style>
  <w:style w:type="character" w:customStyle="1" w:styleId="CuerpodeltextoVersales">
    <w:name w:val="Cuerpo del texto + Versales"/>
    <w:basedOn w:val="Cuerpodeltexto"/>
    <w:rsid w:val="002C7303"/>
    <w:rPr>
      <w:rFonts w:ascii="Calibri" w:eastAsia="Calibri" w:hAnsi="Calibri" w:cs="Calibri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es-ES"/>
    </w:rPr>
  </w:style>
  <w:style w:type="character" w:customStyle="1" w:styleId="CuerpodeltextoAngsanaNew">
    <w:name w:val="Cuerpo del texto + Angsana New"/>
    <w:aliases w:val="8 pto"/>
    <w:basedOn w:val="Cuerpodeltexto"/>
    <w:rsid w:val="002C7303"/>
    <w:rPr>
      <w:rFonts w:ascii="Angsana New" w:eastAsia="Angsana New" w:hAnsi="Angsana New" w:cs="Angsana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es-ES"/>
    </w:rPr>
  </w:style>
  <w:style w:type="character" w:styleId="Hipervnculo">
    <w:name w:val="Hyperlink"/>
    <w:basedOn w:val="Fuentedeprrafopredeter"/>
    <w:uiPriority w:val="99"/>
    <w:unhideWhenUsed/>
    <w:rsid w:val="00264FE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SdeiaAzGT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JSdeiaAzGT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s.google.com.pe/books?id=hSgjtZVUAacC&amp;pg=SA6-PA3&amp;dq=proyeccion+ortogonal+dibujo+tecnico&amp;hl=es&amp;sa=X&amp;ved=0ahUKEwiap5aH4fvOAhXiAsAKHe1PCdMQ6AEIHDAA" TargetMode="External"/><Relationship Id="rId5" Type="http://schemas.openxmlformats.org/officeDocument/2006/relationships/hyperlink" Target="https://books.google.com.pe/books?id=hSgjtZVUAacC&amp;pg=SA6-PA3&amp;dq=proyeccion+ortogonal+dibujo+tecnico&amp;hl=es&amp;sa=X&amp;ved=0ahUKEwiap5aH4fvOAhXiAsAKHe1PCdMQ6AEIHDA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11</Pages>
  <Words>2616</Words>
  <Characters>14914</Characters>
  <Application>Microsoft Office Word</Application>
  <DocSecurity>0</DocSecurity>
  <Lines>124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12</cp:revision>
  <dcterms:created xsi:type="dcterms:W3CDTF">2016-09-07T05:51:00Z</dcterms:created>
  <dcterms:modified xsi:type="dcterms:W3CDTF">2018-10-03T17:48:00Z</dcterms:modified>
</cp:coreProperties>
</file>