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47" w:rsidRDefault="00952C47" w:rsidP="00952C47">
      <w:bookmarkStart w:id="0" w:name="_GoBack"/>
      <w:bookmarkEnd w:id="0"/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7A9F" wp14:editId="2263E109">
                <wp:simplePos x="0" y="0"/>
                <wp:positionH relativeFrom="column">
                  <wp:posOffset>118745</wp:posOffset>
                </wp:positionH>
                <wp:positionV relativeFrom="paragraph">
                  <wp:posOffset>-114300</wp:posOffset>
                </wp:positionV>
                <wp:extent cx="2376170" cy="674370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0D386F" w:rsidRDefault="00952C47" w:rsidP="00952C47">
                            <w:pPr>
                              <w:numPr>
                                <w:ilvl w:val="0"/>
                                <w:numId w:val="12"/>
                              </w:numPr>
                              <w:ind w:left="425" w:right="57" w:hanging="4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MEDIOS Y MATERIALES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11"/>
                              </w:numPr>
                              <w:spacing w:before="80"/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Medios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Audiovisuales, equipos de Laboratorio, instrumentos varios, etc.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80"/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Materiales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Textos Auto instructivos,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aprender haciendo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de la especialidad, revistas, separatas, material PAD diverso, pizarra, mota, plumones, lapiceros y otros.</w:t>
                            </w:r>
                          </w:p>
                          <w:p w:rsidR="00952C47" w:rsidRPr="000D386F" w:rsidRDefault="00952C47" w:rsidP="00952C47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0D386F" w:rsidRDefault="00952C47" w:rsidP="00952C47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VIII.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SISTEMA DE EVALUACION </w:t>
                            </w:r>
                          </w:p>
                          <w:p w:rsidR="00952C47" w:rsidRPr="000D386F" w:rsidRDefault="00952C47" w:rsidP="00952C47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52C47" w:rsidRPr="000D386F" w:rsidRDefault="00952C47" w:rsidP="00952C47">
                            <w:pPr>
                              <w:ind w:right="-108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 sistema de evaluación del estudiante en la asignatura es integral y permanente.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Criterios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evaluará las competencias adquiridas en el trabajo educativo.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Procedimientos: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evaluación escrita, expositiva y/o demostrativa.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Instrumentos: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Pruebas de ensayo y pruebas estructuradas,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trabajos de investigación y/o de ejecución, individuales y/o grupales.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Requisitos de Aprobación: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Nota Final Aprobatoria mayor o igual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ONCE (11)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El criterio del medio punto o fracción superior a favor del estudiante, sólo será tomado en cuenta para obtener la Nota Final del Curso.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Acumulación del 30 % inasistencias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clases se considerará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Desaprobado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inasistencia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(Nota Final CERO). </w:t>
                            </w:r>
                          </w:p>
                          <w:p w:rsidR="00952C47" w:rsidRPr="000D386F" w:rsidRDefault="00952C47" w:rsidP="00952C47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0D386F" w:rsidRDefault="00952C47" w:rsidP="00952C47">
                            <w:pPr>
                              <w:ind w:right="57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Promedio Final PF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del curso, según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Art. Nº 115 del Reglamento Académico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R.CU. Nº 099-2008-CU-UH, se obtiene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2C47" w:rsidRPr="000D386F" w:rsidRDefault="00952C47" w:rsidP="00952C47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18"/>
                                <w:szCs w:val="18"/>
                              </w:rPr>
                              <w:object w:dxaOrig="340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0.25pt;height:14.25pt">
                                  <v:imagedata r:id="rId5" o:title=""/>
                                </v:shape>
                                <o:OLEObject Type="Embed" ProgID="Msxml2.SAXXMLReader.5.0" ShapeID="_x0000_i1026" DrawAspect="Content" ObjectID="_1597753550" r:id="rId6"/>
                              </w:object>
                            </w:r>
                          </w:p>
                          <w:p w:rsidR="00952C47" w:rsidRPr="000D386F" w:rsidRDefault="00952C47" w:rsidP="00952C47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PP1, PP2: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Promedios de Evaluaciones Parciales (Examen teoría y Examen oral);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Promedio de trabajos académicos.</w:t>
                            </w:r>
                          </w:p>
                          <w:p w:rsidR="00952C47" w:rsidRPr="000D386F" w:rsidRDefault="00952C47" w:rsidP="00952C47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Examen Sustitutorio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sólo para los estudiantes que tengan un promedio no menor de 07 (Siete), reemplaza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P1 o P2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952C47" w:rsidRPr="000D386F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 Promedio Final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dichos alumnos no excederá la Nota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Doce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Nº 126 del Reglamento Académico).</w:t>
                            </w:r>
                          </w:p>
                          <w:p w:rsidR="00952C47" w:rsidRPr="00C106EE" w:rsidRDefault="00952C47" w:rsidP="00952C47">
                            <w:pPr>
                              <w:ind w:right="5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952C47" w:rsidRPr="00F24E6D" w:rsidRDefault="00952C47" w:rsidP="00952C47">
                            <w:pPr>
                              <w:spacing w:after="120"/>
                              <w:ind w:left="374" w:right="-106" w:hanging="36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7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9pt;width:187.1pt;height:5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" strokeweight="1pt">
                <v:textbox>
                  <w:txbxContent>
                    <w:p w:rsidR="00952C47" w:rsidRPr="000D386F" w:rsidRDefault="00952C47" w:rsidP="00952C47">
                      <w:pPr>
                        <w:numPr>
                          <w:ilvl w:val="0"/>
                          <w:numId w:val="12"/>
                        </w:numPr>
                        <w:ind w:left="425" w:right="57" w:hanging="425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MEDIOS Y MATERIALES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11"/>
                        </w:numPr>
                        <w:spacing w:before="80"/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Medios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Audiovisuales, equipos de Laboratorio, instrumentos varios, etc.</w:t>
                      </w:r>
                    </w:p>
                    <w:p w:rsidR="00952C47" w:rsidRPr="000D386F" w:rsidRDefault="00952C47" w:rsidP="00952C47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74"/>
                        </w:tabs>
                        <w:spacing w:before="80"/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Materiales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Textos Auto instructivos, </w:t>
                      </w:r>
                      <w:r w:rsidRPr="000D38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aprender haciendo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de la especialidad, revistas, separatas, material PAD diverso, pizarra, mota, plumones, lapiceros y otros.</w:t>
                      </w:r>
                    </w:p>
                    <w:p w:rsidR="00952C47" w:rsidRPr="000D386F" w:rsidRDefault="00952C47" w:rsidP="00952C47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52C47" w:rsidRPr="000D386F" w:rsidRDefault="00952C47" w:rsidP="00952C47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VIII.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SISTEMA DE EVALUACION </w:t>
                      </w:r>
                    </w:p>
                    <w:p w:rsidR="00952C47" w:rsidRPr="000D386F" w:rsidRDefault="00952C47" w:rsidP="00952C47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952C47" w:rsidRPr="000D386F" w:rsidRDefault="00952C47" w:rsidP="00952C47">
                      <w:pPr>
                        <w:ind w:right="-108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 sistema de evaluación del estudiante en la asignatura es integral y permanente.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Criterios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evaluará las competencias adquiridas en el trabajo educativo.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Procedimientos: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evaluación escrita, expositiva y/o demostrativa.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Instrumentos: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Pruebas de ensayo y pruebas estructuradas,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trabajos de investigación y/o de ejecución, individuales y/o grupales.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Requisitos de Aprobación: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Nota Final Aprobatoria mayor o igual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ONCE (11)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El criterio del medio punto o fracción superior a favor del estudiante, sólo será tomado en cuenta para obtener la Nota Final del Curso.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Acumulación del 30 % inasistencias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clases se considerará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Desaprobado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por inasistencia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(Nota Final CERO). </w:t>
                      </w:r>
                    </w:p>
                    <w:p w:rsidR="00952C47" w:rsidRPr="000D386F" w:rsidRDefault="00952C47" w:rsidP="00952C47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52C47" w:rsidRPr="000D386F" w:rsidRDefault="00952C47" w:rsidP="00952C47">
                      <w:pPr>
                        <w:ind w:right="57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Promedio Final PF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del curso, según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Art. Nº 115 del Reglamento Académico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, R.CU. Nº 099-2008-CU-UH, se obtiene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952C47" w:rsidRPr="000D386F" w:rsidRDefault="00952C47" w:rsidP="00952C47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6"/>
                          <w:sz w:val="18"/>
                          <w:szCs w:val="18"/>
                        </w:rPr>
                        <w:object w:dxaOrig="3400" w:dyaOrig="279">
                          <v:shape id="_x0000_i1026" type="#_x0000_t75" style="width:170.25pt;height:14.25pt">
                            <v:imagedata r:id="rId5" o:title=""/>
                          </v:shape>
                          <o:OLEObject Type="Embed" ProgID="Msxml2.SAXXMLReader.5.0" ShapeID="_x0000_i1026" DrawAspect="Content" ObjectID="_1597753550" r:id="rId7"/>
                        </w:object>
                      </w:r>
                    </w:p>
                    <w:p w:rsidR="00952C47" w:rsidRPr="000D386F" w:rsidRDefault="00952C47" w:rsidP="00952C47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PP1, PP2: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Promedios de Evaluaciones Parciales (Examen teoría y Examen oral);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TA: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Promedio de trabajos académicos.</w:t>
                      </w:r>
                    </w:p>
                    <w:p w:rsidR="00952C47" w:rsidRPr="000D386F" w:rsidRDefault="00952C47" w:rsidP="00952C47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Examen Sustitutorio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sólo para los estudiantes que tengan un promedio no menor de 07 (Siete), reemplaza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P1 o P2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952C47" w:rsidRPr="000D386F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 Promedio Final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dichos alumnos no excederá la Nota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Doce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(Art. Nº 126 del Reglamento Académico).</w:t>
                      </w:r>
                    </w:p>
                    <w:p w:rsidR="00952C47" w:rsidRPr="00C106EE" w:rsidRDefault="00952C47" w:rsidP="00952C47">
                      <w:pPr>
                        <w:ind w:right="5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952C47" w:rsidRPr="00F24E6D" w:rsidRDefault="00952C47" w:rsidP="00952C47">
                      <w:pPr>
                        <w:spacing w:after="120"/>
                        <w:ind w:left="374" w:right="-106" w:hanging="36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CC8E2" wp14:editId="2173678C">
                <wp:simplePos x="0" y="0"/>
                <wp:positionH relativeFrom="column">
                  <wp:posOffset>-50800</wp:posOffset>
                </wp:positionH>
                <wp:positionV relativeFrom="paragraph">
                  <wp:posOffset>-114300</wp:posOffset>
                </wp:positionV>
                <wp:extent cx="2374900" cy="6743700"/>
                <wp:effectExtent l="0" t="0" r="254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9C5BED" w:rsidRDefault="00952C47" w:rsidP="00952C4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</w:tabs>
                              <w:ind w:left="374" w:right="-10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BIBLIOGRAFÍA  CITADA </w:t>
                            </w:r>
                          </w:p>
                          <w:p w:rsidR="00952C47" w:rsidRPr="009C5BED" w:rsidRDefault="00952C47" w:rsidP="00952C47">
                            <w:pPr>
                              <w:spacing w:before="40"/>
                              <w:ind w:left="374" w:right="-1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Texto básico: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[1]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KENNET A. RUBINSON, JUDITH F. RUBINSON: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Análisis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Instrumental. 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Pearson Prentice Hall Madrid, 2004.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[2].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Módulos Auto instructivos-Elaborados por el Equipo de Profesores de Análisis Instrumental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52C47" w:rsidRPr="009C5BED" w:rsidRDefault="00952C47" w:rsidP="00952C47">
                            <w:pPr>
                              <w:ind w:left="374" w:right="57" w:firstLine="5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Textos complementarios:</w:t>
                            </w:r>
                          </w:p>
                          <w:p w:rsidR="00952C47" w:rsidRPr="009C5BED" w:rsidRDefault="00952C47" w:rsidP="00952C47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[2].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WILLARD, MERRIT DEAN: "Métodos instrumentales de Análisis, Ed. Continental, S.A, México, 1996.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 [3] </w:t>
                            </w:r>
                            <w:r w:rsidRPr="009C5B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FOUST A., y otros;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Principios de Operaciones Unitarias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»; 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Editorial CECSA.; México; 2002.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[3].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SKOOG.HOLLER.NIEMAN "Principios de Análisis Instrumental", Ed. MC Graw Hill, 5ta. Edición, España, 2000.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[4]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PERRY C., CHILTON R.;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Manual del Ingeniero Químico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»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; Editorial Mc.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Graw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Hill; 6ta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ed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México 2004.</w:t>
                            </w:r>
                          </w:p>
                          <w:p w:rsidR="00952C47" w:rsidRPr="009C5BED" w:rsidRDefault="00952C47" w:rsidP="00952C47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[5]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CLARK´S: Isolation and Identification of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Brug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", pharmacopeia - London 1996.</w:t>
                            </w:r>
                          </w:p>
                          <w:p w:rsidR="00952C47" w:rsidRPr="009C5BED" w:rsidRDefault="00952C47" w:rsidP="00952C47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[6]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ZIMMERMAN O., LAVINE Irwin;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«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Chemical Engineer Laboratory Equipment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; New Hampshire 1988.</w:t>
                            </w:r>
                          </w:p>
                          <w:p w:rsidR="00952C47" w:rsidRPr="009C5BED" w:rsidRDefault="00952C47" w:rsidP="00952C47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[7]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ROBERT T. MORRINSON - ROBERT N. BOYD: “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Química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Orgánica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- Ed. Addison Wesley -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Iberoamericana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1996.</w:t>
                            </w:r>
                          </w:p>
                          <w:p w:rsidR="00952C47" w:rsidRPr="009C5BED" w:rsidRDefault="00952C47" w:rsidP="00952C47">
                            <w:pPr>
                              <w:ind w:left="380" w:right="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>REFERENCIAS ELECTRÓNICAS:</w:t>
                            </w:r>
                          </w:p>
                          <w:p w:rsidR="00952C47" w:rsidRPr="009C5BED" w:rsidRDefault="00B434B7" w:rsidP="00952C47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8" w:history="1">
                              <w:r w:rsidR="00952C47" w:rsidRPr="009C5BED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</w:t>
                              </w:r>
                              <w:r w:rsidR="00952C47" w:rsidRPr="009C5BED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escuelabelenuc.googlepages.com/12-quim-Teoraatmica2pptguian6.ppt</w:t>
                              </w:r>
                            </w:hyperlink>
                          </w:p>
                          <w:p w:rsidR="00952C47" w:rsidRPr="009C5BED" w:rsidRDefault="00B434B7" w:rsidP="00952C47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9" w:history="1">
                              <w:r w:rsidR="00952C47" w:rsidRPr="009C5BED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www.tecmor.mx/~mvinicio/.../presentacion%20de%20radiacion.ppt</w:t>
                              </w:r>
                            </w:hyperlink>
                          </w:p>
                          <w:p w:rsidR="00952C47" w:rsidRPr="009C5BED" w:rsidRDefault="00952C47" w:rsidP="00952C47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www.Chemresource.com</w:t>
                            </w:r>
                          </w:p>
                          <w:p w:rsidR="00952C47" w:rsidRPr="009C5BED" w:rsidRDefault="00952C47" w:rsidP="00952C47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www.revistavirtualpro.com</w:t>
                            </w:r>
                          </w:p>
                          <w:p w:rsidR="00952C47" w:rsidRPr="009C5BED" w:rsidRDefault="00114858" w:rsidP="00952C47">
                            <w:pPr>
                              <w:spacing w:before="120"/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Huacho, Setiembre</w:t>
                            </w:r>
                            <w:r w:rsidR="00952C47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 201</w:t>
                            </w:r>
                            <w:r w:rsidR="0012184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952C47" w:rsidRPr="009C5BED" w:rsidRDefault="00952C47" w:rsidP="00952C47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9C5BED" w:rsidRDefault="00952C47" w:rsidP="00952C47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9C5BED" w:rsidRDefault="00952C47" w:rsidP="00952C47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Dr. Ing. Máximo T. Salcedo Meza</w:t>
                            </w:r>
                          </w:p>
                          <w:p w:rsidR="00952C47" w:rsidRPr="009C5BED" w:rsidRDefault="00952C47" w:rsidP="00952C47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maximosalcedo@hotmail.com</w:t>
                            </w:r>
                          </w:p>
                          <w:p w:rsidR="00952C47" w:rsidRPr="009C5BED" w:rsidRDefault="00952C47" w:rsidP="00952C47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9C5BED" w:rsidRDefault="00952C47" w:rsidP="00952C47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9C5BED" w:rsidRDefault="00952C47" w:rsidP="00952C47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¡¡¡… Ingeniería Metalúrgica rumbo a la Acreditación…!!!</w:t>
                            </w:r>
                          </w:p>
                          <w:p w:rsidR="00952C47" w:rsidRPr="009C5BED" w:rsidRDefault="00952C47" w:rsidP="00952C47">
                            <w:pPr>
                              <w:ind w:left="18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C8E2" id="Text Box 3" o:spid="_x0000_s1027" type="#_x0000_t202" style="position:absolute;margin-left:-4pt;margin-top:-9pt;width:187pt;height:5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" strokeweight="1pt">
                <v:textbox>
                  <w:txbxContent>
                    <w:p w:rsidR="00952C47" w:rsidRPr="009C5BED" w:rsidRDefault="00952C47" w:rsidP="00952C47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</w:tabs>
                        <w:ind w:left="374" w:right="-10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BIBLIOGRAFÍA  CITADA </w:t>
                      </w:r>
                    </w:p>
                    <w:p w:rsidR="00952C47" w:rsidRPr="009C5BED" w:rsidRDefault="00952C47" w:rsidP="00952C47">
                      <w:pPr>
                        <w:spacing w:before="40"/>
                        <w:ind w:left="374" w:right="-108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Texto básico:</w:t>
                      </w:r>
                    </w:p>
                    <w:p w:rsidR="00952C47" w:rsidRPr="009C5BED" w:rsidRDefault="00952C47" w:rsidP="00952C47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[1]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KENNET A. RUBINSON, JUDITH F. RUBINSON: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Análisis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Instrumental. 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>Pearson Prentice Hall Madrid, 2004.</w:t>
                      </w:r>
                    </w:p>
                    <w:p w:rsidR="00952C47" w:rsidRPr="009C5BED" w:rsidRDefault="00952C47" w:rsidP="00952C47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[2].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Módulos Auto instructivos-Elaborados por el Equipo de Profesores de Análisis Instrumental</w:t>
                      </w:r>
                    </w:p>
                    <w:p w:rsidR="00952C47" w:rsidRPr="009C5BED" w:rsidRDefault="00952C47" w:rsidP="00952C47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952C47" w:rsidRPr="009C5BED" w:rsidRDefault="00952C47" w:rsidP="00952C47">
                      <w:pPr>
                        <w:ind w:left="374" w:right="57" w:firstLine="52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s-ES_tradnl"/>
                        </w:rPr>
                        <w:t>Textos complementarios:</w:t>
                      </w:r>
                    </w:p>
                    <w:p w:rsidR="00952C47" w:rsidRPr="009C5BED" w:rsidRDefault="00952C47" w:rsidP="00952C47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[2].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WILLARD, MERRIT DEAN: "Métodos instrumentales de Análisis, Ed. Continental, S.A, México, 1996.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 [3] </w:t>
                      </w:r>
                      <w:r w:rsidRPr="009C5B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FOUST A., y otros;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Principios de Operaciones Unitarias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»; 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Editorial CECSA.; México; 2002.</w:t>
                      </w:r>
                    </w:p>
                    <w:p w:rsidR="00952C47" w:rsidRPr="009C5BED" w:rsidRDefault="00952C47" w:rsidP="00952C47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[3].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SKOOG.HOLLER.NIEMAN "Principios de Análisis Instrumental", Ed. MC Graw Hill, 5ta. Edición, España, 2000.</w:t>
                      </w:r>
                    </w:p>
                    <w:p w:rsidR="00952C47" w:rsidRPr="009C5BED" w:rsidRDefault="00952C47" w:rsidP="00952C47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[4]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PERRY C., CHILTON R.;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Manual del Ingeniero Químico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»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; Editorial Mc.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Graw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Hill; 6ta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ed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México 2004.</w:t>
                      </w:r>
                    </w:p>
                    <w:p w:rsidR="00952C47" w:rsidRPr="009C5BED" w:rsidRDefault="00952C47" w:rsidP="00952C47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[5]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CLARK´S: Isolation and Identification of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Brug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", pharmacopeia - London 1996.</w:t>
                      </w:r>
                    </w:p>
                    <w:p w:rsidR="00952C47" w:rsidRPr="009C5BED" w:rsidRDefault="00952C47" w:rsidP="00952C47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[6]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ZIMMERMAN O., LAVINE Irwin;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«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Chemical Engineer Laboratory Equipment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; New Hampshire 1988.</w:t>
                      </w:r>
                    </w:p>
                    <w:p w:rsidR="00952C47" w:rsidRPr="009C5BED" w:rsidRDefault="00952C47" w:rsidP="00952C47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[7]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ROBERT T. MORRINSON - ROBERT N. BOYD: “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Química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Orgánica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- Ed. Addison Wesley -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Iberoamericana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1996.</w:t>
                      </w:r>
                    </w:p>
                    <w:p w:rsidR="00952C47" w:rsidRPr="009C5BED" w:rsidRDefault="00952C47" w:rsidP="00952C47">
                      <w:pPr>
                        <w:ind w:left="380" w:right="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>REFERENCIAS ELECTRÓNICAS:</w:t>
                      </w:r>
                    </w:p>
                    <w:p w:rsidR="00952C47" w:rsidRPr="009C5BED" w:rsidRDefault="00B434B7" w:rsidP="00952C47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0" w:history="1">
                        <w:r w:rsidR="00952C47" w:rsidRPr="009C5BED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</w:t>
                        </w:r>
                        <w:r w:rsidR="00952C47" w:rsidRPr="009C5BED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escuelabelenuc.googlepages.com/12-quim-Teoraatmica2pptguian6.ppt</w:t>
                        </w:r>
                      </w:hyperlink>
                    </w:p>
                    <w:p w:rsidR="00952C47" w:rsidRPr="009C5BED" w:rsidRDefault="00B434B7" w:rsidP="00952C47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1" w:history="1">
                        <w:r w:rsidR="00952C47" w:rsidRPr="009C5BED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www.tecmor.mx/~mvinicio/.../presentacion%20de%20radiacion.ppt</w:t>
                        </w:r>
                      </w:hyperlink>
                    </w:p>
                    <w:p w:rsidR="00952C47" w:rsidRPr="009C5BED" w:rsidRDefault="00952C47" w:rsidP="00952C47">
                      <w:pPr>
                        <w:pStyle w:val="Sinespaciado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www.Chemresource.com</w:t>
                      </w:r>
                    </w:p>
                    <w:p w:rsidR="00952C47" w:rsidRPr="009C5BED" w:rsidRDefault="00952C47" w:rsidP="00952C47">
                      <w:pPr>
                        <w:pStyle w:val="Sinespaciad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www.revistavirtualpro.com</w:t>
                      </w:r>
                    </w:p>
                    <w:p w:rsidR="00952C47" w:rsidRPr="009C5BED" w:rsidRDefault="00114858" w:rsidP="00952C47">
                      <w:pPr>
                        <w:spacing w:before="120"/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Huacho, Setiembre</w:t>
                      </w:r>
                      <w:r w:rsidR="00952C47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201</w:t>
                      </w:r>
                      <w:r w:rsidR="0012184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  <w:p w:rsidR="00952C47" w:rsidRPr="009C5BED" w:rsidRDefault="00952C47" w:rsidP="00952C47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52C47" w:rsidRPr="009C5BED" w:rsidRDefault="00952C47" w:rsidP="00952C47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52C47" w:rsidRPr="009C5BED" w:rsidRDefault="00952C47" w:rsidP="00952C47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Dr. Ing. Máximo T. Salcedo Meza</w:t>
                      </w:r>
                    </w:p>
                    <w:p w:rsidR="00952C47" w:rsidRPr="009C5BED" w:rsidRDefault="00952C47" w:rsidP="00952C47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maximosalcedo@hotmail.com</w:t>
                      </w:r>
                    </w:p>
                    <w:p w:rsidR="00952C47" w:rsidRPr="009C5BED" w:rsidRDefault="00952C47" w:rsidP="00952C47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52C47" w:rsidRPr="009C5BED" w:rsidRDefault="00952C47" w:rsidP="00952C47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952C47" w:rsidRPr="009C5BED" w:rsidRDefault="00952C47" w:rsidP="00952C47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¡¡¡… Ingeniería Metalúrgica rumbo a la Acreditación…!!!</w:t>
                      </w:r>
                    </w:p>
                    <w:p w:rsidR="00952C47" w:rsidRPr="009C5BED" w:rsidRDefault="00952C47" w:rsidP="00952C47">
                      <w:pPr>
                        <w:ind w:left="187"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Default="00952C47" w:rsidP="00952C47">
      <w:pPr>
        <w:ind w:left="-187"/>
      </w:pP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pPr>
        <w:ind w:left="180"/>
        <w:rPr>
          <w:b/>
          <w:bCs/>
          <w:color w:val="0000FF"/>
          <w:sz w:val="20"/>
          <w:szCs w:val="20"/>
          <w:u w:val="single"/>
        </w:rPr>
      </w:pPr>
    </w:p>
    <w:p w:rsidR="00952C47" w:rsidRDefault="00B434B7" w:rsidP="00952C47">
      <w:pPr>
        <w:ind w:left="180"/>
        <w:rPr>
          <w:b/>
          <w:bCs/>
          <w:color w:val="0000FF"/>
          <w:sz w:val="20"/>
          <w:szCs w:val="20"/>
          <w:u w:val="single"/>
        </w:rPr>
      </w:pPr>
      <w:hyperlink r:id="rId12" w:history="1">
        <w:r w:rsidR="00952C47">
          <w:rPr>
            <w:rStyle w:val="Hipervnculo"/>
            <w:b/>
            <w:bCs/>
            <w:sz w:val="20"/>
            <w:szCs w:val="20"/>
          </w:rPr>
          <w:t>www.ChemWeb.com</w:t>
        </w:r>
      </w:hyperlink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83535" wp14:editId="49FE19CE">
                <wp:simplePos x="0" y="0"/>
                <wp:positionH relativeFrom="column">
                  <wp:posOffset>135890</wp:posOffset>
                </wp:positionH>
                <wp:positionV relativeFrom="paragraph">
                  <wp:posOffset>-114300</wp:posOffset>
                </wp:positionV>
                <wp:extent cx="4748530" cy="2793365"/>
                <wp:effectExtent l="0" t="0" r="1397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511738" w:rsidRDefault="00952C47" w:rsidP="00952C47">
                            <w:pPr>
                              <w:pStyle w:val="Ttulo"/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511738">
                              <w:rPr>
                                <w:rFonts w:ascii="BlacklightD" w:hAnsi="BlacklightD" w:cs="BlacklightD"/>
                                <w:b/>
                                <w:bCs/>
                                <w:i w:val="0"/>
                                <w:iCs w:val="0"/>
                              </w:rPr>
                              <w:t xml:space="preserve">UNIVERSIDAD NACIONAL </w:t>
                            </w:r>
                            <w:r w:rsidRPr="00511738"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952C47" w:rsidRPr="001809C0" w:rsidRDefault="00952C47" w:rsidP="00952C47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 w:rsidRPr="001809C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FACULTAD DE INGENIERÍA QUÍMICA</w:t>
                            </w:r>
                            <w:r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y METALURGIA</w:t>
                            </w:r>
                          </w:p>
                          <w:p w:rsidR="00952C47" w:rsidRDefault="00952C47" w:rsidP="00952C47">
                            <w:pPr>
                              <w:pStyle w:val="Ttulo6"/>
                              <w:rPr>
                                <w:rFonts w:ascii="Arial Narrow" w:hAnsi="Arial Narrow" w:cs="Arial Narrow"/>
                              </w:rPr>
                            </w:pPr>
                            <w:r w:rsidRPr="00EC1139">
                              <w:rPr>
                                <w:rFonts w:ascii="Arial Narrow" w:hAnsi="Arial Narrow" w:cs="Arial Narrow"/>
                              </w:rPr>
                              <w:t xml:space="preserve">Departamento Académico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de Ciencias Básicas e </w:t>
                            </w:r>
                          </w:p>
                          <w:p w:rsidR="00952C47" w:rsidRPr="00EC1139" w:rsidRDefault="00952C47" w:rsidP="00952C47">
                            <w:pPr>
                              <w:pStyle w:val="Ttulo6"/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Ingeniería de </w:t>
                            </w:r>
                            <w:r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Proce</w:t>
                            </w:r>
                            <w:r w:rsidRPr="00B20E6B"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sos</w:t>
                            </w:r>
                          </w:p>
                          <w:p w:rsidR="00952C47" w:rsidRPr="00511738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1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Sílabo de la asignatura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 w:rsidRPr="00285856">
                              <w:rPr>
                                <w:b/>
                                <w:bCs/>
                              </w:rPr>
                              <w:t>ANALISIS POR INSTRUMENTACION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(36351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</w:rPr>
                              <w:t>)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  <w:tab w:val="num" w:pos="187"/>
                              </w:tabs>
                              <w:spacing w:before="120"/>
                              <w:ind w:left="187" w:hanging="18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DATOS GENERALES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561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Escuela Académico Profesional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INGENIERÍA  METALURGICA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Nivel Académico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CICLO  VI   - Obligatorio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Créditos Académicos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03.0  (Tres)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Pre-requisito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Química Analítica Cuantitativa (36306)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Duración y distribución horaria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17 Semanas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(Semestre </w:t>
                            </w:r>
                            <w:proofErr w:type="spellStart"/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Acad</w:t>
                            </w:r>
                            <w:proofErr w:type="spellEnd"/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 201</w:t>
                            </w:r>
                            <w:r w:rsidR="001218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8-</w:t>
                            </w:r>
                            <w:r w:rsidR="00114858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="0012184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52C47" w:rsidRPr="000D386F" w:rsidRDefault="00952C47" w:rsidP="00952C47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1.5.1 Teoría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proofErr w:type="gramStart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02  Hora</w:t>
                            </w:r>
                            <w:proofErr w:type="gramEnd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952C47" w:rsidRPr="000D386F" w:rsidRDefault="00952C47" w:rsidP="00952C47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1.5.2 Práctica (dirigida en aula)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proofErr w:type="gramStart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00  Horas</w:t>
                            </w:r>
                            <w:proofErr w:type="gramEnd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952C47" w:rsidRPr="000D386F" w:rsidRDefault="00952C47" w:rsidP="00952C47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1.5.3 Laboratorio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proofErr w:type="gramStart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  Horas</w:t>
                            </w:r>
                            <w:proofErr w:type="gramEnd"/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Profesor responsable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952C47" w:rsidRPr="000D386F" w:rsidRDefault="00952C47" w:rsidP="00952C47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Dr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. Ing. Químico MAXIMO T. SALCEDO MEZA (DNQ180/CIP:15140)</w:t>
                            </w:r>
                          </w:p>
                          <w:p w:rsidR="00952C47" w:rsidRPr="000D386F" w:rsidRDefault="00952C47" w:rsidP="00952C47">
                            <w:pPr>
                              <w:ind w:left="748" w:right="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Reg. CIP Nº 15140 -</w:t>
                            </w:r>
                            <w:hyperlink r:id="rId13" w:history="1">
                              <w:r w:rsidRPr="000D386F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maximosalcedo@hotmail.com</w:t>
                              </w:r>
                            </w:hyperlink>
                          </w:p>
                          <w:p w:rsidR="00952C47" w:rsidRPr="000D386F" w:rsidRDefault="00952C47" w:rsidP="00952C47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83535" id="Text Box 4" o:spid="_x0000_s1028" type="#_x0000_t202" style="position:absolute;margin-left:10.7pt;margin-top:-9pt;width:373.9pt;height:2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/XLQIAAFk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" strokeweight="1pt">
                <v:textbox>
                  <w:txbxContent>
                    <w:p w:rsidR="00952C47" w:rsidRPr="00511738" w:rsidRDefault="00952C47" w:rsidP="00952C47">
                      <w:pPr>
                        <w:pStyle w:val="Ttulo"/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511738">
                        <w:rPr>
                          <w:rFonts w:ascii="BlacklightD" w:hAnsi="BlacklightD" w:cs="BlacklightD"/>
                          <w:b/>
                          <w:bCs/>
                          <w:i w:val="0"/>
                          <w:iCs w:val="0"/>
                        </w:rPr>
                        <w:t xml:space="preserve">UNIVERSIDAD NACIONAL </w:t>
                      </w:r>
                      <w:r w:rsidRPr="00511738"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952C47" w:rsidRPr="001809C0" w:rsidRDefault="00952C47" w:rsidP="00952C47">
                      <w:pPr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 w:rsidRPr="001809C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FACULTAD DE INGENIERÍA QUÍMICA</w:t>
                      </w:r>
                      <w:r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y METALURGIA</w:t>
                      </w:r>
                    </w:p>
                    <w:p w:rsidR="00952C47" w:rsidRDefault="00952C47" w:rsidP="00952C47">
                      <w:pPr>
                        <w:pStyle w:val="Ttulo6"/>
                        <w:rPr>
                          <w:rFonts w:ascii="Arial Narrow" w:hAnsi="Arial Narrow" w:cs="Arial Narrow"/>
                        </w:rPr>
                      </w:pPr>
                      <w:r w:rsidRPr="00EC1139">
                        <w:rPr>
                          <w:rFonts w:ascii="Arial Narrow" w:hAnsi="Arial Narrow" w:cs="Arial Narrow"/>
                        </w:rPr>
                        <w:t xml:space="preserve">Departamento Académico </w:t>
                      </w:r>
                      <w:r>
                        <w:rPr>
                          <w:rFonts w:ascii="Arial Narrow" w:hAnsi="Arial Narrow" w:cs="Arial Narrow"/>
                        </w:rPr>
                        <w:t xml:space="preserve">de Ciencias Básicas e </w:t>
                      </w:r>
                    </w:p>
                    <w:p w:rsidR="00952C47" w:rsidRPr="00EC1139" w:rsidRDefault="00952C47" w:rsidP="00952C47">
                      <w:pPr>
                        <w:pStyle w:val="Ttulo6"/>
                        <w:rPr>
                          <w:rFonts w:ascii="Arial Narrow" w:hAnsi="Arial Narrow" w:cs="Arial Narrow"/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 xml:space="preserve">Ingeniería de </w:t>
                      </w:r>
                      <w:r>
                        <w:rPr>
                          <w:rFonts w:ascii="Arial Narrow" w:hAnsi="Arial Narrow" w:cs="Arial Narrow"/>
                          <w:lang w:val="es-ES_tradnl"/>
                        </w:rPr>
                        <w:t>Proce</w:t>
                      </w:r>
                      <w:r w:rsidRPr="00B20E6B">
                        <w:rPr>
                          <w:rFonts w:ascii="Arial Narrow" w:hAnsi="Arial Narrow" w:cs="Arial Narrow"/>
                          <w:lang w:val="es-ES_tradnl"/>
                        </w:rPr>
                        <w:t>sos</w:t>
                      </w:r>
                    </w:p>
                    <w:p w:rsidR="00952C47" w:rsidRPr="00511738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1738">
                        <w:rPr>
                          <w:rFonts w:ascii="Arial" w:hAnsi="Arial" w:cs="Arial"/>
                          <w:b/>
                          <w:bCs/>
                        </w:rPr>
                        <w:t>Sílabo de la asignatura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  <w:r w:rsidRPr="00285856">
                        <w:rPr>
                          <w:b/>
                          <w:bCs/>
                        </w:rPr>
                        <w:t>ANALISIS POR INSTRUMENTACION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(36351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</w:rPr>
                        <w:t>)</w:t>
                      </w:r>
                    </w:p>
                    <w:p w:rsidR="00952C47" w:rsidRPr="000D386F" w:rsidRDefault="00952C47" w:rsidP="00952C47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  <w:tab w:val="num" w:pos="187"/>
                        </w:tabs>
                        <w:spacing w:before="120"/>
                        <w:ind w:left="187" w:hanging="18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DATOS GENERALES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561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Escuela Académico Profesional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INGENIERÍA  METALURGICA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Nivel Académico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CICLO  VI   - Obligatorio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Créditos Académicos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03.0  (Tres)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Pre-requisito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Química Analítica Cuantitativa (36306)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Duración y distribución horaria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17 Semanas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(Semestre </w:t>
                      </w:r>
                      <w:proofErr w:type="spellStart"/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Acad</w:t>
                      </w:r>
                      <w:proofErr w:type="spellEnd"/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 201</w:t>
                      </w:r>
                      <w:r w:rsidR="001218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8-</w:t>
                      </w:r>
                      <w:r w:rsidR="00114858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="0012184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952C47" w:rsidRPr="000D386F" w:rsidRDefault="00952C47" w:rsidP="00952C47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1.5.1 Teoría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proofErr w:type="gramStart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02  Hora</w:t>
                      </w:r>
                      <w:proofErr w:type="gramEnd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952C47" w:rsidRPr="000D386F" w:rsidRDefault="00952C47" w:rsidP="00952C47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1.5.2 Práctica (dirigida en aula)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proofErr w:type="gramStart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00  Horas</w:t>
                      </w:r>
                      <w:proofErr w:type="gramEnd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952C47" w:rsidRPr="000D386F" w:rsidRDefault="00952C47" w:rsidP="00952C47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1.5.3 Laboratorio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proofErr w:type="gramStart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  Horas</w:t>
                      </w:r>
                      <w:proofErr w:type="gramEnd"/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952C47" w:rsidRPr="000D386F" w:rsidRDefault="00952C47" w:rsidP="00952C47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Profesor responsable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952C47" w:rsidRPr="000D386F" w:rsidRDefault="00952C47" w:rsidP="00952C47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Dr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. Ing. Químico MAXIMO T. SALCEDO MEZA (DNQ180/CIP:15140)</w:t>
                      </w:r>
                    </w:p>
                    <w:p w:rsidR="00952C47" w:rsidRPr="000D386F" w:rsidRDefault="00952C47" w:rsidP="00952C47">
                      <w:pPr>
                        <w:ind w:left="748" w:right="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  <w:t>Reg. CIP Nº 15140 -</w:t>
                      </w:r>
                      <w:hyperlink r:id="rId14" w:history="1">
                        <w:r w:rsidRPr="000D386F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maximosalcedo@hotmail.com</w:t>
                        </w:r>
                      </w:hyperlink>
                    </w:p>
                    <w:p w:rsidR="00952C47" w:rsidRPr="000D386F" w:rsidRDefault="00952C47" w:rsidP="00952C47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Default="00952C47" w:rsidP="00952C47">
      <w:pPr>
        <w:ind w:left="-187"/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0" locked="0" layoutInCell="1" allowOverlap="1" wp14:anchorId="3430CEBA" wp14:editId="4F7775B5">
            <wp:simplePos x="0" y="0"/>
            <wp:positionH relativeFrom="column">
              <wp:posOffset>183515</wp:posOffset>
            </wp:positionH>
            <wp:positionV relativeFrom="paragraph">
              <wp:posOffset>81915</wp:posOffset>
            </wp:positionV>
            <wp:extent cx="374015" cy="374015"/>
            <wp:effectExtent l="19050" t="0" r="6985" b="0"/>
            <wp:wrapNone/>
            <wp:docPr id="5" name="Imagen 39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B8D2D" wp14:editId="4B93CAD1">
                <wp:simplePos x="0" y="0"/>
                <wp:positionH relativeFrom="column">
                  <wp:posOffset>137160</wp:posOffset>
                </wp:positionH>
                <wp:positionV relativeFrom="paragraph">
                  <wp:posOffset>114300</wp:posOffset>
                </wp:positionV>
                <wp:extent cx="4748530" cy="3888105"/>
                <wp:effectExtent l="0" t="0" r="13970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388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F14A18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I.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FUNDAMENTACIÓN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C4609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7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 asignatura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C7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nos proporcionará las herramientas para obtener información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en función de las normas nacionales. </w:t>
                            </w:r>
                            <w:r w:rsidRPr="00F14A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Este ciclo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A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nos proponemos mejorar el proceso de enseñanza/aprendizaje e investigación, con el empleo de los nuevos equipos del Proyecto FOCAM.</w:t>
                            </w:r>
                          </w:p>
                          <w:p w:rsidR="00952C47" w:rsidRDefault="00952C47" w:rsidP="00952C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OBJETIVO DEL CURSO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952C47" w:rsidRPr="00F14A18" w:rsidRDefault="00952C47" w:rsidP="00952C47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Desarrollar en el estudiante las habilidades necesarias para aplicar la utilización del espectro electromagnético, en términos de LL, LOQ, LOD, sensibilidad, precisión y exactitud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, Límite de confianza (L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)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, Calibraciones, preparación de soluciones patrón. </w:t>
                            </w:r>
                          </w:p>
                          <w:p w:rsidR="00952C47" w:rsidRPr="000D386F" w:rsidRDefault="00952C47" w:rsidP="00952C4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COMPETENCIAS GENÉRICAS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(del alumno)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952C47" w:rsidRPr="00C46099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Cognitivas: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Habilidad de identificar y comprender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fundamentos del espectro electroma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gnético y sus aplicaciones ampli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ando las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propiedades de las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diferentes zonas del espectro electromagnético, utilizando estrategias necesarias para determinadas aplicaciones.</w:t>
                            </w:r>
                          </w:p>
                          <w:p w:rsidR="00952C47" w:rsidRPr="000D386F" w:rsidRDefault="00952C47" w:rsidP="00952C47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4.2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Procedimentales/Instrumentales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personales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 hacer):</w:t>
                            </w:r>
                          </w:p>
                          <w:p w:rsidR="00952C47" w:rsidRPr="000D386F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Desarrollar la capacidad de análisis crítico y de interpretación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espectro electromagnético requerido para aplicar a los análisis instrumentales empleando diversos equipos.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Proporcionar capacidades y conocimientos con la resolución de ejercicios resueltos en su cuaderno principal.</w:t>
                            </w:r>
                          </w:p>
                          <w:p w:rsidR="00952C47" w:rsidRPr="000D386F" w:rsidRDefault="00952C47" w:rsidP="00952C47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4.3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Actitudinales/Valores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sistémicas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 ser)</w:t>
                            </w:r>
                          </w:p>
                          <w:p w:rsidR="00952C47" w:rsidRPr="000D386F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Tener motivación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esforzarse a través del rigor y de la abstracción, que caracteriza el desarrollo de los cursos de ciencias de ingeniería.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Formación afectiva</w:t>
                            </w:r>
                            <w:r w:rsidRPr="0064667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lealtad, solidaridad, comportamiento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Normas: </w:t>
                            </w:r>
                            <w:r w:rsidRPr="0064667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Patrones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socialmente aceptadas, indican lo que se puede o lo que no se puede hacer.</w:t>
                            </w:r>
                          </w:p>
                          <w:p w:rsidR="00952C47" w:rsidRPr="000D386F" w:rsidRDefault="00952C47" w:rsidP="00952C47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52C47" w:rsidRPr="000D386F" w:rsidRDefault="00952C47" w:rsidP="00952C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8D2D" id="Text Box 6" o:spid="_x0000_s1029" type="#_x0000_t202" style="position:absolute;margin-left:10.8pt;margin-top:9pt;width:373.9pt;height:30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" strokeweight="1pt">
                <v:textbox>
                  <w:txbxContent>
                    <w:p w:rsidR="00952C47" w:rsidRPr="00F14A18" w:rsidRDefault="00952C47" w:rsidP="00952C4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I.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FUNDAMENTACIÓN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Pr="00C4609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C72B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 asignatura de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C72B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nos proporcionará las herramientas para obtener información 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en función de las normas nacionales. </w:t>
                      </w:r>
                      <w:r w:rsidRPr="00F14A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Este ciclo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14A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nos proponemos mejorar el proceso de enseñanza/aprendizaje e investigación, con el empleo de los nuevos equipos del Proyecto FOCAM.</w:t>
                      </w:r>
                    </w:p>
                    <w:p w:rsidR="00952C47" w:rsidRDefault="00952C47" w:rsidP="00952C4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OBJETIVO DEL CURSO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952C47" w:rsidRDefault="00952C47" w:rsidP="00952C47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952C47" w:rsidRPr="00F14A18" w:rsidRDefault="00952C47" w:rsidP="00952C47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Desarrollar en el estudiante las habilidades necesarias para aplicar la utilización del espectro electromagnético, en términos de LL, LOQ, LOD, sensibilidad, precisión y exactitud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, Límite de confianza (L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)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, Calibraciones, preparación de soluciones patrón. </w:t>
                      </w:r>
                    </w:p>
                    <w:p w:rsidR="00952C47" w:rsidRPr="000D386F" w:rsidRDefault="00952C47" w:rsidP="00952C47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COMPETENCIAS GENÉRICAS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(del alumno)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952C47" w:rsidRPr="00C46099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Cognitivas: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Habilidad de identificar y comprender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fundamentos del espectro electroma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gnético y sus aplicaciones ampli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ando las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propiedades de las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diferentes zonas del espectro electromagnético, utilizando estrategias necesarias para determinadas aplicaciones.</w:t>
                      </w:r>
                    </w:p>
                    <w:p w:rsidR="00952C47" w:rsidRPr="000D386F" w:rsidRDefault="00952C47" w:rsidP="00952C47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4.2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Procedimentales/Instrumentales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personales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 hacer):</w:t>
                      </w:r>
                    </w:p>
                    <w:p w:rsidR="00952C47" w:rsidRPr="000D386F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Desarrollar la capacidad de análisis crítico y de interpretación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espectro electromagnético requerido para aplicar a los análisis instrumentales empleando diversos equipos.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Proporcionar capacidades y conocimientos con la resolución de ejercicios resueltos en su cuaderno principal.</w:t>
                      </w:r>
                    </w:p>
                    <w:p w:rsidR="00952C47" w:rsidRPr="000D386F" w:rsidRDefault="00952C47" w:rsidP="00952C47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4.3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Actitudinales/Valores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sistémicas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 ser)</w:t>
                      </w:r>
                    </w:p>
                    <w:p w:rsidR="00952C47" w:rsidRPr="000D386F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Tener motivación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esforzarse a través del rigor y de la abstracción, que caracteriza el desarrollo de los cursos de ciencias de ingeniería.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Formación afectiva</w:t>
                      </w:r>
                      <w:r w:rsidRPr="0064667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lealtad, solidaridad, comportamiento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Normas: </w:t>
                      </w:r>
                      <w:r w:rsidRPr="0064667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Patrones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socialmente aceptadas, indican lo que se puede o lo que no se puede hacer.</w:t>
                      </w:r>
                    </w:p>
                    <w:p w:rsidR="00952C47" w:rsidRPr="000D386F" w:rsidRDefault="00952C47" w:rsidP="00952C47">
                      <w:pPr>
                        <w:pStyle w:val="Prrafodelista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52C47" w:rsidRPr="000D386F" w:rsidRDefault="00952C47" w:rsidP="00952C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Pr="00A86118" w:rsidRDefault="00952C47" w:rsidP="00952C47">
      <w:pPr>
        <w:rPr>
          <w:sz w:val="20"/>
          <w:szCs w:val="20"/>
        </w:rPr>
      </w:pPr>
    </w:p>
    <w:p w:rsidR="00952C47" w:rsidRDefault="00952C47" w:rsidP="00952C47"/>
    <w:p w:rsidR="00952C47" w:rsidRDefault="00952C47" w:rsidP="00952C47"/>
    <w:p w:rsidR="00952C47" w:rsidRDefault="00952C47" w:rsidP="00952C47"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 wp14:anchorId="7FD89B19" wp14:editId="33C312DB">
            <wp:simplePos x="0" y="0"/>
            <wp:positionH relativeFrom="column">
              <wp:posOffset>1726565</wp:posOffset>
            </wp:positionH>
            <wp:positionV relativeFrom="paragraph">
              <wp:posOffset>72390</wp:posOffset>
            </wp:positionV>
            <wp:extent cx="377190" cy="354965"/>
            <wp:effectExtent l="19050" t="0" r="3810" b="0"/>
            <wp:wrapNone/>
            <wp:docPr id="7" name="Imagen 38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pPr>
        <w:rPr>
          <w:sz w:val="20"/>
          <w:szCs w:val="20"/>
        </w:rPr>
      </w:pP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pPr>
        <w:rPr>
          <w:sz w:val="18"/>
          <w:szCs w:val="18"/>
        </w:rPr>
      </w:pP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pPr>
        <w:rPr>
          <w:sz w:val="20"/>
          <w:szCs w:val="20"/>
        </w:rPr>
      </w:pPr>
    </w:p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/>
    <w:p w:rsidR="00952C47" w:rsidRDefault="00952C47" w:rsidP="00952C47">
      <w:pPr>
        <w:rPr>
          <w:b/>
          <w:bCs/>
          <w:color w:val="000000"/>
          <w:sz w:val="16"/>
          <w:szCs w:val="16"/>
        </w:rPr>
        <w:sectPr w:rsidR="00952C47" w:rsidSect="00986C2B">
          <w:pgSz w:w="16840" w:h="11907" w:orient="landscape" w:code="9"/>
          <w:pgMar w:top="851" w:right="284" w:bottom="851" w:left="284" w:header="851" w:footer="851" w:gutter="0"/>
          <w:cols w:num="4" w:space="505"/>
          <w:docGrid w:linePitch="360"/>
        </w:sectPr>
      </w:pPr>
    </w:p>
    <w:tbl>
      <w:tblPr>
        <w:tblpPr w:leftFromText="141" w:rightFromText="141" w:horzAnchor="margin" w:tblpX="210" w:tblpY="-420"/>
        <w:tblW w:w="382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698"/>
        <w:gridCol w:w="2624"/>
      </w:tblGrid>
      <w:tr w:rsidR="00952C47" w:rsidRPr="00307526" w:rsidTr="00CB4ADB">
        <w:trPr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307526" w:rsidRDefault="00952C47" w:rsidP="00CB4ADB">
            <w:pPr>
              <w:ind w:left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52C47" w:rsidRPr="00307526" w:rsidRDefault="00952C47" w:rsidP="00CB4ADB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75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INDICADORES DE COMPETENCIAS </w:t>
            </w:r>
          </w:p>
          <w:p w:rsidR="00952C47" w:rsidRPr="00307526" w:rsidRDefault="00952C47" w:rsidP="00CB4ADB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952C47" w:rsidRPr="00093BEB" w:rsidTr="00CB4ADB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Instrumentales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análisis y síntesis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organización y planificación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Comunicación oral y escrita en lengua nativa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una lengua extranjera.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clasificación y gestión de la información.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Resolución de problemas, de grados de complejidad variable.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Toma de decisiones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Conocimientos y manipulación de medios informáticos</w:t>
            </w:r>
          </w:p>
        </w:tc>
      </w:tr>
      <w:tr w:rsidR="00952C47" w:rsidRPr="00093BEB" w:rsidTr="00CB4ADB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Personales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Trabajo en equipo, de carácter interdisciplinario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Habilidades en las relaciones interpersonales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comunicarse con expertos de otras áreas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Reconocimiento a la diversidad y multiculturalidad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Razonamiento crítico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Compromiso ético y capacidad de aprender por cuenta propia</w:t>
            </w:r>
          </w:p>
        </w:tc>
      </w:tr>
      <w:tr w:rsidR="00952C47" w:rsidRPr="00093BEB" w:rsidTr="00CB4ADB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Sistémicas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Aprendizaje y habilidad para el trabajo, de forma autónoma.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Adaptación a nuevas situaciones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aplicar los conocimientos en la práctica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Creatividad e Innovación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otras culturas y costumbres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Liderazgo, iniciativa y espíritu emprendedor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Motivación por la calidad</w:t>
            </w:r>
          </w:p>
        </w:tc>
      </w:tr>
      <w:tr w:rsidR="00952C47" w:rsidRPr="00093BEB" w:rsidTr="00CB4ADB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Sensibilidad hacia los temas  medioambientales</w:t>
            </w:r>
          </w:p>
        </w:tc>
      </w:tr>
      <w:tr w:rsidR="00952C47" w:rsidRPr="00093BEB" w:rsidTr="00CB4ADB">
        <w:trPr>
          <w:trHeight w:val="156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52C47" w:rsidRPr="00093BEB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52C47" w:rsidRPr="00093BEB" w:rsidRDefault="00952C47" w:rsidP="00CB4ADB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Entienda de una vez por todas, definitivamente, y en conclusión: Usted es el único que puede hacer algo por usted mismo. </w:t>
            </w:r>
          </w:p>
        </w:tc>
      </w:tr>
    </w:tbl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7304D" wp14:editId="57C4E485">
                <wp:simplePos x="0" y="0"/>
                <wp:positionH relativeFrom="column">
                  <wp:posOffset>-78105</wp:posOffset>
                </wp:positionH>
                <wp:positionV relativeFrom="paragraph">
                  <wp:posOffset>-127000</wp:posOffset>
                </wp:positionV>
                <wp:extent cx="2454275" cy="6858635"/>
                <wp:effectExtent l="0" t="0" r="22225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Default="00952C47" w:rsidP="00952C47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none"/>
                              </w:rPr>
                              <w:t xml:space="preserve">V.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PROGRAMA INSTRUCCIONAL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PRIMERA SEGUNDA y TERCERA SEMANA:</w:t>
                            </w:r>
                            <w:r w:rsidR="00114858">
                              <w:rPr>
                                <w:color w:val="000000"/>
                                <w:sz w:val="20"/>
                                <w:szCs w:val="20"/>
                              </w:rPr>
                              <w:t>(03,10 y 17/09</w:t>
                            </w:r>
                            <w:r w:rsidR="006F6554">
                              <w:rPr>
                                <w:color w:val="000000"/>
                                <w:sz w:val="20"/>
                                <w:szCs w:val="20"/>
                              </w:rPr>
                              <w:t>-2018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Modulo I</w:t>
                            </w:r>
                          </w:p>
                          <w:p w:rsidR="00952C47" w:rsidRPr="00B87B4E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INTRODUCCION A LOS METODOS INSTRUMENTALES</w:t>
                            </w:r>
                          </w:p>
                          <w:p w:rsidR="00952C47" w:rsidRPr="00093BEB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Introducción a los métodos instrumentales de análisis, conceptos, preparación de la muestra, ensayos estadísticos, tratamiento estadístico de datos. Métodos electro analíticos</w:t>
                            </w:r>
                            <w:r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93B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Resolución problemas</w:t>
                            </w:r>
                            <w:r w:rsidRPr="00093B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Fuente:</w:t>
                            </w:r>
                            <w:r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y 3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94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Nº 01: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Cifras significativas, propagación de errores y tratamiento estadístico de resultados.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Nro. 02: Valoraciones potencio métricas.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Practica Nro. 03: Valoración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conductimétrica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Practica Nro. 04: Titulaciones potencio métricas de neutralización. 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Proyecto FOCAM.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CUARTA, QUINTA y SEXTASEMANA</w:t>
                            </w:r>
                          </w:p>
                          <w:p w:rsidR="00952C47" w:rsidRPr="008828E3" w:rsidRDefault="00114858" w:rsidP="00952C4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(24 /09/2018 //01, 10</w:t>
                            </w:r>
                            <w:r w:rsidR="006F6554">
                              <w:rPr>
                                <w:color w:val="000000"/>
                                <w:sz w:val="20"/>
                                <w:szCs w:val="20"/>
                              </w:rPr>
                              <w:t>/2018</w:t>
                            </w:r>
                            <w:r w:rsidR="00952C47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2C47" w:rsidRPr="00306FE4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Módulo II</w:t>
                            </w:r>
                          </w:p>
                          <w:p w:rsidR="00952C47" w:rsidRPr="00306FE4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ESPECTRO ELECTROMAGNETICO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Color, Naturaleza de la luz, Estructura de la materia, Radiación electromagnética, El espectro electromagnético, regiones espectrales, niveles energéticos, transiciones electrónicas, Propiedades De la luz y del E.E.M.</w:t>
                            </w:r>
                          </w:p>
                          <w:p w:rsidR="00952C47" w:rsidRDefault="00952C47" w:rsidP="00952C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Importancia de las radiaciones electromagnéticas e identificación de la longitud de onda (גּ).Resolución de problemas.</w:t>
                            </w:r>
                          </w:p>
                          <w:p w:rsidR="00952C47" w:rsidRDefault="00952C47" w:rsidP="00952C47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Nro. 05</w:t>
                            </w:r>
                            <w:r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Refractometría</w:t>
                            </w:r>
                            <w:proofErr w:type="spellEnd"/>
                          </w:p>
                          <w:p w:rsidR="00952C47" w:rsidRDefault="00952C47" w:rsidP="00952C47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[3], [4], [7].</w:t>
                            </w:r>
                          </w:p>
                          <w:p w:rsidR="00952C47" w:rsidRPr="00EA614A" w:rsidRDefault="00952C47" w:rsidP="00952C4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SETIMA SEMANA</w:t>
                            </w:r>
                          </w:p>
                          <w:p w:rsidR="00952C47" w:rsidRPr="00EA614A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 III</w:t>
                            </w:r>
                          </w:p>
                          <w:p w:rsidR="00952C47" w:rsidRPr="00EA614A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ESPECTROSCOPIA DE ABASORCION DE RADIACION</w:t>
                            </w:r>
                            <w:r w:rsidR="0011485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(08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11485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0/2018</w:t>
                            </w:r>
                            <w:r w:rsidRPr="00EA614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2C47" w:rsidRPr="0046523E" w:rsidRDefault="00952C47" w:rsidP="00952C47">
                            <w:pPr>
                              <w:spacing w:line="24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52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Leyes fotoquímicas, Ley de la absorción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la Radiación, Ley de Lambert, Ley de Lambert-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Resolución de Problemas.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Comprender las leyes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espectrofotométricas y su aplicación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4A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 w:rsidRPr="00F14A1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Nº 06</w:t>
                            </w:r>
                            <w:r w:rsidRPr="00F14A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Revisión de problemas resueltos a domicilio y manejo del espectrofotómetro UV/V.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952C47" w:rsidRPr="00542A5B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42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Fuente: Texto auto instructivo</w:t>
                            </w:r>
                            <w:r w:rsidRPr="00542A5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2C47" w:rsidRPr="00542066" w:rsidRDefault="00952C47" w:rsidP="00952C47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OCTAVA </w:t>
                            </w:r>
                            <w:r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SEMANA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(1ra Rev. Cuaderno)</w:t>
                            </w:r>
                          </w:p>
                          <w:p w:rsidR="00952C47" w:rsidRPr="00297292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EVALUACIÓN PARCIAL</w:t>
                            </w:r>
                          </w:p>
                          <w:p w:rsidR="00952C47" w:rsidRPr="00297292" w:rsidRDefault="00114858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TEÓRICO PRÁCTICA (TP1) (15</w:t>
                            </w:r>
                            <w:r w:rsidR="00952C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/10/201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952C47"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952C47" w:rsidRPr="004947E2" w:rsidRDefault="00952C47" w:rsidP="00952C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NOVENA SEMANA</w:t>
                            </w:r>
                          </w:p>
                          <w:p w:rsidR="00952C47" w:rsidRPr="00BE53F2" w:rsidRDefault="00952C47" w:rsidP="00952C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Módulo IV</w:t>
                            </w:r>
                          </w:p>
                          <w:p w:rsidR="00952C47" w:rsidRPr="00BE53F2" w:rsidRDefault="00952C47" w:rsidP="00952C47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ANALISIS DE AGUAS</w:t>
                            </w: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1485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/10/2018</w:t>
                            </w: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2C47" w:rsidRPr="006937FD" w:rsidRDefault="00952C47" w:rsidP="00952C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37FD">
                              <w:rPr>
                                <w:sz w:val="18"/>
                                <w:szCs w:val="18"/>
                              </w:rPr>
                              <w:t>Calidad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agua, Sustancias que afectan la calidad del agua, 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Importancia instrumental del análisis del agua.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31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07</w:t>
                            </w:r>
                            <w:r w:rsidRPr="00BE53F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instrumental del agua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952C47" w:rsidRPr="00B266A2" w:rsidRDefault="00952C47" w:rsidP="00952C4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E93E66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Default="00952C47" w:rsidP="00952C47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EF49EA" w:rsidRDefault="00952C47" w:rsidP="00952C47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952C47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52C47" w:rsidRPr="00A721C3" w:rsidRDefault="00952C47" w:rsidP="00952C47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7304D" id="Text Box 8" o:spid="_x0000_s1030" type="#_x0000_t202" style="position:absolute;margin-left:-6.15pt;margin-top:-10pt;width:193.25pt;height:54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HLgIAAFkEAAAOAAAAZHJzL2Uyb0RvYy54bWysVNtu2zAMfR+wfxD0vthxnTQz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" strokeweight="1pt">
                <v:textbox>
                  <w:txbxContent>
                    <w:p w:rsidR="00952C47" w:rsidRDefault="00952C47" w:rsidP="00952C47">
                      <w:pPr>
                        <w:pStyle w:val="Ttulo3"/>
                        <w:numPr>
                          <w:ilvl w:val="0"/>
                          <w:numId w:val="0"/>
                        </w:num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u w:val="none"/>
                        </w:rPr>
                        <w:t xml:space="preserve">V.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PROGRAMA INSTRUCCIONAL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PRIMERA SEGUNDA y TERCERA SEMANA:</w:t>
                      </w:r>
                      <w:r w:rsidR="00114858">
                        <w:rPr>
                          <w:color w:val="000000"/>
                          <w:sz w:val="20"/>
                          <w:szCs w:val="20"/>
                        </w:rPr>
                        <w:t>(03,10 y 17/09</w:t>
                      </w:r>
                      <w:r w:rsidR="006F6554">
                        <w:rPr>
                          <w:color w:val="000000"/>
                          <w:sz w:val="20"/>
                          <w:szCs w:val="20"/>
                        </w:rPr>
                        <w:t>-2018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Modulo I</w:t>
                      </w:r>
                    </w:p>
                    <w:p w:rsidR="00952C47" w:rsidRPr="00B87B4E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INTRODUCCION A LOS METODOS INSTRUMENTALES</w:t>
                      </w:r>
                    </w:p>
                    <w:p w:rsidR="00952C47" w:rsidRPr="00093BEB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Introducción a los métodos instrumentales de análisis, conceptos, preparación de la muestra, ensayos estadísticos, tratamiento estadístico de datos. Métodos electro analíticos</w:t>
                      </w:r>
                      <w:r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093BE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Resolución problemas</w:t>
                      </w:r>
                      <w:r w:rsidRPr="00093B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 Fuente:</w:t>
                      </w:r>
                      <w:r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y 3</w:t>
                      </w:r>
                    </w:p>
                    <w:p w:rsidR="00952C47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94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Nº 01: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Cifras significativas, propagación de errores y tratamiento estadístico de resultados.</w:t>
                      </w:r>
                    </w:p>
                    <w:p w:rsidR="00952C47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Nro. 02: Valoraciones potencio métricas.</w:t>
                      </w:r>
                    </w:p>
                    <w:p w:rsidR="00952C47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Practica Nro. 03: Valoración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conductimétrica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Practica Nro. 04: Titulaciones potencio métricas de neutralización. 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Proyecto FOCAM.</w:t>
                      </w:r>
                    </w:p>
                    <w:p w:rsidR="00952C47" w:rsidRDefault="00952C47" w:rsidP="00952C47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CUARTA, QUINTA y SEXTASEMANA</w:t>
                      </w:r>
                    </w:p>
                    <w:p w:rsidR="00952C47" w:rsidRPr="008828E3" w:rsidRDefault="00114858" w:rsidP="00952C47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(24 /09/2018 //01, 10</w:t>
                      </w:r>
                      <w:r w:rsidR="006F6554">
                        <w:rPr>
                          <w:color w:val="000000"/>
                          <w:sz w:val="20"/>
                          <w:szCs w:val="20"/>
                        </w:rPr>
                        <w:t>/2018</w:t>
                      </w:r>
                      <w:r w:rsidR="00952C47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952C47" w:rsidRPr="00306FE4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Módulo II</w:t>
                      </w:r>
                    </w:p>
                    <w:p w:rsidR="00952C47" w:rsidRPr="00306FE4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ESPECTRO ELECTROMAGNETICO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Color, Naturaleza de la luz, Estructura de la materia, Radiación electromagnética, El espectro electromagnético, regiones espectrales, niveles energéticos, transiciones electrónicas, Propiedades De la luz y del E.E.M.</w:t>
                      </w:r>
                    </w:p>
                    <w:p w:rsidR="00952C47" w:rsidRDefault="00952C47" w:rsidP="00952C4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Importancia de las radiaciones electromagnéticas e identificación de la longitud de onda (גּ).Resolución de problemas.</w:t>
                      </w:r>
                    </w:p>
                    <w:p w:rsidR="00952C47" w:rsidRDefault="00952C47" w:rsidP="00952C47">
                      <w:pP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8828E3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Nro. 05</w:t>
                      </w:r>
                      <w:r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Refractometría</w:t>
                      </w:r>
                      <w:proofErr w:type="spellEnd"/>
                    </w:p>
                    <w:p w:rsidR="00952C47" w:rsidRDefault="00952C47" w:rsidP="00952C47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28E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Pr="005D2858">
                        <w:rPr>
                          <w:color w:val="000000"/>
                          <w:sz w:val="18"/>
                          <w:szCs w:val="18"/>
                        </w:rPr>
                        <w:t>: [1], [3], [4], [7].</w:t>
                      </w:r>
                    </w:p>
                    <w:p w:rsidR="00952C47" w:rsidRPr="00EA614A" w:rsidRDefault="00952C47" w:rsidP="00952C4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SETIMA SEMANA</w:t>
                      </w:r>
                    </w:p>
                    <w:p w:rsidR="00952C47" w:rsidRPr="00EA614A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 III</w:t>
                      </w:r>
                    </w:p>
                    <w:p w:rsidR="00952C47" w:rsidRPr="00EA614A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ESPECTROSCOPIA DE ABASORCION DE RADIACION</w:t>
                      </w:r>
                      <w:r w:rsidR="0011485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(08</w:t>
                      </w:r>
                      <w:r w:rsidR="00F712CB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11485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F712CB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0/2018</w:t>
                      </w:r>
                      <w:r w:rsidRPr="00EA614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952C47" w:rsidRPr="0046523E" w:rsidRDefault="00952C47" w:rsidP="00952C47">
                      <w:pPr>
                        <w:spacing w:line="24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6523E">
                        <w:rPr>
                          <w:rFonts w:ascii="Arial" w:hAnsi="Arial" w:cs="Arial"/>
                          <w:sz w:val="16"/>
                          <w:szCs w:val="16"/>
                        </w:rPr>
                        <w:t>Leyes fotoquímicas, Ley de la absorción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la Radiación, Ley de Lambert, Ley de Lambert-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Resolución de Problemas.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Objetivo: 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Comprender las leyes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espectrofotométricas y su aplicación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F14A18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 w:rsidRPr="00F14A18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Nº 06</w:t>
                      </w:r>
                      <w:r w:rsidRPr="00F14A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Revisión de problemas resueltos a domicilio y manejo del espectrofotómetro UV/V.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952C47" w:rsidRPr="00542A5B" w:rsidRDefault="00952C47" w:rsidP="00952C47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42A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Fuente: Texto auto instructivo</w:t>
                      </w:r>
                      <w:r w:rsidRPr="00542A5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952C47" w:rsidRPr="00542066" w:rsidRDefault="00952C47" w:rsidP="00952C47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OCTAVA </w:t>
                      </w:r>
                      <w:r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SEMANA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(1ra Rev. Cuaderno)</w:t>
                      </w:r>
                    </w:p>
                    <w:p w:rsidR="00952C47" w:rsidRPr="00297292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EVALUACIÓN PARCIAL</w:t>
                      </w:r>
                    </w:p>
                    <w:p w:rsidR="00952C47" w:rsidRPr="00297292" w:rsidRDefault="00114858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TEÓRICO PRÁCTICA (TP1) (15</w:t>
                      </w:r>
                      <w:r w:rsidR="00952C4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/10/201</w:t>
                      </w:r>
                      <w:r w:rsidR="00F712C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952C47"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952C47" w:rsidRPr="004947E2" w:rsidRDefault="00952C47" w:rsidP="00952C4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NOVENA SEMANA</w:t>
                      </w:r>
                    </w:p>
                    <w:p w:rsidR="00952C47" w:rsidRPr="00BE53F2" w:rsidRDefault="00952C47" w:rsidP="00952C4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Módulo IV</w:t>
                      </w:r>
                    </w:p>
                    <w:p w:rsidR="00952C47" w:rsidRPr="00BE53F2" w:rsidRDefault="00952C47" w:rsidP="00952C47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ANALISIS DE AGUAS</w:t>
                      </w: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</w:t>
                      </w:r>
                      <w:r w:rsidR="00F712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11485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F712C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/10/2018</w:t>
                      </w: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952C47" w:rsidRPr="006937FD" w:rsidRDefault="00952C47" w:rsidP="00952C47">
                      <w:pPr>
                        <w:rPr>
                          <w:sz w:val="18"/>
                          <w:szCs w:val="18"/>
                        </w:rPr>
                      </w:pPr>
                      <w:r w:rsidRPr="006937FD">
                        <w:rPr>
                          <w:sz w:val="18"/>
                          <w:szCs w:val="18"/>
                        </w:rPr>
                        <w:t>Calidad del</w:t>
                      </w:r>
                      <w:r>
                        <w:rPr>
                          <w:sz w:val="18"/>
                          <w:szCs w:val="18"/>
                        </w:rPr>
                        <w:t xml:space="preserve"> agua, Sustancias que afectan la calidad del agua, 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Importancia instrumental del análisis del agua.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463136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07</w:t>
                      </w:r>
                      <w:r w:rsidRPr="00BE53F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instrumental del agua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952C47" w:rsidRPr="00B266A2" w:rsidRDefault="00952C47" w:rsidP="00952C4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E93E66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52C47" w:rsidRDefault="00952C47" w:rsidP="00952C4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Default="00952C47" w:rsidP="00952C47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Default="00952C47" w:rsidP="00952C47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EF49EA" w:rsidRDefault="00952C47" w:rsidP="00952C47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952C47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952C47" w:rsidRPr="00A721C3" w:rsidRDefault="00952C47" w:rsidP="00952C47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7FA765" wp14:editId="3745A8CE">
                <wp:simplePos x="0" y="0"/>
                <wp:positionH relativeFrom="column">
                  <wp:posOffset>-29845</wp:posOffset>
                </wp:positionH>
                <wp:positionV relativeFrom="paragraph">
                  <wp:posOffset>-127000</wp:posOffset>
                </wp:positionV>
                <wp:extent cx="2476500" cy="68580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542A5B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DÉCIMA,</w:t>
                            </w:r>
                            <w:r w:rsidRPr="00462A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  <w:r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952C47" w:rsidRPr="00713352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</w:t>
                            </w:r>
                          </w:p>
                          <w:p w:rsidR="00952C47" w:rsidRPr="00713352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ECTROSCOPIA DE EMISION DE RADIACION</w:t>
                            </w:r>
                            <w:r w:rsidR="0011485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(29-10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-201</w:t>
                            </w:r>
                            <w:r w:rsidR="00F712C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Pr="0071335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Introducción,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Teoría de la emisión molecular Fluorescencia, fosforescencia 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luminiscencia,.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Factores que afectan a la intensidad emitida, Efecto de la concentración, Relaciones cuantitativas. Instrumentación básica, Aplicaciones analíticas.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952C47" w:rsidRPr="006E6E3A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Estudio y comprensió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 de la espectroscopia emisión 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sus aplicaciones.</w:t>
                            </w:r>
                          </w:p>
                          <w:p w:rsidR="00952C47" w:rsidRPr="00713352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1, 3, 4.</w:t>
                            </w:r>
                          </w:p>
                          <w:p w:rsidR="00952C47" w:rsidRPr="00713352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Nº 08</w:t>
                            </w:r>
                            <w:r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Espectroscópico UV-VISIBLE.</w:t>
                            </w:r>
                          </w:p>
                          <w:p w:rsidR="00952C47" w:rsidRPr="00653124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124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65312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[3], [5], [6], [8]</w:t>
                            </w:r>
                          </w:p>
                          <w:p w:rsidR="00952C47" w:rsidRPr="00653124" w:rsidRDefault="00952C47" w:rsidP="00952C47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DECIMA PRIMERA y SEGUNDA SEMANA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2C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VI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ECTROSCOPIA DE A.A y ICP</w:t>
                            </w:r>
                          </w:p>
                          <w:p w:rsidR="00952C47" w:rsidRPr="00375A28" w:rsidRDefault="00114858" w:rsidP="00952C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(05-12//11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/2018</w:t>
                            </w:r>
                            <w:r w:rsidR="00952C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952C47" w:rsidRPr="00512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Principios AA. y ICP (Plasma acoplado inductivamente). Clases Componentes, Etapas, sistema de atomización, fuentes de radiación, el plasma, zonas de transiciones atómicas y moleculares,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monocromadores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detectores Aplicaciones.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Objetivo: Comprender la </w:t>
                            </w:r>
                            <w:r w:rsidRPr="004C2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terminación unidimensional de los elementos atómicas y sus aplicaciones.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952C47" w:rsidRDefault="00952C47" w:rsidP="00952C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Fuente: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1, 2, 3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Práctica Nº 09</w:t>
                            </w:r>
                            <w:r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Espectroscópico.</w:t>
                            </w:r>
                          </w:p>
                          <w:p w:rsidR="00952C47" w:rsidRPr="00BA0131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DECIMA TERCERA y CUARTA SEMANA:</w:t>
                            </w:r>
                          </w:p>
                          <w:p w:rsidR="00952C47" w:rsidRPr="00BA0131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 VII</w:t>
                            </w:r>
                          </w:p>
                          <w:p w:rsidR="00952C47" w:rsidRPr="00BA0131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2da. </w:t>
                            </w: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REVISIÓN Y EXPOSICIÓN DE PROBLEMAS RESUELTOS (</w:t>
                            </w:r>
                            <w:r w:rsidR="006104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114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6104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,</w:t>
                            </w: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4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26/11</w:t>
                            </w: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2C47" w:rsidRPr="00930219" w:rsidRDefault="00952C47" w:rsidP="00952C4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2C47" w:rsidRPr="003B624A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Objetivo: Compromiso ético y capacidad de aprender por cuenta propia, aprender haciendo.</w:t>
                            </w:r>
                          </w:p>
                          <w:p w:rsidR="00952C47" w:rsidRPr="003B624A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Fuente: Texto auto instructivo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 Manuales FOCAM.</w:t>
                            </w:r>
                          </w:p>
                          <w:p w:rsidR="00952C47" w:rsidRPr="003B624A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Práctica Nro. 10. Exposición de problemas.</w:t>
                            </w:r>
                          </w:p>
                          <w:p w:rsidR="00952C47" w:rsidRPr="00C67A6F" w:rsidRDefault="00952C47" w:rsidP="00952C47">
                            <w:pPr>
                              <w:pStyle w:val="Ttulo1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DECIMA QUINTA</w:t>
                            </w:r>
                            <w:r w:rsidRPr="00C67A6F">
                              <w:rPr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RESONANCIA MAGNÉTICA NUCLEAR Y/O 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VISITA AL LABORATORIO DE INSTRUMENTACIÓN DE HUARAL O LIMA</w:t>
                            </w:r>
                          </w:p>
                          <w:p w:rsidR="00952C47" w:rsidRPr="000C7A06" w:rsidRDefault="00F712CB" w:rsidP="00952C47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(0</w:t>
                            </w:r>
                            <w:r w:rsidR="00114858">
                              <w:rPr>
                                <w:color w:val="000000"/>
                                <w:sz w:val="20"/>
                                <w:szCs w:val="20"/>
                              </w:rPr>
                              <w:t>3/12</w:t>
                            </w:r>
                            <w:r w:rsidR="00952C47">
                              <w:rPr>
                                <w:color w:val="000000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952C47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52C47" w:rsidRPr="000F6160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Gestionado por los estudiantes en coordinación con el Decano.</w:t>
                            </w:r>
                          </w:p>
                          <w:p w:rsidR="00952C47" w:rsidRPr="000F6160" w:rsidRDefault="00952C47" w:rsidP="00952C47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Practica de campo: </w:t>
                            </w:r>
                            <w:r w:rsidRPr="000F61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Evaluación de metales pesados de las aguas de consumo de Huacho.</w:t>
                            </w:r>
                          </w:p>
                          <w:p w:rsidR="00952C47" w:rsidRPr="000F6160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A765" id="Text Box 9" o:spid="_x0000_s1031" type="#_x0000_t202" style="position:absolute;margin-left:-2.35pt;margin-top:-10pt;width:195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" strokeweight="1pt">
                <v:textbox>
                  <w:txbxContent>
                    <w:p w:rsidR="00952C47" w:rsidRPr="00542A5B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6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DÉCIMA,</w:t>
                      </w:r>
                      <w:r w:rsidRPr="00462A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  <w:r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952C47" w:rsidRPr="00713352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</w:t>
                      </w:r>
                    </w:p>
                    <w:p w:rsidR="00952C47" w:rsidRPr="00713352" w:rsidRDefault="00952C47" w:rsidP="00952C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ECTROSCOPIA DE EMISION DE RADIACION</w:t>
                      </w:r>
                      <w:r w:rsidR="0011485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(29-10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-201</w:t>
                      </w:r>
                      <w:r w:rsidR="00F712C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Pr="0071335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Introducción,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Teoría de la emisión molecular Fluorescencia, fosforescencia y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luminiscencia,.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Factores que afectan a la intensidad emitida, Efecto de la concentración, Relaciones cuantitativas. Instrumentación básica, Aplicaciones analíticas.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952C47" w:rsidRPr="006E6E3A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Estudio y comprensió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 de la espectroscopia emisión 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y sus aplicaciones.</w:t>
                      </w:r>
                    </w:p>
                    <w:p w:rsidR="00952C47" w:rsidRPr="00713352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: 1, 3, 4.</w:t>
                      </w:r>
                    </w:p>
                    <w:p w:rsidR="00952C47" w:rsidRPr="00713352" w:rsidRDefault="00952C47" w:rsidP="00952C47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Nº 08</w:t>
                      </w:r>
                      <w:r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Espectroscópico UV-VISIBLE.</w:t>
                      </w:r>
                    </w:p>
                    <w:p w:rsidR="00952C47" w:rsidRPr="00653124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3124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653124">
                        <w:rPr>
                          <w:color w:val="000000"/>
                          <w:sz w:val="18"/>
                          <w:szCs w:val="18"/>
                        </w:rPr>
                        <w:t xml:space="preserve"> [3], [5], [6], [8]</w:t>
                      </w:r>
                    </w:p>
                    <w:p w:rsidR="00952C47" w:rsidRPr="00653124" w:rsidRDefault="00952C47" w:rsidP="00952C47">
                      <w:pPr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DECIMA PRIMERA y SEGUNDA SEMANA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A2C2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VI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ECTROSCOPIA DE A.A y ICP</w:t>
                      </w:r>
                    </w:p>
                    <w:p w:rsidR="00952C47" w:rsidRPr="00375A28" w:rsidRDefault="00114858" w:rsidP="00952C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(05-12//11</w:t>
                      </w:r>
                      <w:r w:rsidR="00F712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/2018</w:t>
                      </w:r>
                      <w:r w:rsidR="00952C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952C47" w:rsidRPr="0051263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Principios AA. y ICP (Plasma acoplado inductivamente). Clases Componentes, Etapas, sistema de atomización, fuentes de radiación, el plasma, zonas de transiciones atómicas y moleculares,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monocromadores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detectores Aplicaciones.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Objetivo: Comprender la </w:t>
                      </w:r>
                      <w:r w:rsidRPr="004C24C7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terminación unidimensional de los elementos atómicas y sus aplicaciones.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952C47" w:rsidRDefault="00952C47" w:rsidP="00952C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Fuente: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1, 2, 3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Práctica Nº 09</w:t>
                      </w:r>
                      <w:r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Espectroscópico.</w:t>
                      </w:r>
                    </w:p>
                    <w:p w:rsidR="00952C47" w:rsidRPr="00BA0131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DECIMA TERCERA y CUARTA SEMANA:</w:t>
                      </w:r>
                    </w:p>
                    <w:p w:rsidR="00952C47" w:rsidRPr="00BA0131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 VII</w:t>
                      </w:r>
                    </w:p>
                    <w:p w:rsidR="00952C47" w:rsidRPr="00BA0131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2da. </w:t>
                      </w: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REVISIÓN Y EXPOSICIÓN DE PROBLEMAS RESUELTOS (</w:t>
                      </w:r>
                      <w:r w:rsidR="0061040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114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9</w:t>
                      </w:r>
                      <w:r w:rsidR="00610404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,</w:t>
                      </w: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14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26/11</w:t>
                      </w: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/201</w:t>
                      </w:r>
                      <w:r w:rsidR="00F712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952C47" w:rsidRPr="00930219" w:rsidRDefault="00952C47" w:rsidP="00952C4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2C47" w:rsidRPr="003B624A" w:rsidRDefault="00952C47" w:rsidP="00952C47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Objetivo: Compromiso ético y capacidad de aprender por cuenta propia, aprender haciendo.</w:t>
                      </w:r>
                    </w:p>
                    <w:p w:rsidR="00952C47" w:rsidRPr="003B624A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Fuente: Texto auto instructivo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 Manuales FOCAM.</w:t>
                      </w:r>
                    </w:p>
                    <w:p w:rsidR="00952C47" w:rsidRPr="003B624A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sz w:val="16"/>
                          <w:szCs w:val="16"/>
                        </w:rPr>
                        <w:t>Práctica Nro. 10. Exposición de problemas.</w:t>
                      </w:r>
                    </w:p>
                    <w:p w:rsidR="00952C47" w:rsidRPr="00C67A6F" w:rsidRDefault="00952C47" w:rsidP="00952C47">
                      <w:pPr>
                        <w:pStyle w:val="Ttulo1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DECIMA QUINTA</w:t>
                      </w:r>
                      <w:r w:rsidRPr="00C67A6F">
                        <w:rPr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RESONANCIA MAGNÉTICA NUCLEAR Y/O 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VISITA AL LABORATORIO DE INSTRUMENTACIÓN DE HUARAL O LIMA</w:t>
                      </w:r>
                    </w:p>
                    <w:p w:rsidR="00952C47" w:rsidRPr="000C7A06" w:rsidRDefault="00F712CB" w:rsidP="00952C47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(0</w:t>
                      </w:r>
                      <w:r w:rsidR="00114858">
                        <w:rPr>
                          <w:color w:val="000000"/>
                          <w:sz w:val="20"/>
                          <w:szCs w:val="20"/>
                        </w:rPr>
                        <w:t>3/12</w:t>
                      </w:r>
                      <w:r w:rsidR="00952C47">
                        <w:rPr>
                          <w:color w:val="000000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952C47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952C47" w:rsidRPr="000F6160" w:rsidRDefault="00952C47" w:rsidP="00952C4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Gestionado por los estudiantes en coordinación con el Decano.</w:t>
                      </w:r>
                    </w:p>
                    <w:p w:rsidR="00952C47" w:rsidRPr="000F6160" w:rsidRDefault="00952C47" w:rsidP="00952C47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Practica de campo: </w:t>
                      </w:r>
                      <w:r w:rsidRPr="000F6160">
                        <w:rPr>
                          <w:rFonts w:ascii="Arial" w:hAnsi="Arial" w:cs="Arial"/>
                          <w:sz w:val="16"/>
                          <w:szCs w:val="16"/>
                        </w:rPr>
                        <w:t>Evaluación de metales pesados de las aguas de consumo de Huacho.</w:t>
                      </w:r>
                    </w:p>
                    <w:p w:rsidR="00952C47" w:rsidRPr="000F6160" w:rsidRDefault="00952C47" w:rsidP="00952C47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9BBE2" wp14:editId="215986CC">
                <wp:simplePos x="0" y="0"/>
                <wp:positionH relativeFrom="column">
                  <wp:posOffset>-163830</wp:posOffset>
                </wp:positionH>
                <wp:positionV relativeFrom="paragraph">
                  <wp:posOffset>-127635</wp:posOffset>
                </wp:positionV>
                <wp:extent cx="2442845" cy="6849110"/>
                <wp:effectExtent l="0" t="0" r="14605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C47" w:rsidRPr="00E20C20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DECIMO SEXTA </w:t>
                            </w: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SEMANA: 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INTRODUCCION A LOS </w:t>
                            </w: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METODOS CROMATOGRAFICOS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. Prof. Manuel W. Samaniego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Dávila.(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Estas clases pueden ser adelantadas)</w:t>
                            </w:r>
                          </w:p>
                          <w:p w:rsidR="00952C47" w:rsidRPr="00E20C20" w:rsidRDefault="00114858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(10/12</w:t>
                            </w:r>
                            <w:r w:rsidR="00952C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 w:rsidR="00F712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952C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952C47" w:rsidRPr="000F6160" w:rsidRDefault="00952C47" w:rsidP="00952C47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Principios de la cromatografía, Instrumentación básica, análisis cualitativo, Aplicaciones cuantitativas.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comprender los procesos de las técnicas cromatografías.</w:t>
                            </w:r>
                          </w:p>
                          <w:p w:rsidR="00952C47" w:rsidRPr="00E20C20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 Nro.</w:t>
                            </w:r>
                          </w:p>
                          <w:p w:rsidR="00952C47" w:rsidRDefault="00952C47" w:rsidP="00952C47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Fuente: 1, 2,3, 4, 5</w:t>
                            </w:r>
                          </w:p>
                          <w:p w:rsidR="00952C47" w:rsidRPr="00992800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DECIMA SÉPTIMA SEMANA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EVALUACIÓN FINAL (TP2)</w:t>
                            </w:r>
                            <w:r w:rsidR="002D3A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(17/12/2018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 w:rsidR="002D3AD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52C47" w:rsidRPr="00C67A6F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EXAMEN SUSTITUTORIO INTEGRAL</w:t>
                            </w:r>
                          </w:p>
                          <w:p w:rsidR="00952C47" w:rsidRPr="00992800" w:rsidRDefault="002D3AD0" w:rsidP="00952C4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(17/12</w:t>
                            </w:r>
                            <w:r w:rsidR="00952C4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 w:rsidR="00F712C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52C4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Entrega de Notas Finales del cur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2C47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VI.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ESTRATEGIA DIDÁCTICA</w:t>
                            </w:r>
                          </w:p>
                          <w:p w:rsidR="00952C47" w:rsidRPr="00C67A6F" w:rsidRDefault="00952C47" w:rsidP="00952C4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2C47" w:rsidRPr="00C67A6F" w:rsidRDefault="00952C47" w:rsidP="00952C47">
                            <w:pPr>
                              <w:numPr>
                                <w:ilvl w:val="1"/>
                                <w:numId w:val="10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MÉTODOS:</w:t>
                            </w:r>
                          </w:p>
                          <w:p w:rsidR="00952C47" w:rsidRPr="00F14A18" w:rsidRDefault="00952C47" w:rsidP="00952C47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usará básicamente método Heurístico; complementando con métodos: 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nductivo, deductivo, analítico, sintético y el empleo de los equipos del proyecto </w:t>
                            </w:r>
                            <w:r w:rsidRPr="00F14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FOCAM</w:t>
                            </w:r>
                          </w:p>
                          <w:p w:rsidR="00952C47" w:rsidRPr="00C67A6F" w:rsidRDefault="00952C47" w:rsidP="00952C47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2C47" w:rsidRPr="00C67A6F" w:rsidRDefault="00952C47" w:rsidP="00952C4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PROCEDIMIENTOS:</w:t>
                            </w:r>
                          </w:p>
                          <w:p w:rsidR="00952C47" w:rsidRPr="00C67A6F" w:rsidRDefault="00952C47" w:rsidP="00952C47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Actividad Docente.- 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Promueve y orienta la actividad dinámica de los alumnos en el proceso enseñanza aprendizaje; seleccionando los medios y materiales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apropiados, y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las actividades de trabajo académico y de investigación.</w:t>
                            </w:r>
                          </w:p>
                          <w:p w:rsidR="00952C47" w:rsidRDefault="00952C47" w:rsidP="00952C47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2C47" w:rsidRPr="00C67A6F" w:rsidRDefault="00952C47" w:rsidP="00952C47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Actividades del alumno.-</w:t>
                            </w:r>
                          </w:p>
                          <w:p w:rsidR="00952C47" w:rsidRPr="00C67A6F" w:rsidRDefault="00952C47" w:rsidP="00952C47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Participará activamente en todas las actividades de aprendizaje indicadas.</w:t>
                            </w:r>
                          </w:p>
                          <w:p w:rsidR="00952C47" w:rsidRPr="00C67A6F" w:rsidRDefault="00952C47" w:rsidP="00952C47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952C47" w:rsidRPr="004C1D6B" w:rsidRDefault="00952C47" w:rsidP="00952C47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Realizará investigaciones documentales en biblioteca y en las bases electrónicas de diferentes revistas internacionales.</w:t>
                            </w:r>
                          </w:p>
                          <w:p w:rsidR="00952C47" w:rsidRPr="00F14A18" w:rsidRDefault="00952C47" w:rsidP="00952C47">
                            <w:pPr>
                              <w:pStyle w:val="Sangradetextonormal"/>
                              <w:numPr>
                                <w:ilvl w:val="0"/>
                                <w:numId w:val="8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Desarrollará los trabajos y prácticas asignadas, 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 forma indivi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dual y/o grupal según programa, </w:t>
                            </w:r>
                            <w:r w:rsidRPr="00F14A1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empleando los equipos del Proyecto FOCAM.</w:t>
                            </w:r>
                          </w:p>
                          <w:p w:rsidR="00952C47" w:rsidRPr="004C1D6B" w:rsidRDefault="00952C47" w:rsidP="00952C47">
                            <w:pPr>
                              <w:pStyle w:val="Sangradetextonormal"/>
                              <w:ind w:left="187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952C47" w:rsidRPr="004C1D6B" w:rsidRDefault="00952C47" w:rsidP="00952C47">
                            <w:pPr>
                              <w:pStyle w:val="Sangradetextonormal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right="57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TÉCNICAS: </w:t>
                            </w:r>
                          </w:p>
                          <w:p w:rsidR="00952C47" w:rsidRPr="004C1D6B" w:rsidRDefault="00952C47" w:rsidP="00952C47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Técnicas expositivas y demostrativas, con dinámica grupal. O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bservación y Análisis de los eventos, interrelacionándolo apropiadamente con el Fundamento Teórico para una mejor percepción.</w:t>
                            </w:r>
                          </w:p>
                          <w:p w:rsidR="00952C47" w:rsidRPr="00D40083" w:rsidRDefault="00952C47" w:rsidP="00952C47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2C47" w:rsidRDefault="00952C47" w:rsidP="00952C47"/>
                          <w:p w:rsidR="00952C47" w:rsidRPr="00A17F0C" w:rsidRDefault="00952C47" w:rsidP="00952C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9BBE2" id="Text Box 10" o:spid="_x0000_s1032" type="#_x0000_t202" style="position:absolute;margin-left:-12.9pt;margin-top:-10.05pt;width:192.35pt;height:5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" strokeweight="1pt">
                <v:textbox>
                  <w:txbxContent>
                    <w:p w:rsidR="00952C47" w:rsidRPr="00E20C20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DECIMO SEXTA </w:t>
                      </w:r>
                      <w:r w:rsidRPr="00E20C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SEMANA: 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INTRODUCCION A LOS </w:t>
                      </w: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METODOS CROMATOGRAFICOS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. Prof. Manuel W. Samaniego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Dávila.(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Estas clases pueden ser adelantadas)</w:t>
                      </w:r>
                    </w:p>
                    <w:p w:rsidR="00952C47" w:rsidRPr="00E20C20" w:rsidRDefault="00114858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(10/12</w:t>
                      </w:r>
                      <w:r w:rsidR="00952C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/201</w:t>
                      </w:r>
                      <w:r w:rsidR="00F712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952C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952C47" w:rsidRPr="000F6160" w:rsidRDefault="00952C47" w:rsidP="00952C47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Principios de la cromatografía, Instrumentación básica, análisis cualitativo, Aplicaciones cuantitativas.</w:t>
                      </w:r>
                      <w:r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comprender los procesos de las técnicas cromatografías.</w:t>
                      </w:r>
                    </w:p>
                    <w:p w:rsidR="00952C47" w:rsidRPr="00E20C20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Practica Nro.</w:t>
                      </w:r>
                    </w:p>
                    <w:p w:rsidR="00952C47" w:rsidRDefault="00952C47" w:rsidP="00952C47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Fuente: 1, 2,3, 4, 5</w:t>
                      </w:r>
                    </w:p>
                    <w:p w:rsidR="00952C47" w:rsidRPr="00992800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DECIMA SÉPTIMA SEMANA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EVALUACIÓN FINAL (TP2)</w:t>
                      </w:r>
                      <w:r w:rsidR="002D3A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(17/12/2018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  <w:r w:rsidR="002D3AD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952C47" w:rsidRPr="00C67A6F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EXAMEN SUSTITUTORIO INTEGRAL</w:t>
                      </w:r>
                    </w:p>
                    <w:p w:rsidR="00952C47" w:rsidRPr="00992800" w:rsidRDefault="002D3AD0" w:rsidP="00952C47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(17/12</w:t>
                      </w:r>
                      <w:r w:rsidR="00952C4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/201</w:t>
                      </w:r>
                      <w:r w:rsidR="00F712C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952C4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sz w:val="16"/>
                          <w:szCs w:val="16"/>
                        </w:rPr>
                        <w:t>Entrega de Notas Finales del cur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so</w:t>
                      </w: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2C47" w:rsidRDefault="00952C47" w:rsidP="00952C4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VI.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ESTRATEGIA DIDÁCTICA</w:t>
                      </w:r>
                    </w:p>
                    <w:p w:rsidR="00952C47" w:rsidRPr="00C67A6F" w:rsidRDefault="00952C47" w:rsidP="00952C4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2C47" w:rsidRPr="00C67A6F" w:rsidRDefault="00952C47" w:rsidP="00952C47">
                      <w:pPr>
                        <w:numPr>
                          <w:ilvl w:val="1"/>
                          <w:numId w:val="10"/>
                        </w:num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MÉTODOS:</w:t>
                      </w:r>
                    </w:p>
                    <w:p w:rsidR="00952C47" w:rsidRPr="00F14A18" w:rsidRDefault="00952C47" w:rsidP="00952C47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Se usará básicamente método Heurístico; complementando con métodos: 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nductivo, deductivo, analítico, sintético y el empleo de los equipos del proyecto </w:t>
                      </w:r>
                      <w:r w:rsidRPr="00F14A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FOCAM</w:t>
                      </w:r>
                    </w:p>
                    <w:p w:rsidR="00952C47" w:rsidRPr="00C67A6F" w:rsidRDefault="00952C47" w:rsidP="00952C47">
                      <w:p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2C47" w:rsidRPr="00C67A6F" w:rsidRDefault="00952C47" w:rsidP="00952C47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74"/>
                        </w:tabs>
                        <w:ind w:left="374" w:right="57" w:hanging="37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PROCEDIMIENTOS:</w:t>
                      </w:r>
                    </w:p>
                    <w:p w:rsidR="00952C47" w:rsidRPr="00C67A6F" w:rsidRDefault="00952C47" w:rsidP="00952C47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Actividad Docente.- 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Promueve y orienta la actividad dinámica de los alumnos en el proceso enseñanza aprendizaje; seleccionando los medios y materiales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apropiados, y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las actividades de trabajo académico y de investigación.</w:t>
                      </w:r>
                    </w:p>
                    <w:p w:rsidR="00952C47" w:rsidRDefault="00952C47" w:rsidP="00952C47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952C47" w:rsidRPr="00C67A6F" w:rsidRDefault="00952C47" w:rsidP="00952C47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Actividades del alumno.-</w:t>
                      </w:r>
                    </w:p>
                    <w:p w:rsidR="00952C47" w:rsidRPr="00C67A6F" w:rsidRDefault="00952C47" w:rsidP="00952C47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Participará activamente en todas las actividades de aprendizaje indicadas.</w:t>
                      </w:r>
                    </w:p>
                    <w:p w:rsidR="00952C47" w:rsidRPr="00C67A6F" w:rsidRDefault="00952C47" w:rsidP="00952C47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952C47" w:rsidRPr="004C1D6B" w:rsidRDefault="00952C47" w:rsidP="00952C47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Realizará investigaciones documentales en biblioteca y en las bases electrónicas de diferentes revistas internacionales.</w:t>
                      </w:r>
                    </w:p>
                    <w:p w:rsidR="00952C47" w:rsidRPr="00F14A18" w:rsidRDefault="00952C47" w:rsidP="00952C47">
                      <w:pPr>
                        <w:pStyle w:val="Sangradetextonormal"/>
                        <w:numPr>
                          <w:ilvl w:val="0"/>
                          <w:numId w:val="8"/>
                        </w:numPr>
                        <w:ind w:left="187" w:right="57" w:hanging="187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Desarrollará los trabajos y prácticas asignadas, 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 forma indivi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dual y/o grupal según programa, </w:t>
                      </w:r>
                      <w:r w:rsidRPr="00F14A1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empleando los equipos del Proyecto FOCAM.</w:t>
                      </w:r>
                    </w:p>
                    <w:p w:rsidR="00952C47" w:rsidRPr="004C1D6B" w:rsidRDefault="00952C47" w:rsidP="00952C47">
                      <w:pPr>
                        <w:pStyle w:val="Sangradetextonormal"/>
                        <w:ind w:left="187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952C47" w:rsidRPr="004C1D6B" w:rsidRDefault="00952C47" w:rsidP="00952C47">
                      <w:pPr>
                        <w:pStyle w:val="Sangradetextonormal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74"/>
                        </w:tabs>
                        <w:ind w:right="57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TÉCNICAS: </w:t>
                      </w:r>
                    </w:p>
                    <w:p w:rsidR="00952C47" w:rsidRPr="004C1D6B" w:rsidRDefault="00952C47" w:rsidP="00952C47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Técnicas expositivas y demostrativas, con dinámica grupal. O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bservación y Análisis de los eventos, interrelacionándolo apropiadamente con el Fundamento Teórico para una mejor percepción.</w:t>
                      </w:r>
                    </w:p>
                    <w:p w:rsidR="00952C47" w:rsidRPr="00D40083" w:rsidRDefault="00952C47" w:rsidP="00952C47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52C47" w:rsidRDefault="00952C47" w:rsidP="00952C47"/>
                    <w:p w:rsidR="00952C47" w:rsidRPr="00A17F0C" w:rsidRDefault="00952C47" w:rsidP="00952C47"/>
                  </w:txbxContent>
                </v:textbox>
              </v:shape>
            </w:pict>
          </mc:Fallback>
        </mc:AlternateContent>
      </w: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</w:p>
    <w:p w:rsidR="00952C47" w:rsidRPr="00093BEB" w:rsidRDefault="00952C47" w:rsidP="00952C47">
      <w:pPr>
        <w:rPr>
          <w:rFonts w:ascii="Arial" w:hAnsi="Arial" w:cs="Arial"/>
          <w:sz w:val="16"/>
          <w:szCs w:val="16"/>
        </w:rPr>
      </w:pPr>
      <w:r w:rsidRPr="00093BEB">
        <w:rPr>
          <w:rFonts w:ascii="Arial" w:hAnsi="Arial" w:cs="Arial"/>
          <w:sz w:val="16"/>
          <w:szCs w:val="16"/>
        </w:rPr>
        <w:br w:type="page"/>
      </w:r>
    </w:p>
    <w:p w:rsidR="00952C47" w:rsidRPr="00885365" w:rsidRDefault="00952C47" w:rsidP="00952C47">
      <w:pPr>
        <w:rPr>
          <w:rFonts w:ascii="Arial" w:hAnsi="Arial" w:cs="Arial"/>
          <w:sz w:val="16"/>
          <w:szCs w:val="16"/>
        </w:rPr>
        <w:sectPr w:rsidR="00952C47" w:rsidRPr="00885365" w:rsidSect="00307526">
          <w:type w:val="continuous"/>
          <w:pgSz w:w="16840" w:h="11907" w:orient="landscape" w:code="9"/>
          <w:pgMar w:top="851" w:right="284" w:bottom="851" w:left="284" w:header="851" w:footer="851" w:gutter="0"/>
          <w:cols w:num="4" w:space="358"/>
          <w:docGrid w:linePitch="360"/>
        </w:sectPr>
      </w:pPr>
    </w:p>
    <w:tbl>
      <w:tblPr>
        <w:tblW w:w="1603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289"/>
        <w:gridCol w:w="1066"/>
        <w:gridCol w:w="1355"/>
        <w:gridCol w:w="951"/>
        <w:gridCol w:w="630"/>
        <w:gridCol w:w="1015"/>
        <w:gridCol w:w="1645"/>
        <w:gridCol w:w="1645"/>
        <w:gridCol w:w="1589"/>
        <w:gridCol w:w="59"/>
        <w:gridCol w:w="1836"/>
        <w:gridCol w:w="2283"/>
        <w:gridCol w:w="322"/>
        <w:gridCol w:w="891"/>
      </w:tblGrid>
      <w:tr w:rsidR="00952C47" w:rsidRPr="00511738" w:rsidTr="00CB4ADB">
        <w:trPr>
          <w:gridAfter w:val="2"/>
          <w:wAfter w:w="1213" w:type="dxa"/>
          <w:trHeight w:val="2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511738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Escuela Académico Profesional de Ingeniería Metalúrgica</w:t>
            </w:r>
          </w:p>
        </w:tc>
      </w:tr>
      <w:tr w:rsidR="00952C47" w:rsidRPr="00511738" w:rsidTr="00CB4ADB">
        <w:trPr>
          <w:gridAfter w:val="2"/>
          <w:wAfter w:w="1213" w:type="dxa"/>
          <w:trHeight w:val="282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511738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ASIGNATURA DE ANALISIS POR INSTRUMENTACION</w:t>
            </w:r>
          </w:p>
        </w:tc>
      </w:tr>
      <w:tr w:rsidR="00952C47" w:rsidRPr="00511738" w:rsidTr="00CB4ADB">
        <w:trPr>
          <w:gridAfter w:val="2"/>
          <w:wAfter w:w="1213" w:type="dxa"/>
          <w:trHeight w:val="354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511738" w:rsidRDefault="00952C47" w:rsidP="00CB4ADB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Descripción de prácticas de Laboratorio a desarrollar durante el Semestre Académico </w:t>
            </w:r>
            <w:r w:rsidR="00F712C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2018-</w:t>
            </w:r>
            <w:r w:rsidR="002D3AD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Laboratorio Planta Piloto de Procesos Orgánicos.</w:t>
            </w:r>
          </w:p>
        </w:tc>
      </w:tr>
      <w:tr w:rsidR="00952C47" w:rsidTr="00CB4ADB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E24D1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E24D1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E24D1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NECESARIOS 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E24D1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MATERIALES y/o REACTIVOS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</w:tr>
      <w:tr w:rsidR="00952C47" w:rsidRPr="00A63795" w:rsidTr="00CB4ADB">
        <w:trPr>
          <w:gridAfter w:val="2"/>
          <w:wAfter w:w="1213" w:type="dxa"/>
          <w:trHeight w:val="72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Determinación Potencio métrica 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Cuba de vidrio, equipado de agitación automática, Bureta automática, Potenciómetro digital.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Balanza digital, Agua destilada, Indicador,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Picetas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de plástico, Bureta automática, Agitador magnético, Potenciómetro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digital.</w:t>
            </w:r>
            <w:r>
              <w:rPr>
                <w:rFonts w:ascii="Arial" w:hAnsi="Arial" w:cs="Arial"/>
                <w:sz w:val="16"/>
                <w:szCs w:val="16"/>
              </w:rPr>
              <w:t>Fiolas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1000, 500, 250,100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C47" w:rsidRPr="00A63795" w:rsidTr="00CB4ADB">
        <w:trPr>
          <w:gridAfter w:val="2"/>
          <w:wAfter w:w="1213" w:type="dxa"/>
          <w:trHeight w:val="4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Aplicaciones del Espectro Electromagnético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 de estudio del espectro electromagnético.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Lavatorio, espejos corrientes, Mechero Bunsen, Equipo especifico de estudio de espectros.</w:t>
            </w:r>
            <w:r>
              <w:rPr>
                <w:rFonts w:ascii="Arial" w:hAnsi="Arial" w:cs="Arial"/>
                <w:sz w:val="16"/>
                <w:szCs w:val="16"/>
              </w:rPr>
              <w:t xml:space="preserve"> Vasos 50, 100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Evaluación espectrofotométrica de una mezcla de permanganato de potasio y </w:t>
            </w:r>
            <w:proofErr w:type="spellStart"/>
            <w:r w:rsidRPr="00451723">
              <w:rPr>
                <w:rFonts w:ascii="Arial" w:hAnsi="Arial" w:cs="Arial"/>
                <w:sz w:val="16"/>
                <w:szCs w:val="16"/>
              </w:rPr>
              <w:t>cromato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de potasio.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Balanza digital Agua destilada, Reactivos, KMnO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A63795">
              <w:rPr>
                <w:rFonts w:ascii="Arial" w:hAnsi="Arial" w:cs="Arial"/>
                <w:sz w:val="16"/>
                <w:szCs w:val="16"/>
              </w:rPr>
              <w:t>CrO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Solución 1M c/u. Equipo Espectrofotómetro UV-VISIBLE y Accesorios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. Proyecto FOCAM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Refractómetro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Refracto</w:t>
            </w:r>
            <w:r w:rsidRPr="00A63795">
              <w:rPr>
                <w:rFonts w:ascii="Arial" w:hAnsi="Arial" w:cs="Arial"/>
                <w:sz w:val="16"/>
                <w:szCs w:val="16"/>
              </w:rPr>
              <w:t>métrica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de soluciones</w:t>
            </w:r>
            <w:r>
              <w:rPr>
                <w:rFonts w:ascii="Arial" w:hAnsi="Arial" w:cs="Arial"/>
                <w:sz w:val="16"/>
                <w:szCs w:val="16"/>
              </w:rPr>
              <w:t>. 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Agua destilada, Bebidas de consumo humano, Refractómetro, papel servilleta. 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 espectrofotométrica del contenido de fosforo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Agua  destilada, balanza digital, 01 termómetro, 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Intercambiador iónico, Potenciómetro digital.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Análisis Instrumental del Agua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Medida de la acidez o basicidad y conductividad del agua.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F14A18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Agua destilada, Potenciómetro,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Conductivimetro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>, papel servilleta. 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Absorción Atómica.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Evaluación del contenido de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>, y K en muestra de bebidas de consumo humano.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Agua destilada, Equipo de absorción atómica, soluciones patrón de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y K, balanza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795">
              <w:rPr>
                <w:rFonts w:ascii="Arial" w:hAnsi="Arial" w:cs="Arial"/>
                <w:sz w:val="16"/>
                <w:szCs w:val="16"/>
              </w:rPr>
              <w:t>eléctrica, multímetro.</w:t>
            </w:r>
          </w:p>
        </w:tc>
      </w:tr>
      <w:tr w:rsidR="00952C47" w:rsidRPr="00A63795" w:rsidTr="00CB4ADB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Visita Laboratorios de Centros de Investigación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organizado por los estudiantes en coordinación con el Decano</w:t>
            </w:r>
            <w:r w:rsidRPr="00A63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Laboratorio de Huaral o de Lima.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metales pesados de las aguas de consumo de Huacho.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</w:tc>
      </w:tr>
      <w:tr w:rsidR="00952C47" w:rsidRPr="00A63795" w:rsidTr="00CB4ADB">
        <w:trPr>
          <w:gridAfter w:val="2"/>
          <w:wAfter w:w="1213" w:type="dxa"/>
          <w:trHeight w:val="60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52C47" w:rsidRDefault="00952C47" w:rsidP="00CB4AD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C47" w:rsidRPr="00A63795" w:rsidTr="00CB4ADB">
        <w:trPr>
          <w:trHeight w:val="109"/>
          <w:jc w:val="center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C47" w:rsidRPr="00A63795" w:rsidTr="00CB4ADB">
        <w:trPr>
          <w:gridAfter w:val="2"/>
          <w:wAfter w:w="1213" w:type="dxa"/>
          <w:trHeight w:val="3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Prácticas adicionales próximas a Implementarse</w:t>
            </w:r>
          </w:p>
        </w:tc>
      </w:tr>
      <w:tr w:rsidR="00952C47" w:rsidRPr="00A63795" w:rsidTr="00CB4ADB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EQUIPOS NECESARIOS 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MATERIALES y/o REACTIVOS (*)</w:t>
            </w:r>
          </w:p>
        </w:tc>
      </w:tr>
      <w:tr w:rsidR="00952C47" w:rsidRPr="00A63795" w:rsidTr="00CB4ADB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Potenciómetro de Evaluaciones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Redox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>-Velocidad de reacciones y equilibrio químico.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01 Adquisición de un equipo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potenciometrico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con electrodos selectivos de cationes y aniones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 xml:space="preserve">Con el empleo de los equipos del Proyecto FOCAM </w:t>
            </w:r>
          </w:p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Adquisición de un destilador de Agua. 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Proyecto FOCAM.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F616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15ABF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Agua</w:t>
            </w:r>
            <w:r>
              <w:rPr>
                <w:rFonts w:ascii="Arial" w:hAnsi="Arial" w:cs="Arial"/>
                <w:sz w:val="16"/>
                <w:szCs w:val="16"/>
              </w:rPr>
              <w:t xml:space="preserve"> destilada</w:t>
            </w:r>
            <w:r w:rsidRPr="00A63795">
              <w:rPr>
                <w:rFonts w:ascii="Arial" w:hAnsi="Arial" w:cs="Arial"/>
                <w:sz w:val="16"/>
                <w:szCs w:val="16"/>
              </w:rPr>
              <w:t>, balanza digital, multímetro, recipientes varios.</w:t>
            </w:r>
            <w:r>
              <w:rPr>
                <w:rFonts w:ascii="Arial" w:hAnsi="Arial" w:cs="Arial"/>
                <w:sz w:val="16"/>
                <w:szCs w:val="16"/>
              </w:rPr>
              <w:t xml:space="preserve"> Soluciones Buffer pH. 7/4/10, H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QP, Papel filtro en resma.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 xml:space="preserve"> Proyecto FOCAM</w:t>
            </w:r>
          </w:p>
        </w:tc>
      </w:tr>
      <w:tr w:rsidR="00952C47" w:rsidRPr="00A63795" w:rsidTr="00CB4ADB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Métodos electroquímicos de evaluación Instrumental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01 Adquisición de un equipo electrodeposición y evaluación de la fuerza electromotriz de reacciones químicas con electrodos específicos con fuente de corriente continua.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D386F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HCl</w:t>
            </w:r>
            <w:proofErr w:type="spellEnd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, NH4OH, </w:t>
            </w:r>
            <w:proofErr w:type="spellStart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NaOH</w:t>
            </w:r>
            <w:proofErr w:type="spellEnd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, HNO</w:t>
            </w:r>
            <w:r w:rsidRPr="000D386F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3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2 </w:t>
            </w:r>
            <w:r w:rsidRPr="00451723">
              <w:rPr>
                <w:rFonts w:ascii="Arial" w:hAnsi="Arial" w:cs="Arial"/>
                <w:sz w:val="16"/>
                <w:szCs w:val="16"/>
              </w:rPr>
              <w:t>jeringas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 hipodérmicas, </w:t>
            </w:r>
            <w:r w:rsidRPr="00451723">
              <w:rPr>
                <w:rFonts w:ascii="Arial" w:hAnsi="Arial" w:cs="Arial"/>
                <w:sz w:val="16"/>
                <w:szCs w:val="16"/>
              </w:rPr>
              <w:t>algodón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, 01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Centímetro plástico, pipeta 2 ml, probeta 50 ml.</w:t>
            </w:r>
          </w:p>
        </w:tc>
      </w:tr>
      <w:tr w:rsidR="00952C47" w:rsidRPr="00A63795" w:rsidTr="00CB4ADB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Default="00952C47" w:rsidP="00CB4AD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795">
              <w:rPr>
                <w:rFonts w:ascii="Arial" w:hAnsi="Arial" w:cs="Arial"/>
                <w:sz w:val="16"/>
                <w:szCs w:val="16"/>
              </w:rPr>
              <w:t>Cromatografía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0F6160" w:rsidRDefault="00952C47" w:rsidP="00CB4ADB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01 Adquisición de un equipo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cromatográ</w:t>
            </w:r>
            <w:r w:rsidRPr="00A63795">
              <w:rPr>
                <w:rFonts w:ascii="Arial" w:hAnsi="Arial" w:cs="Arial"/>
                <w:sz w:val="16"/>
                <w:szCs w:val="16"/>
              </w:rPr>
              <w:t>fico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iónico</w:t>
            </w:r>
            <w:r w:rsidRPr="000F6160">
              <w:rPr>
                <w:rFonts w:ascii="Arial" w:hAnsi="Arial" w:cs="Arial"/>
                <w:b/>
                <w:sz w:val="16"/>
                <w:szCs w:val="16"/>
              </w:rPr>
              <w:t>. Con el empleo de los equipos del Proyecto FOCAM</w:t>
            </w:r>
          </w:p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2C47" w:rsidRPr="00A63795" w:rsidRDefault="00952C47" w:rsidP="00CB4ADB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material oleoso, agua, probeta 250 ml, florentino </w:t>
            </w:r>
          </w:p>
        </w:tc>
      </w:tr>
    </w:tbl>
    <w:p w:rsidR="00952C47" w:rsidRDefault="00952C47" w:rsidP="00952C47">
      <w:pPr>
        <w:pStyle w:val="Sinespaciado"/>
        <w:rPr>
          <w:rFonts w:ascii="Arial" w:hAnsi="Arial" w:cs="Arial"/>
          <w:sz w:val="16"/>
          <w:szCs w:val="16"/>
        </w:rPr>
      </w:pPr>
      <w:r w:rsidRPr="003D6FC0">
        <w:rPr>
          <w:rFonts w:ascii="Arial" w:hAnsi="Arial" w:cs="Arial"/>
          <w:b/>
          <w:bCs/>
          <w:color w:val="000000"/>
          <w:sz w:val="18"/>
          <w:szCs w:val="18"/>
        </w:rPr>
        <w:t>(</w:t>
      </w:r>
      <w:proofErr w:type="gramStart"/>
      <w:r w:rsidRPr="003D6FC0">
        <w:rPr>
          <w:rFonts w:ascii="Arial" w:hAnsi="Arial" w:cs="Arial"/>
          <w:b/>
          <w:bCs/>
          <w:color w:val="000000"/>
          <w:sz w:val="18"/>
          <w:szCs w:val="18"/>
        </w:rPr>
        <w:t>*):</w:t>
      </w:r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*): Los equipos, materiales y/o reactivos necesarios para realizar las prácticas de Laboratorio indicadas, se están programando </w:t>
      </w:r>
      <w:r>
        <w:rPr>
          <w:rFonts w:ascii="Arial" w:hAnsi="Arial" w:cs="Arial"/>
          <w:b/>
          <w:sz w:val="16"/>
          <w:szCs w:val="16"/>
        </w:rPr>
        <w:t>con los equipos que se han de adquirir con el Proyecto FOCAM se coordinara con los estudiantes para su continuidad y viabilidad de adquisición (ya programada) a través del Vicerrectorado e Investigación.</w:t>
      </w:r>
      <w:r>
        <w:rPr>
          <w:rFonts w:ascii="Arial" w:hAnsi="Arial" w:cs="Arial"/>
          <w:sz w:val="16"/>
          <w:szCs w:val="16"/>
        </w:rPr>
        <w:t xml:space="preserve"> Se adecuaran las guías de prácticas respectivas en función de los manuales de estos equipos.</w:t>
      </w:r>
    </w:p>
    <w:p w:rsidR="00952C47" w:rsidRDefault="00952C47" w:rsidP="00952C47">
      <w:pPr>
        <w:spacing w:before="120"/>
      </w:pPr>
    </w:p>
    <w:p w:rsidR="00952C47" w:rsidRPr="00834444" w:rsidRDefault="00952C47" w:rsidP="00952C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Dr</w:t>
      </w:r>
      <w:r w:rsidRPr="00834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34444">
        <w:rPr>
          <w:rFonts w:ascii="Arial" w:hAnsi="Arial" w:cs="Arial"/>
          <w:b/>
          <w:sz w:val="20"/>
          <w:szCs w:val="20"/>
        </w:rPr>
        <w:t>Ing. Máximo T. Salcedo Meza</w:t>
      </w:r>
    </w:p>
    <w:p w:rsidR="00783E65" w:rsidRPr="00193FC7" w:rsidRDefault="00952C47" w:rsidP="00193F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5E8">
        <w:rPr>
          <w:rFonts w:ascii="Arial" w:hAnsi="Arial" w:cs="Arial"/>
          <w:b/>
          <w:bCs/>
          <w:sz w:val="20"/>
          <w:szCs w:val="20"/>
        </w:rPr>
        <w:t>Profesor del curso</w:t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  <w:t>Jefe de Práctica</w:t>
      </w:r>
    </w:p>
    <w:sectPr w:rsidR="00783E65" w:rsidRPr="00193FC7" w:rsidSect="006D7F77">
      <w:type w:val="continuous"/>
      <w:pgSz w:w="16840" w:h="11907" w:orient="landscape" w:code="9"/>
      <w:pgMar w:top="851" w:right="284" w:bottom="851" w:left="284" w:header="851" w:footer="851" w:gutter="0"/>
      <w:cols w:space="5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B1A66"/>
    <w:multiLevelType w:val="multilevel"/>
    <w:tmpl w:val="BF00E93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E452F5"/>
    <w:multiLevelType w:val="hybridMultilevel"/>
    <w:tmpl w:val="8C3A1E48"/>
    <w:lvl w:ilvl="0" w:tplc="9634B4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0"/>
        <w:szCs w:val="20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</w:abstractNum>
  <w:abstractNum w:abstractNumId="7" w15:restartNumberingAfterBreak="0">
    <w:nsid w:val="49D82EAB"/>
    <w:multiLevelType w:val="hybridMultilevel"/>
    <w:tmpl w:val="3F8E7F32"/>
    <w:lvl w:ilvl="0" w:tplc="D1B22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9" w15:restartNumberingAfterBreak="0">
    <w:nsid w:val="5EAD6DCE"/>
    <w:multiLevelType w:val="hybridMultilevel"/>
    <w:tmpl w:val="84901CAA"/>
    <w:lvl w:ilvl="0" w:tplc="7034E8B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573A3"/>
    <w:multiLevelType w:val="multilevel"/>
    <w:tmpl w:val="DAEAE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FA647BA"/>
    <w:multiLevelType w:val="hybridMultilevel"/>
    <w:tmpl w:val="CF267A54"/>
    <w:lvl w:ilvl="0" w:tplc="64FED1D4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47"/>
    <w:rsid w:val="00057472"/>
    <w:rsid w:val="00114858"/>
    <w:rsid w:val="00121842"/>
    <w:rsid w:val="00193FC7"/>
    <w:rsid w:val="002D3AD0"/>
    <w:rsid w:val="00610404"/>
    <w:rsid w:val="006F6554"/>
    <w:rsid w:val="00952C47"/>
    <w:rsid w:val="00B434B7"/>
    <w:rsid w:val="00CD7CF3"/>
    <w:rsid w:val="00F7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EF95B-9107-48D1-800F-9195CAA4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52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952C47"/>
    <w:pPr>
      <w:keepNext/>
      <w:numPr>
        <w:numId w:val="1"/>
      </w:numPr>
      <w:tabs>
        <w:tab w:val="num" w:pos="180"/>
      </w:tabs>
      <w:ind w:left="180" w:hanging="1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952C47"/>
    <w:pPr>
      <w:keepNext/>
      <w:jc w:val="center"/>
      <w:outlineLvl w:val="5"/>
    </w:pPr>
    <w:rPr>
      <w:b/>
      <w:bCs/>
      <w:i/>
      <w:i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52C4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52C47"/>
    <w:rPr>
      <w:rFonts w:ascii="Arial Narrow" w:eastAsia="Times New Roman" w:hAnsi="Arial Narrow" w:cs="Arial Narrow"/>
      <w:b/>
      <w:bCs/>
      <w:sz w:val="20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52C47"/>
    <w:rPr>
      <w:rFonts w:ascii="Times New Roman" w:eastAsia="Times New Roman" w:hAnsi="Times New Roman" w:cs="Times New Roman"/>
      <w:b/>
      <w:bCs/>
      <w:i/>
      <w:iCs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52C47"/>
    <w:pPr>
      <w:ind w:left="142"/>
      <w:jc w:val="both"/>
    </w:pPr>
    <w:rPr>
      <w:rFonts w:ascii="Arial Narrow" w:hAnsi="Arial Narrow" w:cs="Arial Narro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52C47"/>
    <w:rPr>
      <w:rFonts w:ascii="Arial Narrow" w:eastAsia="Times New Roman" w:hAnsi="Arial Narrow" w:cs="Arial Narrow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rsid w:val="00952C47"/>
    <w:rPr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952C47"/>
    <w:pPr>
      <w:jc w:val="center"/>
    </w:pPr>
    <w:rPr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99"/>
    <w:rsid w:val="00952C47"/>
    <w:rPr>
      <w:rFonts w:ascii="Times New Roman" w:eastAsia="Times New Roman" w:hAnsi="Times New Roman" w:cs="Times New Roman"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99"/>
    <w:qFormat/>
    <w:rsid w:val="00952C47"/>
    <w:pPr>
      <w:ind w:left="720"/>
    </w:pPr>
  </w:style>
  <w:style w:type="paragraph" w:styleId="Sinespaciado">
    <w:name w:val="No Spacing"/>
    <w:uiPriority w:val="1"/>
    <w:qFormat/>
    <w:rsid w:val="0095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F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F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uelabelenuc.googlepages.com/12-quim-Teoraatmica2pptguian6.ppt" TargetMode="External"/><Relationship Id="rId13" Type="http://schemas.openxmlformats.org/officeDocument/2006/relationships/hyperlink" Target="mailto:maximosalcedo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://www.ChemWeb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tecmor.mx/~mvinicio/.../presentacion%20de%20radiacion.ppt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2.jpeg"/><Relationship Id="rId10" Type="http://schemas.openxmlformats.org/officeDocument/2006/relationships/hyperlink" Target="http://www.escuelabelenuc.googlepages.com/12-quim-Teoraatmica2pptguian6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mor.mx/~mvinicio/.../presentacion%20de%20radiacion.ppt" TargetMode="External"/><Relationship Id="rId14" Type="http://schemas.openxmlformats.org/officeDocument/2006/relationships/hyperlink" Target="mailto:maximosalced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</dc:creator>
  <cp:lastModifiedBy>User</cp:lastModifiedBy>
  <cp:revision>2</cp:revision>
  <cp:lastPrinted>2018-09-06T20:33:00Z</cp:lastPrinted>
  <dcterms:created xsi:type="dcterms:W3CDTF">2018-09-06T20:39:00Z</dcterms:created>
  <dcterms:modified xsi:type="dcterms:W3CDTF">2018-09-06T20:39:00Z</dcterms:modified>
</cp:coreProperties>
</file>