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10" w:rsidRDefault="0077652A" w:rsidP="002D1DF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414655</wp:posOffset>
                </wp:positionV>
                <wp:extent cx="5698490" cy="999490"/>
                <wp:effectExtent l="0" t="0" r="1651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849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10" w:rsidRDefault="00614410" w:rsidP="00A354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sz w:val="40"/>
                              </w:rPr>
                              <w:t>Universidad Nacional “José Faustino Sánchez Carrión “</w:t>
                            </w:r>
                          </w:p>
                          <w:p w:rsidR="00614410" w:rsidRDefault="00614410" w:rsidP="00A3547B">
                            <w:pPr>
                              <w:spacing w:after="1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5C0BB5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Facultad de Ingeniería Pesquera</w:t>
                            </w:r>
                          </w:p>
                          <w:p w:rsidR="00214DE5" w:rsidRPr="00614410" w:rsidRDefault="00214DE5" w:rsidP="00214DE5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4410">
                              <w:rPr>
                                <w:rFonts w:ascii="Bradley Hand ITC" w:hAnsi="Bradley Hand ITC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SILABO</w:t>
                            </w:r>
                          </w:p>
                          <w:p w:rsidR="00214DE5" w:rsidRPr="005C0BB5" w:rsidRDefault="00214DE5" w:rsidP="00A3547B">
                            <w:pPr>
                              <w:spacing w:after="1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7.9pt;margin-top:32.65pt;width:448.7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" o:allowincell="f" strokecolor="white" strokeweight="1pt">
                <v:textbox inset="3pt,3pt,3pt,3pt">
                  <w:txbxContent>
                    <w:p w:rsidR="00614410" w:rsidRDefault="00614410" w:rsidP="00A3547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Brush Script MT" w:hAnsi="Brush Script MT"/>
                          <w:sz w:val="40"/>
                        </w:rPr>
                        <w:t>Universidad Nacional “José Faustino Sánchez Carrión “</w:t>
                      </w:r>
                    </w:p>
                    <w:p w:rsidR="00614410" w:rsidRDefault="00614410" w:rsidP="00A3547B">
                      <w:pPr>
                        <w:spacing w:after="12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5C0BB5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Facultad de Ingeniería Pesquera</w:t>
                      </w:r>
                    </w:p>
                    <w:p w:rsidR="00214DE5" w:rsidRPr="00614410" w:rsidRDefault="00214DE5" w:rsidP="00214DE5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614410">
                        <w:rPr>
                          <w:rFonts w:ascii="Bradley Hand ITC" w:hAnsi="Bradley Hand ITC"/>
                          <w:b/>
                          <w:i/>
                          <w:sz w:val="32"/>
                          <w:szCs w:val="32"/>
                          <w:u w:val="single"/>
                        </w:rPr>
                        <w:t>SILABO</w:t>
                      </w:r>
                    </w:p>
                    <w:p w:rsidR="00214DE5" w:rsidRPr="005C0BB5" w:rsidRDefault="00214DE5" w:rsidP="00A3547B">
                      <w:pPr>
                        <w:spacing w:after="12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14410" w:rsidRDefault="00614410" w:rsidP="00614410">
      <w:pPr>
        <w:spacing w:line="240" w:lineRule="auto"/>
        <w:jc w:val="center"/>
        <w:rPr>
          <w:rFonts w:ascii="Bradley Hand ITC" w:hAnsi="Bradley Hand ITC"/>
          <w:b/>
          <w:i/>
          <w:sz w:val="32"/>
          <w:szCs w:val="32"/>
          <w:u w:val="single"/>
        </w:rPr>
      </w:pPr>
    </w:p>
    <w:p w:rsidR="007D0424" w:rsidRPr="00F44D21" w:rsidRDefault="007D0424" w:rsidP="002D1DF3">
      <w:pPr>
        <w:rPr>
          <w:rFonts w:cstheme="minorHAnsi"/>
          <w:b/>
          <w:sz w:val="28"/>
          <w:szCs w:val="28"/>
        </w:rPr>
      </w:pPr>
      <w:r w:rsidRPr="00F44D21">
        <w:rPr>
          <w:rFonts w:cstheme="minorHAnsi"/>
          <w:b/>
          <w:sz w:val="28"/>
          <w:szCs w:val="28"/>
        </w:rPr>
        <w:t xml:space="preserve">ASIGNATURA: </w:t>
      </w:r>
      <w:r w:rsidR="00F6038E" w:rsidRPr="00F44D21">
        <w:rPr>
          <w:rFonts w:cstheme="minorHAnsi"/>
          <w:b/>
          <w:sz w:val="28"/>
          <w:szCs w:val="28"/>
        </w:rPr>
        <w:t>SEMINARIO  DE  TESIS</w:t>
      </w:r>
    </w:p>
    <w:p w:rsidR="002D1DF3" w:rsidRPr="00F44D21" w:rsidRDefault="00343809" w:rsidP="002D1DF3">
      <w:pPr>
        <w:rPr>
          <w:rFonts w:cstheme="minorHAnsi"/>
          <w:b/>
          <w:sz w:val="24"/>
          <w:szCs w:val="24"/>
        </w:rPr>
      </w:pPr>
      <w:r w:rsidRPr="00F44D21">
        <w:rPr>
          <w:rFonts w:cstheme="minorHAnsi"/>
          <w:b/>
          <w:sz w:val="24"/>
          <w:szCs w:val="24"/>
        </w:rPr>
        <w:t xml:space="preserve">I. </w:t>
      </w:r>
      <w:r w:rsidR="002D1DF3" w:rsidRPr="00F44D21">
        <w:rPr>
          <w:rFonts w:cstheme="minorHAnsi"/>
          <w:b/>
          <w:sz w:val="24"/>
          <w:szCs w:val="24"/>
        </w:rPr>
        <w:t>DATOS GENERALES</w:t>
      </w:r>
    </w:p>
    <w:p w:rsidR="002D1DF3" w:rsidRPr="00F44D21" w:rsidRDefault="002D1DF3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>1.</w:t>
      </w:r>
      <w:r w:rsidR="007D0424" w:rsidRPr="00F44D21">
        <w:rPr>
          <w:rFonts w:cstheme="minorHAnsi"/>
        </w:rPr>
        <w:t>1</w:t>
      </w:r>
      <w:r w:rsidRPr="00F44D21">
        <w:rPr>
          <w:rFonts w:cstheme="minorHAnsi"/>
        </w:rPr>
        <w:t>. CÓDIGO</w:t>
      </w:r>
      <w:r w:rsidR="007D0424" w:rsidRPr="00F44D21">
        <w:rPr>
          <w:rFonts w:cstheme="minorHAnsi"/>
        </w:rPr>
        <w:tab/>
      </w:r>
      <w:r w:rsidR="00CE7D80" w:rsidRPr="00F44D21">
        <w:rPr>
          <w:rFonts w:cstheme="minorHAnsi"/>
        </w:rPr>
        <w:t xml:space="preserve">                             </w:t>
      </w:r>
      <w:r w:rsidR="00E87A05" w:rsidRPr="00F44D21">
        <w:rPr>
          <w:rFonts w:cstheme="minorHAnsi"/>
        </w:rPr>
        <w:t xml:space="preserve">     </w:t>
      </w:r>
      <w:r w:rsidR="00C546E5" w:rsidRPr="00F44D21">
        <w:rPr>
          <w:rFonts w:cstheme="minorHAnsi"/>
        </w:rPr>
        <w:t xml:space="preserve">   </w:t>
      </w:r>
      <w:r w:rsidRPr="00F44D21">
        <w:rPr>
          <w:rFonts w:cstheme="minorHAnsi"/>
        </w:rPr>
        <w:t>:</w:t>
      </w:r>
      <w:r w:rsidR="00E87A05" w:rsidRPr="00F44D21">
        <w:rPr>
          <w:rFonts w:cstheme="minorHAnsi"/>
        </w:rPr>
        <w:t xml:space="preserve">  </w:t>
      </w:r>
      <w:r w:rsidR="002775A7" w:rsidRPr="00F44D21">
        <w:rPr>
          <w:rFonts w:cstheme="minorHAnsi"/>
        </w:rPr>
        <w:t>14-23-502</w:t>
      </w:r>
    </w:p>
    <w:p w:rsidR="007D0424" w:rsidRPr="00F44D21" w:rsidRDefault="007D0424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 xml:space="preserve">1.2. CICLO ACADÉMICO         </w:t>
      </w:r>
      <w:r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 </w:t>
      </w:r>
      <w:r w:rsidR="00C546E5" w:rsidRPr="00F44D21">
        <w:rPr>
          <w:rFonts w:cstheme="minorHAnsi"/>
        </w:rPr>
        <w:t xml:space="preserve">    </w:t>
      </w:r>
      <w:r w:rsidR="00E87A05" w:rsidRPr="00F44D21">
        <w:rPr>
          <w:rFonts w:cstheme="minorHAnsi"/>
        </w:rPr>
        <w:t xml:space="preserve">:  </w:t>
      </w:r>
      <w:r w:rsidRPr="00F44D21">
        <w:rPr>
          <w:rFonts w:cstheme="minorHAnsi"/>
        </w:rPr>
        <w:t>I</w:t>
      </w:r>
      <w:r w:rsidR="00C546E5" w:rsidRPr="00F44D21">
        <w:rPr>
          <w:rFonts w:cstheme="minorHAnsi"/>
        </w:rPr>
        <w:t>X</w:t>
      </w:r>
    </w:p>
    <w:p w:rsidR="007D0424" w:rsidRPr="00F44D21" w:rsidRDefault="00CE7D80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>1.3. PLAN DE ESTUDIO</w:t>
      </w:r>
      <w:r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 </w:t>
      </w:r>
      <w:r w:rsidR="00C546E5" w:rsidRPr="00F44D21">
        <w:rPr>
          <w:rFonts w:cstheme="minorHAnsi"/>
        </w:rPr>
        <w:t xml:space="preserve">    :  </w:t>
      </w:r>
      <w:r w:rsidR="007D0424" w:rsidRPr="00F44D21">
        <w:rPr>
          <w:rFonts w:cstheme="minorHAnsi"/>
        </w:rPr>
        <w:t>2</w:t>
      </w:r>
      <w:r w:rsidR="00F6038E" w:rsidRPr="00F44D21">
        <w:rPr>
          <w:rFonts w:cstheme="minorHAnsi"/>
        </w:rPr>
        <w:t>3</w:t>
      </w:r>
    </w:p>
    <w:p w:rsidR="00A042D1" w:rsidRPr="00F44D21" w:rsidRDefault="00A042D1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 xml:space="preserve">1.4. </w:t>
      </w:r>
      <w:r w:rsidR="003E727F" w:rsidRPr="00F44D21">
        <w:rPr>
          <w:rFonts w:cstheme="minorHAnsi"/>
        </w:rPr>
        <w:t>ESCUELA PROFESIONAL</w:t>
      </w:r>
      <w:r w:rsidR="007D0424"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 </w:t>
      </w:r>
      <w:r w:rsidR="00C546E5" w:rsidRPr="00F44D21">
        <w:rPr>
          <w:rFonts w:cstheme="minorHAnsi"/>
        </w:rPr>
        <w:t xml:space="preserve">    </w:t>
      </w:r>
      <w:r w:rsidR="003E727F" w:rsidRPr="00F44D21">
        <w:rPr>
          <w:rFonts w:cstheme="minorHAnsi"/>
        </w:rPr>
        <w:t>:</w:t>
      </w:r>
      <w:r w:rsidR="00C546E5" w:rsidRPr="00F44D21">
        <w:rPr>
          <w:rFonts w:cstheme="minorHAnsi"/>
        </w:rPr>
        <w:t xml:space="preserve">  </w:t>
      </w:r>
      <w:r w:rsidR="00F503B4" w:rsidRPr="00F44D21">
        <w:rPr>
          <w:rFonts w:cstheme="minorHAnsi"/>
        </w:rPr>
        <w:t>ESCUELA ACADÉMICO PROFESIONAL DE INGENIERÍA PESQUERA</w:t>
      </w:r>
    </w:p>
    <w:p w:rsidR="003E727F" w:rsidRPr="00F44D21" w:rsidRDefault="003E727F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>1.5. DEPARTAMENTO ACADÉMICO:</w:t>
      </w:r>
      <w:r w:rsidR="00C546E5" w:rsidRPr="00F44D21">
        <w:rPr>
          <w:rFonts w:cstheme="minorHAnsi"/>
        </w:rPr>
        <w:t xml:space="preserve">   </w:t>
      </w:r>
      <w:r w:rsidR="007D0424" w:rsidRPr="00F44D21">
        <w:rPr>
          <w:rFonts w:cstheme="minorHAnsi"/>
        </w:rPr>
        <w:t xml:space="preserve">INGENIERÍA </w:t>
      </w:r>
      <w:r w:rsidR="00E02E70" w:rsidRPr="00F44D21">
        <w:rPr>
          <w:rFonts w:cstheme="minorHAnsi"/>
        </w:rPr>
        <w:t xml:space="preserve">PESQUERA </w:t>
      </w:r>
      <w:r w:rsidR="00744628" w:rsidRPr="00F44D21">
        <w:rPr>
          <w:rFonts w:cstheme="minorHAnsi"/>
        </w:rPr>
        <w:t xml:space="preserve">E  INGENIERÍA </w:t>
      </w:r>
      <w:r w:rsidR="00E02E70" w:rsidRPr="00F44D21">
        <w:rPr>
          <w:rFonts w:cstheme="minorHAnsi"/>
        </w:rPr>
        <w:t>ACU</w:t>
      </w:r>
      <w:r w:rsidR="00212A8A" w:rsidRPr="00F44D21">
        <w:rPr>
          <w:rFonts w:cstheme="minorHAnsi"/>
        </w:rPr>
        <w:t>Í</w:t>
      </w:r>
      <w:r w:rsidR="00E02E70" w:rsidRPr="00F44D21">
        <w:rPr>
          <w:rFonts w:cstheme="minorHAnsi"/>
        </w:rPr>
        <w:t>C</w:t>
      </w:r>
      <w:r w:rsidR="007D0424" w:rsidRPr="00F44D21">
        <w:rPr>
          <w:rFonts w:cstheme="minorHAnsi"/>
        </w:rPr>
        <w:t>OLA</w:t>
      </w:r>
    </w:p>
    <w:p w:rsidR="007D0424" w:rsidRPr="00F44D21" w:rsidRDefault="007D0424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 xml:space="preserve">1.6. PRE-REQUISITO              </w:t>
      </w:r>
      <w:r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</w:t>
      </w:r>
      <w:r w:rsidRPr="00F44D21">
        <w:rPr>
          <w:rFonts w:cstheme="minorHAnsi"/>
        </w:rPr>
        <w:t xml:space="preserve"> </w:t>
      </w:r>
      <w:r w:rsidR="00C546E5" w:rsidRPr="00F44D21">
        <w:rPr>
          <w:rFonts w:cstheme="minorHAnsi"/>
        </w:rPr>
        <w:t xml:space="preserve">    </w:t>
      </w:r>
      <w:r w:rsidRPr="00F44D21">
        <w:rPr>
          <w:rFonts w:cstheme="minorHAnsi"/>
        </w:rPr>
        <w:t xml:space="preserve">:   </w:t>
      </w:r>
      <w:r w:rsidR="007C32F4" w:rsidRPr="00F44D21">
        <w:rPr>
          <w:rFonts w:cstheme="minorHAnsi"/>
        </w:rPr>
        <w:t xml:space="preserve">METODOLOGÍA DE LA INVESTIGACIÓN CIENTÍFICA: </w:t>
      </w:r>
      <w:r w:rsidR="002775A7" w:rsidRPr="00F44D21">
        <w:rPr>
          <w:rFonts w:cstheme="minorHAnsi"/>
        </w:rPr>
        <w:t>14-23-252</w:t>
      </w:r>
    </w:p>
    <w:p w:rsidR="00144CAE" w:rsidRPr="00F44D21" w:rsidRDefault="00144CAE" w:rsidP="00CE7D80">
      <w:pPr>
        <w:spacing w:after="0" w:line="240" w:lineRule="auto"/>
        <w:ind w:left="284" w:hanging="142"/>
        <w:rPr>
          <w:rFonts w:cstheme="minorHAnsi"/>
        </w:rPr>
      </w:pPr>
      <w:r w:rsidRPr="00F44D21">
        <w:rPr>
          <w:rFonts w:cstheme="minorHAnsi"/>
        </w:rPr>
        <w:t>1.</w:t>
      </w:r>
      <w:r w:rsidR="007D0424" w:rsidRPr="00F44D21">
        <w:rPr>
          <w:rFonts w:cstheme="minorHAnsi"/>
        </w:rPr>
        <w:t>7</w:t>
      </w:r>
      <w:r w:rsidRPr="00F44D21">
        <w:rPr>
          <w:rFonts w:cstheme="minorHAnsi"/>
        </w:rPr>
        <w:t xml:space="preserve">. </w:t>
      </w:r>
      <w:r w:rsidR="007D0424" w:rsidRPr="00F44D21">
        <w:rPr>
          <w:rFonts w:cstheme="minorHAnsi"/>
        </w:rPr>
        <w:t xml:space="preserve">SEMESTRE </w:t>
      </w:r>
      <w:r w:rsidRPr="00F44D21">
        <w:rPr>
          <w:rFonts w:cstheme="minorHAnsi"/>
        </w:rPr>
        <w:t>ACADÉMICO</w:t>
      </w:r>
      <w:r w:rsidR="007D0424"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 </w:t>
      </w:r>
      <w:r w:rsidR="00C546E5" w:rsidRPr="00F44D21">
        <w:rPr>
          <w:rFonts w:cstheme="minorHAnsi"/>
        </w:rPr>
        <w:t xml:space="preserve">    </w:t>
      </w:r>
      <w:r w:rsidRPr="00F44D21">
        <w:rPr>
          <w:rFonts w:cstheme="minorHAnsi"/>
        </w:rPr>
        <w:t>:</w:t>
      </w:r>
      <w:r w:rsidR="00CE7D80" w:rsidRPr="00F44D21">
        <w:rPr>
          <w:rFonts w:cstheme="minorHAnsi"/>
        </w:rPr>
        <w:t xml:space="preserve">   </w:t>
      </w:r>
      <w:r w:rsidR="002E6445" w:rsidRPr="00F44D21">
        <w:rPr>
          <w:rFonts w:cstheme="minorHAnsi"/>
        </w:rPr>
        <w:t>201</w:t>
      </w:r>
      <w:r w:rsidR="00F00E69">
        <w:rPr>
          <w:rFonts w:cstheme="minorHAnsi"/>
        </w:rPr>
        <w:t>8</w:t>
      </w:r>
      <w:r w:rsidR="002E6445" w:rsidRPr="00F44D21">
        <w:rPr>
          <w:rFonts w:cstheme="minorHAnsi"/>
        </w:rPr>
        <w:t xml:space="preserve"> - </w:t>
      </w:r>
      <w:r w:rsidR="002209A1" w:rsidRPr="00F44D21">
        <w:rPr>
          <w:rFonts w:cstheme="minorHAnsi"/>
        </w:rPr>
        <w:t>I</w:t>
      </w:r>
    </w:p>
    <w:p w:rsidR="00271AA3" w:rsidRPr="00F44D21" w:rsidRDefault="00CE7D80" w:rsidP="00CE7D80">
      <w:pPr>
        <w:spacing w:after="0" w:line="240" w:lineRule="auto"/>
        <w:rPr>
          <w:rFonts w:cstheme="minorHAnsi"/>
        </w:rPr>
      </w:pPr>
      <w:r w:rsidRPr="00F44D21">
        <w:rPr>
          <w:rFonts w:cstheme="minorHAnsi"/>
        </w:rPr>
        <w:t xml:space="preserve">   </w:t>
      </w:r>
      <w:r w:rsidR="00271AA3" w:rsidRPr="00F44D21">
        <w:rPr>
          <w:rFonts w:cstheme="minorHAnsi"/>
        </w:rPr>
        <w:t>1.</w:t>
      </w:r>
      <w:r w:rsidR="00212A8A" w:rsidRPr="00F44D21">
        <w:rPr>
          <w:rFonts w:cstheme="minorHAnsi"/>
        </w:rPr>
        <w:t>8</w:t>
      </w:r>
      <w:r w:rsidR="00271AA3" w:rsidRPr="00F44D21">
        <w:rPr>
          <w:rFonts w:cstheme="minorHAnsi"/>
        </w:rPr>
        <w:t>. NÚMERO DE CRÉDITOS</w:t>
      </w:r>
      <w:r w:rsidR="007D0424" w:rsidRPr="00F44D21">
        <w:rPr>
          <w:rFonts w:cstheme="minorHAnsi"/>
        </w:rPr>
        <w:tab/>
      </w:r>
      <w:r w:rsidR="00E87A05" w:rsidRPr="00F44D21">
        <w:rPr>
          <w:rFonts w:cstheme="minorHAnsi"/>
        </w:rPr>
        <w:t xml:space="preserve">    </w:t>
      </w:r>
      <w:r w:rsidR="007D0424" w:rsidRPr="00F44D21">
        <w:rPr>
          <w:rFonts w:cstheme="minorHAnsi"/>
        </w:rPr>
        <w:t xml:space="preserve"> </w:t>
      </w:r>
      <w:r w:rsidR="00C546E5" w:rsidRPr="00F44D21">
        <w:rPr>
          <w:rFonts w:cstheme="minorHAnsi"/>
        </w:rPr>
        <w:t xml:space="preserve">    </w:t>
      </w:r>
      <w:r w:rsidR="007D0424" w:rsidRPr="00F44D21">
        <w:rPr>
          <w:rFonts w:cstheme="minorHAnsi"/>
        </w:rPr>
        <w:t xml:space="preserve">: </w:t>
      </w:r>
      <w:r w:rsidRPr="00F44D21">
        <w:rPr>
          <w:rFonts w:cstheme="minorHAnsi"/>
        </w:rPr>
        <w:t xml:space="preserve"> </w:t>
      </w:r>
      <w:r w:rsidR="00FB6E48">
        <w:rPr>
          <w:rFonts w:cstheme="minorHAnsi"/>
        </w:rPr>
        <w:t>3,5</w:t>
      </w:r>
      <w:r w:rsidRPr="00F44D21">
        <w:rPr>
          <w:rFonts w:cstheme="minorHAnsi"/>
        </w:rPr>
        <w:t xml:space="preserve"> </w:t>
      </w:r>
      <w:r w:rsidR="00F503B4" w:rsidRPr="00F44D21">
        <w:rPr>
          <w:rFonts w:cstheme="minorHAnsi"/>
        </w:rPr>
        <w:t>CRÉDITOS</w:t>
      </w:r>
    </w:p>
    <w:p w:rsidR="009D6367" w:rsidRPr="00F44D21" w:rsidRDefault="00CE7D80" w:rsidP="00CE7D80">
      <w:pPr>
        <w:spacing w:after="0" w:line="240" w:lineRule="auto"/>
        <w:rPr>
          <w:rFonts w:cstheme="minorHAnsi"/>
        </w:rPr>
      </w:pPr>
      <w:r w:rsidRPr="00F44D21">
        <w:rPr>
          <w:rFonts w:cstheme="minorHAnsi"/>
        </w:rPr>
        <w:t xml:space="preserve">   </w:t>
      </w:r>
      <w:r w:rsidR="00271AA3" w:rsidRPr="00F44D21">
        <w:rPr>
          <w:rFonts w:cstheme="minorHAnsi"/>
        </w:rPr>
        <w:t>1.</w:t>
      </w:r>
      <w:r w:rsidR="00212A8A" w:rsidRPr="00F44D21">
        <w:rPr>
          <w:rFonts w:cstheme="minorHAnsi"/>
        </w:rPr>
        <w:t>9</w:t>
      </w:r>
      <w:r w:rsidR="00271AA3" w:rsidRPr="00F44D21">
        <w:rPr>
          <w:rFonts w:cstheme="minorHAnsi"/>
        </w:rPr>
        <w:t>. HORAS DE CLASE</w:t>
      </w:r>
      <w:r w:rsidR="007D0424" w:rsidRPr="00F44D21">
        <w:rPr>
          <w:rFonts w:cstheme="minorHAnsi"/>
        </w:rPr>
        <w:tab/>
      </w:r>
      <w:r w:rsidRPr="00F44D21">
        <w:rPr>
          <w:rFonts w:cstheme="minorHAnsi"/>
        </w:rPr>
        <w:t xml:space="preserve"> </w:t>
      </w:r>
      <w:r w:rsidR="00F71EA7" w:rsidRPr="00F44D21">
        <w:rPr>
          <w:rFonts w:cstheme="minorHAnsi"/>
        </w:rPr>
        <w:t xml:space="preserve">              </w:t>
      </w:r>
      <w:r w:rsidR="00E87A05" w:rsidRPr="00F44D21">
        <w:rPr>
          <w:rFonts w:cstheme="minorHAnsi"/>
        </w:rPr>
        <w:t xml:space="preserve">   </w:t>
      </w:r>
      <w:r w:rsidR="00C546E5" w:rsidRPr="00F44D21">
        <w:rPr>
          <w:rFonts w:cstheme="minorHAnsi"/>
        </w:rPr>
        <w:t xml:space="preserve">     </w:t>
      </w:r>
      <w:r w:rsidR="007D0424" w:rsidRPr="00F44D21">
        <w:rPr>
          <w:rFonts w:cstheme="minorHAnsi"/>
        </w:rPr>
        <w:t xml:space="preserve">: </w:t>
      </w:r>
      <w:r w:rsidRPr="00F44D21">
        <w:rPr>
          <w:rFonts w:cstheme="minorHAnsi"/>
        </w:rPr>
        <w:t xml:space="preserve"> </w:t>
      </w:r>
      <w:r w:rsidR="00F6038E" w:rsidRPr="00F44D21">
        <w:rPr>
          <w:rFonts w:cstheme="minorHAnsi"/>
        </w:rPr>
        <w:t>5</w:t>
      </w:r>
      <w:r w:rsidR="00F71EA7" w:rsidRPr="00F44D21">
        <w:rPr>
          <w:rFonts w:cstheme="minorHAnsi"/>
        </w:rPr>
        <w:t xml:space="preserve"> </w:t>
      </w:r>
      <w:r w:rsidR="00F503B4" w:rsidRPr="00F44D21">
        <w:rPr>
          <w:rFonts w:cstheme="minorHAnsi"/>
        </w:rPr>
        <w:t>HORAS SEMANALES</w:t>
      </w:r>
    </w:p>
    <w:p w:rsidR="009D6367" w:rsidRPr="00F44D21" w:rsidRDefault="009D6367" w:rsidP="009D6367">
      <w:pPr>
        <w:spacing w:after="0" w:line="240" w:lineRule="auto"/>
        <w:ind w:left="1077"/>
        <w:rPr>
          <w:rFonts w:cstheme="minorHAnsi"/>
        </w:rPr>
      </w:pPr>
      <w:r w:rsidRPr="00F44D21">
        <w:rPr>
          <w:rFonts w:cstheme="minorHAnsi"/>
        </w:rPr>
        <w:tab/>
      </w:r>
      <w:r w:rsidRPr="00F44D21">
        <w:rPr>
          <w:rFonts w:cstheme="minorHAnsi"/>
        </w:rPr>
        <w:tab/>
      </w:r>
      <w:r w:rsidR="007D0424" w:rsidRPr="00F44D21">
        <w:rPr>
          <w:rFonts w:cstheme="minorHAnsi"/>
        </w:rPr>
        <w:tab/>
      </w:r>
      <w:r w:rsidR="00CE7D80" w:rsidRPr="00F44D21">
        <w:rPr>
          <w:rFonts w:cstheme="minorHAnsi"/>
        </w:rPr>
        <w:t xml:space="preserve">   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="00F503B4" w:rsidRPr="00F44D21">
        <w:rPr>
          <w:rFonts w:cstheme="minorHAnsi"/>
        </w:rPr>
        <w:t xml:space="preserve">TEORÍA       </w:t>
      </w:r>
      <w:r w:rsidR="00D34F55" w:rsidRPr="00F44D21">
        <w:rPr>
          <w:rFonts w:cstheme="minorHAnsi"/>
        </w:rPr>
        <w:t xml:space="preserve">  </w:t>
      </w:r>
      <w:r w:rsidR="002775A7" w:rsidRPr="00F44D21">
        <w:rPr>
          <w:rFonts w:cstheme="minorHAnsi"/>
        </w:rPr>
        <w:t>2</w:t>
      </w:r>
      <w:r w:rsidR="00F503B4" w:rsidRPr="00F44D21">
        <w:rPr>
          <w:rFonts w:cstheme="minorHAnsi"/>
        </w:rPr>
        <w:t xml:space="preserve"> HORAS</w:t>
      </w:r>
    </w:p>
    <w:p w:rsidR="00271AA3" w:rsidRPr="00F44D21" w:rsidRDefault="007D0424" w:rsidP="009D6367">
      <w:pPr>
        <w:spacing w:after="0" w:line="240" w:lineRule="auto"/>
        <w:ind w:left="1077"/>
        <w:rPr>
          <w:rFonts w:cstheme="minorHAnsi"/>
        </w:rPr>
      </w:pPr>
      <w:r w:rsidRPr="00F44D21">
        <w:rPr>
          <w:rFonts w:cstheme="minorHAnsi"/>
        </w:rPr>
        <w:tab/>
      </w:r>
      <w:r w:rsidR="00F71EA7" w:rsidRPr="00F44D21">
        <w:rPr>
          <w:rFonts w:cstheme="minorHAnsi"/>
        </w:rPr>
        <w:t xml:space="preserve">                                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="00F503B4" w:rsidRPr="00F44D21">
        <w:rPr>
          <w:rFonts w:cstheme="minorHAnsi"/>
        </w:rPr>
        <w:t xml:space="preserve">PRÁCTICA    </w:t>
      </w:r>
      <w:r w:rsidR="002775A7" w:rsidRPr="00F44D21">
        <w:rPr>
          <w:rFonts w:cstheme="minorHAnsi"/>
        </w:rPr>
        <w:t>3</w:t>
      </w:r>
      <w:r w:rsidR="00F503B4" w:rsidRPr="00F44D21">
        <w:rPr>
          <w:rFonts w:cstheme="minorHAnsi"/>
        </w:rPr>
        <w:t xml:space="preserve"> HORAS</w:t>
      </w:r>
    </w:p>
    <w:p w:rsidR="00212A8A" w:rsidRPr="00F44D21" w:rsidRDefault="00F71EA7" w:rsidP="00212A8A">
      <w:pPr>
        <w:spacing w:after="0" w:line="240" w:lineRule="auto"/>
        <w:rPr>
          <w:rFonts w:cstheme="minorHAnsi"/>
        </w:rPr>
      </w:pPr>
      <w:r w:rsidRPr="00F44D21">
        <w:rPr>
          <w:rFonts w:cstheme="minorHAnsi"/>
        </w:rPr>
        <w:t xml:space="preserve">   1.10 ÁREA  ACADÉMICA           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Pr="00F44D21">
        <w:rPr>
          <w:rFonts w:cstheme="minorHAnsi"/>
        </w:rPr>
        <w:t xml:space="preserve">:  </w:t>
      </w:r>
      <w:r w:rsidR="00555A97" w:rsidRPr="00F44D21">
        <w:rPr>
          <w:rFonts w:cstheme="minorHAnsi"/>
        </w:rPr>
        <w:t xml:space="preserve">FORMACIÓN </w:t>
      </w:r>
      <w:r w:rsidR="002775A7" w:rsidRPr="00F44D21">
        <w:rPr>
          <w:rFonts w:cstheme="minorHAnsi"/>
        </w:rPr>
        <w:t xml:space="preserve"> </w:t>
      </w:r>
      <w:r w:rsidR="00555A97" w:rsidRPr="00F44D21">
        <w:rPr>
          <w:rFonts w:cstheme="minorHAnsi"/>
        </w:rPr>
        <w:t>PROFESIONAL ESPECIALIZADA</w:t>
      </w:r>
      <w:r w:rsidR="00212A8A" w:rsidRPr="00F44D21">
        <w:rPr>
          <w:rFonts w:cstheme="minorHAnsi"/>
        </w:rPr>
        <w:t xml:space="preserve"> </w:t>
      </w:r>
    </w:p>
    <w:p w:rsidR="00271AA3" w:rsidRPr="00F44D21" w:rsidRDefault="000D4AD7" w:rsidP="000D4AD7">
      <w:pPr>
        <w:spacing w:after="0" w:line="240" w:lineRule="auto"/>
        <w:ind w:left="142"/>
        <w:rPr>
          <w:rFonts w:cstheme="minorHAnsi"/>
        </w:rPr>
      </w:pPr>
      <w:r w:rsidRPr="00F44D21">
        <w:rPr>
          <w:rFonts w:cstheme="minorHAnsi"/>
        </w:rPr>
        <w:t xml:space="preserve"> </w:t>
      </w:r>
      <w:r w:rsidR="00212A8A" w:rsidRPr="00F44D21">
        <w:rPr>
          <w:rFonts w:cstheme="minorHAnsi"/>
        </w:rPr>
        <w:t xml:space="preserve">2.0.  </w:t>
      </w:r>
      <w:r w:rsidR="00F9355C" w:rsidRPr="00F44D21">
        <w:rPr>
          <w:rFonts w:cstheme="minorHAnsi"/>
        </w:rPr>
        <w:t>DOCENTE</w:t>
      </w:r>
      <w:r w:rsidR="00212A8A" w:rsidRPr="00F44D21">
        <w:rPr>
          <w:rFonts w:cstheme="minorHAnsi"/>
        </w:rPr>
        <w:tab/>
      </w:r>
      <w:r w:rsidR="00F71EA7" w:rsidRPr="00F44D21">
        <w:rPr>
          <w:rFonts w:cstheme="minorHAnsi"/>
        </w:rPr>
        <w:t xml:space="preserve">              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="00F9355C" w:rsidRPr="00F44D21">
        <w:rPr>
          <w:rFonts w:cstheme="minorHAnsi"/>
        </w:rPr>
        <w:t>:</w:t>
      </w:r>
      <w:r w:rsidR="00F71EA7" w:rsidRPr="00F44D21">
        <w:rPr>
          <w:rFonts w:cstheme="minorHAnsi"/>
        </w:rPr>
        <w:t xml:space="preserve">  </w:t>
      </w:r>
      <w:r w:rsidR="009D6367" w:rsidRPr="00F44D21">
        <w:rPr>
          <w:rFonts w:cstheme="minorHAnsi"/>
        </w:rPr>
        <w:t xml:space="preserve">Ing. </w:t>
      </w:r>
      <w:r w:rsidR="00F503B4" w:rsidRPr="00F44D21">
        <w:rPr>
          <w:rFonts w:cstheme="minorHAnsi"/>
        </w:rPr>
        <w:t>EDDIE DANIEL NICHO CARPIO</w:t>
      </w:r>
    </w:p>
    <w:p w:rsidR="00F9355C" w:rsidRPr="00F44D21" w:rsidRDefault="000D4AD7" w:rsidP="00214DE5">
      <w:pPr>
        <w:spacing w:after="0" w:line="240" w:lineRule="auto"/>
        <w:ind w:left="284" w:firstLine="142"/>
        <w:rPr>
          <w:rFonts w:cstheme="minorHAnsi"/>
        </w:rPr>
      </w:pPr>
      <w:r w:rsidRPr="00F44D21">
        <w:rPr>
          <w:rFonts w:cstheme="minorHAnsi"/>
        </w:rPr>
        <w:t xml:space="preserve">    </w:t>
      </w:r>
      <w:r w:rsidR="00212A8A" w:rsidRPr="00F44D21">
        <w:rPr>
          <w:rFonts w:cstheme="minorHAnsi"/>
        </w:rPr>
        <w:t xml:space="preserve">2.1. </w:t>
      </w:r>
      <w:r w:rsidR="00F9355C" w:rsidRPr="00F44D21">
        <w:rPr>
          <w:rFonts w:cstheme="minorHAnsi"/>
        </w:rPr>
        <w:t>COLEGIATURA</w:t>
      </w:r>
      <w:r w:rsidR="00212A8A" w:rsidRPr="00F44D21">
        <w:rPr>
          <w:rFonts w:cstheme="minorHAnsi"/>
        </w:rPr>
        <w:tab/>
      </w:r>
      <w:r w:rsidR="00F71EA7" w:rsidRPr="00F44D21">
        <w:rPr>
          <w:rFonts w:cstheme="minorHAnsi"/>
        </w:rPr>
        <w:t xml:space="preserve">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="00212A8A" w:rsidRPr="00F44D21">
        <w:rPr>
          <w:rFonts w:cstheme="minorHAnsi"/>
        </w:rPr>
        <w:t xml:space="preserve">: </w:t>
      </w:r>
      <w:r w:rsidR="00D21033" w:rsidRPr="00F44D21">
        <w:rPr>
          <w:rFonts w:cstheme="minorHAnsi"/>
        </w:rPr>
        <w:t xml:space="preserve"> </w:t>
      </w:r>
      <w:r w:rsidR="00212A8A" w:rsidRPr="00F44D21">
        <w:rPr>
          <w:rFonts w:cstheme="minorHAnsi"/>
        </w:rPr>
        <w:t>17821</w:t>
      </w:r>
    </w:p>
    <w:p w:rsidR="00214DE5" w:rsidRPr="00F44D21" w:rsidRDefault="000D4AD7" w:rsidP="002F6F02">
      <w:pPr>
        <w:spacing w:after="0" w:line="240" w:lineRule="auto"/>
        <w:ind w:left="284" w:firstLine="142"/>
        <w:rPr>
          <w:rStyle w:val="Hipervnculo"/>
          <w:rFonts w:cstheme="minorHAnsi"/>
          <w:color w:val="auto"/>
        </w:rPr>
      </w:pPr>
      <w:r w:rsidRPr="00F44D21">
        <w:rPr>
          <w:rFonts w:cstheme="minorHAnsi"/>
        </w:rPr>
        <w:t xml:space="preserve">    </w:t>
      </w:r>
      <w:r w:rsidR="00212A8A" w:rsidRPr="00F44D21">
        <w:rPr>
          <w:rFonts w:cstheme="minorHAnsi"/>
        </w:rPr>
        <w:t>2.2</w:t>
      </w:r>
      <w:r w:rsidR="00F9355C" w:rsidRPr="00F44D21">
        <w:rPr>
          <w:rFonts w:cstheme="minorHAnsi"/>
        </w:rPr>
        <w:t>. E-MAIL</w:t>
      </w:r>
      <w:r w:rsidR="00212A8A" w:rsidRPr="00F44D21">
        <w:rPr>
          <w:rFonts w:cstheme="minorHAnsi"/>
        </w:rPr>
        <w:tab/>
      </w:r>
      <w:r w:rsidR="00F71EA7" w:rsidRPr="00F44D21">
        <w:rPr>
          <w:rFonts w:cstheme="minorHAnsi"/>
        </w:rPr>
        <w:t xml:space="preserve">               </w:t>
      </w:r>
      <w:r w:rsidR="00E87A05" w:rsidRPr="00F44D21">
        <w:rPr>
          <w:rFonts w:cstheme="minorHAnsi"/>
        </w:rPr>
        <w:t xml:space="preserve">    </w:t>
      </w:r>
      <w:r w:rsidR="00C546E5" w:rsidRPr="00F44D21">
        <w:rPr>
          <w:rFonts w:cstheme="minorHAnsi"/>
        </w:rPr>
        <w:t xml:space="preserve">    </w:t>
      </w:r>
      <w:r w:rsidR="00F9355C" w:rsidRPr="00F44D21">
        <w:rPr>
          <w:rFonts w:cstheme="minorHAnsi"/>
        </w:rPr>
        <w:t>:</w:t>
      </w:r>
      <w:r w:rsidR="00F71EA7" w:rsidRPr="00F44D21">
        <w:rPr>
          <w:rFonts w:cstheme="minorHAnsi"/>
        </w:rPr>
        <w:t xml:space="preserve">  </w:t>
      </w:r>
      <w:r w:rsidR="009D6367" w:rsidRPr="00F44D21">
        <w:rPr>
          <w:rFonts w:cstheme="minorHAnsi"/>
        </w:rPr>
        <w:t>eddie_nicho</w:t>
      </w:r>
      <w:hyperlink r:id="rId7" w:history="1">
        <w:r w:rsidR="009D6367" w:rsidRPr="00F44D21">
          <w:rPr>
            <w:rStyle w:val="Hipervnculo"/>
            <w:rFonts w:cstheme="minorHAnsi"/>
            <w:color w:val="auto"/>
          </w:rPr>
          <w:t>@hotmail.com</w:t>
        </w:r>
      </w:hyperlink>
    </w:p>
    <w:p w:rsidR="00212A8A" w:rsidRPr="00F44D21" w:rsidRDefault="000D4AD7" w:rsidP="002F6F02">
      <w:pPr>
        <w:spacing w:after="0" w:line="240" w:lineRule="auto"/>
        <w:ind w:left="284" w:firstLine="142"/>
        <w:rPr>
          <w:rFonts w:cstheme="minorHAnsi"/>
        </w:rPr>
      </w:pPr>
      <w:r w:rsidRPr="00F44D21">
        <w:rPr>
          <w:rFonts w:cstheme="minorHAnsi"/>
        </w:rPr>
        <w:t xml:space="preserve">    </w:t>
      </w:r>
      <w:r w:rsidR="00F71EA7" w:rsidRPr="00F44D21">
        <w:rPr>
          <w:rFonts w:cstheme="minorHAnsi"/>
        </w:rPr>
        <w:t>2.3. C</w:t>
      </w:r>
      <w:r w:rsidR="00E87A05" w:rsidRPr="00F44D21">
        <w:rPr>
          <w:rFonts w:cstheme="minorHAnsi"/>
        </w:rPr>
        <w:t xml:space="preserve">ategoría docente </w:t>
      </w:r>
      <w:r w:rsidR="00D21033" w:rsidRPr="00F44D21">
        <w:rPr>
          <w:rFonts w:cstheme="minorHAnsi"/>
        </w:rPr>
        <w:t xml:space="preserve">     </w:t>
      </w:r>
      <w:r w:rsidR="00996A00">
        <w:rPr>
          <w:rFonts w:cstheme="minorHAnsi"/>
        </w:rPr>
        <w:t xml:space="preserve">      </w:t>
      </w:r>
      <w:r w:rsidR="00212A8A" w:rsidRPr="00F44D21">
        <w:rPr>
          <w:rFonts w:cstheme="minorHAnsi"/>
        </w:rPr>
        <w:t>:   ASOCIADO  A DEDICACIÓN EXCLUSIVA</w:t>
      </w:r>
    </w:p>
    <w:p w:rsidR="002F6F02" w:rsidRDefault="002F6F02" w:rsidP="002F6F02">
      <w:pPr>
        <w:spacing w:after="0" w:line="240" w:lineRule="auto"/>
        <w:ind w:left="284" w:firstLine="142"/>
        <w:rPr>
          <w:rFonts w:ascii="Arial" w:hAnsi="Arial" w:cs="Arial"/>
        </w:rPr>
      </w:pPr>
    </w:p>
    <w:p w:rsidR="00343707" w:rsidRPr="004A69F5" w:rsidRDefault="00343707" w:rsidP="002F6F02">
      <w:pPr>
        <w:spacing w:after="0" w:line="240" w:lineRule="auto"/>
        <w:ind w:left="284" w:firstLine="142"/>
        <w:rPr>
          <w:rFonts w:ascii="Arial" w:hAnsi="Arial" w:cs="Arial"/>
        </w:rPr>
      </w:pPr>
    </w:p>
    <w:p w:rsidR="0066460B" w:rsidRPr="00B32DF5" w:rsidRDefault="0066460B" w:rsidP="0066460B">
      <w:pPr>
        <w:rPr>
          <w:rFonts w:ascii="Arial" w:hAnsi="Arial" w:cs="Arial"/>
        </w:rPr>
      </w:pPr>
      <w:r w:rsidRPr="00B32DF5">
        <w:rPr>
          <w:rFonts w:ascii="Arial" w:hAnsi="Arial" w:cs="Arial"/>
          <w:b/>
        </w:rPr>
        <w:t>II. SUMILLA</w:t>
      </w:r>
    </w:p>
    <w:p w:rsidR="00936560" w:rsidRPr="00936560" w:rsidRDefault="00F6038E" w:rsidP="00630022">
      <w:pPr>
        <w:numPr>
          <w:ilvl w:val="12"/>
          <w:numId w:val="0"/>
        </w:numPr>
        <w:ind w:left="249" w:right="191"/>
        <w:jc w:val="both"/>
        <w:rPr>
          <w:rFonts w:ascii="Arial" w:hAnsi="Arial" w:cs="Arial"/>
        </w:rPr>
      </w:pPr>
      <w:r>
        <w:rPr>
          <w:rFonts w:ascii="Arial" w:hAnsi="Arial" w:cs="Arial"/>
        </w:rPr>
        <w:t>Modelo y Estructura de Tesis. Selección de Temas. Determinación del tipo de Investigación. Definición de los Elementos Básicos de la Investigación Científica</w:t>
      </w:r>
      <w:r w:rsidR="0093747E">
        <w:rPr>
          <w:rFonts w:ascii="Arial" w:hAnsi="Arial" w:cs="Arial"/>
        </w:rPr>
        <w:t>: El Problema,</w:t>
      </w:r>
      <w:r>
        <w:rPr>
          <w:rFonts w:ascii="Arial" w:hAnsi="Arial" w:cs="Arial"/>
        </w:rPr>
        <w:t xml:space="preserve"> </w:t>
      </w:r>
      <w:r w:rsidR="0093747E">
        <w:rPr>
          <w:rFonts w:ascii="Arial" w:hAnsi="Arial" w:cs="Arial"/>
        </w:rPr>
        <w:t>Planteamiento del Problema, La Hipótesis, Las Variables y Los Indicadores. Elaboración del Plan de Tesis</w:t>
      </w:r>
      <w:r w:rsidR="00BB0063">
        <w:rPr>
          <w:rFonts w:ascii="Arial" w:hAnsi="Arial" w:cs="Arial"/>
        </w:rPr>
        <w:t xml:space="preserve">. Estructura Científica del Proyecto. Métodos y Técnicas para la obtención de datos Bibliográficos. </w:t>
      </w:r>
      <w:r w:rsidR="00525A78">
        <w:rPr>
          <w:rFonts w:ascii="Arial" w:hAnsi="Arial" w:cs="Arial"/>
        </w:rPr>
        <w:t>Ejecución y Experimentación de la Investigación .Obtención y Procesamiento de los resultados. Publicación.</w:t>
      </w:r>
      <w:r w:rsidR="00F91712">
        <w:rPr>
          <w:rFonts w:ascii="Arial" w:hAnsi="Arial" w:cs="Arial"/>
        </w:rPr>
        <w:t xml:space="preserve"> </w:t>
      </w:r>
    </w:p>
    <w:p w:rsidR="00FF125F" w:rsidRPr="00B32DF5" w:rsidRDefault="0066460B" w:rsidP="0088350A">
      <w:pPr>
        <w:rPr>
          <w:rFonts w:ascii="Arial" w:hAnsi="Arial" w:cs="Arial"/>
          <w:b/>
        </w:rPr>
      </w:pPr>
      <w:r w:rsidRPr="00B32DF5">
        <w:rPr>
          <w:rFonts w:ascii="Arial" w:hAnsi="Arial" w:cs="Arial"/>
          <w:b/>
        </w:rPr>
        <w:t xml:space="preserve">III. </w:t>
      </w:r>
      <w:r w:rsidR="008A5EA7">
        <w:rPr>
          <w:rFonts w:ascii="Arial" w:hAnsi="Arial" w:cs="Arial"/>
          <w:b/>
        </w:rPr>
        <w:t>OBJETIVOS</w:t>
      </w:r>
    </w:p>
    <w:p w:rsidR="008A5EA7" w:rsidRDefault="007B4702" w:rsidP="008A5EA7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343707">
        <w:rPr>
          <w:rFonts w:ascii="Arial" w:hAnsi="Arial" w:cs="Arial"/>
        </w:rPr>
        <w:t xml:space="preserve">Al término de la asignatura, el alumno evaluado y aprobado, </w:t>
      </w:r>
      <w:r w:rsidR="008A5EA7">
        <w:rPr>
          <w:rFonts w:ascii="Arial" w:hAnsi="Arial" w:cs="Arial"/>
        </w:rPr>
        <w:t>alcanzará los siguientes objetivos.</w:t>
      </w:r>
    </w:p>
    <w:p w:rsidR="008A5EA7" w:rsidRDefault="008A5EA7" w:rsidP="008A5EA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7B2040" w:rsidRPr="00E74689" w:rsidRDefault="00E74689" w:rsidP="00E74689">
      <w:pPr>
        <w:pStyle w:val="Prrafodelista"/>
        <w:numPr>
          <w:ilvl w:val="0"/>
          <w:numId w:val="6"/>
        </w:numPr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Fundamentar </w:t>
      </w:r>
      <w:r w:rsidR="00B64931">
        <w:rPr>
          <w:rFonts w:ascii="Arial" w:hAnsi="Arial" w:cs="Arial"/>
          <w:sz w:val="22"/>
          <w:szCs w:val="22"/>
        </w:rPr>
        <w:t xml:space="preserve">la </w:t>
      </w:r>
      <w:r w:rsidRPr="00E74689">
        <w:rPr>
          <w:rFonts w:ascii="Arial" w:hAnsi="Arial" w:cs="Arial"/>
          <w:sz w:val="22"/>
          <w:szCs w:val="22"/>
        </w:rPr>
        <w:t xml:space="preserve">Investigación y Tesis </w:t>
      </w:r>
      <w:r w:rsidR="00F020DD">
        <w:rPr>
          <w:rFonts w:ascii="Arial" w:hAnsi="Arial" w:cs="Arial"/>
          <w:sz w:val="22"/>
          <w:szCs w:val="22"/>
        </w:rPr>
        <w:t>para</w:t>
      </w:r>
      <w:r w:rsidR="00B64931">
        <w:rPr>
          <w:rFonts w:ascii="Arial" w:hAnsi="Arial" w:cs="Arial"/>
          <w:sz w:val="22"/>
          <w:szCs w:val="22"/>
        </w:rPr>
        <w:t xml:space="preserve"> </w:t>
      </w:r>
      <w:r w:rsidR="00F020DD">
        <w:rPr>
          <w:rFonts w:ascii="Arial" w:hAnsi="Arial" w:cs="Arial"/>
          <w:sz w:val="22"/>
          <w:szCs w:val="22"/>
        </w:rPr>
        <w:t xml:space="preserve">plantear </w:t>
      </w:r>
      <w:r w:rsidR="00B64931">
        <w:rPr>
          <w:rFonts w:ascii="Arial" w:hAnsi="Arial" w:cs="Arial"/>
          <w:sz w:val="22"/>
          <w:szCs w:val="22"/>
        </w:rPr>
        <w:t xml:space="preserve">tesis </w:t>
      </w:r>
      <w:r w:rsidR="00E460FB" w:rsidRPr="00E74689">
        <w:rPr>
          <w:rFonts w:ascii="Arial" w:hAnsi="Arial" w:cs="Arial"/>
          <w:sz w:val="22"/>
          <w:szCs w:val="22"/>
        </w:rPr>
        <w:t>pesquer</w:t>
      </w:r>
      <w:r w:rsidR="00B64931">
        <w:rPr>
          <w:rFonts w:ascii="Arial" w:hAnsi="Arial" w:cs="Arial"/>
          <w:sz w:val="22"/>
          <w:szCs w:val="22"/>
        </w:rPr>
        <w:t>a</w:t>
      </w:r>
      <w:r w:rsidR="00E460FB" w:rsidRPr="00E74689">
        <w:rPr>
          <w:rFonts w:ascii="Arial" w:hAnsi="Arial" w:cs="Arial"/>
          <w:sz w:val="22"/>
          <w:szCs w:val="22"/>
        </w:rPr>
        <w:t>s, aceptando estándares internacionales.</w:t>
      </w:r>
    </w:p>
    <w:p w:rsidR="007B2040" w:rsidRPr="00E74689" w:rsidRDefault="000213AE" w:rsidP="00E74689">
      <w:pPr>
        <w:pStyle w:val="Prrafodelista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74689">
        <w:rPr>
          <w:rFonts w:ascii="Arial" w:hAnsi="Arial" w:cs="Arial"/>
          <w:sz w:val="22"/>
          <w:szCs w:val="22"/>
        </w:rPr>
        <w:t xml:space="preserve">Identificar </w:t>
      </w:r>
      <w:r w:rsidR="00BB6F39">
        <w:rPr>
          <w:rFonts w:ascii="Arial" w:hAnsi="Arial" w:cs="Arial"/>
          <w:sz w:val="22"/>
          <w:szCs w:val="22"/>
        </w:rPr>
        <w:t xml:space="preserve">el </w:t>
      </w:r>
      <w:r w:rsidR="00E74689" w:rsidRPr="00E74689">
        <w:rPr>
          <w:rFonts w:ascii="Arial" w:hAnsi="Arial" w:cs="Arial"/>
          <w:sz w:val="22"/>
          <w:szCs w:val="22"/>
        </w:rPr>
        <w:t>Plan de Tesis</w:t>
      </w:r>
      <w:r w:rsidR="00F020DD">
        <w:rPr>
          <w:rFonts w:ascii="Arial" w:hAnsi="Arial" w:cs="Arial"/>
          <w:sz w:val="22"/>
          <w:szCs w:val="22"/>
        </w:rPr>
        <w:t xml:space="preserve">, para </w:t>
      </w:r>
      <w:r w:rsidR="00F7408A">
        <w:rPr>
          <w:rFonts w:ascii="Arial" w:hAnsi="Arial" w:cs="Arial"/>
          <w:sz w:val="22"/>
          <w:szCs w:val="22"/>
        </w:rPr>
        <w:t xml:space="preserve">formular </w:t>
      </w:r>
      <w:r w:rsidR="003E4529">
        <w:rPr>
          <w:rFonts w:ascii="Arial" w:hAnsi="Arial" w:cs="Arial"/>
          <w:sz w:val="22"/>
          <w:szCs w:val="22"/>
        </w:rPr>
        <w:t>el: Planteamiento</w:t>
      </w:r>
      <w:r w:rsidR="00E74689" w:rsidRPr="00E74689">
        <w:rPr>
          <w:rFonts w:ascii="Arial" w:hAnsi="Arial" w:cs="Arial"/>
          <w:sz w:val="22"/>
          <w:szCs w:val="22"/>
        </w:rPr>
        <w:t xml:space="preserve"> del </w:t>
      </w:r>
      <w:r w:rsidR="00630022">
        <w:rPr>
          <w:rFonts w:ascii="Arial" w:hAnsi="Arial" w:cs="Arial"/>
          <w:sz w:val="22"/>
          <w:szCs w:val="22"/>
        </w:rPr>
        <w:t>p</w:t>
      </w:r>
      <w:r w:rsidR="00E74689" w:rsidRPr="00E74689">
        <w:rPr>
          <w:rFonts w:ascii="Arial" w:hAnsi="Arial" w:cs="Arial"/>
          <w:sz w:val="22"/>
          <w:szCs w:val="22"/>
        </w:rPr>
        <w:t xml:space="preserve">roblema de </w:t>
      </w:r>
      <w:r w:rsidR="003E4529">
        <w:rPr>
          <w:rFonts w:ascii="Arial" w:hAnsi="Arial" w:cs="Arial"/>
          <w:sz w:val="22"/>
          <w:szCs w:val="22"/>
        </w:rPr>
        <w:t>i</w:t>
      </w:r>
      <w:r w:rsidR="00E74689" w:rsidRPr="00E74689">
        <w:rPr>
          <w:rFonts w:ascii="Arial" w:hAnsi="Arial" w:cs="Arial"/>
          <w:sz w:val="22"/>
          <w:szCs w:val="22"/>
        </w:rPr>
        <w:t>nvestigación</w:t>
      </w:r>
      <w:r w:rsidR="003E4529">
        <w:rPr>
          <w:rFonts w:ascii="Arial" w:hAnsi="Arial" w:cs="Arial"/>
          <w:sz w:val="22"/>
          <w:szCs w:val="22"/>
        </w:rPr>
        <w:t>. Marco T</w:t>
      </w:r>
      <w:r w:rsidR="00F7408A" w:rsidRPr="00E74689">
        <w:rPr>
          <w:rFonts w:ascii="Arial" w:hAnsi="Arial" w:cs="Arial"/>
          <w:sz w:val="22"/>
          <w:szCs w:val="22"/>
        </w:rPr>
        <w:t>eórico</w:t>
      </w:r>
      <w:r w:rsidR="003E4529">
        <w:rPr>
          <w:rFonts w:ascii="Arial" w:hAnsi="Arial" w:cs="Arial"/>
          <w:sz w:val="22"/>
          <w:szCs w:val="22"/>
        </w:rPr>
        <w:t>. M</w:t>
      </w:r>
      <w:r w:rsidR="00F7408A" w:rsidRPr="00167A97">
        <w:rPr>
          <w:rFonts w:ascii="Arial" w:hAnsi="Arial" w:cs="Arial"/>
          <w:sz w:val="22"/>
          <w:szCs w:val="22"/>
        </w:rPr>
        <w:t>etodología</w:t>
      </w:r>
      <w:r w:rsidR="003E4529">
        <w:rPr>
          <w:rFonts w:ascii="Arial" w:hAnsi="Arial" w:cs="Arial"/>
          <w:sz w:val="22"/>
          <w:szCs w:val="22"/>
        </w:rPr>
        <w:t>. R</w:t>
      </w:r>
      <w:r w:rsidR="00822A26">
        <w:rPr>
          <w:rFonts w:ascii="Arial" w:hAnsi="Arial" w:cs="Arial"/>
          <w:sz w:val="22"/>
          <w:szCs w:val="22"/>
        </w:rPr>
        <w:t xml:space="preserve">ecursos, </w:t>
      </w:r>
      <w:r w:rsidR="003E4529">
        <w:rPr>
          <w:rFonts w:ascii="Arial" w:hAnsi="Arial" w:cs="Arial"/>
          <w:sz w:val="22"/>
          <w:szCs w:val="22"/>
        </w:rPr>
        <w:t>C</w:t>
      </w:r>
      <w:r w:rsidR="00630022">
        <w:rPr>
          <w:rFonts w:ascii="Arial" w:hAnsi="Arial" w:cs="Arial"/>
          <w:sz w:val="22"/>
          <w:szCs w:val="22"/>
        </w:rPr>
        <w:t>ronograma</w:t>
      </w:r>
      <w:r w:rsidR="00822A26">
        <w:rPr>
          <w:rFonts w:ascii="Arial" w:hAnsi="Arial" w:cs="Arial"/>
          <w:sz w:val="22"/>
          <w:szCs w:val="22"/>
        </w:rPr>
        <w:t xml:space="preserve"> y </w:t>
      </w:r>
      <w:r w:rsidR="003E4529">
        <w:rPr>
          <w:rFonts w:ascii="Arial" w:hAnsi="Arial" w:cs="Arial"/>
          <w:sz w:val="22"/>
          <w:szCs w:val="22"/>
        </w:rPr>
        <w:t>P</w:t>
      </w:r>
      <w:r w:rsidR="00822A26">
        <w:rPr>
          <w:rFonts w:ascii="Arial" w:hAnsi="Arial" w:cs="Arial"/>
          <w:sz w:val="22"/>
          <w:szCs w:val="22"/>
        </w:rPr>
        <w:t>resupuesto</w:t>
      </w:r>
      <w:r w:rsidR="003E4529">
        <w:rPr>
          <w:rFonts w:ascii="Arial" w:hAnsi="Arial" w:cs="Arial"/>
          <w:sz w:val="22"/>
          <w:szCs w:val="22"/>
        </w:rPr>
        <w:t xml:space="preserve">. Fuentes </w:t>
      </w:r>
      <w:r w:rsidR="00F7408A">
        <w:rPr>
          <w:rFonts w:ascii="Arial" w:hAnsi="Arial" w:cs="Arial"/>
          <w:sz w:val="22"/>
          <w:szCs w:val="22"/>
        </w:rPr>
        <w:t xml:space="preserve">de </w:t>
      </w:r>
      <w:r w:rsidR="003E4529">
        <w:rPr>
          <w:rFonts w:ascii="Arial" w:hAnsi="Arial" w:cs="Arial"/>
          <w:sz w:val="22"/>
          <w:szCs w:val="22"/>
        </w:rPr>
        <w:t>I</w:t>
      </w:r>
      <w:r w:rsidR="00F7408A">
        <w:rPr>
          <w:rFonts w:ascii="Arial" w:hAnsi="Arial" w:cs="Arial"/>
          <w:sz w:val="22"/>
          <w:szCs w:val="22"/>
        </w:rPr>
        <w:t>nformación</w:t>
      </w:r>
      <w:r w:rsidR="00AE63F5">
        <w:rPr>
          <w:rFonts w:ascii="Arial" w:hAnsi="Arial" w:cs="Arial"/>
          <w:sz w:val="22"/>
          <w:szCs w:val="22"/>
        </w:rPr>
        <w:t xml:space="preserve"> </w:t>
      </w:r>
      <w:r w:rsidR="003E4529">
        <w:rPr>
          <w:rFonts w:ascii="Arial" w:hAnsi="Arial" w:cs="Arial"/>
          <w:sz w:val="22"/>
          <w:szCs w:val="22"/>
        </w:rPr>
        <w:t>Bibliográfica. M</w:t>
      </w:r>
      <w:r w:rsidR="00630022">
        <w:rPr>
          <w:rFonts w:ascii="Arial" w:hAnsi="Arial" w:cs="Arial"/>
          <w:sz w:val="22"/>
          <w:szCs w:val="22"/>
        </w:rPr>
        <w:t>atriz</w:t>
      </w:r>
      <w:r w:rsidR="00F7408A">
        <w:rPr>
          <w:rFonts w:ascii="Arial" w:hAnsi="Arial" w:cs="Arial"/>
          <w:sz w:val="22"/>
          <w:szCs w:val="22"/>
        </w:rPr>
        <w:t xml:space="preserve"> de </w:t>
      </w:r>
      <w:r w:rsidR="003E4529">
        <w:rPr>
          <w:rFonts w:ascii="Arial" w:hAnsi="Arial" w:cs="Arial"/>
          <w:sz w:val="22"/>
          <w:szCs w:val="22"/>
        </w:rPr>
        <w:t>C</w:t>
      </w:r>
      <w:r w:rsidR="00F7408A">
        <w:rPr>
          <w:rFonts w:ascii="Arial" w:hAnsi="Arial" w:cs="Arial"/>
          <w:sz w:val="22"/>
          <w:szCs w:val="22"/>
        </w:rPr>
        <w:t>onsistencia</w:t>
      </w:r>
      <w:r w:rsidR="003E4529">
        <w:rPr>
          <w:rFonts w:ascii="Arial" w:hAnsi="Arial" w:cs="Arial"/>
          <w:sz w:val="22"/>
          <w:szCs w:val="22"/>
        </w:rPr>
        <w:t>. I</w:t>
      </w:r>
      <w:r w:rsidR="00F7408A">
        <w:rPr>
          <w:rFonts w:ascii="Arial" w:hAnsi="Arial" w:cs="Arial"/>
          <w:sz w:val="22"/>
          <w:szCs w:val="22"/>
        </w:rPr>
        <w:t xml:space="preserve">nstrumentos de </w:t>
      </w:r>
      <w:r w:rsidR="003E4529">
        <w:rPr>
          <w:rFonts w:ascii="Arial" w:hAnsi="Arial" w:cs="Arial"/>
          <w:sz w:val="22"/>
          <w:szCs w:val="22"/>
        </w:rPr>
        <w:t>R</w:t>
      </w:r>
      <w:r w:rsidR="00F7408A">
        <w:rPr>
          <w:rFonts w:ascii="Arial" w:hAnsi="Arial" w:cs="Arial"/>
          <w:sz w:val="22"/>
          <w:szCs w:val="22"/>
        </w:rPr>
        <w:t xml:space="preserve">ecolección de </w:t>
      </w:r>
      <w:r w:rsidR="003E4529">
        <w:rPr>
          <w:rFonts w:ascii="Arial" w:hAnsi="Arial" w:cs="Arial"/>
          <w:sz w:val="22"/>
          <w:szCs w:val="22"/>
        </w:rPr>
        <w:t>D</w:t>
      </w:r>
      <w:r w:rsidR="00F7408A">
        <w:rPr>
          <w:rFonts w:ascii="Arial" w:hAnsi="Arial" w:cs="Arial"/>
          <w:sz w:val="22"/>
          <w:szCs w:val="22"/>
        </w:rPr>
        <w:t>atos</w:t>
      </w:r>
      <w:r w:rsidR="00B74C53" w:rsidRPr="00E74689">
        <w:rPr>
          <w:rFonts w:ascii="Arial" w:hAnsi="Arial" w:cs="Arial"/>
          <w:sz w:val="22"/>
          <w:szCs w:val="22"/>
        </w:rPr>
        <w:t>.</w:t>
      </w:r>
      <w:r w:rsidR="00F51813" w:rsidRPr="00E74689">
        <w:rPr>
          <w:rFonts w:ascii="Arial" w:hAnsi="Arial" w:cs="Arial"/>
          <w:sz w:val="22"/>
          <w:szCs w:val="22"/>
        </w:rPr>
        <w:t xml:space="preserve"> </w:t>
      </w:r>
    </w:p>
    <w:p w:rsidR="007B4702" w:rsidRPr="00F7408A" w:rsidRDefault="00343707" w:rsidP="00F7408A">
      <w:pPr>
        <w:pStyle w:val="Prrafodelista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74689">
        <w:rPr>
          <w:rFonts w:ascii="Arial" w:hAnsi="Arial" w:cs="Arial"/>
          <w:sz w:val="22"/>
          <w:szCs w:val="22"/>
        </w:rPr>
        <w:t xml:space="preserve">Analizar </w:t>
      </w:r>
      <w:r w:rsidR="00F7408A">
        <w:rPr>
          <w:rFonts w:ascii="Arial" w:hAnsi="Arial" w:cs="Arial"/>
          <w:sz w:val="22"/>
          <w:szCs w:val="22"/>
        </w:rPr>
        <w:t>e</w:t>
      </w:r>
      <w:r w:rsidR="00167A97" w:rsidRPr="00F7408A">
        <w:rPr>
          <w:rFonts w:ascii="Arial" w:hAnsi="Arial" w:cs="Arial"/>
          <w:sz w:val="22"/>
          <w:szCs w:val="22"/>
        </w:rPr>
        <w:t>l Informe de Investigación (Tesis)</w:t>
      </w:r>
      <w:r w:rsidR="00F7408A">
        <w:rPr>
          <w:rFonts w:ascii="Arial" w:hAnsi="Arial" w:cs="Arial"/>
          <w:sz w:val="22"/>
          <w:szCs w:val="22"/>
        </w:rPr>
        <w:t xml:space="preserve"> para </w:t>
      </w:r>
      <w:r w:rsidR="00167A97" w:rsidRPr="00F7408A">
        <w:rPr>
          <w:rFonts w:ascii="Arial" w:hAnsi="Arial" w:cs="Arial"/>
          <w:sz w:val="22"/>
          <w:szCs w:val="22"/>
        </w:rPr>
        <w:t>.</w:t>
      </w:r>
      <w:r w:rsidR="00F7408A">
        <w:rPr>
          <w:rFonts w:ascii="Arial" w:hAnsi="Arial" w:cs="Arial"/>
          <w:sz w:val="22"/>
          <w:szCs w:val="22"/>
        </w:rPr>
        <w:t xml:space="preserve">desarrollar los capítulos </w:t>
      </w:r>
      <w:r w:rsidR="004801B1">
        <w:rPr>
          <w:rFonts w:ascii="Arial" w:hAnsi="Arial" w:cs="Arial"/>
          <w:sz w:val="22"/>
          <w:szCs w:val="22"/>
        </w:rPr>
        <w:t xml:space="preserve">de: </w:t>
      </w:r>
      <w:r w:rsidR="005848D4">
        <w:rPr>
          <w:rFonts w:ascii="Arial" w:hAnsi="Arial" w:cs="Arial"/>
          <w:sz w:val="22"/>
          <w:szCs w:val="22"/>
        </w:rPr>
        <w:t xml:space="preserve">Resumen. </w:t>
      </w:r>
      <w:r w:rsidR="003E4529">
        <w:rPr>
          <w:rFonts w:ascii="Arial" w:hAnsi="Arial" w:cs="Arial"/>
          <w:sz w:val="22"/>
          <w:szCs w:val="22"/>
        </w:rPr>
        <w:t>Introducción</w:t>
      </w:r>
      <w:r w:rsidR="005848D4">
        <w:rPr>
          <w:rFonts w:ascii="Arial" w:hAnsi="Arial" w:cs="Arial"/>
          <w:sz w:val="22"/>
          <w:szCs w:val="22"/>
        </w:rPr>
        <w:t>. P</w:t>
      </w:r>
      <w:r w:rsidR="004801B1" w:rsidRPr="00E74689">
        <w:rPr>
          <w:rFonts w:ascii="Arial" w:hAnsi="Arial" w:cs="Arial"/>
          <w:sz w:val="22"/>
          <w:szCs w:val="22"/>
        </w:rPr>
        <w:t xml:space="preserve">lanteamiento del </w:t>
      </w:r>
      <w:r w:rsidR="005848D4">
        <w:rPr>
          <w:rFonts w:ascii="Arial" w:hAnsi="Arial" w:cs="Arial"/>
          <w:sz w:val="22"/>
          <w:szCs w:val="22"/>
        </w:rPr>
        <w:t>Problema. M</w:t>
      </w:r>
      <w:r w:rsidR="004801B1" w:rsidRPr="00E74689">
        <w:rPr>
          <w:rFonts w:ascii="Arial" w:hAnsi="Arial" w:cs="Arial"/>
          <w:sz w:val="22"/>
          <w:szCs w:val="22"/>
        </w:rPr>
        <w:t xml:space="preserve">arco </w:t>
      </w:r>
      <w:r w:rsidR="005848D4">
        <w:rPr>
          <w:rFonts w:ascii="Arial" w:hAnsi="Arial" w:cs="Arial"/>
          <w:sz w:val="22"/>
          <w:szCs w:val="22"/>
        </w:rPr>
        <w:t>T</w:t>
      </w:r>
      <w:r w:rsidR="004801B1" w:rsidRPr="00E74689">
        <w:rPr>
          <w:rFonts w:ascii="Arial" w:hAnsi="Arial" w:cs="Arial"/>
          <w:sz w:val="22"/>
          <w:szCs w:val="22"/>
        </w:rPr>
        <w:t>eórico</w:t>
      </w:r>
      <w:r w:rsidR="005848D4">
        <w:rPr>
          <w:rFonts w:ascii="Arial" w:hAnsi="Arial" w:cs="Arial"/>
          <w:sz w:val="22"/>
          <w:szCs w:val="22"/>
        </w:rPr>
        <w:t>. M</w:t>
      </w:r>
      <w:r w:rsidR="004801B1" w:rsidRPr="00167A97">
        <w:rPr>
          <w:rFonts w:ascii="Arial" w:hAnsi="Arial" w:cs="Arial"/>
          <w:sz w:val="22"/>
          <w:szCs w:val="22"/>
        </w:rPr>
        <w:t>etodología</w:t>
      </w:r>
      <w:r w:rsidR="005848D4">
        <w:rPr>
          <w:rFonts w:ascii="Arial" w:hAnsi="Arial" w:cs="Arial"/>
          <w:sz w:val="22"/>
          <w:szCs w:val="22"/>
        </w:rPr>
        <w:t>. Resultados. D</w:t>
      </w:r>
      <w:r w:rsidR="004801B1">
        <w:rPr>
          <w:rFonts w:ascii="Arial" w:hAnsi="Arial" w:cs="Arial"/>
          <w:sz w:val="22"/>
          <w:szCs w:val="22"/>
        </w:rPr>
        <w:t>iscusión</w:t>
      </w:r>
      <w:r w:rsidR="005848D4">
        <w:rPr>
          <w:rFonts w:ascii="Arial" w:hAnsi="Arial" w:cs="Arial"/>
          <w:sz w:val="22"/>
          <w:szCs w:val="22"/>
        </w:rPr>
        <w:t>.</w:t>
      </w:r>
      <w:r w:rsidR="004801B1">
        <w:rPr>
          <w:rFonts w:ascii="Arial" w:hAnsi="Arial" w:cs="Arial"/>
          <w:sz w:val="22"/>
          <w:szCs w:val="22"/>
        </w:rPr>
        <w:t xml:space="preserve"> </w:t>
      </w:r>
      <w:r w:rsidR="005848D4">
        <w:rPr>
          <w:rFonts w:ascii="Arial" w:hAnsi="Arial" w:cs="Arial"/>
          <w:sz w:val="22"/>
          <w:szCs w:val="22"/>
        </w:rPr>
        <w:t>Conclusiones. Recomendaciones. F</w:t>
      </w:r>
      <w:r w:rsidR="00627ED5">
        <w:rPr>
          <w:rFonts w:ascii="Arial" w:hAnsi="Arial" w:cs="Arial"/>
          <w:sz w:val="22"/>
          <w:szCs w:val="22"/>
        </w:rPr>
        <w:t xml:space="preserve">uentes de </w:t>
      </w:r>
      <w:r w:rsidR="005848D4">
        <w:rPr>
          <w:rFonts w:ascii="Arial" w:hAnsi="Arial" w:cs="Arial"/>
          <w:sz w:val="22"/>
          <w:szCs w:val="22"/>
        </w:rPr>
        <w:t>I</w:t>
      </w:r>
      <w:r w:rsidR="00627ED5">
        <w:rPr>
          <w:rFonts w:ascii="Arial" w:hAnsi="Arial" w:cs="Arial"/>
          <w:sz w:val="22"/>
          <w:szCs w:val="22"/>
        </w:rPr>
        <w:t xml:space="preserve">nformación </w:t>
      </w:r>
      <w:r w:rsidR="005848D4">
        <w:rPr>
          <w:rFonts w:ascii="Arial" w:hAnsi="Arial" w:cs="Arial"/>
          <w:sz w:val="22"/>
          <w:szCs w:val="22"/>
        </w:rPr>
        <w:t>Bibliografías. A</w:t>
      </w:r>
      <w:r w:rsidR="004801B1">
        <w:rPr>
          <w:rFonts w:ascii="Arial" w:hAnsi="Arial" w:cs="Arial"/>
          <w:sz w:val="22"/>
          <w:szCs w:val="22"/>
        </w:rPr>
        <w:t>nexos</w:t>
      </w:r>
      <w:r w:rsidR="007F3D91">
        <w:rPr>
          <w:rFonts w:ascii="Arial" w:hAnsi="Arial" w:cs="Arial"/>
          <w:sz w:val="22"/>
          <w:szCs w:val="22"/>
        </w:rPr>
        <w:t>;</w:t>
      </w:r>
      <w:r w:rsidR="004801B1">
        <w:rPr>
          <w:rFonts w:ascii="Arial" w:hAnsi="Arial" w:cs="Arial"/>
          <w:sz w:val="22"/>
          <w:szCs w:val="22"/>
        </w:rPr>
        <w:t xml:space="preserve"> teniendo</w:t>
      </w:r>
      <w:r w:rsidR="0078209C" w:rsidRPr="00F7408A">
        <w:rPr>
          <w:rFonts w:ascii="Arial" w:hAnsi="Arial" w:cs="Arial"/>
          <w:sz w:val="22"/>
          <w:szCs w:val="22"/>
        </w:rPr>
        <w:t xml:space="preserve"> en consideración </w:t>
      </w:r>
      <w:r w:rsidR="00B74C53" w:rsidRPr="00F7408A">
        <w:rPr>
          <w:rFonts w:ascii="Arial" w:hAnsi="Arial" w:cs="Arial"/>
          <w:sz w:val="22"/>
          <w:szCs w:val="22"/>
        </w:rPr>
        <w:t>estándares internacionales.</w:t>
      </w:r>
    </w:p>
    <w:p w:rsidR="00C244C0" w:rsidRPr="00F51916" w:rsidRDefault="00C244C0" w:rsidP="00F51916">
      <w:pPr>
        <w:jc w:val="both"/>
        <w:rPr>
          <w:rFonts w:ascii="Arial" w:hAnsi="Arial" w:cs="Arial"/>
        </w:rPr>
      </w:pPr>
    </w:p>
    <w:p w:rsidR="00700F44" w:rsidRPr="00B32DF5" w:rsidRDefault="0088350A" w:rsidP="0088350A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B32DF5">
        <w:rPr>
          <w:rFonts w:ascii="Arial" w:hAnsi="Arial" w:cs="Arial"/>
          <w:b/>
        </w:rPr>
        <w:lastRenderedPageBreak/>
        <w:t>IV.</w:t>
      </w:r>
      <w:r w:rsidRPr="00B32DF5">
        <w:rPr>
          <w:rFonts w:ascii="Arial" w:hAnsi="Arial" w:cs="Arial"/>
          <w:b/>
        </w:rPr>
        <w:tab/>
        <w:t xml:space="preserve">METODOLOGÍA DE ENSEÑANZA - APRENDIZAJE </w:t>
      </w:r>
    </w:p>
    <w:p w:rsidR="00FF125F" w:rsidRPr="00BE3C18" w:rsidRDefault="00FF125F" w:rsidP="00214DE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247B5B" w:rsidRDefault="00247B5B" w:rsidP="0088350A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F0192C">
        <w:rPr>
          <w:rFonts w:ascii="Arial" w:hAnsi="Arial" w:cs="Arial"/>
          <w:b/>
          <w:i/>
          <w:sz w:val="20"/>
          <w:szCs w:val="20"/>
        </w:rPr>
        <w:t>4.1. ESTRATEGIAS METODOLÓGICAS</w:t>
      </w:r>
    </w:p>
    <w:p w:rsidR="00C244C0" w:rsidRPr="00F0192C" w:rsidRDefault="00C244C0" w:rsidP="0088350A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7B4702" w:rsidRPr="007310AE" w:rsidRDefault="007B4702" w:rsidP="004B3166">
      <w:pPr>
        <w:shd w:val="clear" w:color="auto" w:fill="FFFFFF"/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bCs/>
          <w:kern w:val="36"/>
          <w:lang w:eastAsia="es-PE"/>
        </w:rPr>
      </w:pPr>
      <w:r w:rsidRPr="0008245A">
        <w:rPr>
          <w:rFonts w:ascii="Arial" w:hAnsi="Arial" w:cs="Arial"/>
        </w:rPr>
        <w:t>Se utilizará como estrategia metodológica</w:t>
      </w:r>
      <w:r w:rsidR="002209A1">
        <w:rPr>
          <w:rFonts w:ascii="Arial" w:hAnsi="Arial" w:cs="Arial"/>
        </w:rPr>
        <w:t xml:space="preserve"> </w:t>
      </w:r>
      <w:r w:rsidRPr="0008245A">
        <w:rPr>
          <w:rFonts w:ascii="Arial" w:hAnsi="Arial" w:cs="Arial"/>
        </w:rPr>
        <w:t>el</w:t>
      </w:r>
      <w:r w:rsidR="006240A8">
        <w:rPr>
          <w:rFonts w:ascii="Arial" w:hAnsi="Arial" w:cs="Arial"/>
        </w:rPr>
        <w:t xml:space="preserve"> </w:t>
      </w:r>
      <w:r w:rsidRPr="0008245A">
        <w:rPr>
          <w:rFonts w:ascii="Arial" w:hAnsi="Arial" w:cs="Arial"/>
        </w:rPr>
        <w:t>e</w:t>
      </w:r>
      <w:r w:rsidRPr="007310AE">
        <w:rPr>
          <w:rFonts w:ascii="Arial" w:eastAsia="Times New Roman" w:hAnsi="Arial" w:cs="Arial"/>
          <w:bCs/>
          <w:kern w:val="36"/>
          <w:lang w:eastAsia="es-PE"/>
        </w:rPr>
        <w:t>studio de Caso</w:t>
      </w:r>
      <w:r w:rsidRPr="0008245A">
        <w:rPr>
          <w:rFonts w:ascii="Arial" w:eastAsia="Times New Roman" w:hAnsi="Arial" w:cs="Arial"/>
          <w:bCs/>
          <w:kern w:val="36"/>
          <w:lang w:eastAsia="es-PE"/>
        </w:rPr>
        <w:t xml:space="preserve">s, el cual consistirá en la </w:t>
      </w:r>
      <w:r w:rsidRPr="007310AE">
        <w:rPr>
          <w:rFonts w:ascii="Arial" w:eastAsia="Times New Roman" w:hAnsi="Arial" w:cs="Arial"/>
          <w:lang w:eastAsia="es-PE"/>
        </w:rPr>
        <w:t xml:space="preserve">descripción de una situación real o hipotética, </w:t>
      </w:r>
      <w:r w:rsidRPr="0008245A">
        <w:rPr>
          <w:rFonts w:ascii="Arial" w:eastAsia="Times New Roman" w:hAnsi="Arial" w:cs="Arial"/>
          <w:lang w:eastAsia="es-PE"/>
        </w:rPr>
        <w:t xml:space="preserve">acercando a los </w:t>
      </w:r>
      <w:r w:rsidRPr="007310AE">
        <w:rPr>
          <w:rFonts w:ascii="Arial" w:eastAsia="Times New Roman" w:hAnsi="Arial" w:cs="Arial"/>
          <w:lang w:eastAsia="es-PE"/>
        </w:rPr>
        <w:t>estudiantes a la realidad. El caso describ</w:t>
      </w:r>
      <w:r w:rsidRPr="0008245A">
        <w:rPr>
          <w:rFonts w:ascii="Arial" w:eastAsia="Times New Roman" w:hAnsi="Arial" w:cs="Arial"/>
          <w:lang w:eastAsia="es-PE"/>
        </w:rPr>
        <w:t xml:space="preserve">irá </w:t>
      </w:r>
      <w:r w:rsidRPr="007310AE">
        <w:rPr>
          <w:rFonts w:ascii="Arial" w:eastAsia="Times New Roman" w:hAnsi="Arial" w:cs="Arial"/>
          <w:lang w:eastAsia="es-PE"/>
        </w:rPr>
        <w:t xml:space="preserve"> un escenario global en el cual se conjuga</w:t>
      </w:r>
      <w:r w:rsidRPr="0008245A">
        <w:rPr>
          <w:rFonts w:ascii="Arial" w:eastAsia="Times New Roman" w:hAnsi="Arial" w:cs="Arial"/>
          <w:lang w:eastAsia="es-PE"/>
        </w:rPr>
        <w:t>rán</w:t>
      </w:r>
      <w:r w:rsidRPr="007310AE">
        <w:rPr>
          <w:rFonts w:ascii="Arial" w:eastAsia="Times New Roman" w:hAnsi="Arial" w:cs="Arial"/>
          <w:lang w:eastAsia="es-PE"/>
        </w:rPr>
        <w:t xml:space="preserve"> diversas variables</w:t>
      </w:r>
      <w:r w:rsidR="002209A1">
        <w:rPr>
          <w:rFonts w:ascii="Arial" w:eastAsia="Times New Roman" w:hAnsi="Arial" w:cs="Arial"/>
          <w:lang w:eastAsia="es-PE"/>
        </w:rPr>
        <w:t xml:space="preserve"> </w:t>
      </w:r>
      <w:r w:rsidR="00C244C0">
        <w:rPr>
          <w:rFonts w:ascii="Arial" w:eastAsia="Times New Roman" w:hAnsi="Arial" w:cs="Arial"/>
          <w:lang w:eastAsia="es-PE"/>
        </w:rPr>
        <w:t>de los elementos de</w:t>
      </w:r>
      <w:r w:rsidR="00F51916">
        <w:rPr>
          <w:rFonts w:ascii="Arial" w:eastAsia="Times New Roman" w:hAnsi="Arial" w:cs="Arial"/>
          <w:lang w:eastAsia="es-PE"/>
        </w:rPr>
        <w:t xml:space="preserve"> </w:t>
      </w:r>
      <w:r w:rsidR="00E97E97">
        <w:rPr>
          <w:rFonts w:ascii="Arial" w:eastAsia="Times New Roman" w:hAnsi="Arial" w:cs="Arial"/>
          <w:lang w:eastAsia="es-PE"/>
        </w:rPr>
        <w:t>tesis</w:t>
      </w:r>
      <w:r w:rsidR="00F51916">
        <w:rPr>
          <w:rFonts w:ascii="Arial" w:eastAsia="Times New Roman" w:hAnsi="Arial" w:cs="Arial"/>
          <w:lang w:eastAsia="es-PE"/>
        </w:rPr>
        <w:t xml:space="preserve"> </w:t>
      </w:r>
      <w:r w:rsidR="00E97E97">
        <w:rPr>
          <w:rFonts w:ascii="Arial" w:eastAsia="Times New Roman" w:hAnsi="Arial" w:cs="Arial"/>
          <w:lang w:eastAsia="es-PE"/>
        </w:rPr>
        <w:t xml:space="preserve"> de temas del campo</w:t>
      </w:r>
      <w:r w:rsidR="00C244C0">
        <w:rPr>
          <w:rFonts w:ascii="Arial" w:eastAsia="Times New Roman" w:hAnsi="Arial" w:cs="Arial"/>
          <w:lang w:eastAsia="es-PE"/>
        </w:rPr>
        <w:t xml:space="preserve"> pesquero</w:t>
      </w:r>
      <w:r w:rsidRPr="0008245A">
        <w:rPr>
          <w:rFonts w:ascii="Arial" w:eastAsia="Times New Roman" w:hAnsi="Arial" w:cs="Arial"/>
          <w:lang w:eastAsia="es-PE"/>
        </w:rPr>
        <w:t xml:space="preserve"> que son </w:t>
      </w:r>
      <w:r w:rsidRPr="007310AE">
        <w:rPr>
          <w:rFonts w:ascii="Arial" w:eastAsia="Times New Roman" w:hAnsi="Arial" w:cs="Arial"/>
          <w:lang w:eastAsia="es-PE"/>
        </w:rPr>
        <w:t>susceptible</w:t>
      </w:r>
      <w:r w:rsidRPr="0008245A">
        <w:rPr>
          <w:rFonts w:ascii="Arial" w:eastAsia="Times New Roman" w:hAnsi="Arial" w:cs="Arial"/>
          <w:lang w:eastAsia="es-PE"/>
        </w:rPr>
        <w:t>s</w:t>
      </w:r>
      <w:r w:rsidRPr="007310AE">
        <w:rPr>
          <w:rFonts w:ascii="Arial" w:eastAsia="Times New Roman" w:hAnsi="Arial" w:cs="Arial"/>
          <w:lang w:eastAsia="es-PE"/>
        </w:rPr>
        <w:t xml:space="preserve"> de ser objeto de estudio. Se trata</w:t>
      </w:r>
      <w:r w:rsidRPr="0008245A">
        <w:rPr>
          <w:rFonts w:ascii="Arial" w:eastAsia="Times New Roman" w:hAnsi="Arial" w:cs="Arial"/>
          <w:lang w:eastAsia="es-PE"/>
        </w:rPr>
        <w:t xml:space="preserve">rá </w:t>
      </w:r>
      <w:r w:rsidRPr="007310AE">
        <w:rPr>
          <w:rFonts w:ascii="Arial" w:eastAsia="Times New Roman" w:hAnsi="Arial" w:cs="Arial"/>
          <w:lang w:eastAsia="es-PE"/>
        </w:rPr>
        <w:t xml:space="preserve"> de que los estudiantes analicen la situación, definan los problemas y lleguen a sus propias conclusiones sobre las acciones que </w:t>
      </w:r>
      <w:r w:rsidRPr="0008245A">
        <w:rPr>
          <w:rFonts w:ascii="Arial" w:eastAsia="Times New Roman" w:hAnsi="Arial" w:cs="Arial"/>
          <w:lang w:eastAsia="es-PE"/>
        </w:rPr>
        <w:t>emprenderían</w:t>
      </w:r>
      <w:r w:rsidRPr="007310AE">
        <w:rPr>
          <w:rFonts w:ascii="Arial" w:eastAsia="Times New Roman" w:hAnsi="Arial" w:cs="Arial"/>
          <w:lang w:eastAsia="es-PE"/>
        </w:rPr>
        <w:t xml:space="preserve">, discutiendo el caso en equipo y describiendo </w:t>
      </w:r>
      <w:r w:rsidRPr="0008245A">
        <w:rPr>
          <w:rFonts w:ascii="Arial" w:eastAsia="Times New Roman" w:hAnsi="Arial" w:cs="Arial"/>
          <w:lang w:eastAsia="es-PE"/>
        </w:rPr>
        <w:t>y</w:t>
      </w:r>
      <w:r w:rsidRPr="007310AE">
        <w:rPr>
          <w:rFonts w:ascii="Arial" w:eastAsia="Times New Roman" w:hAnsi="Arial" w:cs="Arial"/>
          <w:lang w:eastAsia="es-PE"/>
        </w:rPr>
        <w:t xml:space="preserve"> defendiendo su plan de </w:t>
      </w:r>
      <w:r w:rsidR="00E97E97">
        <w:rPr>
          <w:rFonts w:ascii="Arial" w:eastAsia="Times New Roman" w:hAnsi="Arial" w:cs="Arial"/>
          <w:lang w:eastAsia="es-PE"/>
        </w:rPr>
        <w:t>tesis</w:t>
      </w:r>
      <w:r w:rsidRPr="007310AE">
        <w:rPr>
          <w:rFonts w:ascii="Arial" w:eastAsia="Times New Roman" w:hAnsi="Arial" w:cs="Arial"/>
          <w:lang w:eastAsia="es-PE"/>
        </w:rPr>
        <w:t xml:space="preserve"> oralmente o por escrito. La situación </w:t>
      </w:r>
      <w:r w:rsidRPr="0008245A">
        <w:rPr>
          <w:rFonts w:ascii="Arial" w:eastAsia="Times New Roman" w:hAnsi="Arial" w:cs="Arial"/>
          <w:lang w:eastAsia="es-PE"/>
        </w:rPr>
        <w:t xml:space="preserve">se </w:t>
      </w:r>
      <w:r w:rsidRPr="007310AE">
        <w:rPr>
          <w:rFonts w:ascii="Arial" w:eastAsia="Times New Roman" w:hAnsi="Arial" w:cs="Arial"/>
          <w:lang w:eastAsia="es-PE"/>
        </w:rPr>
        <w:t>presenta</w:t>
      </w:r>
      <w:r w:rsidRPr="0008245A">
        <w:rPr>
          <w:rFonts w:ascii="Arial" w:eastAsia="Times New Roman" w:hAnsi="Arial" w:cs="Arial"/>
          <w:lang w:eastAsia="es-PE"/>
        </w:rPr>
        <w:t xml:space="preserve">rá mediante </w:t>
      </w:r>
      <w:r w:rsidRPr="007310AE">
        <w:rPr>
          <w:rFonts w:ascii="Arial" w:eastAsia="Times New Roman" w:hAnsi="Arial" w:cs="Arial"/>
          <w:lang w:eastAsia="es-PE"/>
        </w:rPr>
        <w:t>material escrito</w:t>
      </w:r>
      <w:r w:rsidRPr="0008245A">
        <w:rPr>
          <w:rFonts w:ascii="Arial" w:eastAsia="Times New Roman" w:hAnsi="Arial" w:cs="Arial"/>
          <w:lang w:eastAsia="es-PE"/>
        </w:rPr>
        <w:t xml:space="preserve"> y graficado,</w:t>
      </w:r>
      <w:r w:rsidR="002209A1">
        <w:rPr>
          <w:rFonts w:ascii="Arial" w:eastAsia="Times New Roman" w:hAnsi="Arial" w:cs="Arial"/>
          <w:lang w:eastAsia="es-PE"/>
        </w:rPr>
        <w:t xml:space="preserve"> </w:t>
      </w:r>
      <w:r w:rsidRPr="0008245A">
        <w:rPr>
          <w:rFonts w:ascii="Arial" w:eastAsia="Times New Roman" w:hAnsi="Arial" w:cs="Arial"/>
          <w:lang w:eastAsia="es-PE"/>
        </w:rPr>
        <w:t xml:space="preserve">en algunos casos </w:t>
      </w:r>
      <w:r w:rsidRPr="007310AE">
        <w:rPr>
          <w:rFonts w:ascii="Arial" w:eastAsia="Times New Roman" w:hAnsi="Arial" w:cs="Arial"/>
          <w:lang w:eastAsia="es-PE"/>
        </w:rPr>
        <w:t xml:space="preserve">con soporte informático o audiovisual. </w:t>
      </w:r>
      <w:r w:rsidRPr="0008245A">
        <w:rPr>
          <w:rFonts w:ascii="Arial" w:eastAsia="Times New Roman" w:hAnsi="Arial" w:cs="Arial"/>
          <w:lang w:eastAsia="es-PE"/>
        </w:rPr>
        <w:t>Como sabemos l</w:t>
      </w:r>
      <w:r w:rsidRPr="007310AE">
        <w:rPr>
          <w:rFonts w:ascii="Arial" w:eastAsia="Times New Roman" w:hAnsi="Arial" w:cs="Arial"/>
          <w:lang w:eastAsia="es-PE"/>
        </w:rPr>
        <w:t xml:space="preserve">os estudios de casos </w:t>
      </w:r>
      <w:r w:rsidRPr="0008245A">
        <w:rPr>
          <w:rFonts w:ascii="Arial" w:eastAsia="Times New Roman" w:hAnsi="Arial" w:cs="Arial"/>
          <w:lang w:eastAsia="es-PE"/>
        </w:rPr>
        <w:t xml:space="preserve">son </w:t>
      </w:r>
      <w:r w:rsidRPr="007310AE">
        <w:rPr>
          <w:rFonts w:ascii="Arial" w:eastAsia="Times New Roman" w:hAnsi="Arial" w:cs="Arial"/>
          <w:lang w:eastAsia="es-PE"/>
        </w:rPr>
        <w:t xml:space="preserve">utilizados para ejemplificar la teoría, para poner en práctica los conocimientos adquiridos </w:t>
      </w:r>
      <w:r w:rsidRPr="0008245A">
        <w:rPr>
          <w:rFonts w:ascii="Arial" w:eastAsia="Times New Roman" w:hAnsi="Arial" w:cs="Arial"/>
          <w:lang w:eastAsia="es-PE"/>
        </w:rPr>
        <w:t xml:space="preserve">y como </w:t>
      </w:r>
      <w:r w:rsidRPr="007310AE">
        <w:rPr>
          <w:rFonts w:ascii="Arial" w:eastAsia="Times New Roman" w:hAnsi="Arial" w:cs="Arial"/>
          <w:lang w:eastAsia="es-PE"/>
        </w:rPr>
        <w:t>una herramienta para la evaluación del aprendizaje de los alumnos. Es una estrategia que favorece la implicación de los estudiantes en su propio aprendizaje y posibilita el trabajo en equipo. Se utiliza tanto en grupos reducidos como con grupos grandes.</w:t>
      </w:r>
    </w:p>
    <w:p w:rsidR="00247B5B" w:rsidRPr="00F0192C" w:rsidRDefault="00247B5B" w:rsidP="0088350A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p w:rsidR="00F0192C" w:rsidRPr="00F0192C" w:rsidRDefault="00247B5B" w:rsidP="00F0192C">
      <w:pPr>
        <w:spacing w:after="0" w:line="24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F0192C">
        <w:rPr>
          <w:rFonts w:ascii="Arial" w:hAnsi="Arial" w:cs="Arial"/>
          <w:b/>
          <w:i/>
          <w:sz w:val="20"/>
          <w:szCs w:val="20"/>
        </w:rPr>
        <w:t>4.2.</w:t>
      </w:r>
      <w:r w:rsidRPr="00F0192C">
        <w:rPr>
          <w:rFonts w:ascii="Arial" w:hAnsi="Arial" w:cs="Arial"/>
          <w:b/>
          <w:i/>
          <w:sz w:val="20"/>
          <w:szCs w:val="20"/>
        </w:rPr>
        <w:tab/>
      </w:r>
      <w:r w:rsidR="00F0192C" w:rsidRPr="00F0192C">
        <w:rPr>
          <w:rFonts w:ascii="Arial" w:hAnsi="Arial" w:cs="Arial"/>
          <w:b/>
          <w:i/>
          <w:sz w:val="20"/>
          <w:szCs w:val="20"/>
        </w:rPr>
        <w:t xml:space="preserve">DE LAS CLASES TEÓRICAS Y PRÁCTICAS </w:t>
      </w:r>
    </w:p>
    <w:p w:rsidR="00F0192C" w:rsidRDefault="00F0192C" w:rsidP="0088350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503B4" w:rsidRPr="000213AE" w:rsidRDefault="00F503B4" w:rsidP="000213AE">
      <w:pPr>
        <w:spacing w:after="0" w:line="240" w:lineRule="auto"/>
        <w:ind w:left="990"/>
        <w:jc w:val="both"/>
        <w:rPr>
          <w:rFonts w:ascii="Arial" w:hAnsi="Arial" w:cs="Arial"/>
        </w:rPr>
      </w:pPr>
      <w:r w:rsidRPr="000213AE">
        <w:rPr>
          <w:rFonts w:ascii="Arial" w:hAnsi="Arial" w:cs="Arial"/>
        </w:rPr>
        <w:t>La parte teórica se desarrollará mediante el siguiente esquema instruccional: a) lectura de un material impreso relacionado con el tema; b) Intervención del docente dando alcances específicos sobre el tema; c) Intervención de los alumnos con preguntas al profesor; d) Preguntas del profesor a los alumnos; e</w:t>
      </w:r>
      <w:r w:rsidR="00B2584A" w:rsidRPr="000213AE">
        <w:rPr>
          <w:rFonts w:ascii="Arial" w:hAnsi="Arial" w:cs="Arial"/>
        </w:rPr>
        <w:t>) Intercambio</w:t>
      </w:r>
      <w:r w:rsidRPr="000213AE">
        <w:rPr>
          <w:rFonts w:ascii="Arial" w:hAnsi="Arial" w:cs="Arial"/>
        </w:rPr>
        <w:t xml:space="preserve"> de opiniones alumnos-profesor; f) Síntesis del tema por parte del profesor con la conformidad de los alumnos. La Parte Práctica, comprenderá el desarrollo de Prácticas Guiadas, afianzando los conocimientos teóricos de los temas impartidos.</w:t>
      </w:r>
      <w:r w:rsidR="00CA6B3E">
        <w:rPr>
          <w:rFonts w:ascii="Arial" w:hAnsi="Arial" w:cs="Arial"/>
        </w:rPr>
        <w:t xml:space="preserve"> Ambas partes siempre relacionándolas con casos.</w:t>
      </w:r>
    </w:p>
    <w:p w:rsidR="00F503B4" w:rsidRDefault="00F503B4" w:rsidP="00214DE5">
      <w:pPr>
        <w:spacing w:after="0" w:line="240" w:lineRule="auto"/>
        <w:ind w:left="426"/>
      </w:pPr>
    </w:p>
    <w:p w:rsidR="004B39AF" w:rsidRDefault="004B39AF" w:rsidP="00214DE5">
      <w:pPr>
        <w:spacing w:after="0" w:line="240" w:lineRule="auto"/>
        <w:ind w:left="426"/>
      </w:pPr>
    </w:p>
    <w:p w:rsidR="00700F44" w:rsidRPr="00B32DF5" w:rsidRDefault="00B32DF5" w:rsidP="00B32DF5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B32DF5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 xml:space="preserve">MEDIOS, </w:t>
      </w:r>
      <w:r w:rsidRPr="00B32DF5">
        <w:rPr>
          <w:rFonts w:ascii="Arial" w:hAnsi="Arial" w:cs="Arial"/>
          <w:b/>
        </w:rPr>
        <w:t xml:space="preserve">MATERIALES </w:t>
      </w:r>
      <w:r>
        <w:rPr>
          <w:rFonts w:ascii="Arial" w:hAnsi="Arial" w:cs="Arial"/>
          <w:b/>
        </w:rPr>
        <w:t xml:space="preserve">Y RECURSOS DE </w:t>
      </w:r>
      <w:r w:rsidRPr="00B32DF5">
        <w:rPr>
          <w:rFonts w:ascii="Arial" w:hAnsi="Arial" w:cs="Arial"/>
          <w:b/>
        </w:rPr>
        <w:t>ENSE</w:t>
      </w:r>
      <w:r>
        <w:rPr>
          <w:rFonts w:ascii="Arial" w:hAnsi="Arial" w:cs="Arial"/>
          <w:b/>
        </w:rPr>
        <w:t>Ñ</w:t>
      </w:r>
      <w:r w:rsidRPr="00B32DF5">
        <w:rPr>
          <w:rFonts w:ascii="Arial" w:hAnsi="Arial" w:cs="Arial"/>
          <w:b/>
        </w:rPr>
        <w:t>ANZA</w:t>
      </w:r>
      <w:r>
        <w:rPr>
          <w:rFonts w:ascii="Arial" w:hAnsi="Arial" w:cs="Arial"/>
          <w:b/>
        </w:rPr>
        <w:t xml:space="preserve"> - APRENDIZAJE</w:t>
      </w:r>
    </w:p>
    <w:p w:rsidR="00F503B4" w:rsidRPr="003C33AC" w:rsidRDefault="00F503B4" w:rsidP="00214DE5">
      <w:pPr>
        <w:spacing w:after="0" w:line="240" w:lineRule="auto"/>
        <w:ind w:left="426"/>
        <w:rPr>
          <w:rFonts w:ascii="Arial" w:hAnsi="Arial" w:cs="Arial"/>
        </w:rPr>
      </w:pPr>
    </w:p>
    <w:p w:rsidR="007B4702" w:rsidRPr="00BC73B2" w:rsidRDefault="007B4702" w:rsidP="007B4702">
      <w:pPr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</w:rPr>
        <w:tab/>
      </w:r>
      <w:r w:rsidRPr="00BC73B2">
        <w:rPr>
          <w:rFonts w:ascii="Arial" w:hAnsi="Arial" w:cs="Arial"/>
          <w:sz w:val="20"/>
        </w:rPr>
        <w:t>MEDIOS</w:t>
      </w:r>
    </w:p>
    <w:p w:rsidR="007B4702" w:rsidRDefault="007B4702" w:rsidP="007B4702">
      <w:pPr>
        <w:spacing w:after="0" w:line="240" w:lineRule="auto"/>
        <w:ind w:left="851" w:hanging="425"/>
        <w:jc w:val="both"/>
        <w:rPr>
          <w:rFonts w:ascii="Arial" w:hAnsi="Arial" w:cs="Arial"/>
        </w:rPr>
      </w:pPr>
    </w:p>
    <w:p w:rsidR="007B4702" w:rsidRDefault="007B4702" w:rsidP="007B4702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Visuales, </w:t>
      </w:r>
      <w:r w:rsidRPr="00582898">
        <w:rPr>
          <w:rFonts w:ascii="Arial" w:hAnsi="Arial" w:cs="Arial"/>
        </w:rPr>
        <w:t>Audiovisuales</w:t>
      </w:r>
      <w:r>
        <w:rPr>
          <w:rFonts w:ascii="Arial" w:hAnsi="Arial" w:cs="Arial"/>
        </w:rPr>
        <w:t>,</w:t>
      </w:r>
      <w:r w:rsidR="00220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Escritos y</w:t>
      </w:r>
      <w:r w:rsidRPr="00582898">
        <w:rPr>
          <w:rFonts w:ascii="Arial" w:hAnsi="Arial" w:cs="Arial"/>
        </w:rPr>
        <w:t xml:space="preserve"> Orales</w:t>
      </w:r>
    </w:p>
    <w:p w:rsidR="007B4702" w:rsidRDefault="007B4702" w:rsidP="007B4702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7B4702" w:rsidRDefault="007B4702" w:rsidP="007B470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 MATERIALES</w:t>
      </w:r>
    </w:p>
    <w:p w:rsidR="007B4702" w:rsidRDefault="007B4702" w:rsidP="007B4702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B4702" w:rsidRDefault="0008209A" w:rsidP="007B4702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4702" w:rsidRPr="00582898">
        <w:rPr>
          <w:rFonts w:ascii="Arial" w:hAnsi="Arial" w:cs="Arial"/>
        </w:rPr>
        <w:t>Pizarra, Plumones, Textos, Separatas, Extractos Temáticos, Guías de Prácticas</w:t>
      </w:r>
      <w:r w:rsidR="007B4702">
        <w:rPr>
          <w:rFonts w:ascii="Arial" w:hAnsi="Arial" w:cs="Arial"/>
        </w:rPr>
        <w:t xml:space="preserve">, Proyector </w:t>
      </w:r>
      <w:r w:rsidR="00E97E97">
        <w:rPr>
          <w:rFonts w:ascii="Arial" w:hAnsi="Arial" w:cs="Arial"/>
        </w:rPr>
        <w:t xml:space="preserve"> </w:t>
      </w:r>
      <w:r w:rsidR="007B4702">
        <w:rPr>
          <w:rFonts w:ascii="Arial" w:hAnsi="Arial" w:cs="Arial"/>
        </w:rPr>
        <w:t>Multimedia, USB, CD, Ambientes Didácticos</w:t>
      </w:r>
    </w:p>
    <w:p w:rsidR="007B4702" w:rsidRDefault="007B4702" w:rsidP="007B4702">
      <w:pPr>
        <w:spacing w:after="0" w:line="240" w:lineRule="auto"/>
        <w:ind w:left="851" w:hanging="143"/>
        <w:jc w:val="both"/>
        <w:rPr>
          <w:rFonts w:ascii="Arial" w:hAnsi="Arial" w:cs="Arial"/>
        </w:rPr>
      </w:pPr>
    </w:p>
    <w:p w:rsidR="007B4702" w:rsidRDefault="007B4702" w:rsidP="007B470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RECURSOS </w:t>
      </w:r>
    </w:p>
    <w:p w:rsidR="007B4702" w:rsidRPr="00B97E45" w:rsidRDefault="007B4702" w:rsidP="00E97E97">
      <w:pPr>
        <w:spacing w:after="0" w:line="240" w:lineRule="auto"/>
        <w:jc w:val="both"/>
        <w:rPr>
          <w:rFonts w:ascii="Arial" w:hAnsi="Arial" w:cs="Arial"/>
        </w:rPr>
      </w:pPr>
    </w:p>
    <w:p w:rsidR="007B4702" w:rsidRDefault="007B4702" w:rsidP="007B4702">
      <w:pPr>
        <w:spacing w:after="0" w:line="240" w:lineRule="auto"/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Manuales y tecnológicos.</w:t>
      </w:r>
    </w:p>
    <w:p w:rsidR="007B4702" w:rsidRDefault="007B4702" w:rsidP="007B4702">
      <w:pPr>
        <w:spacing w:after="0" w:line="240" w:lineRule="auto"/>
        <w:ind w:left="851" w:hanging="143"/>
        <w:jc w:val="both"/>
        <w:rPr>
          <w:rFonts w:ascii="Arial" w:hAnsi="Arial" w:cs="Arial"/>
        </w:rPr>
      </w:pPr>
    </w:p>
    <w:p w:rsidR="00F161DB" w:rsidRPr="00AA456A" w:rsidRDefault="00F161DB" w:rsidP="000B3654">
      <w:pPr>
        <w:rPr>
          <w:rFonts w:ascii="Arial" w:hAnsi="Arial" w:cs="Arial"/>
          <w:b/>
          <w:sz w:val="24"/>
          <w:szCs w:val="24"/>
        </w:rPr>
        <w:sectPr w:rsidR="00F161DB" w:rsidRPr="00AA456A" w:rsidSect="00E64B12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0B3654" w:rsidRPr="003432DC" w:rsidRDefault="000B3654" w:rsidP="000B3654">
      <w:pPr>
        <w:rPr>
          <w:rFonts w:ascii="Arial" w:hAnsi="Arial" w:cs="Arial"/>
          <w:b/>
          <w:sz w:val="14"/>
          <w:szCs w:val="14"/>
        </w:rPr>
      </w:pPr>
      <w:r w:rsidRPr="00A07180">
        <w:rPr>
          <w:rFonts w:ascii="Arial" w:hAnsi="Arial" w:cs="Arial"/>
          <w:b/>
        </w:rPr>
        <w:lastRenderedPageBreak/>
        <w:t>V</w:t>
      </w:r>
      <w:r w:rsidR="005714C8" w:rsidRPr="00A07180">
        <w:rPr>
          <w:rFonts w:ascii="Arial" w:hAnsi="Arial" w:cs="Arial"/>
          <w:b/>
        </w:rPr>
        <w:t>I</w:t>
      </w:r>
      <w:r w:rsidRPr="00A07180">
        <w:rPr>
          <w:rFonts w:ascii="Arial" w:hAnsi="Arial" w:cs="Arial"/>
          <w:b/>
        </w:rPr>
        <w:t>. CONTENIDO TEMÁTICO Y CRONOGRAMA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951"/>
        <w:gridCol w:w="3119"/>
        <w:gridCol w:w="708"/>
        <w:gridCol w:w="3544"/>
        <w:gridCol w:w="3827"/>
        <w:gridCol w:w="1134"/>
      </w:tblGrid>
      <w:tr w:rsidR="00E230A4" w:rsidRPr="00AD1409" w:rsidTr="001A1078">
        <w:tc>
          <w:tcPr>
            <w:tcW w:w="1951" w:type="dxa"/>
          </w:tcPr>
          <w:p w:rsidR="000B690B" w:rsidRDefault="000B690B" w:rsidP="00462F7C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  <w:p w:rsidR="00462F7C" w:rsidRPr="00AD1409" w:rsidRDefault="00B108B1" w:rsidP="00462F7C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NOMBRE DE LA </w:t>
            </w:r>
            <w:r w:rsidR="00E64B12" w:rsidRPr="00AD140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UNIDAD</w:t>
            </w:r>
          </w:p>
          <w:p w:rsidR="00E64B12" w:rsidRPr="00AD1409" w:rsidRDefault="00E64B12" w:rsidP="00462F7C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119" w:type="dxa"/>
            <w:vAlign w:val="center"/>
          </w:tcPr>
          <w:p w:rsidR="00E64B12" w:rsidRPr="001A1078" w:rsidRDefault="00E64B12" w:rsidP="00B108B1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A107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CONTENIDO</w:t>
            </w:r>
          </w:p>
        </w:tc>
        <w:tc>
          <w:tcPr>
            <w:tcW w:w="4252" w:type="dxa"/>
            <w:gridSpan w:val="2"/>
          </w:tcPr>
          <w:p w:rsidR="000B690B" w:rsidRDefault="000B690B" w:rsidP="007B4702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  <w:p w:rsidR="00E64B12" w:rsidRPr="00AD1409" w:rsidRDefault="007B4702" w:rsidP="007B4702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D140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OBJETIVOS </w:t>
            </w:r>
          </w:p>
        </w:tc>
        <w:tc>
          <w:tcPr>
            <w:tcW w:w="3827" w:type="dxa"/>
            <w:vAlign w:val="center"/>
          </w:tcPr>
          <w:p w:rsidR="00E64B12" w:rsidRPr="00AD1409" w:rsidRDefault="007B4702" w:rsidP="00127ADB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D140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ACTIVIDADES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 A REALIZAR</w:t>
            </w:r>
          </w:p>
        </w:tc>
        <w:tc>
          <w:tcPr>
            <w:tcW w:w="1134" w:type="dxa"/>
            <w:vAlign w:val="center"/>
          </w:tcPr>
          <w:p w:rsidR="00E64B12" w:rsidRPr="00AD1409" w:rsidRDefault="00B108B1" w:rsidP="00F161DB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Nº DE </w:t>
            </w:r>
            <w:r w:rsidR="00E64B12" w:rsidRPr="00AD140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SEMANA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 w:val="restart"/>
          </w:tcPr>
          <w:p w:rsidR="00FE740D" w:rsidRDefault="00FE740D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Default="002619F5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UNIDAD </w:t>
            </w:r>
            <w:r w:rsidR="00642AD0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I</w:t>
            </w:r>
          </w:p>
          <w:p w:rsidR="00642AD0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EF0BAD" w:rsidRDefault="00EF0BAD" w:rsidP="00CF6AF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Investigación y </w:t>
            </w:r>
            <w:r w:rsidR="005337EE">
              <w:rPr>
                <w:rFonts w:ascii="Arial" w:hAnsi="Arial" w:cs="Arial"/>
                <w:b/>
                <w:i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esis </w:t>
            </w:r>
          </w:p>
          <w:p w:rsidR="00EF0BAD" w:rsidRDefault="00EF0BAD" w:rsidP="00CF6AF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Pr="00AD1409" w:rsidRDefault="00CF6AF9" w:rsidP="00CF6AF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F6AF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</w:tc>
        <w:tc>
          <w:tcPr>
            <w:tcW w:w="3119" w:type="dxa"/>
          </w:tcPr>
          <w:p w:rsidR="00642AD0" w:rsidRPr="00AD1409" w:rsidRDefault="00E9352E" w:rsidP="00BE1E6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Seminario de tesis: </w:t>
            </w:r>
            <w:r w:rsidR="00642AD0">
              <w:rPr>
                <w:rFonts w:ascii="Arial" w:hAnsi="Arial" w:cs="Arial"/>
                <w:sz w:val="14"/>
                <w:szCs w:val="14"/>
              </w:rPr>
              <w:t>Concepto de</w:t>
            </w:r>
            <w:r w:rsidR="00D126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125D2">
              <w:rPr>
                <w:rFonts w:ascii="Arial" w:hAnsi="Arial" w:cs="Arial"/>
                <w:sz w:val="14"/>
                <w:szCs w:val="14"/>
              </w:rPr>
              <w:t>Investigación</w:t>
            </w:r>
            <w:r w:rsidR="005337EE">
              <w:rPr>
                <w:rFonts w:ascii="Arial" w:hAnsi="Arial" w:cs="Arial"/>
                <w:sz w:val="14"/>
                <w:szCs w:val="14"/>
              </w:rPr>
              <w:t>: Tipo</w:t>
            </w:r>
            <w:r w:rsidR="00D12642" w:rsidRPr="00D12642">
              <w:rPr>
                <w:rFonts w:ascii="Arial" w:hAnsi="Arial" w:cs="Arial"/>
                <w:sz w:val="14"/>
                <w:szCs w:val="14"/>
              </w:rPr>
              <w:t xml:space="preserve"> de investigación: Básica y Aplicada</w:t>
            </w:r>
            <w:r w:rsidR="001A1078">
              <w:rPr>
                <w:rFonts w:ascii="Arial" w:hAnsi="Arial" w:cs="Arial"/>
                <w:sz w:val="14"/>
                <w:szCs w:val="14"/>
              </w:rPr>
              <w:t>. Niveles de investigación.</w:t>
            </w:r>
          </w:p>
        </w:tc>
        <w:tc>
          <w:tcPr>
            <w:tcW w:w="4252" w:type="dxa"/>
            <w:gridSpan w:val="2"/>
          </w:tcPr>
          <w:p w:rsidR="00642AD0" w:rsidRPr="00AD1409" w:rsidRDefault="006717E5" w:rsidP="004E0DF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Conceptualizar Seminario de tesis. </w:t>
            </w:r>
            <w:r w:rsidR="00106671">
              <w:rPr>
                <w:rFonts w:ascii="Arial" w:hAnsi="Arial" w:cs="Arial"/>
                <w:sz w:val="14"/>
                <w:szCs w:val="14"/>
              </w:rPr>
              <w:t>Fundamentar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 xml:space="preserve">, explicar y </w:t>
            </w:r>
            <w:r w:rsidR="004E0DF6">
              <w:rPr>
                <w:rFonts w:ascii="Arial" w:hAnsi="Arial" w:cs="Arial"/>
                <w:sz w:val="14"/>
                <w:szCs w:val="14"/>
              </w:rPr>
              <w:t xml:space="preserve">tener capacidades para </w:t>
            </w:r>
            <w:r w:rsidR="00CB1128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B024B8">
              <w:rPr>
                <w:rFonts w:ascii="Arial" w:hAnsi="Arial" w:cs="Arial"/>
                <w:sz w:val="14"/>
                <w:szCs w:val="14"/>
              </w:rPr>
              <w:t>Investigación científica y  la tecnológica</w:t>
            </w:r>
            <w:r w:rsidR="00CB1128">
              <w:rPr>
                <w:rFonts w:ascii="Arial" w:hAnsi="Arial" w:cs="Arial"/>
                <w:sz w:val="14"/>
                <w:szCs w:val="14"/>
              </w:rPr>
              <w:t xml:space="preserve"> , </w:t>
            </w:r>
          </w:p>
        </w:tc>
        <w:tc>
          <w:tcPr>
            <w:tcW w:w="3827" w:type="dxa"/>
          </w:tcPr>
          <w:p w:rsidR="00642AD0" w:rsidRPr="00AD1409" w:rsidRDefault="006717E5" w:rsidP="00D003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Conceptualizan seminario de tesis. 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 xml:space="preserve">Analizan           y        </w:t>
            </w:r>
            <w:r w:rsidR="00D0033C">
              <w:rPr>
                <w:rFonts w:ascii="Arial" w:hAnsi="Arial" w:cs="Arial"/>
                <w:sz w:val="14"/>
                <w:szCs w:val="14"/>
              </w:rPr>
              <w:t>c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 xml:space="preserve">omentan           sobre </w:t>
            </w:r>
            <w:r w:rsidR="00F33F1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B1128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B024B8" w:rsidRPr="00B024B8">
              <w:rPr>
                <w:rFonts w:ascii="Arial" w:hAnsi="Arial" w:cs="Arial"/>
                <w:sz w:val="14"/>
                <w:szCs w:val="14"/>
              </w:rPr>
              <w:t>Investigación</w:t>
            </w:r>
            <w:r w:rsidR="00B024B8">
              <w:rPr>
                <w:rFonts w:ascii="Arial" w:hAnsi="Arial" w:cs="Arial"/>
                <w:sz w:val="14"/>
                <w:szCs w:val="14"/>
              </w:rPr>
              <w:t xml:space="preserve"> científica y  la tecnológica,</w:t>
            </w:r>
            <w:r w:rsidR="006A757D">
              <w:rPr>
                <w:rFonts w:ascii="Arial" w:hAnsi="Arial" w:cs="Arial"/>
                <w:sz w:val="14"/>
                <w:szCs w:val="14"/>
              </w:rPr>
              <w:t xml:space="preserve"> Desarrollo de 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>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Default="00642AD0" w:rsidP="00AD387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12642" w:rsidRPr="00AD1409" w:rsidRDefault="000125D2" w:rsidP="000125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Selección del tema de investigación. </w:t>
            </w:r>
          </w:p>
        </w:tc>
        <w:tc>
          <w:tcPr>
            <w:tcW w:w="4252" w:type="dxa"/>
            <w:gridSpan w:val="2"/>
          </w:tcPr>
          <w:p w:rsidR="00642AD0" w:rsidRPr="00AD1409" w:rsidRDefault="00642AD0" w:rsidP="008633F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 xml:space="preserve">Conceptualizar , explicar y </w:t>
            </w:r>
            <w:r w:rsidR="008633FC">
              <w:rPr>
                <w:rFonts w:ascii="Arial" w:hAnsi="Arial" w:cs="Arial"/>
                <w:sz w:val="14"/>
                <w:szCs w:val="14"/>
              </w:rPr>
              <w:t xml:space="preserve">tener capacidades para 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15BCA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15BCA" w:rsidRPr="00115BCA">
              <w:rPr>
                <w:rFonts w:ascii="Arial" w:hAnsi="Arial" w:cs="Arial"/>
                <w:sz w:val="14"/>
                <w:szCs w:val="14"/>
              </w:rPr>
              <w:t>Selección de tema</w:t>
            </w:r>
            <w:r w:rsidR="008633FC">
              <w:rPr>
                <w:rFonts w:ascii="Arial" w:hAnsi="Arial" w:cs="Arial"/>
                <w:sz w:val="14"/>
                <w:szCs w:val="14"/>
              </w:rPr>
              <w:t>s</w:t>
            </w:r>
            <w:r w:rsidR="00115BCA" w:rsidRPr="00115BCA">
              <w:rPr>
                <w:rFonts w:ascii="Arial" w:hAnsi="Arial" w:cs="Arial"/>
                <w:sz w:val="14"/>
                <w:szCs w:val="14"/>
              </w:rPr>
              <w:t xml:space="preserve"> de investigación</w:t>
            </w:r>
          </w:p>
        </w:tc>
        <w:tc>
          <w:tcPr>
            <w:tcW w:w="3827" w:type="dxa"/>
          </w:tcPr>
          <w:p w:rsidR="00642AD0" w:rsidRPr="00AD1409" w:rsidRDefault="00642AD0" w:rsidP="00D003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 xml:space="preserve">Analizan           y        </w:t>
            </w:r>
            <w:r w:rsidR="00D0033C">
              <w:rPr>
                <w:rFonts w:ascii="Arial" w:hAnsi="Arial" w:cs="Arial"/>
                <w:sz w:val="14"/>
                <w:szCs w:val="14"/>
              </w:rPr>
              <w:t>c</w:t>
            </w:r>
            <w:r w:rsidRPr="00AD1409">
              <w:rPr>
                <w:rFonts w:ascii="Arial" w:hAnsi="Arial" w:cs="Arial"/>
                <w:sz w:val="14"/>
                <w:szCs w:val="14"/>
              </w:rPr>
              <w:t>omentan           sobre</w:t>
            </w:r>
            <w:r w:rsidR="008633FC">
              <w:rPr>
                <w:rFonts w:ascii="Arial" w:hAnsi="Arial" w:cs="Arial"/>
                <w:sz w:val="14"/>
                <w:szCs w:val="14"/>
              </w:rPr>
              <w:t xml:space="preserve"> la selección de  t</w:t>
            </w:r>
            <w:r w:rsidR="006A757D" w:rsidRPr="006A757D">
              <w:rPr>
                <w:rFonts w:ascii="Arial" w:hAnsi="Arial" w:cs="Arial"/>
                <w:sz w:val="14"/>
                <w:szCs w:val="14"/>
              </w:rPr>
              <w:t>ema</w:t>
            </w:r>
            <w:r w:rsidR="008633FC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6A757D" w:rsidRPr="006A757D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="00A32641" w:rsidRPr="006A757D">
              <w:rPr>
                <w:rFonts w:ascii="Arial" w:hAnsi="Arial" w:cs="Arial"/>
                <w:sz w:val="14"/>
                <w:szCs w:val="14"/>
              </w:rPr>
              <w:t xml:space="preserve">investigación. </w:t>
            </w:r>
            <w:r w:rsidRPr="00AD1409">
              <w:rPr>
                <w:rFonts w:ascii="Arial" w:hAnsi="Arial" w:cs="Arial"/>
                <w:sz w:val="14"/>
                <w:szCs w:val="14"/>
              </w:rPr>
              <w:t>Desarrollo de Practica Guiada</w:t>
            </w:r>
            <w:r w:rsidR="001A107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42AD0" w:rsidRPr="00214DE5" w:rsidTr="00900187">
        <w:trPr>
          <w:trHeight w:val="287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Pr="00AD1409" w:rsidRDefault="000125D2" w:rsidP="000125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0125D2">
              <w:rPr>
                <w:rFonts w:ascii="Arial" w:hAnsi="Arial" w:cs="Arial"/>
                <w:sz w:val="14"/>
                <w:szCs w:val="14"/>
              </w:rPr>
              <w:t>esis. Plan de tesis o proyecto de investigación</w:t>
            </w:r>
            <w:r w:rsidR="00642AD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124AC">
              <w:rPr>
                <w:rFonts w:ascii="Arial" w:hAnsi="Arial" w:cs="Arial"/>
                <w:sz w:val="14"/>
                <w:szCs w:val="14"/>
              </w:rPr>
              <w:t>Modelo</w:t>
            </w:r>
            <w:r w:rsidR="00A32641">
              <w:rPr>
                <w:rFonts w:ascii="Arial" w:hAnsi="Arial" w:cs="Arial"/>
                <w:sz w:val="14"/>
                <w:szCs w:val="14"/>
              </w:rPr>
              <w:t>. Estructura</w:t>
            </w:r>
          </w:p>
        </w:tc>
        <w:tc>
          <w:tcPr>
            <w:tcW w:w="4252" w:type="dxa"/>
            <w:gridSpan w:val="2"/>
          </w:tcPr>
          <w:p w:rsidR="00642AD0" w:rsidRPr="00AD1409" w:rsidRDefault="00FD2838" w:rsidP="00CF5DD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Conceptualizar,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 xml:space="preserve"> explicar  </w:t>
            </w:r>
            <w:r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CF5DD3">
              <w:rPr>
                <w:rFonts w:ascii="Arial" w:hAnsi="Arial" w:cs="Arial"/>
                <w:sz w:val="14"/>
                <w:szCs w:val="14"/>
              </w:rPr>
              <w:t xml:space="preserve">tratar modelos y estructura de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32641">
              <w:rPr>
                <w:rFonts w:ascii="Arial" w:hAnsi="Arial" w:cs="Arial"/>
                <w:sz w:val="14"/>
                <w:szCs w:val="14"/>
              </w:rPr>
              <w:t>tesis y  Plan</w:t>
            </w:r>
            <w:r w:rsidR="00CF5DD3">
              <w:rPr>
                <w:rFonts w:ascii="Arial" w:hAnsi="Arial" w:cs="Arial"/>
                <w:sz w:val="14"/>
                <w:szCs w:val="14"/>
              </w:rPr>
              <w:t>es</w:t>
            </w:r>
            <w:r w:rsidR="00A32641">
              <w:rPr>
                <w:rFonts w:ascii="Arial" w:hAnsi="Arial" w:cs="Arial"/>
                <w:sz w:val="14"/>
                <w:szCs w:val="14"/>
              </w:rPr>
              <w:t xml:space="preserve"> de tesis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</w:tcPr>
          <w:p w:rsidR="00642AD0" w:rsidRPr="00AD1409" w:rsidRDefault="00642AD0" w:rsidP="00EF585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 xml:space="preserve">Analizan           y        </w:t>
            </w:r>
            <w:r w:rsidR="00D0033C">
              <w:rPr>
                <w:rFonts w:ascii="Arial" w:hAnsi="Arial" w:cs="Arial"/>
                <w:sz w:val="14"/>
                <w:szCs w:val="14"/>
              </w:rPr>
              <w:t>c</w:t>
            </w:r>
            <w:r w:rsidRPr="00AD1409">
              <w:rPr>
                <w:rFonts w:ascii="Arial" w:hAnsi="Arial" w:cs="Arial"/>
                <w:sz w:val="14"/>
                <w:szCs w:val="14"/>
              </w:rPr>
              <w:t>omentan           sobre</w:t>
            </w:r>
            <w:r w:rsidR="005B452D">
              <w:t xml:space="preserve"> </w:t>
            </w:r>
            <w:r w:rsidR="008C78BA" w:rsidRPr="008C78BA">
              <w:rPr>
                <w:rFonts w:ascii="Arial" w:hAnsi="Arial" w:cs="Arial"/>
                <w:sz w:val="14"/>
                <w:szCs w:val="14"/>
              </w:rPr>
              <w:t>la</w:t>
            </w:r>
            <w:r w:rsidR="008C78BA">
              <w:t xml:space="preserve"> </w:t>
            </w:r>
            <w:r w:rsidR="00675918" w:rsidRPr="00675918">
              <w:rPr>
                <w:rFonts w:ascii="Arial" w:hAnsi="Arial" w:cs="Arial"/>
                <w:sz w:val="14"/>
                <w:szCs w:val="14"/>
              </w:rPr>
              <w:t>t</w:t>
            </w:r>
            <w:r w:rsidR="00EF5852">
              <w:rPr>
                <w:rFonts w:ascii="Arial" w:hAnsi="Arial" w:cs="Arial"/>
                <w:sz w:val="14"/>
                <w:szCs w:val="14"/>
              </w:rPr>
              <w:t>esis y p</w:t>
            </w:r>
            <w:r w:rsidR="005B452D" w:rsidRPr="005B452D">
              <w:rPr>
                <w:rFonts w:ascii="Arial" w:hAnsi="Arial" w:cs="Arial"/>
                <w:sz w:val="14"/>
                <w:szCs w:val="14"/>
              </w:rPr>
              <w:t>lan de tesis</w:t>
            </w:r>
            <w:r w:rsidRPr="00AD1409">
              <w:rPr>
                <w:rFonts w:ascii="Arial" w:hAnsi="Arial" w:cs="Arial"/>
                <w:sz w:val="14"/>
                <w:szCs w:val="14"/>
              </w:rPr>
              <w:t>. Desarrollo de 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42AD0" w:rsidRPr="00214DE5" w:rsidTr="00900187">
        <w:trPr>
          <w:trHeight w:val="250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Pr="00AD1409" w:rsidRDefault="00AD3873" w:rsidP="00AD387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Plan de tesis o proyecto de </w:t>
            </w:r>
            <w:r w:rsidR="000125D2">
              <w:rPr>
                <w:rFonts w:ascii="Arial" w:hAnsi="Arial" w:cs="Arial"/>
                <w:sz w:val="14"/>
                <w:szCs w:val="14"/>
              </w:rPr>
              <w:t>investigación: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F0BAD">
              <w:rPr>
                <w:rFonts w:ascii="Arial" w:hAnsi="Arial" w:cs="Arial"/>
                <w:sz w:val="14"/>
                <w:szCs w:val="14"/>
              </w:rPr>
              <w:t xml:space="preserve">Modelo. </w:t>
            </w:r>
            <w:r>
              <w:rPr>
                <w:rFonts w:ascii="Arial" w:hAnsi="Arial" w:cs="Arial"/>
                <w:sz w:val="14"/>
                <w:szCs w:val="14"/>
              </w:rPr>
              <w:t>Estructura. Norma APA</w:t>
            </w:r>
          </w:p>
        </w:tc>
        <w:tc>
          <w:tcPr>
            <w:tcW w:w="4252" w:type="dxa"/>
            <w:gridSpan w:val="2"/>
          </w:tcPr>
          <w:p w:rsidR="00642AD0" w:rsidRPr="00AD1409" w:rsidRDefault="00591B7A" w:rsidP="00591B7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1B7A">
              <w:rPr>
                <w:rFonts w:ascii="Arial" w:hAnsi="Arial" w:cs="Arial"/>
                <w:sz w:val="14"/>
                <w:szCs w:val="14"/>
              </w:rPr>
              <w:t>Conceptualizar, explicar  y tratar modelos y estructur</w:t>
            </w:r>
            <w:r w:rsidR="003D680C">
              <w:rPr>
                <w:rFonts w:ascii="Arial" w:hAnsi="Arial" w:cs="Arial"/>
                <w:sz w:val="14"/>
                <w:szCs w:val="14"/>
              </w:rPr>
              <w:t>a de  tesis y  Planes de tesis con la norma APA</w:t>
            </w:r>
          </w:p>
        </w:tc>
        <w:tc>
          <w:tcPr>
            <w:tcW w:w="3827" w:type="dxa"/>
          </w:tcPr>
          <w:p w:rsidR="00642AD0" w:rsidRPr="00AD1409" w:rsidRDefault="00642AD0" w:rsidP="00EF585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 xml:space="preserve">Analizan           y        </w:t>
            </w:r>
            <w:r w:rsidR="00EF5852">
              <w:rPr>
                <w:rFonts w:ascii="Arial" w:hAnsi="Arial" w:cs="Arial"/>
                <w:sz w:val="14"/>
                <w:szCs w:val="14"/>
              </w:rPr>
              <w:t>c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omentan           sobre </w:t>
            </w:r>
            <w:r w:rsidR="002571E4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EF5852">
              <w:rPr>
                <w:rFonts w:ascii="Arial" w:hAnsi="Arial" w:cs="Arial"/>
                <w:sz w:val="14"/>
                <w:szCs w:val="14"/>
              </w:rPr>
              <w:t>tesis, p</w:t>
            </w:r>
            <w:r w:rsidR="005B452D" w:rsidRPr="005B452D">
              <w:rPr>
                <w:rFonts w:ascii="Arial" w:hAnsi="Arial" w:cs="Arial"/>
                <w:sz w:val="14"/>
                <w:szCs w:val="14"/>
              </w:rPr>
              <w:t xml:space="preserve">lan de tesis </w:t>
            </w:r>
            <w:r w:rsidR="005B452D">
              <w:rPr>
                <w:rFonts w:ascii="Arial" w:hAnsi="Arial" w:cs="Arial"/>
                <w:sz w:val="14"/>
                <w:szCs w:val="14"/>
              </w:rPr>
              <w:t xml:space="preserve"> y la norma APA</w:t>
            </w:r>
            <w:r w:rsidR="002571E4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AD1409">
              <w:rPr>
                <w:rFonts w:ascii="Arial" w:hAnsi="Arial" w:cs="Arial"/>
                <w:sz w:val="14"/>
                <w:szCs w:val="14"/>
              </w:rPr>
              <w:t>Desarrollo de 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42AD0" w:rsidRPr="00214DE5" w:rsidTr="001A1078">
        <w:trPr>
          <w:trHeight w:val="330"/>
        </w:trPr>
        <w:tc>
          <w:tcPr>
            <w:tcW w:w="1951" w:type="dxa"/>
            <w:vMerge w:val="restart"/>
          </w:tcPr>
          <w:p w:rsidR="00FE740D" w:rsidRDefault="00FE740D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Default="002619F5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UNIDAD</w:t>
            </w:r>
            <w:r w:rsidR="00642AD0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II</w:t>
            </w:r>
          </w:p>
          <w:p w:rsidR="007A4E38" w:rsidRDefault="007A4E38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EF0BAD" w:rsidRDefault="00B340BF" w:rsidP="00FE740D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Desarrollo del Plan de </w:t>
            </w:r>
            <w:r w:rsidR="007A4E3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Tesis : </w:t>
            </w:r>
            <w:r w:rsidR="00964D69">
              <w:rPr>
                <w:rFonts w:ascii="Arial" w:hAnsi="Arial" w:cs="Arial"/>
                <w:b/>
                <w:i/>
                <w:sz w:val="14"/>
                <w:szCs w:val="14"/>
              </w:rPr>
              <w:t>Planteamiento del Problema de Investigación</w:t>
            </w:r>
          </w:p>
          <w:p w:rsidR="00642AD0" w:rsidRPr="00AD1409" w:rsidRDefault="00642AD0" w:rsidP="00FE740D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Pr="00AD1409" w:rsidRDefault="00964D69" w:rsidP="00964D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Descripción de la Realidad</w:t>
            </w:r>
            <w:r w:rsidR="009B3B4C">
              <w:rPr>
                <w:rFonts w:ascii="Arial" w:hAnsi="Arial" w:cs="Arial"/>
                <w:sz w:val="14"/>
                <w:szCs w:val="14"/>
              </w:rPr>
              <w:t xml:space="preserve"> problemática</w:t>
            </w:r>
          </w:p>
        </w:tc>
        <w:tc>
          <w:tcPr>
            <w:tcW w:w="4252" w:type="dxa"/>
            <w:gridSpan w:val="2"/>
          </w:tcPr>
          <w:p w:rsidR="00642AD0" w:rsidRPr="00AD1409" w:rsidRDefault="00642AD0" w:rsidP="003518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 xml:space="preserve">Conceptualizar , explicar y </w:t>
            </w:r>
            <w:r w:rsidR="00351864">
              <w:rPr>
                <w:rFonts w:ascii="Arial" w:hAnsi="Arial" w:cs="Arial"/>
                <w:sz w:val="14"/>
                <w:szCs w:val="14"/>
              </w:rPr>
              <w:t xml:space="preserve">tratar </w:t>
            </w:r>
            <w:r w:rsidR="00351864" w:rsidRPr="00351864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351864">
              <w:rPr>
                <w:rFonts w:ascii="Arial" w:hAnsi="Arial" w:cs="Arial"/>
                <w:sz w:val="14"/>
                <w:szCs w:val="14"/>
              </w:rPr>
              <w:t>r</w:t>
            </w:r>
            <w:r w:rsidR="00351864" w:rsidRPr="00351864">
              <w:rPr>
                <w:rFonts w:ascii="Arial" w:hAnsi="Arial" w:cs="Arial"/>
                <w:sz w:val="14"/>
                <w:szCs w:val="14"/>
              </w:rPr>
              <w:t>ealidad pro</w:t>
            </w:r>
            <w:r w:rsidR="00351864">
              <w:rPr>
                <w:rFonts w:ascii="Arial" w:hAnsi="Arial" w:cs="Arial"/>
                <w:sz w:val="14"/>
                <w:szCs w:val="14"/>
              </w:rPr>
              <w:t xml:space="preserve">blemática  de la investigación a desarrollar 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</w:tcPr>
          <w:p w:rsidR="00642AD0" w:rsidRPr="00AD1409" w:rsidRDefault="00642AD0" w:rsidP="000A078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Analizan</w:t>
            </w:r>
            <w:r w:rsidR="000A078F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EF5852">
              <w:rPr>
                <w:rFonts w:ascii="Arial" w:hAnsi="Arial" w:cs="Arial"/>
                <w:sz w:val="14"/>
                <w:szCs w:val="14"/>
              </w:rPr>
              <w:t>c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omentan </w:t>
            </w:r>
            <w:r w:rsidR="000A078F">
              <w:rPr>
                <w:rFonts w:ascii="Arial" w:hAnsi="Arial" w:cs="Arial"/>
                <w:sz w:val="14"/>
                <w:szCs w:val="14"/>
              </w:rPr>
              <w:t>y formulan l</w:t>
            </w:r>
            <w:r w:rsidR="000B690B"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="00351864">
              <w:rPr>
                <w:rFonts w:ascii="Arial" w:hAnsi="Arial" w:cs="Arial"/>
                <w:sz w:val="14"/>
                <w:szCs w:val="14"/>
              </w:rPr>
              <w:t>r</w:t>
            </w:r>
            <w:r w:rsidR="00351864" w:rsidRPr="00351864">
              <w:rPr>
                <w:rFonts w:ascii="Arial" w:hAnsi="Arial" w:cs="Arial"/>
                <w:sz w:val="14"/>
                <w:szCs w:val="14"/>
              </w:rPr>
              <w:t>ealidad problemática  de la investigación</w:t>
            </w:r>
            <w:r w:rsidR="00351864">
              <w:rPr>
                <w:rFonts w:ascii="Arial" w:hAnsi="Arial" w:cs="Arial"/>
                <w:sz w:val="14"/>
                <w:szCs w:val="14"/>
              </w:rPr>
              <w:t>.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 Desarrollo de 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42AD0" w:rsidRPr="00214DE5" w:rsidTr="00900187">
        <w:trPr>
          <w:trHeight w:val="273"/>
        </w:trPr>
        <w:tc>
          <w:tcPr>
            <w:tcW w:w="1951" w:type="dxa"/>
            <w:vMerge/>
          </w:tcPr>
          <w:p w:rsidR="00642AD0" w:rsidRPr="00AD1409" w:rsidRDefault="00642AD0" w:rsidP="00941238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Pr="00AD1409" w:rsidRDefault="00E852EB" w:rsidP="00FC37D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Formulación del Problema: Problema General, Problemas Específicos</w:t>
            </w:r>
          </w:p>
        </w:tc>
        <w:tc>
          <w:tcPr>
            <w:tcW w:w="4252" w:type="dxa"/>
            <w:gridSpan w:val="2"/>
          </w:tcPr>
          <w:p w:rsidR="00642AD0" w:rsidRPr="00AD1409" w:rsidRDefault="004C2B3C" w:rsidP="00466BC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1D5">
              <w:rPr>
                <w:rFonts w:ascii="Arial" w:hAnsi="Arial" w:cs="Arial"/>
                <w:sz w:val="14"/>
                <w:szCs w:val="14"/>
              </w:rPr>
              <w:t>Conceptualizar,</w:t>
            </w:r>
            <w:r w:rsidR="00B721D5" w:rsidRPr="00B721D5">
              <w:rPr>
                <w:rFonts w:ascii="Arial" w:hAnsi="Arial" w:cs="Arial"/>
                <w:sz w:val="14"/>
                <w:szCs w:val="14"/>
              </w:rPr>
              <w:t xml:space="preserve"> explicar y </w:t>
            </w:r>
            <w:r w:rsidRPr="004C2B3C">
              <w:rPr>
                <w:rFonts w:ascii="Arial" w:hAnsi="Arial" w:cs="Arial"/>
                <w:sz w:val="14"/>
                <w:szCs w:val="14"/>
              </w:rPr>
              <w:t xml:space="preserve">tener capacidades para  la  </w:t>
            </w:r>
            <w:r>
              <w:rPr>
                <w:rFonts w:ascii="Arial" w:hAnsi="Arial" w:cs="Arial"/>
                <w:sz w:val="14"/>
                <w:szCs w:val="14"/>
              </w:rPr>
              <w:t>formulación</w:t>
            </w:r>
            <w:r w:rsidR="00466BC2">
              <w:rPr>
                <w:rFonts w:ascii="Arial" w:hAnsi="Arial" w:cs="Arial"/>
                <w:sz w:val="14"/>
                <w:szCs w:val="14"/>
              </w:rPr>
              <w:t xml:space="preserve"> del problema </w:t>
            </w:r>
            <w:r w:rsidRPr="004C2B3C">
              <w:rPr>
                <w:rFonts w:ascii="Arial" w:hAnsi="Arial" w:cs="Arial"/>
                <w:sz w:val="14"/>
                <w:szCs w:val="14"/>
              </w:rPr>
              <w:t xml:space="preserve">de investigación </w:t>
            </w:r>
          </w:p>
        </w:tc>
        <w:tc>
          <w:tcPr>
            <w:tcW w:w="3827" w:type="dxa"/>
          </w:tcPr>
          <w:p w:rsidR="00642AD0" w:rsidRPr="00AD1409" w:rsidRDefault="00642AD0" w:rsidP="00D0033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Analizan</w:t>
            </w:r>
            <w:r w:rsidR="000A078F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D0033C">
              <w:rPr>
                <w:rFonts w:ascii="Arial" w:hAnsi="Arial" w:cs="Arial"/>
                <w:sz w:val="14"/>
                <w:szCs w:val="14"/>
              </w:rPr>
              <w:t>c</w:t>
            </w:r>
            <w:r w:rsidRPr="00AD1409">
              <w:rPr>
                <w:rFonts w:ascii="Arial" w:hAnsi="Arial" w:cs="Arial"/>
                <w:sz w:val="14"/>
                <w:szCs w:val="14"/>
              </w:rPr>
              <w:t xml:space="preserve">omentan </w:t>
            </w:r>
            <w:r w:rsidR="000A078F">
              <w:rPr>
                <w:rFonts w:ascii="Arial" w:hAnsi="Arial" w:cs="Arial"/>
                <w:sz w:val="14"/>
                <w:szCs w:val="14"/>
              </w:rPr>
              <w:t>y formulan</w:t>
            </w:r>
            <w:r w:rsidR="00D003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0033C" w:rsidRPr="00D0033C">
              <w:rPr>
                <w:rFonts w:ascii="Arial" w:hAnsi="Arial" w:cs="Arial"/>
                <w:sz w:val="14"/>
                <w:szCs w:val="14"/>
              </w:rPr>
              <w:t xml:space="preserve">el </w:t>
            </w:r>
            <w:r w:rsidR="00D0033C">
              <w:rPr>
                <w:rFonts w:ascii="Arial" w:hAnsi="Arial" w:cs="Arial"/>
                <w:sz w:val="14"/>
                <w:szCs w:val="14"/>
              </w:rPr>
              <w:t>problema general y los p</w:t>
            </w:r>
            <w:r w:rsidR="00D0033C" w:rsidRPr="00D0033C">
              <w:rPr>
                <w:rFonts w:ascii="Arial" w:hAnsi="Arial" w:cs="Arial"/>
                <w:sz w:val="14"/>
                <w:szCs w:val="14"/>
              </w:rPr>
              <w:t xml:space="preserve">roblemas </w:t>
            </w:r>
            <w:r w:rsidR="00D0033C">
              <w:rPr>
                <w:rFonts w:ascii="Arial" w:hAnsi="Arial" w:cs="Arial"/>
                <w:sz w:val="14"/>
                <w:szCs w:val="14"/>
              </w:rPr>
              <w:t>e</w:t>
            </w:r>
            <w:r w:rsidR="00D0033C" w:rsidRPr="00D0033C">
              <w:rPr>
                <w:rFonts w:ascii="Arial" w:hAnsi="Arial" w:cs="Arial"/>
                <w:sz w:val="14"/>
                <w:szCs w:val="14"/>
              </w:rPr>
              <w:t>specíficos</w:t>
            </w:r>
            <w:r w:rsidRPr="00AD1409">
              <w:rPr>
                <w:rFonts w:ascii="Arial" w:hAnsi="Arial" w:cs="Arial"/>
                <w:sz w:val="14"/>
                <w:szCs w:val="14"/>
              </w:rPr>
              <w:t>. Desarrollo de 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42AD0" w:rsidRPr="00214DE5" w:rsidTr="00632204">
        <w:trPr>
          <w:trHeight w:val="520"/>
        </w:trPr>
        <w:tc>
          <w:tcPr>
            <w:tcW w:w="1951" w:type="dxa"/>
            <w:vMerge/>
          </w:tcPr>
          <w:p w:rsidR="00642AD0" w:rsidRPr="00AD1409" w:rsidRDefault="00642AD0" w:rsidP="00941238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119" w:type="dxa"/>
          </w:tcPr>
          <w:p w:rsidR="00642AD0" w:rsidRPr="00AD1409" w:rsidRDefault="00E852EB" w:rsidP="00FC37D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Objetivos de la Investigación : Objetivo General; Objetivos Específicos</w:t>
            </w:r>
          </w:p>
        </w:tc>
        <w:tc>
          <w:tcPr>
            <w:tcW w:w="4252" w:type="dxa"/>
            <w:gridSpan w:val="2"/>
          </w:tcPr>
          <w:p w:rsidR="00642AD0" w:rsidRPr="00AD1409" w:rsidRDefault="00B358A1" w:rsidP="00FF615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58A1">
              <w:rPr>
                <w:rFonts w:ascii="Arial" w:hAnsi="Arial" w:cs="Arial"/>
                <w:sz w:val="14"/>
                <w:szCs w:val="14"/>
              </w:rPr>
              <w:t>Conceptualizar, explicar y tener capacidades para  plantea</w:t>
            </w:r>
            <w:r w:rsidR="00FF6157">
              <w:rPr>
                <w:rFonts w:ascii="Arial" w:hAnsi="Arial" w:cs="Arial"/>
                <w:sz w:val="14"/>
                <w:szCs w:val="14"/>
              </w:rPr>
              <w:t>r</w:t>
            </w:r>
            <w:r w:rsidRPr="00B358A1">
              <w:rPr>
                <w:rFonts w:ascii="Arial" w:hAnsi="Arial" w:cs="Arial"/>
                <w:sz w:val="14"/>
                <w:szCs w:val="14"/>
              </w:rPr>
              <w:t xml:space="preserve"> el objetivo general  y los objetivos específicos </w:t>
            </w:r>
            <w:r>
              <w:rPr>
                <w:rFonts w:ascii="Arial" w:hAnsi="Arial" w:cs="Arial"/>
                <w:sz w:val="14"/>
                <w:szCs w:val="14"/>
              </w:rPr>
              <w:t xml:space="preserve"> de la  investigación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AD1409" w:rsidRDefault="00642AD0" w:rsidP="009C52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Analizan</w:t>
            </w:r>
            <w:r w:rsidR="00EF5852">
              <w:rPr>
                <w:rFonts w:ascii="Arial" w:hAnsi="Arial" w:cs="Arial"/>
                <w:sz w:val="14"/>
                <w:szCs w:val="14"/>
              </w:rPr>
              <w:t>, c</w:t>
            </w:r>
            <w:r w:rsidRPr="00AD1409">
              <w:rPr>
                <w:rFonts w:ascii="Arial" w:hAnsi="Arial" w:cs="Arial"/>
                <w:sz w:val="14"/>
                <w:szCs w:val="14"/>
              </w:rPr>
              <w:t>omentan</w:t>
            </w:r>
            <w:r w:rsidR="00EF5852">
              <w:rPr>
                <w:rFonts w:ascii="Arial" w:hAnsi="Arial" w:cs="Arial"/>
                <w:sz w:val="14"/>
                <w:szCs w:val="14"/>
              </w:rPr>
              <w:t xml:space="preserve"> y plantean</w:t>
            </w:r>
            <w:r w:rsidR="003432DC">
              <w:t xml:space="preserve"> </w:t>
            </w:r>
            <w:r w:rsidR="003432DC" w:rsidRPr="003432DC">
              <w:rPr>
                <w:rFonts w:ascii="Arial" w:hAnsi="Arial" w:cs="Arial"/>
                <w:sz w:val="14"/>
                <w:szCs w:val="14"/>
              </w:rPr>
              <w:t>el o</w:t>
            </w:r>
            <w:r w:rsidR="00EF5852" w:rsidRPr="00EF5852">
              <w:rPr>
                <w:rFonts w:ascii="Arial" w:hAnsi="Arial" w:cs="Arial"/>
                <w:sz w:val="14"/>
                <w:szCs w:val="14"/>
              </w:rPr>
              <w:t xml:space="preserve">bjetivo </w:t>
            </w:r>
            <w:r w:rsidR="009C520C">
              <w:rPr>
                <w:rFonts w:ascii="Arial" w:hAnsi="Arial" w:cs="Arial"/>
                <w:sz w:val="14"/>
                <w:szCs w:val="14"/>
              </w:rPr>
              <w:t xml:space="preserve">general  </w:t>
            </w:r>
            <w:r w:rsidR="00B358A1">
              <w:rPr>
                <w:rFonts w:ascii="Arial" w:hAnsi="Arial" w:cs="Arial"/>
                <w:sz w:val="14"/>
                <w:szCs w:val="14"/>
              </w:rPr>
              <w:t xml:space="preserve">y los </w:t>
            </w:r>
            <w:r w:rsidR="009C520C">
              <w:rPr>
                <w:rFonts w:ascii="Arial" w:hAnsi="Arial" w:cs="Arial"/>
                <w:sz w:val="14"/>
                <w:szCs w:val="14"/>
              </w:rPr>
              <w:t>o</w:t>
            </w:r>
            <w:r w:rsidR="00EF5852" w:rsidRPr="00EF5852">
              <w:rPr>
                <w:rFonts w:ascii="Arial" w:hAnsi="Arial" w:cs="Arial"/>
                <w:sz w:val="14"/>
                <w:szCs w:val="14"/>
              </w:rPr>
              <w:t xml:space="preserve">bjetivos </w:t>
            </w:r>
            <w:r w:rsidR="009C520C">
              <w:rPr>
                <w:rFonts w:ascii="Arial" w:hAnsi="Arial" w:cs="Arial"/>
                <w:sz w:val="14"/>
                <w:szCs w:val="14"/>
              </w:rPr>
              <w:t>e</w:t>
            </w:r>
            <w:r w:rsidR="00EF5852" w:rsidRPr="00EF5852">
              <w:rPr>
                <w:rFonts w:ascii="Arial" w:hAnsi="Arial" w:cs="Arial"/>
                <w:sz w:val="14"/>
                <w:szCs w:val="14"/>
              </w:rPr>
              <w:t>specíficos</w:t>
            </w:r>
            <w:r w:rsidR="00986BAB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AD1409">
              <w:rPr>
                <w:rFonts w:ascii="Arial" w:hAnsi="Arial" w:cs="Arial"/>
                <w:sz w:val="14"/>
                <w:szCs w:val="14"/>
              </w:rPr>
              <w:t>Desarrollo de Practica Guiada</w:t>
            </w: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B10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4F7C" w:rsidRPr="00214DE5" w:rsidTr="001A1078">
        <w:trPr>
          <w:trHeight w:val="497"/>
        </w:trPr>
        <w:tc>
          <w:tcPr>
            <w:tcW w:w="9322" w:type="dxa"/>
            <w:gridSpan w:val="4"/>
            <w:vAlign w:val="center"/>
          </w:tcPr>
          <w:p w:rsidR="00EF4F7C" w:rsidRPr="00AD1409" w:rsidRDefault="00EF4F7C" w:rsidP="00471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Primer Examen Parcial teórico-práctico</w:t>
            </w:r>
          </w:p>
        </w:tc>
        <w:tc>
          <w:tcPr>
            <w:tcW w:w="3827" w:type="dxa"/>
          </w:tcPr>
          <w:p w:rsidR="00EF4F7C" w:rsidRPr="00AD1409" w:rsidRDefault="00EF4F7C" w:rsidP="00EF4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312A" w:rsidRDefault="001F312A" w:rsidP="00B10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4F7C" w:rsidRPr="00AD1409" w:rsidRDefault="00EF4F7C" w:rsidP="00B10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 w:val="restart"/>
          </w:tcPr>
          <w:p w:rsidR="00FE740D" w:rsidRDefault="00FE740D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Default="002619F5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UNIDAD</w:t>
            </w:r>
            <w:r w:rsidR="00642AD0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III</w:t>
            </w:r>
          </w:p>
          <w:p w:rsidR="00964D69" w:rsidRDefault="00964D69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EF0BAD" w:rsidRDefault="00B340BF" w:rsidP="00964D6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Desarrollo del Plan de Tesis</w:t>
            </w:r>
            <w:r w:rsidR="00964D6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; </w:t>
            </w:r>
            <w:r w:rsidR="00EF0BAD">
              <w:rPr>
                <w:rFonts w:ascii="Arial" w:hAnsi="Arial" w:cs="Arial"/>
                <w:b/>
                <w:i/>
                <w:sz w:val="14"/>
                <w:szCs w:val="14"/>
              </w:rPr>
              <w:t>Marco Teórico de la tesis</w:t>
            </w:r>
          </w:p>
          <w:p w:rsidR="00EF0BAD" w:rsidRDefault="00EF0BAD" w:rsidP="00CF6AF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Pr="00AD1409" w:rsidRDefault="00CF6AF9" w:rsidP="00CF6AF9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3827" w:type="dxa"/>
            <w:gridSpan w:val="2"/>
          </w:tcPr>
          <w:p w:rsidR="00642AD0" w:rsidRPr="00AD1409" w:rsidRDefault="005337EE" w:rsidP="008450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Antecedentes de la Investigación</w:t>
            </w:r>
          </w:p>
        </w:tc>
        <w:tc>
          <w:tcPr>
            <w:tcW w:w="3544" w:type="dxa"/>
          </w:tcPr>
          <w:p w:rsidR="00642AD0" w:rsidRPr="00AD1409" w:rsidRDefault="007A4109" w:rsidP="00B7570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4109">
              <w:rPr>
                <w:rFonts w:ascii="Arial" w:hAnsi="Arial" w:cs="Arial"/>
                <w:sz w:val="14"/>
                <w:szCs w:val="14"/>
              </w:rPr>
              <w:t>Conceptualizar, explicar y t</w:t>
            </w:r>
            <w:r w:rsidR="00B7570E">
              <w:rPr>
                <w:rFonts w:ascii="Arial" w:hAnsi="Arial" w:cs="Arial"/>
                <w:sz w:val="14"/>
                <w:szCs w:val="14"/>
              </w:rPr>
              <w:t>ener capacidades para redactar los antecedentes de la  inv</w:t>
            </w:r>
            <w:r w:rsidRPr="007A4109">
              <w:rPr>
                <w:rFonts w:ascii="Arial" w:hAnsi="Arial" w:cs="Arial"/>
                <w:sz w:val="14"/>
                <w:szCs w:val="14"/>
              </w:rPr>
              <w:t>estigación</w:t>
            </w:r>
            <w:r w:rsidR="00642AD0" w:rsidRPr="00AD140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AD1409" w:rsidRDefault="00642AD0" w:rsidP="0021433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Analizan</w:t>
            </w:r>
            <w:r w:rsidR="00EE1DB5">
              <w:rPr>
                <w:rFonts w:ascii="Arial" w:hAnsi="Arial" w:cs="Arial"/>
                <w:sz w:val="14"/>
                <w:szCs w:val="14"/>
              </w:rPr>
              <w:t>, c</w:t>
            </w:r>
            <w:r w:rsidRPr="00AD1409">
              <w:rPr>
                <w:rFonts w:ascii="Arial" w:hAnsi="Arial" w:cs="Arial"/>
                <w:sz w:val="14"/>
                <w:szCs w:val="14"/>
              </w:rPr>
              <w:t>omentan</w:t>
            </w:r>
            <w:r w:rsidR="00EE1DB5">
              <w:rPr>
                <w:rFonts w:ascii="Arial" w:hAnsi="Arial" w:cs="Arial"/>
                <w:sz w:val="14"/>
                <w:szCs w:val="14"/>
              </w:rPr>
              <w:t xml:space="preserve"> y redactan</w:t>
            </w:r>
            <w:r w:rsidR="00EE1DB5">
              <w:t xml:space="preserve"> </w:t>
            </w:r>
            <w:r w:rsidR="00EE1DB5" w:rsidRPr="00EE1DB5">
              <w:rPr>
                <w:rFonts w:ascii="Arial" w:hAnsi="Arial" w:cs="Arial"/>
                <w:sz w:val="14"/>
                <w:szCs w:val="14"/>
              </w:rPr>
              <w:t>los antecedentes de la  investigación</w:t>
            </w:r>
            <w:r w:rsidRPr="00AD1409">
              <w:rPr>
                <w:rFonts w:ascii="Arial" w:hAnsi="Arial" w:cs="Arial"/>
                <w:sz w:val="14"/>
                <w:szCs w:val="14"/>
              </w:rPr>
              <w:t>. Desarrollo de Practica Guiada</w:t>
            </w:r>
            <w:r w:rsidR="0021433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1F312A" w:rsidRDefault="001F312A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42AD0" w:rsidRPr="00AD1409" w:rsidRDefault="00642AD0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AD1409" w:rsidRDefault="00B340BF" w:rsidP="008450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Base</w:t>
            </w:r>
            <w:r w:rsidR="00964D69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 Teóricas de la Investigación: Variable Independiente y variable Dependiente</w:t>
            </w:r>
            <w:r w:rsidR="00642AD0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3544" w:type="dxa"/>
          </w:tcPr>
          <w:p w:rsidR="00642AD0" w:rsidRPr="00AD1409" w:rsidRDefault="007A4109" w:rsidP="00F62E8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4109">
              <w:rPr>
                <w:rFonts w:ascii="Arial" w:hAnsi="Arial" w:cs="Arial"/>
                <w:sz w:val="14"/>
                <w:szCs w:val="14"/>
              </w:rPr>
              <w:t xml:space="preserve">Conceptualizar, explicar y tener capacidades para  </w:t>
            </w:r>
            <w:r w:rsidR="00F62E8C" w:rsidRPr="00F62E8C">
              <w:rPr>
                <w:rFonts w:ascii="Arial" w:hAnsi="Arial" w:cs="Arial"/>
                <w:sz w:val="14"/>
                <w:szCs w:val="14"/>
              </w:rPr>
              <w:t xml:space="preserve">redactar </w:t>
            </w:r>
            <w:r w:rsidR="00F62E8C">
              <w:rPr>
                <w:rFonts w:ascii="Arial" w:hAnsi="Arial" w:cs="Arial"/>
                <w:sz w:val="14"/>
                <w:szCs w:val="14"/>
              </w:rPr>
              <w:t xml:space="preserve">las bases teóricas </w:t>
            </w:r>
            <w:r w:rsidR="00F62E8C" w:rsidRPr="00F62E8C">
              <w:rPr>
                <w:rFonts w:ascii="Arial" w:hAnsi="Arial" w:cs="Arial"/>
                <w:sz w:val="14"/>
                <w:szCs w:val="14"/>
              </w:rPr>
              <w:t xml:space="preserve"> de la  investigación</w:t>
            </w:r>
            <w:r w:rsidR="00F62E8C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AD1409" w:rsidRDefault="00214338" w:rsidP="0021433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4338">
              <w:rPr>
                <w:rFonts w:ascii="Arial" w:hAnsi="Arial" w:cs="Arial"/>
                <w:sz w:val="14"/>
                <w:szCs w:val="14"/>
              </w:rPr>
              <w:t xml:space="preserve">Analizan, comentan y redactan </w:t>
            </w:r>
            <w:r w:rsidR="00173411">
              <w:rPr>
                <w:rFonts w:ascii="Arial" w:hAnsi="Arial" w:cs="Arial"/>
                <w:sz w:val="14"/>
                <w:szCs w:val="14"/>
              </w:rPr>
              <w:t xml:space="preserve">las </w:t>
            </w:r>
            <w:r w:rsidRPr="00214338">
              <w:rPr>
                <w:rFonts w:ascii="Arial" w:hAnsi="Arial" w:cs="Arial"/>
                <w:sz w:val="14"/>
                <w:szCs w:val="14"/>
              </w:rPr>
              <w:t xml:space="preserve">bases teóricas 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214338">
              <w:rPr>
                <w:rFonts w:ascii="Arial" w:hAnsi="Arial" w:cs="Arial"/>
                <w:sz w:val="14"/>
                <w:szCs w:val="14"/>
              </w:rPr>
              <w:t>e la  investigación. Desarrollo de Practica Guiada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143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1F312A" w:rsidRDefault="001F312A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AD1409" w:rsidRDefault="00964D69" w:rsidP="00D46C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Definiciones Conceptuales. Indicadores, Índices, Subíndices</w:t>
            </w:r>
          </w:p>
        </w:tc>
        <w:tc>
          <w:tcPr>
            <w:tcW w:w="3544" w:type="dxa"/>
          </w:tcPr>
          <w:p w:rsidR="00642AD0" w:rsidRPr="00AD1409" w:rsidRDefault="007A4109" w:rsidP="00A13CC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4109">
              <w:rPr>
                <w:rFonts w:ascii="Arial" w:hAnsi="Arial" w:cs="Arial"/>
                <w:sz w:val="14"/>
                <w:szCs w:val="14"/>
              </w:rPr>
              <w:t xml:space="preserve">Conceptualizar, explicar y tener capacidades para  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 xml:space="preserve">redactar las </w:t>
            </w:r>
            <w:r w:rsidR="00A13CC6">
              <w:rPr>
                <w:rFonts w:ascii="Arial" w:hAnsi="Arial" w:cs="Arial"/>
                <w:sz w:val="14"/>
                <w:szCs w:val="14"/>
              </w:rPr>
              <w:t xml:space="preserve">  d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 xml:space="preserve">efiniciones </w:t>
            </w:r>
            <w:r w:rsidR="00A13CC6">
              <w:rPr>
                <w:rFonts w:ascii="Arial" w:hAnsi="Arial" w:cs="Arial"/>
                <w:sz w:val="14"/>
                <w:szCs w:val="14"/>
              </w:rPr>
              <w:t>c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 xml:space="preserve">onceptuales. </w:t>
            </w:r>
            <w:r w:rsidR="00F62E10">
              <w:rPr>
                <w:rFonts w:ascii="Arial" w:hAnsi="Arial" w:cs="Arial"/>
                <w:sz w:val="14"/>
                <w:szCs w:val="14"/>
              </w:rPr>
              <w:t>I</w:t>
            </w:r>
            <w:r w:rsidR="00A13CC6">
              <w:rPr>
                <w:rFonts w:ascii="Arial" w:hAnsi="Arial" w:cs="Arial"/>
                <w:sz w:val="14"/>
                <w:szCs w:val="14"/>
              </w:rPr>
              <w:t>ndicadores</w:t>
            </w:r>
            <w:r w:rsidR="00F62E10">
              <w:rPr>
                <w:rFonts w:ascii="Arial" w:hAnsi="Arial" w:cs="Arial"/>
                <w:sz w:val="14"/>
                <w:szCs w:val="14"/>
              </w:rPr>
              <w:t>,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13CC6">
              <w:rPr>
                <w:rFonts w:ascii="Arial" w:hAnsi="Arial" w:cs="Arial"/>
                <w:sz w:val="14"/>
                <w:szCs w:val="14"/>
              </w:rPr>
              <w:t>í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 xml:space="preserve">ndices, </w:t>
            </w:r>
            <w:r w:rsidR="00A13CC6">
              <w:rPr>
                <w:rFonts w:ascii="Arial" w:hAnsi="Arial" w:cs="Arial"/>
                <w:sz w:val="14"/>
                <w:szCs w:val="14"/>
              </w:rPr>
              <w:t>s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>ubíndices</w:t>
            </w:r>
            <w:r w:rsidR="00A13CC6">
              <w:rPr>
                <w:rFonts w:ascii="Arial" w:hAnsi="Arial" w:cs="Arial"/>
                <w:sz w:val="14"/>
                <w:szCs w:val="14"/>
              </w:rPr>
              <w:t xml:space="preserve"> de la investigación</w:t>
            </w:r>
            <w:r w:rsidR="0078003A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AD1409" w:rsidRDefault="00173411" w:rsidP="0017341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73411">
              <w:rPr>
                <w:rFonts w:ascii="Arial" w:hAnsi="Arial" w:cs="Arial"/>
                <w:sz w:val="14"/>
                <w:szCs w:val="14"/>
              </w:rPr>
              <w:t>Analizan, comentan y redactan las las   definiciones conceptuales. Indicadores, índices, subíndices de la investigación</w:t>
            </w:r>
            <w:r>
              <w:rPr>
                <w:rFonts w:ascii="Arial" w:hAnsi="Arial" w:cs="Arial"/>
                <w:sz w:val="14"/>
                <w:szCs w:val="14"/>
              </w:rPr>
              <w:t>. D</w:t>
            </w:r>
            <w:r w:rsidRPr="00173411">
              <w:rPr>
                <w:rFonts w:ascii="Arial" w:hAnsi="Arial" w:cs="Arial"/>
                <w:sz w:val="14"/>
                <w:szCs w:val="14"/>
              </w:rPr>
              <w:t>esarrollo de Practica Guiada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1F312A" w:rsidRDefault="001F312A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AD1409" w:rsidRDefault="00964D69" w:rsidP="00DD02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Formulación de las </w:t>
            </w:r>
            <w:r w:rsidR="00DD0214">
              <w:rPr>
                <w:rFonts w:ascii="Arial" w:hAnsi="Arial" w:cs="Arial"/>
                <w:sz w:val="14"/>
                <w:szCs w:val="14"/>
              </w:rPr>
              <w:t>Hipótesis: Hipótesis General; Hipótesis Específicas</w:t>
            </w:r>
            <w:r w:rsidR="00642AD0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3544" w:type="dxa"/>
          </w:tcPr>
          <w:p w:rsidR="00642AD0" w:rsidRPr="00AD1409" w:rsidRDefault="007A4109" w:rsidP="00A13CC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4109">
              <w:rPr>
                <w:rFonts w:ascii="Arial" w:hAnsi="Arial" w:cs="Arial"/>
                <w:sz w:val="14"/>
                <w:szCs w:val="14"/>
              </w:rPr>
              <w:t xml:space="preserve">Conceptualizar, explicar y tener capacidades para  </w:t>
            </w:r>
            <w:r w:rsidR="00A13CC6">
              <w:rPr>
                <w:rFonts w:ascii="Arial" w:hAnsi="Arial" w:cs="Arial"/>
                <w:sz w:val="14"/>
                <w:szCs w:val="14"/>
              </w:rPr>
              <w:t>f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>ormula</w:t>
            </w:r>
            <w:r w:rsidR="00A13CC6">
              <w:rPr>
                <w:rFonts w:ascii="Arial" w:hAnsi="Arial" w:cs="Arial"/>
                <w:sz w:val="14"/>
                <w:szCs w:val="14"/>
              </w:rPr>
              <w:t xml:space="preserve">r las </w:t>
            </w:r>
            <w:r w:rsidR="00A13CC6" w:rsidRPr="00A13CC6">
              <w:rPr>
                <w:rFonts w:ascii="Arial" w:hAnsi="Arial" w:cs="Arial"/>
                <w:sz w:val="14"/>
                <w:szCs w:val="14"/>
              </w:rPr>
              <w:t>Hipótesis</w:t>
            </w:r>
            <w:r w:rsidR="00A13CC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A4109">
              <w:rPr>
                <w:rFonts w:ascii="Arial" w:hAnsi="Arial" w:cs="Arial"/>
                <w:sz w:val="14"/>
                <w:szCs w:val="14"/>
              </w:rPr>
              <w:t>de la  investigación</w:t>
            </w:r>
            <w:r w:rsidR="00364EC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AD1409" w:rsidRDefault="00217068" w:rsidP="00D65DD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7068">
              <w:rPr>
                <w:rFonts w:ascii="Arial" w:hAnsi="Arial" w:cs="Arial"/>
                <w:sz w:val="14"/>
                <w:szCs w:val="14"/>
              </w:rPr>
              <w:t xml:space="preserve">Analizan, comentan y </w:t>
            </w:r>
            <w:r w:rsidR="00D65DD8">
              <w:rPr>
                <w:rFonts w:ascii="Arial" w:hAnsi="Arial" w:cs="Arial"/>
                <w:sz w:val="14"/>
                <w:szCs w:val="14"/>
              </w:rPr>
              <w:t xml:space="preserve">plantean la 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 xml:space="preserve">Hipótesis </w:t>
            </w:r>
            <w:r w:rsidR="00D65DD8">
              <w:rPr>
                <w:rFonts w:ascii="Arial" w:hAnsi="Arial" w:cs="Arial"/>
                <w:sz w:val="14"/>
                <w:szCs w:val="14"/>
              </w:rPr>
              <w:t xml:space="preserve">general y las 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 xml:space="preserve">Hipótesis </w:t>
            </w:r>
            <w:r w:rsidR="00D65DD8">
              <w:rPr>
                <w:rFonts w:ascii="Arial" w:hAnsi="Arial" w:cs="Arial"/>
                <w:sz w:val="14"/>
                <w:szCs w:val="14"/>
              </w:rPr>
              <w:t>e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>specíficas</w:t>
            </w:r>
            <w:r w:rsidR="00D65DD8">
              <w:rPr>
                <w:rFonts w:ascii="Arial" w:hAnsi="Arial" w:cs="Arial"/>
                <w:sz w:val="14"/>
                <w:szCs w:val="14"/>
              </w:rPr>
              <w:t xml:space="preserve"> de  la 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D65DD8" w:rsidRPr="00217068">
              <w:rPr>
                <w:rFonts w:ascii="Arial" w:hAnsi="Arial" w:cs="Arial"/>
                <w:sz w:val="14"/>
                <w:szCs w:val="14"/>
              </w:rPr>
              <w:t>Investigación</w:t>
            </w:r>
            <w:r w:rsidRPr="00217068">
              <w:rPr>
                <w:rFonts w:ascii="Arial" w:hAnsi="Arial" w:cs="Arial"/>
                <w:sz w:val="14"/>
                <w:szCs w:val="14"/>
              </w:rPr>
              <w:t>. Desarrollo de Practica Guiada.</w:t>
            </w:r>
          </w:p>
        </w:tc>
        <w:tc>
          <w:tcPr>
            <w:tcW w:w="1134" w:type="dxa"/>
          </w:tcPr>
          <w:p w:rsidR="001F312A" w:rsidRDefault="001F312A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 w:val="restart"/>
          </w:tcPr>
          <w:p w:rsidR="00FE740D" w:rsidRDefault="00FE740D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Default="002619F5" w:rsidP="00642AD0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UNIDAD</w:t>
            </w:r>
            <w:r w:rsidR="00642AD0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IV</w:t>
            </w:r>
          </w:p>
          <w:p w:rsidR="00FE740D" w:rsidRDefault="00FE740D" w:rsidP="00FE740D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B340BF" w:rsidRDefault="00841C95" w:rsidP="009B1D8A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Desarrollo</w:t>
            </w:r>
            <w:r w:rsidR="00B340BF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del Pla</w:t>
            </w:r>
            <w:r w:rsidR="0043144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n de </w:t>
            </w:r>
            <w:r w:rsidR="00D85CCD">
              <w:rPr>
                <w:rFonts w:ascii="Arial" w:hAnsi="Arial" w:cs="Arial"/>
                <w:b/>
                <w:i/>
                <w:sz w:val="14"/>
                <w:szCs w:val="14"/>
              </w:rPr>
              <w:t>Tesis: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Metodología. El In</w:t>
            </w:r>
            <w:r w:rsidR="00B340BF">
              <w:rPr>
                <w:rFonts w:ascii="Arial" w:hAnsi="Arial" w:cs="Arial"/>
                <w:b/>
                <w:i/>
                <w:sz w:val="14"/>
                <w:szCs w:val="14"/>
              </w:rPr>
              <w:t>forme de Investigación (Tesis)</w:t>
            </w:r>
            <w:r w:rsidR="0043144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.Publicación </w:t>
            </w:r>
          </w:p>
          <w:p w:rsidR="00B340BF" w:rsidRDefault="00B340BF" w:rsidP="009B1D8A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642AD0" w:rsidRPr="00AD1409" w:rsidRDefault="00642AD0" w:rsidP="009B1D8A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D65DD8" w:rsidRDefault="0027745E" w:rsidP="0043144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 xml:space="preserve">Metodología: </w:t>
            </w:r>
            <w:r w:rsidR="00431448" w:rsidRPr="00D65DD8">
              <w:rPr>
                <w:rFonts w:ascii="Arial" w:hAnsi="Arial" w:cs="Arial"/>
                <w:sz w:val="14"/>
                <w:szCs w:val="14"/>
              </w:rPr>
              <w:t xml:space="preserve">Diseño Metodológico: Lugar de ejecución; tipo; enfoque; población y </w:t>
            </w:r>
            <w:r w:rsidR="001B6FAB" w:rsidRPr="00D65DD8">
              <w:rPr>
                <w:rFonts w:ascii="Arial" w:hAnsi="Arial" w:cs="Arial"/>
                <w:sz w:val="14"/>
                <w:szCs w:val="14"/>
              </w:rPr>
              <w:t>muestra</w:t>
            </w:r>
            <w:r w:rsidR="00431448" w:rsidRPr="00D65DD8">
              <w:rPr>
                <w:rFonts w:ascii="Arial" w:hAnsi="Arial" w:cs="Arial"/>
                <w:sz w:val="14"/>
                <w:szCs w:val="14"/>
              </w:rPr>
              <w:t xml:space="preserve"> Operacionalización de Variables; </w:t>
            </w:r>
            <w:r w:rsidR="001B6FAB" w:rsidRPr="00D65DD8">
              <w:rPr>
                <w:rFonts w:ascii="Arial" w:hAnsi="Arial" w:cs="Arial"/>
                <w:sz w:val="14"/>
                <w:szCs w:val="14"/>
              </w:rPr>
              <w:t>técnicas</w:t>
            </w:r>
            <w:r w:rsidR="00431448" w:rsidRPr="00D65DD8">
              <w:rPr>
                <w:rFonts w:ascii="Arial" w:hAnsi="Arial" w:cs="Arial"/>
                <w:sz w:val="14"/>
                <w:szCs w:val="14"/>
              </w:rPr>
              <w:t xml:space="preserve"> e instrumentos de recolección de datos; técnicas para el procesamiento de la Información.</w:t>
            </w:r>
            <w:r w:rsidR="005337EE" w:rsidRPr="00D65DD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544" w:type="dxa"/>
          </w:tcPr>
          <w:p w:rsidR="00642AD0" w:rsidRPr="00D65DD8" w:rsidRDefault="007A4109" w:rsidP="00F62E1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 xml:space="preserve">Conceptualizar, explicar y tener capacidades para  </w:t>
            </w:r>
            <w:r w:rsidR="00F62E10" w:rsidRPr="00D65DD8">
              <w:rPr>
                <w:rFonts w:ascii="Arial" w:hAnsi="Arial" w:cs="Arial"/>
                <w:sz w:val="14"/>
                <w:szCs w:val="14"/>
              </w:rPr>
              <w:t xml:space="preserve">diseñar </w:t>
            </w:r>
            <w:r w:rsidR="005626FD" w:rsidRPr="00D65DD8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F62E10" w:rsidRPr="00D65DD8">
              <w:rPr>
                <w:rFonts w:ascii="Arial" w:hAnsi="Arial" w:cs="Arial"/>
                <w:sz w:val="14"/>
                <w:szCs w:val="14"/>
              </w:rPr>
              <w:t>metodología</w:t>
            </w:r>
            <w:r w:rsidR="005626FD"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5DD8">
              <w:rPr>
                <w:rFonts w:ascii="Arial" w:hAnsi="Arial" w:cs="Arial"/>
                <w:sz w:val="14"/>
                <w:szCs w:val="14"/>
              </w:rPr>
              <w:t>de la  investigación.</w:t>
            </w:r>
            <w:r w:rsidR="001F312A"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</w:tcPr>
          <w:p w:rsidR="00642AD0" w:rsidRPr="00D65DD8" w:rsidRDefault="00642AD0" w:rsidP="00D65DD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>Analizan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>, c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omentan 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 xml:space="preserve">y redactan el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D65DD8" w:rsidRPr="00D65DD8">
              <w:rPr>
                <w:rFonts w:ascii="Arial" w:hAnsi="Arial" w:cs="Arial"/>
                <w:sz w:val="14"/>
                <w:szCs w:val="14"/>
              </w:rPr>
              <w:t xml:space="preserve">Diseño Metodológico: Lugar de ejecución; tipo; enfoque; población y muestra Operacionalización de Variables; técnicas e instrumentos de recolección de datos; técnicas para el procesamiento de la Información.. </w:t>
            </w:r>
            <w:r w:rsidRPr="00D65DD8">
              <w:rPr>
                <w:rFonts w:ascii="Arial" w:hAnsi="Arial" w:cs="Arial"/>
                <w:sz w:val="14"/>
                <w:szCs w:val="14"/>
              </w:rPr>
              <w:t>Desarrollo de Practica Guiada</w:t>
            </w:r>
          </w:p>
        </w:tc>
        <w:tc>
          <w:tcPr>
            <w:tcW w:w="1134" w:type="dxa"/>
          </w:tcPr>
          <w:p w:rsidR="001F312A" w:rsidRDefault="001F312A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0213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D65DD8" w:rsidRDefault="00BD525B" w:rsidP="00BD525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>Recursos, cronograma, presupuesto,</w:t>
            </w:r>
            <w:r w:rsidR="00E86782"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5DD8">
              <w:rPr>
                <w:rFonts w:ascii="Arial" w:hAnsi="Arial" w:cs="Arial"/>
                <w:sz w:val="14"/>
                <w:szCs w:val="14"/>
              </w:rPr>
              <w:t>f</w:t>
            </w:r>
            <w:r w:rsidR="00431448" w:rsidRPr="00D65DD8">
              <w:rPr>
                <w:rFonts w:ascii="Arial" w:hAnsi="Arial" w:cs="Arial"/>
                <w:sz w:val="14"/>
                <w:szCs w:val="14"/>
              </w:rPr>
              <w:t xml:space="preserve">uentes de información. Matriz de consistencia.. </w:t>
            </w:r>
            <w:r w:rsidR="00D85CCD" w:rsidRPr="00D65DD8">
              <w:rPr>
                <w:rFonts w:ascii="Arial" w:hAnsi="Arial" w:cs="Arial"/>
                <w:sz w:val="14"/>
                <w:szCs w:val="14"/>
              </w:rPr>
              <w:t>instrumentos</w:t>
            </w:r>
            <w:r w:rsidR="00431448" w:rsidRPr="00D65DD8">
              <w:rPr>
                <w:rFonts w:ascii="Arial" w:hAnsi="Arial" w:cs="Arial"/>
                <w:sz w:val="14"/>
                <w:szCs w:val="14"/>
              </w:rPr>
              <w:t xml:space="preserve"> para la toma de datos</w:t>
            </w:r>
          </w:p>
        </w:tc>
        <w:tc>
          <w:tcPr>
            <w:tcW w:w="3544" w:type="dxa"/>
          </w:tcPr>
          <w:p w:rsidR="00642AD0" w:rsidRPr="00D65DD8" w:rsidRDefault="009D4805" w:rsidP="00E8678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 xml:space="preserve">Conceptualizar, explicar y tener capacidades para  </w:t>
            </w:r>
            <w:r w:rsidR="00E86782" w:rsidRPr="00D65DD8">
              <w:rPr>
                <w:rFonts w:ascii="Arial" w:hAnsi="Arial" w:cs="Arial"/>
                <w:sz w:val="14"/>
                <w:szCs w:val="14"/>
              </w:rPr>
              <w:t xml:space="preserve">plantear los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6782" w:rsidRPr="00D65DD8">
              <w:rPr>
                <w:rFonts w:ascii="Arial" w:hAnsi="Arial" w:cs="Arial"/>
                <w:sz w:val="14"/>
                <w:szCs w:val="14"/>
              </w:rPr>
              <w:t xml:space="preserve">Recursos, cronograma, presupuesto, fuentes de información. Matriz de consistencia.. instrumentos para la toma de datos </w:t>
            </w:r>
            <w:r w:rsidRPr="00D65DD8">
              <w:rPr>
                <w:rFonts w:ascii="Arial" w:hAnsi="Arial" w:cs="Arial"/>
                <w:sz w:val="14"/>
                <w:szCs w:val="14"/>
              </w:rPr>
              <w:t>de la  investigación.</w:t>
            </w:r>
          </w:p>
        </w:tc>
        <w:tc>
          <w:tcPr>
            <w:tcW w:w="3827" w:type="dxa"/>
          </w:tcPr>
          <w:p w:rsidR="00642AD0" w:rsidRPr="00D65DD8" w:rsidRDefault="00642AD0" w:rsidP="001323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>Analizan</w:t>
            </w:r>
            <w:r w:rsidR="0013234A">
              <w:rPr>
                <w:rFonts w:ascii="Arial" w:hAnsi="Arial" w:cs="Arial"/>
                <w:sz w:val="14"/>
                <w:szCs w:val="14"/>
              </w:rPr>
              <w:t>, c</w:t>
            </w:r>
            <w:r w:rsidRPr="00D65DD8">
              <w:rPr>
                <w:rFonts w:ascii="Arial" w:hAnsi="Arial" w:cs="Arial"/>
                <w:sz w:val="14"/>
                <w:szCs w:val="14"/>
              </w:rPr>
              <w:t>omentan</w:t>
            </w:r>
            <w:r w:rsidR="0013234A">
              <w:rPr>
                <w:rFonts w:ascii="Arial" w:hAnsi="Arial" w:cs="Arial"/>
                <w:sz w:val="14"/>
                <w:szCs w:val="14"/>
              </w:rPr>
              <w:t xml:space="preserve"> y redactan </w:t>
            </w:r>
            <w:r w:rsidR="00E865F6">
              <w:rPr>
                <w:rFonts w:ascii="Arial" w:hAnsi="Arial" w:cs="Arial"/>
                <w:sz w:val="14"/>
                <w:szCs w:val="14"/>
              </w:rPr>
              <w:t xml:space="preserve">la </w:t>
            </w:r>
            <w:r w:rsidR="00E865F6" w:rsidRPr="00E865F6">
              <w:rPr>
                <w:rFonts w:ascii="Arial" w:hAnsi="Arial" w:cs="Arial"/>
                <w:sz w:val="14"/>
                <w:szCs w:val="14"/>
              </w:rPr>
              <w:t>Metodología</w:t>
            </w:r>
            <w:r w:rsidR="00E865F6">
              <w:rPr>
                <w:rFonts w:ascii="Arial" w:hAnsi="Arial" w:cs="Arial"/>
                <w:sz w:val="14"/>
                <w:szCs w:val="14"/>
              </w:rPr>
              <w:t xml:space="preserve"> de la </w:t>
            </w:r>
            <w:r w:rsidR="00E865F6" w:rsidRPr="00E865F6">
              <w:rPr>
                <w:rFonts w:ascii="Arial" w:hAnsi="Arial" w:cs="Arial"/>
                <w:sz w:val="14"/>
                <w:szCs w:val="14"/>
              </w:rPr>
              <w:t>investigación</w:t>
            </w:r>
            <w:r w:rsidR="002330F6" w:rsidRPr="00D65DD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Desarrollo de </w:t>
            </w:r>
            <w:r w:rsidR="0013234A" w:rsidRPr="00D65DD8">
              <w:rPr>
                <w:rFonts w:ascii="Arial" w:hAnsi="Arial" w:cs="Arial"/>
                <w:sz w:val="14"/>
                <w:szCs w:val="14"/>
              </w:rPr>
              <w:t>Práctica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Guiada</w:t>
            </w:r>
            <w:r w:rsidR="00E865F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1F312A" w:rsidRDefault="001F312A" w:rsidP="004B3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4B3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642AD0" w:rsidRPr="00214DE5" w:rsidTr="001A1078">
        <w:trPr>
          <w:trHeight w:val="454"/>
        </w:trPr>
        <w:tc>
          <w:tcPr>
            <w:tcW w:w="1951" w:type="dxa"/>
            <w:vMerge/>
          </w:tcPr>
          <w:p w:rsidR="00642AD0" w:rsidRPr="00AD1409" w:rsidRDefault="00642AD0" w:rsidP="000B3654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3827" w:type="dxa"/>
            <w:gridSpan w:val="2"/>
          </w:tcPr>
          <w:p w:rsidR="00642AD0" w:rsidRPr="00D65DD8" w:rsidRDefault="00431448" w:rsidP="00420D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 xml:space="preserve">El </w:t>
            </w:r>
            <w:r w:rsidR="001B6FAB" w:rsidRPr="00D65DD8">
              <w:rPr>
                <w:rFonts w:ascii="Arial" w:hAnsi="Arial" w:cs="Arial"/>
                <w:sz w:val="14"/>
                <w:szCs w:val="14"/>
              </w:rPr>
              <w:t>Informe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de Investigación: </w:t>
            </w:r>
            <w:r w:rsidR="009D4805" w:rsidRPr="00D65DD8">
              <w:rPr>
                <w:rFonts w:ascii="Arial" w:hAnsi="Arial" w:cs="Arial"/>
                <w:sz w:val="14"/>
                <w:szCs w:val="14"/>
              </w:rPr>
              <w:t>Resumen;</w:t>
            </w:r>
            <w:r w:rsidR="00410587" w:rsidRPr="00D65DD8">
              <w:rPr>
                <w:rFonts w:ascii="Arial" w:hAnsi="Arial" w:cs="Arial"/>
                <w:sz w:val="14"/>
                <w:szCs w:val="14"/>
              </w:rPr>
              <w:t xml:space="preserve"> introducción</w:t>
            </w:r>
            <w:r w:rsidR="001B6FAB" w:rsidRPr="00D65DD8">
              <w:rPr>
                <w:rFonts w:ascii="Arial" w:hAnsi="Arial" w:cs="Arial"/>
                <w:sz w:val="14"/>
                <w:szCs w:val="14"/>
              </w:rPr>
              <w:t xml:space="preserve">, Planteamiento del Problema de Investigación, Marco Teórico, Metodología, Resultados, Discusión, Conclusiones, Recomendaciones, Fuentes de Información, Anexos. </w:t>
            </w:r>
          </w:p>
        </w:tc>
        <w:tc>
          <w:tcPr>
            <w:tcW w:w="3544" w:type="dxa"/>
          </w:tcPr>
          <w:p w:rsidR="00642AD0" w:rsidRPr="00D65DD8" w:rsidRDefault="009D4805" w:rsidP="001323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>Conceptualizar, explicar y tener capacidades para</w:t>
            </w:r>
            <w:r w:rsidR="0013234A">
              <w:rPr>
                <w:rFonts w:ascii="Arial" w:hAnsi="Arial" w:cs="Arial"/>
                <w:sz w:val="14"/>
                <w:szCs w:val="14"/>
              </w:rPr>
              <w:t xml:space="preserve"> redactar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3234A">
              <w:rPr>
                <w:rFonts w:ascii="Arial" w:hAnsi="Arial" w:cs="Arial"/>
                <w:sz w:val="14"/>
                <w:szCs w:val="14"/>
              </w:rPr>
              <w:t xml:space="preserve">el informe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investigación.</w:t>
            </w:r>
            <w:r w:rsidR="002330F6" w:rsidRPr="00D65DD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827" w:type="dxa"/>
          </w:tcPr>
          <w:p w:rsidR="00642AD0" w:rsidRPr="00D65DD8" w:rsidRDefault="00642AD0" w:rsidP="001323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65DD8">
              <w:rPr>
                <w:rFonts w:ascii="Arial" w:hAnsi="Arial" w:cs="Arial"/>
                <w:sz w:val="14"/>
                <w:szCs w:val="14"/>
              </w:rPr>
              <w:t>Analizan</w:t>
            </w:r>
            <w:r w:rsidR="0013234A">
              <w:rPr>
                <w:rFonts w:ascii="Arial" w:hAnsi="Arial" w:cs="Arial"/>
                <w:sz w:val="14"/>
                <w:szCs w:val="14"/>
              </w:rPr>
              <w:t>, c</w:t>
            </w:r>
            <w:r w:rsidRPr="00D65DD8">
              <w:rPr>
                <w:rFonts w:ascii="Arial" w:hAnsi="Arial" w:cs="Arial"/>
                <w:sz w:val="14"/>
                <w:szCs w:val="14"/>
              </w:rPr>
              <w:t>omentan</w:t>
            </w:r>
            <w:r w:rsidR="0013234A">
              <w:rPr>
                <w:rFonts w:ascii="Arial" w:hAnsi="Arial" w:cs="Arial"/>
                <w:sz w:val="14"/>
                <w:szCs w:val="14"/>
              </w:rPr>
              <w:t xml:space="preserve"> y redactan el 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234A" w:rsidRPr="0013234A">
              <w:rPr>
                <w:rFonts w:ascii="Arial" w:hAnsi="Arial" w:cs="Arial"/>
                <w:sz w:val="14"/>
                <w:szCs w:val="14"/>
              </w:rPr>
              <w:t>informe  investigación</w:t>
            </w:r>
            <w:r w:rsidRPr="00D65DD8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2330F6" w:rsidRPr="00D65DD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5DD8">
              <w:rPr>
                <w:rFonts w:ascii="Arial" w:hAnsi="Arial" w:cs="Arial"/>
                <w:sz w:val="14"/>
                <w:szCs w:val="14"/>
              </w:rPr>
              <w:t>Desarrollo de Practica Guiada</w:t>
            </w:r>
          </w:p>
        </w:tc>
        <w:tc>
          <w:tcPr>
            <w:tcW w:w="1134" w:type="dxa"/>
          </w:tcPr>
          <w:p w:rsidR="001F312A" w:rsidRDefault="001F312A" w:rsidP="004B3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42AD0" w:rsidRPr="00AD1409" w:rsidRDefault="00642AD0" w:rsidP="004B39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140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F161DB" w:rsidRPr="00214DE5" w:rsidTr="001A1078">
        <w:trPr>
          <w:trHeight w:val="454"/>
        </w:trPr>
        <w:tc>
          <w:tcPr>
            <w:tcW w:w="9322" w:type="dxa"/>
            <w:gridSpan w:val="4"/>
            <w:vAlign w:val="center"/>
          </w:tcPr>
          <w:p w:rsidR="00F161DB" w:rsidRPr="00AD1409" w:rsidRDefault="00F161DB" w:rsidP="00471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Segundo Examen Parcial teórico-práctico</w:t>
            </w:r>
          </w:p>
        </w:tc>
        <w:tc>
          <w:tcPr>
            <w:tcW w:w="3827" w:type="dxa"/>
          </w:tcPr>
          <w:p w:rsidR="00F161DB" w:rsidRPr="00AD1409" w:rsidRDefault="00F161DB" w:rsidP="000B3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312A" w:rsidRDefault="001F312A" w:rsidP="004B3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61DB" w:rsidRPr="00AD1409" w:rsidRDefault="00F161DB" w:rsidP="004B3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161DB" w:rsidRPr="00214DE5" w:rsidTr="001A1078">
        <w:trPr>
          <w:trHeight w:val="454"/>
        </w:trPr>
        <w:tc>
          <w:tcPr>
            <w:tcW w:w="9322" w:type="dxa"/>
            <w:gridSpan w:val="4"/>
            <w:vAlign w:val="center"/>
          </w:tcPr>
          <w:p w:rsidR="00F161DB" w:rsidRPr="00AD1409" w:rsidRDefault="00F161DB" w:rsidP="00471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Examen sustitutorio</w:t>
            </w:r>
          </w:p>
        </w:tc>
        <w:tc>
          <w:tcPr>
            <w:tcW w:w="3827" w:type="dxa"/>
          </w:tcPr>
          <w:p w:rsidR="00F161DB" w:rsidRPr="00AD1409" w:rsidRDefault="00F161DB" w:rsidP="000B3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312A" w:rsidRDefault="001F312A" w:rsidP="004B3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161DB" w:rsidRPr="00AD1409" w:rsidRDefault="00F161DB" w:rsidP="004B3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40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:rsidR="00F161DB" w:rsidRDefault="00F161DB" w:rsidP="006C6785">
      <w:pPr>
        <w:rPr>
          <w:b/>
          <w:sz w:val="24"/>
          <w:szCs w:val="24"/>
        </w:rPr>
        <w:sectPr w:rsidR="00F161DB" w:rsidSect="00F161DB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C6785" w:rsidRDefault="006C6785" w:rsidP="002D0BF5">
      <w:pPr>
        <w:spacing w:after="0"/>
        <w:rPr>
          <w:rFonts w:ascii="Arial" w:hAnsi="Arial" w:cs="Arial"/>
          <w:b/>
        </w:rPr>
      </w:pPr>
      <w:r w:rsidRPr="0048043C">
        <w:rPr>
          <w:rFonts w:ascii="Arial" w:hAnsi="Arial" w:cs="Arial"/>
          <w:b/>
        </w:rPr>
        <w:lastRenderedPageBreak/>
        <w:t>V</w:t>
      </w:r>
      <w:r w:rsidR="007D6E4F" w:rsidRPr="0048043C">
        <w:rPr>
          <w:rFonts w:ascii="Arial" w:hAnsi="Arial" w:cs="Arial"/>
          <w:b/>
        </w:rPr>
        <w:t>II</w:t>
      </w:r>
      <w:r w:rsidRPr="0048043C">
        <w:rPr>
          <w:rFonts w:ascii="Arial" w:hAnsi="Arial" w:cs="Arial"/>
          <w:b/>
        </w:rPr>
        <w:t>. METODOLOGÍA DE EVALUACIÓN</w:t>
      </w:r>
    </w:p>
    <w:p w:rsidR="003F11F7" w:rsidRPr="0048043C" w:rsidRDefault="003F11F7" w:rsidP="002D0BF5">
      <w:pPr>
        <w:spacing w:after="0"/>
        <w:rPr>
          <w:rFonts w:ascii="Arial" w:hAnsi="Arial" w:cs="Arial"/>
          <w:b/>
        </w:rPr>
      </w:pPr>
    </w:p>
    <w:p w:rsidR="006C6785" w:rsidRPr="0048043C" w:rsidRDefault="007D6E4F" w:rsidP="00214DE5">
      <w:pPr>
        <w:spacing w:after="0" w:line="240" w:lineRule="auto"/>
        <w:ind w:firstLine="426"/>
        <w:rPr>
          <w:rFonts w:ascii="Arial" w:hAnsi="Arial" w:cs="Arial"/>
        </w:rPr>
      </w:pPr>
      <w:r w:rsidRPr="0048043C">
        <w:rPr>
          <w:rFonts w:ascii="Arial" w:hAnsi="Arial" w:cs="Arial"/>
        </w:rPr>
        <w:t>7</w:t>
      </w:r>
      <w:r w:rsidR="006C6785" w:rsidRPr="0048043C">
        <w:rPr>
          <w:rFonts w:ascii="Arial" w:hAnsi="Arial" w:cs="Arial"/>
        </w:rPr>
        <w:t>.1. Criterios a evaluar</w:t>
      </w:r>
    </w:p>
    <w:p w:rsidR="00796A62" w:rsidRPr="0048043C" w:rsidRDefault="00796A62" w:rsidP="00796A62">
      <w:pPr>
        <w:spacing w:after="0" w:line="240" w:lineRule="auto"/>
        <w:ind w:left="861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La evaluación es un proceso permanente e integral que permite medir el logro de las competencias cognitivas, procedimentales, actitudinales  y creativas, alcanzado por los estudiantes, además permite detectar y corregir deficiencias del proceso enseñanza-aprendizaje y así proceder a reajustar las estrategias utilizadas por el docente.</w:t>
      </w:r>
    </w:p>
    <w:p w:rsidR="00796A62" w:rsidRPr="0048043C" w:rsidRDefault="00796A62" w:rsidP="00214DE5">
      <w:pPr>
        <w:spacing w:after="0" w:line="240" w:lineRule="auto"/>
        <w:ind w:firstLine="426"/>
        <w:rPr>
          <w:rFonts w:ascii="Arial" w:hAnsi="Arial" w:cs="Arial"/>
        </w:rPr>
      </w:pPr>
    </w:p>
    <w:p w:rsidR="006C6785" w:rsidRPr="0048043C" w:rsidRDefault="007D6E4F" w:rsidP="00214DE5">
      <w:pPr>
        <w:spacing w:after="0" w:line="240" w:lineRule="auto"/>
        <w:ind w:firstLine="426"/>
        <w:rPr>
          <w:rFonts w:ascii="Arial" w:hAnsi="Arial" w:cs="Arial"/>
        </w:rPr>
      </w:pPr>
      <w:r w:rsidRPr="0048043C">
        <w:rPr>
          <w:rFonts w:ascii="Arial" w:hAnsi="Arial" w:cs="Arial"/>
        </w:rPr>
        <w:t>7</w:t>
      </w:r>
      <w:r w:rsidR="006C6785" w:rsidRPr="0048043C">
        <w:rPr>
          <w:rFonts w:ascii="Arial" w:hAnsi="Arial" w:cs="Arial"/>
        </w:rPr>
        <w:t>.2. Procedimientos y técnicas de evaluación</w:t>
      </w:r>
    </w:p>
    <w:p w:rsidR="00796A62" w:rsidRPr="0048043C" w:rsidRDefault="00796A62" w:rsidP="00796A62">
      <w:pPr>
        <w:spacing w:after="0" w:line="240" w:lineRule="auto"/>
        <w:ind w:left="816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El carácter integral de la evaluación de la asignatura, comprende la evaluación teórica práctica y los trabajos académicos.</w:t>
      </w:r>
    </w:p>
    <w:p w:rsidR="00796A62" w:rsidRPr="0048043C" w:rsidRDefault="00796A62" w:rsidP="00796A62">
      <w:pPr>
        <w:spacing w:after="0" w:line="240" w:lineRule="auto"/>
        <w:ind w:left="816"/>
        <w:jc w:val="both"/>
        <w:rPr>
          <w:rFonts w:ascii="Arial" w:hAnsi="Arial" w:cs="Arial"/>
        </w:rPr>
      </w:pPr>
    </w:p>
    <w:p w:rsidR="00796A62" w:rsidRPr="0048043C" w:rsidRDefault="00796A62" w:rsidP="00796A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Para la evaluación de la parte teórica-práctica se e empleará los siguientes procedimientos e instrumentos:</w:t>
      </w:r>
    </w:p>
    <w:p w:rsidR="00796A62" w:rsidRPr="0048043C" w:rsidRDefault="00796A62" w:rsidP="00796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Evaluación escrita con : Prueba escrita individual y grupal, prácticas calificadas de aulas</w:t>
      </w:r>
    </w:p>
    <w:p w:rsidR="00796A62" w:rsidRPr="0048043C" w:rsidRDefault="00796A62" w:rsidP="00796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Evaluación oral con : Pruebas orales y exposiciones</w:t>
      </w:r>
    </w:p>
    <w:p w:rsidR="00796A62" w:rsidRPr="0048043C" w:rsidRDefault="00796A62" w:rsidP="00B108B1">
      <w:pPr>
        <w:pStyle w:val="Prrafodelista"/>
        <w:ind w:left="1776"/>
        <w:jc w:val="both"/>
        <w:rPr>
          <w:rFonts w:ascii="Arial" w:hAnsi="Arial" w:cs="Arial"/>
          <w:sz w:val="22"/>
          <w:szCs w:val="22"/>
        </w:rPr>
      </w:pPr>
    </w:p>
    <w:p w:rsidR="00796A62" w:rsidRPr="0048043C" w:rsidRDefault="00796A62" w:rsidP="00796A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para la evaluación mediante trabajos académicos y aplicativos se empleará los siguientes procedimientos e instrumentos:</w:t>
      </w:r>
    </w:p>
    <w:p w:rsidR="00796A62" w:rsidRPr="0048043C" w:rsidRDefault="00796A62" w:rsidP="00796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Solución de casos y problemas</w:t>
      </w:r>
    </w:p>
    <w:p w:rsidR="00796A62" w:rsidRPr="0048043C" w:rsidRDefault="006A4B02" w:rsidP="00796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8043C">
        <w:rPr>
          <w:rFonts w:ascii="Arial" w:hAnsi="Arial" w:cs="Arial"/>
          <w:sz w:val="22"/>
          <w:szCs w:val="22"/>
        </w:rPr>
        <w:t>Plan de tesis</w:t>
      </w:r>
    </w:p>
    <w:p w:rsidR="00796A62" w:rsidRPr="0048043C" w:rsidRDefault="00796A62" w:rsidP="00841ADD">
      <w:pPr>
        <w:spacing w:after="0" w:line="240" w:lineRule="auto"/>
        <w:rPr>
          <w:rFonts w:ascii="Arial" w:hAnsi="Arial" w:cs="Arial"/>
        </w:rPr>
      </w:pPr>
    </w:p>
    <w:p w:rsidR="006C6785" w:rsidRPr="0048043C" w:rsidRDefault="007D6E4F" w:rsidP="00214DE5">
      <w:pPr>
        <w:spacing w:after="0" w:line="240" w:lineRule="auto"/>
        <w:ind w:firstLine="426"/>
        <w:rPr>
          <w:rFonts w:ascii="Arial" w:hAnsi="Arial" w:cs="Arial"/>
        </w:rPr>
      </w:pPr>
      <w:r>
        <w:rPr>
          <w:sz w:val="24"/>
          <w:szCs w:val="24"/>
        </w:rPr>
        <w:t>7</w:t>
      </w:r>
      <w:r w:rsidR="006C6785">
        <w:rPr>
          <w:sz w:val="24"/>
          <w:szCs w:val="24"/>
        </w:rPr>
        <w:t>.3</w:t>
      </w:r>
      <w:r w:rsidR="006C6785" w:rsidRPr="0048043C">
        <w:rPr>
          <w:rFonts w:ascii="Arial" w:hAnsi="Arial" w:cs="Arial"/>
        </w:rPr>
        <w:t>. Normas de evaluación</w:t>
      </w:r>
      <w:r w:rsidR="002D0BF5" w:rsidRPr="0048043C">
        <w:rPr>
          <w:rFonts w:ascii="Arial" w:hAnsi="Arial" w:cs="Arial"/>
        </w:rPr>
        <w:t xml:space="preserve"> (De acuerdo  al reglamento vigente)</w:t>
      </w:r>
    </w:p>
    <w:p w:rsidR="00841ADD" w:rsidRPr="0048043C" w:rsidRDefault="00841ADD" w:rsidP="00841ADD">
      <w:pPr>
        <w:ind w:left="855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El sistema de evaluación comprende dos exámenes parciales; el primero en la octava semana de iniciadas las clases y el segundo al finalizar el semestre; además se considera los trabajos académicos aplicativos a la mitad y al finalizar el Periodo Lectivo como tercera nota.</w:t>
      </w:r>
    </w:p>
    <w:p w:rsidR="00841ADD" w:rsidRPr="0048043C" w:rsidRDefault="00841ADD" w:rsidP="00BE1576">
      <w:pPr>
        <w:ind w:left="855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El promedio final se determinará, anotando el promedio ponderado de las columnas del promedio:</w:t>
      </w:r>
    </w:p>
    <w:p w:rsidR="00841ADD" w:rsidRPr="0048043C" w:rsidRDefault="00841ADD" w:rsidP="00841ADD">
      <w:pPr>
        <w:ind w:left="855"/>
        <w:rPr>
          <w:rFonts w:ascii="Arial" w:hAnsi="Arial" w:cs="Arial"/>
        </w:rPr>
      </w:pPr>
      <w:r w:rsidRPr="0048043C">
        <w:rPr>
          <w:rFonts w:ascii="Arial" w:hAnsi="Arial" w:cs="Arial"/>
        </w:rPr>
        <w:t>Promedio 1 (P1)(0,35),  Promedio 2 (P2) (0,35) y Promedio 3(P3) (0,30) con un decimal.</w:t>
      </w:r>
    </w:p>
    <w:p w:rsidR="00841ADD" w:rsidRPr="0048043C" w:rsidRDefault="00841ADD" w:rsidP="00BE1576">
      <w:pPr>
        <w:ind w:left="855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El carácter cuantitativo vigesimal consiste en que la escala valorativa es de cero (0) a veinte (20), para todo proceso de evaluación, siendo once(11) la nota aprobatoria mínima; solo en el caso de determinación de la nota promocional, la fracción de 0,5 o más, va a favor de la unidad entera inmediata superior.</w:t>
      </w:r>
    </w:p>
    <w:p w:rsidR="00841ADD" w:rsidRPr="0048043C" w:rsidRDefault="00841ADD" w:rsidP="00841ADD">
      <w:pPr>
        <w:ind w:left="855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Para los casos en que los estudiantes no hayan cumplido con ninguna evaluación, al promedio se le asignará valor cero</w:t>
      </w:r>
      <w:r w:rsidR="00BE1576" w:rsidRPr="0048043C">
        <w:rPr>
          <w:rFonts w:ascii="Arial" w:hAnsi="Arial" w:cs="Arial"/>
        </w:rPr>
        <w:t xml:space="preserve"> </w:t>
      </w:r>
      <w:r w:rsidRPr="0048043C">
        <w:rPr>
          <w:rFonts w:ascii="Arial" w:hAnsi="Arial" w:cs="Arial"/>
        </w:rPr>
        <w:t>(00).Del mismo modo se procederá en las notas parciales.</w:t>
      </w:r>
    </w:p>
    <w:p w:rsidR="00841ADD" w:rsidRPr="0048043C" w:rsidRDefault="00841ADD" w:rsidP="00841ADD">
      <w:pPr>
        <w:ind w:left="855"/>
        <w:jc w:val="both"/>
        <w:rPr>
          <w:rFonts w:ascii="Arial" w:hAnsi="Arial" w:cs="Arial"/>
        </w:rPr>
      </w:pPr>
      <w:r w:rsidRPr="0048043C">
        <w:rPr>
          <w:rFonts w:ascii="Arial" w:hAnsi="Arial" w:cs="Arial"/>
        </w:rPr>
        <w:t>La asistencia es obligatoria a la asignatura en un mínimo de 70%, para ser evaluado.</w:t>
      </w:r>
    </w:p>
    <w:p w:rsidR="00841ADD" w:rsidRDefault="00841ADD" w:rsidP="006C6785">
      <w:pPr>
        <w:rPr>
          <w:b/>
          <w:sz w:val="24"/>
          <w:szCs w:val="24"/>
        </w:rPr>
      </w:pPr>
    </w:p>
    <w:p w:rsidR="00841ADD" w:rsidRDefault="00841ADD" w:rsidP="006C6785">
      <w:pPr>
        <w:rPr>
          <w:b/>
          <w:sz w:val="24"/>
          <w:szCs w:val="24"/>
        </w:rPr>
      </w:pPr>
    </w:p>
    <w:p w:rsidR="0048043C" w:rsidRDefault="0048043C" w:rsidP="006C6785">
      <w:pPr>
        <w:rPr>
          <w:b/>
          <w:sz w:val="24"/>
          <w:szCs w:val="24"/>
        </w:rPr>
      </w:pPr>
    </w:p>
    <w:p w:rsidR="006C6785" w:rsidRPr="009E5546" w:rsidRDefault="006C6785" w:rsidP="006C6785">
      <w:pPr>
        <w:rPr>
          <w:rFonts w:ascii="Arial" w:hAnsi="Arial" w:cs="Arial"/>
          <w:b/>
        </w:rPr>
      </w:pPr>
      <w:r w:rsidRPr="009E5546">
        <w:rPr>
          <w:rFonts w:ascii="Arial" w:hAnsi="Arial" w:cs="Arial"/>
          <w:b/>
        </w:rPr>
        <w:lastRenderedPageBreak/>
        <w:t>VI</w:t>
      </w:r>
      <w:r w:rsidR="007D6E4F" w:rsidRPr="009E5546">
        <w:rPr>
          <w:rFonts w:ascii="Arial" w:hAnsi="Arial" w:cs="Arial"/>
          <w:b/>
        </w:rPr>
        <w:t>II</w:t>
      </w:r>
      <w:r w:rsidRPr="009E5546">
        <w:rPr>
          <w:rFonts w:ascii="Arial" w:hAnsi="Arial" w:cs="Arial"/>
          <w:b/>
        </w:rPr>
        <w:t>. BIBLIOGRAFÍA</w:t>
      </w:r>
      <w:r w:rsidR="00875D30" w:rsidRPr="009E5546">
        <w:rPr>
          <w:rFonts w:ascii="Arial" w:hAnsi="Arial" w:cs="Arial"/>
          <w:b/>
        </w:rPr>
        <w:t xml:space="preserve"> BÁSICA Y COMPLEMENTARIA</w:t>
      </w:r>
    </w:p>
    <w:p w:rsidR="0093553B" w:rsidRPr="009E5546" w:rsidRDefault="00875D30" w:rsidP="003E2F4C">
      <w:pPr>
        <w:ind w:firstLine="426"/>
        <w:rPr>
          <w:rFonts w:ascii="Arial" w:hAnsi="Arial" w:cs="Arial"/>
          <w:b/>
        </w:rPr>
      </w:pPr>
      <w:r w:rsidRPr="009E5546">
        <w:rPr>
          <w:rFonts w:ascii="Arial" w:hAnsi="Arial" w:cs="Arial"/>
          <w:b/>
        </w:rPr>
        <w:t>8.1.  BIBLIOGRAFÍA BÁSICA</w:t>
      </w:r>
    </w:p>
    <w:p w:rsidR="0048043C" w:rsidRPr="009E5546" w:rsidRDefault="0048043C" w:rsidP="0054405F">
      <w:pPr>
        <w:pStyle w:val="Prrafodelista"/>
        <w:numPr>
          <w:ilvl w:val="0"/>
          <w:numId w:val="13"/>
        </w:numPr>
        <w:spacing w:line="360" w:lineRule="auto"/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9E5546">
        <w:rPr>
          <w:rFonts w:ascii="Arial" w:eastAsiaTheme="minorHAnsi" w:hAnsi="Arial" w:cs="Arial"/>
          <w:sz w:val="22"/>
          <w:szCs w:val="22"/>
          <w:lang w:val="es-PE" w:eastAsia="en-US"/>
        </w:rPr>
        <w:t>Caballero, A. (1990)   Metodología de la Investigación Científica. Edit. ICSA. Buenos Aires - Argentina. pp. 152.</w:t>
      </w:r>
    </w:p>
    <w:p w:rsidR="000C2F04" w:rsidRPr="000C2F04" w:rsidRDefault="000C2F04" w:rsidP="0054405F">
      <w:pPr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0C2F04">
        <w:rPr>
          <w:rFonts w:ascii="Arial" w:eastAsia="Times New Roman" w:hAnsi="Arial" w:cs="Arial"/>
          <w:shd w:val="clear" w:color="auto" w:fill="FFFFFF"/>
          <w:lang w:eastAsia="es-ES"/>
        </w:rPr>
        <w:t>Day</w:t>
      </w:r>
      <w:r>
        <w:rPr>
          <w:rFonts w:ascii="Arial" w:eastAsia="Times New Roman" w:hAnsi="Arial" w:cs="Arial"/>
          <w:shd w:val="clear" w:color="auto" w:fill="FFFFFF"/>
          <w:lang w:eastAsia="es-ES"/>
        </w:rPr>
        <w:t>,</w:t>
      </w:r>
      <w:r w:rsidRPr="000C2F04">
        <w:rPr>
          <w:rFonts w:ascii="Arial" w:eastAsia="Times New Roman" w:hAnsi="Arial" w:cs="Arial"/>
          <w:shd w:val="clear" w:color="auto" w:fill="FFFFFF"/>
          <w:lang w:eastAsia="es-ES"/>
        </w:rPr>
        <w:t xml:space="preserve"> R. (</w:t>
      </w:r>
      <w:r w:rsidR="00E54F60">
        <w:rPr>
          <w:rFonts w:ascii="Arial" w:eastAsia="Times New Roman" w:hAnsi="Arial" w:cs="Arial"/>
          <w:shd w:val="clear" w:color="auto" w:fill="FFFFFF"/>
          <w:lang w:eastAsia="es-ES"/>
        </w:rPr>
        <w:t>201</w:t>
      </w:r>
      <w:r w:rsidRPr="000C2F04">
        <w:rPr>
          <w:rFonts w:ascii="Arial" w:eastAsia="Times New Roman" w:hAnsi="Arial" w:cs="Arial"/>
          <w:shd w:val="clear" w:color="auto" w:fill="FFFFFF"/>
          <w:lang w:eastAsia="es-ES"/>
        </w:rPr>
        <w:t>0) Cómo escribir y publicar trabajos científicos. Organización Panamericana de la salud</w:t>
      </w:r>
      <w:r>
        <w:rPr>
          <w:rFonts w:ascii="Arial" w:eastAsia="Times New Roman" w:hAnsi="Arial" w:cs="Arial"/>
          <w:shd w:val="clear" w:color="auto" w:fill="FFFFFF"/>
          <w:lang w:eastAsia="es-ES"/>
        </w:rPr>
        <w:t xml:space="preserve">. </w:t>
      </w:r>
      <w:r w:rsidRPr="000C2F04">
        <w:rPr>
          <w:rFonts w:ascii="Arial" w:eastAsia="Times New Roman" w:hAnsi="Arial" w:cs="Arial"/>
          <w:shd w:val="clear" w:color="auto" w:fill="FFFFFF"/>
          <w:lang w:eastAsia="es-ES"/>
        </w:rPr>
        <w:t>Washington</w:t>
      </w:r>
      <w:r>
        <w:rPr>
          <w:rFonts w:ascii="Arial" w:eastAsia="Times New Roman" w:hAnsi="Arial" w:cs="Arial"/>
          <w:shd w:val="clear" w:color="auto" w:fill="FFFFFF"/>
          <w:lang w:eastAsia="es-ES"/>
        </w:rPr>
        <w:t>- EE.UU.pp.</w:t>
      </w:r>
      <w:r w:rsidRPr="000C2F04">
        <w:rPr>
          <w:rFonts w:ascii="Arial" w:eastAsia="Times New Roman" w:hAnsi="Arial" w:cs="Arial"/>
          <w:shd w:val="clear" w:color="auto" w:fill="FFFFFF"/>
          <w:lang w:eastAsia="es-ES"/>
        </w:rPr>
        <w:t>8,34</w:t>
      </w:r>
    </w:p>
    <w:p w:rsidR="006D08DC" w:rsidRPr="009E5546" w:rsidRDefault="006D08DC" w:rsidP="0054405F">
      <w:pPr>
        <w:numPr>
          <w:ilvl w:val="0"/>
          <w:numId w:val="14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9E5546">
        <w:rPr>
          <w:rFonts w:ascii="Arial" w:eastAsia="Times New Roman" w:hAnsi="Arial" w:cs="Arial"/>
          <w:shd w:val="clear" w:color="auto" w:fill="FFFFFF"/>
          <w:lang w:val="es-ES" w:eastAsia="es-ES"/>
        </w:rPr>
        <w:t xml:space="preserve">Gomero, G y Moreno, J. (1997)  Proceso de la Investigación Científica. FAKIR Editores. Lima - Perú. </w:t>
      </w:r>
      <w:r w:rsidR="0054405F">
        <w:rPr>
          <w:rFonts w:ascii="Arial" w:eastAsia="Times New Roman" w:hAnsi="Arial" w:cs="Arial"/>
          <w:shd w:val="clear" w:color="auto" w:fill="FFFFFF"/>
          <w:lang w:val="es-ES" w:eastAsia="es-ES"/>
        </w:rPr>
        <w:t>pp. 288</w:t>
      </w:r>
    </w:p>
    <w:p w:rsidR="0097436C" w:rsidRDefault="009E5546" w:rsidP="0054405F">
      <w:pPr>
        <w:pStyle w:val="Prrafodelista"/>
        <w:numPr>
          <w:ilvl w:val="0"/>
          <w:numId w:val="13"/>
        </w:numPr>
        <w:spacing w:line="360" w:lineRule="auto"/>
        <w:ind w:left="1276" w:hanging="425"/>
        <w:rPr>
          <w:rFonts w:ascii="Arial" w:hAnsi="Arial" w:cs="Arial"/>
          <w:sz w:val="22"/>
          <w:szCs w:val="22"/>
        </w:rPr>
      </w:pPr>
      <w:r w:rsidRPr="009E5546">
        <w:rPr>
          <w:rFonts w:ascii="Arial" w:hAnsi="Arial" w:cs="Arial"/>
          <w:sz w:val="22"/>
          <w:szCs w:val="22"/>
        </w:rPr>
        <w:t>Hernández</w:t>
      </w:r>
      <w:r w:rsidR="006D08DC" w:rsidRPr="009E5546">
        <w:rPr>
          <w:rFonts w:ascii="Arial" w:hAnsi="Arial" w:cs="Arial"/>
          <w:sz w:val="22"/>
          <w:szCs w:val="22"/>
        </w:rPr>
        <w:t xml:space="preserve"> y Otros. (</w:t>
      </w:r>
      <w:r w:rsidR="000C2F04">
        <w:rPr>
          <w:rFonts w:ascii="Arial" w:hAnsi="Arial" w:cs="Arial"/>
          <w:sz w:val="22"/>
          <w:szCs w:val="22"/>
        </w:rPr>
        <w:t>200</w:t>
      </w:r>
      <w:r w:rsidR="006D08DC" w:rsidRPr="009E5546">
        <w:rPr>
          <w:rFonts w:ascii="Arial" w:hAnsi="Arial" w:cs="Arial"/>
          <w:sz w:val="22"/>
          <w:szCs w:val="22"/>
        </w:rPr>
        <w:t xml:space="preserve">9). Metodología de la Investigación Científica. Segunda Edición. México. </w:t>
      </w:r>
      <w:r>
        <w:rPr>
          <w:rFonts w:ascii="Arial" w:hAnsi="Arial" w:cs="Arial"/>
          <w:sz w:val="22"/>
          <w:szCs w:val="22"/>
        </w:rPr>
        <w:t>México. pp.146</w:t>
      </w:r>
      <w:r w:rsidR="0097436C">
        <w:rPr>
          <w:rFonts w:ascii="Arial" w:hAnsi="Arial" w:cs="Arial"/>
          <w:sz w:val="22"/>
          <w:szCs w:val="22"/>
        </w:rPr>
        <w:t>.</w:t>
      </w:r>
    </w:p>
    <w:p w:rsidR="006D08DC" w:rsidRPr="0097436C" w:rsidRDefault="0097436C" w:rsidP="0097436C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9E5546">
        <w:rPr>
          <w:rFonts w:ascii="Arial" w:eastAsia="Times New Roman" w:hAnsi="Arial" w:cs="Arial"/>
          <w:shd w:val="clear" w:color="auto" w:fill="FFFFFF"/>
          <w:lang w:eastAsia="es-ES"/>
        </w:rPr>
        <w:t>Ibáñez</w:t>
      </w:r>
      <w:r>
        <w:rPr>
          <w:rFonts w:ascii="Arial" w:eastAsia="Times New Roman" w:hAnsi="Arial" w:cs="Arial"/>
          <w:shd w:val="clear" w:color="auto" w:fill="FFFFFF"/>
          <w:lang w:eastAsia="es-ES"/>
        </w:rPr>
        <w:t xml:space="preserve">, </w:t>
      </w:r>
      <w:r w:rsidRPr="009E5546">
        <w:rPr>
          <w:rFonts w:ascii="Arial" w:eastAsia="Times New Roman" w:hAnsi="Arial" w:cs="Arial"/>
          <w:shd w:val="clear" w:color="auto" w:fill="FFFFFF"/>
          <w:lang w:eastAsia="es-ES"/>
        </w:rPr>
        <w:t xml:space="preserve">B. </w:t>
      </w:r>
      <w:r>
        <w:rPr>
          <w:rFonts w:ascii="Arial" w:eastAsia="Times New Roman" w:hAnsi="Arial" w:cs="Arial"/>
          <w:shd w:val="clear" w:color="auto" w:fill="FFFFFF"/>
          <w:lang w:eastAsia="es-ES"/>
        </w:rPr>
        <w:t xml:space="preserve">(2002) </w:t>
      </w:r>
      <w:r w:rsidRPr="009E5546">
        <w:rPr>
          <w:rFonts w:ascii="Arial" w:eastAsia="Times New Roman" w:hAnsi="Arial" w:cs="Arial"/>
          <w:shd w:val="clear" w:color="auto" w:fill="FFFFFF"/>
          <w:lang w:eastAsia="es-ES"/>
        </w:rPr>
        <w:t xml:space="preserve">Manual para la elaboración de tesis. Editorial Trillas </w:t>
      </w:r>
      <w:r>
        <w:rPr>
          <w:rFonts w:ascii="Arial" w:eastAsia="Times New Roman" w:hAnsi="Arial" w:cs="Arial"/>
          <w:shd w:val="clear" w:color="auto" w:fill="FFFFFF"/>
          <w:lang w:eastAsia="es-ES"/>
        </w:rPr>
        <w:t xml:space="preserve">. </w:t>
      </w:r>
      <w:r w:rsidRPr="009E5546">
        <w:rPr>
          <w:rFonts w:ascii="Arial" w:eastAsia="Times New Roman" w:hAnsi="Arial" w:cs="Arial"/>
          <w:shd w:val="clear" w:color="auto" w:fill="FFFFFF"/>
          <w:lang w:eastAsia="es-ES"/>
        </w:rPr>
        <w:t>México</w:t>
      </w:r>
      <w:r>
        <w:rPr>
          <w:rFonts w:ascii="Arial" w:eastAsia="Times New Roman" w:hAnsi="Arial" w:cs="Arial"/>
          <w:shd w:val="clear" w:color="auto" w:fill="FFFFFF"/>
          <w:lang w:eastAsia="es-ES"/>
        </w:rPr>
        <w:t>-México. pp  108</w:t>
      </w:r>
    </w:p>
    <w:p w:rsidR="00E54F60" w:rsidRPr="009E5546" w:rsidRDefault="00E54F60" w:rsidP="00E54F60">
      <w:pPr>
        <w:pStyle w:val="Prrafodelista"/>
        <w:numPr>
          <w:ilvl w:val="0"/>
          <w:numId w:val="13"/>
        </w:numPr>
        <w:spacing w:line="360" w:lineRule="auto"/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9E5546">
        <w:rPr>
          <w:rFonts w:ascii="Arial" w:hAnsi="Arial" w:cs="Arial"/>
          <w:sz w:val="22"/>
          <w:szCs w:val="22"/>
        </w:rPr>
        <w:t>Rigo, A</w:t>
      </w:r>
      <w:r>
        <w:rPr>
          <w:rFonts w:ascii="Arial" w:hAnsi="Arial" w:cs="Arial"/>
          <w:sz w:val="22"/>
          <w:szCs w:val="22"/>
        </w:rPr>
        <w:t xml:space="preserve">. </w:t>
      </w:r>
      <w:r w:rsidRPr="009E5546">
        <w:rPr>
          <w:rFonts w:ascii="Arial" w:hAnsi="Arial" w:cs="Arial"/>
          <w:sz w:val="22"/>
          <w:szCs w:val="22"/>
        </w:rPr>
        <w:t>y Genscà, G</w:t>
      </w:r>
      <w:r>
        <w:rPr>
          <w:rFonts w:ascii="Arial" w:hAnsi="Arial" w:cs="Arial"/>
          <w:sz w:val="22"/>
          <w:szCs w:val="22"/>
        </w:rPr>
        <w:t>.(</w:t>
      </w:r>
      <w:r w:rsidRPr="00366A06">
        <w:rPr>
          <w:rFonts w:ascii="Arial" w:hAnsi="Arial" w:cs="Arial"/>
          <w:sz w:val="22"/>
          <w:szCs w:val="22"/>
        </w:rPr>
        <w:t xml:space="preserve"> </w:t>
      </w:r>
      <w:r w:rsidRPr="009E554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Pr="009E55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   </w:t>
      </w:r>
      <w:r w:rsidRPr="009E5546">
        <w:rPr>
          <w:rFonts w:ascii="Arial" w:hAnsi="Arial" w:cs="Arial"/>
          <w:sz w:val="22"/>
          <w:szCs w:val="22"/>
        </w:rPr>
        <w:t>Cómo presentar una tesis y trabajos de investigación.</w:t>
      </w:r>
      <w:r w:rsidRPr="00366A06">
        <w:rPr>
          <w:rFonts w:ascii="Arial" w:hAnsi="Arial" w:cs="Arial"/>
          <w:sz w:val="22"/>
          <w:szCs w:val="22"/>
        </w:rPr>
        <w:t xml:space="preserve"> </w:t>
      </w:r>
      <w:r w:rsidRPr="009E5546">
        <w:rPr>
          <w:rFonts w:ascii="Arial" w:hAnsi="Arial" w:cs="Arial"/>
          <w:sz w:val="22"/>
          <w:szCs w:val="22"/>
        </w:rPr>
        <w:t>Editorial Eumo-Octaedro</w:t>
      </w:r>
      <w:r>
        <w:rPr>
          <w:rFonts w:ascii="Arial" w:hAnsi="Arial" w:cs="Arial"/>
          <w:sz w:val="22"/>
          <w:szCs w:val="22"/>
        </w:rPr>
        <w:t>.</w:t>
      </w:r>
      <w:r w:rsidRPr="009E5546">
        <w:rPr>
          <w:rFonts w:ascii="Arial" w:hAnsi="Arial" w:cs="Arial"/>
          <w:sz w:val="22"/>
          <w:szCs w:val="22"/>
        </w:rPr>
        <w:t xml:space="preserve"> Barcelona</w:t>
      </w:r>
      <w:r>
        <w:rPr>
          <w:rFonts w:ascii="Arial" w:hAnsi="Arial" w:cs="Arial"/>
          <w:sz w:val="22"/>
          <w:szCs w:val="22"/>
        </w:rPr>
        <w:t>- España. pp. 126.</w:t>
      </w:r>
      <w:r w:rsidRPr="009E5546">
        <w:rPr>
          <w:rFonts w:ascii="Arial" w:hAnsi="Arial" w:cs="Arial"/>
          <w:sz w:val="22"/>
          <w:szCs w:val="22"/>
        </w:rPr>
        <w:t xml:space="preserve">. </w:t>
      </w:r>
    </w:p>
    <w:p w:rsidR="000C2F04" w:rsidRPr="0097436C" w:rsidRDefault="000C2F04" w:rsidP="000C2F04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97436C">
        <w:rPr>
          <w:rFonts w:ascii="Arial" w:eastAsia="Times New Roman" w:hAnsi="Arial" w:cs="Arial"/>
          <w:shd w:val="clear" w:color="auto" w:fill="FFFFFF"/>
          <w:lang w:val="es-ES" w:eastAsia="es-ES"/>
        </w:rPr>
        <w:t xml:space="preserve">Riquez, E. (1999). Guía para la Elaboración de Proyecto de Investigación. Edit. San Marcos. Lima – Perú.pp.67 </w:t>
      </w:r>
    </w:p>
    <w:p w:rsidR="007F5DB6" w:rsidRPr="006841B7" w:rsidRDefault="003E2F4C" w:rsidP="006841B7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6841B7">
        <w:rPr>
          <w:rFonts w:ascii="Arial" w:eastAsia="Times New Roman" w:hAnsi="Arial" w:cs="Arial"/>
          <w:shd w:val="clear" w:color="auto" w:fill="FFFFFF"/>
          <w:lang w:eastAsia="es-ES"/>
        </w:rPr>
        <w:t xml:space="preserve">Sabino, C. </w:t>
      </w:r>
      <w:r w:rsidR="004272D6" w:rsidRPr="006841B7">
        <w:rPr>
          <w:rFonts w:ascii="Arial" w:eastAsia="Times New Roman" w:hAnsi="Arial" w:cs="Arial"/>
          <w:shd w:val="clear" w:color="auto" w:fill="FFFFFF"/>
          <w:lang w:eastAsia="es-ES"/>
        </w:rPr>
        <w:t>(2004)</w:t>
      </w:r>
      <w:r w:rsidR="0097436C" w:rsidRPr="006841B7">
        <w:rPr>
          <w:rFonts w:ascii="Arial" w:eastAsia="Times New Roman" w:hAnsi="Arial" w:cs="Arial"/>
          <w:shd w:val="clear" w:color="auto" w:fill="FFFFFF"/>
          <w:lang w:eastAsia="es-ES"/>
        </w:rPr>
        <w:t xml:space="preserve">  </w:t>
      </w:r>
      <w:r w:rsidRPr="006841B7">
        <w:rPr>
          <w:rFonts w:ascii="Arial" w:eastAsia="Times New Roman" w:hAnsi="Arial" w:cs="Arial"/>
          <w:shd w:val="clear" w:color="auto" w:fill="FFFFFF"/>
          <w:lang w:eastAsia="es-ES"/>
        </w:rPr>
        <w:t xml:space="preserve">Cómo hacer una Tesis. </w:t>
      </w:r>
      <w:r w:rsidR="00F15D18">
        <w:rPr>
          <w:rFonts w:ascii="Arial" w:eastAsia="Times New Roman" w:hAnsi="Arial" w:cs="Arial"/>
          <w:shd w:val="clear" w:color="auto" w:fill="FFFFFF"/>
          <w:lang w:eastAsia="es-ES"/>
        </w:rPr>
        <w:t xml:space="preserve">Editorial Panapo. </w:t>
      </w:r>
      <w:r w:rsidRPr="006841B7">
        <w:rPr>
          <w:rFonts w:ascii="Arial" w:eastAsia="Times New Roman" w:hAnsi="Arial" w:cs="Arial"/>
          <w:shd w:val="clear" w:color="auto" w:fill="FFFFFF"/>
          <w:lang w:eastAsia="es-ES"/>
        </w:rPr>
        <w:t>Caracas</w:t>
      </w:r>
      <w:r w:rsidR="004272D6" w:rsidRPr="006841B7">
        <w:rPr>
          <w:rFonts w:ascii="Arial" w:eastAsia="Times New Roman" w:hAnsi="Arial" w:cs="Arial"/>
          <w:shd w:val="clear" w:color="auto" w:fill="FFFFFF"/>
          <w:lang w:eastAsia="es-ES"/>
        </w:rPr>
        <w:t xml:space="preserve">-Venezuela. </w:t>
      </w:r>
      <w:r w:rsidR="00C76A25" w:rsidRPr="006841B7">
        <w:rPr>
          <w:rFonts w:ascii="Arial" w:eastAsia="Times New Roman" w:hAnsi="Arial" w:cs="Arial"/>
          <w:shd w:val="clear" w:color="auto" w:fill="FFFFFF"/>
          <w:lang w:eastAsia="es-ES"/>
        </w:rPr>
        <w:t>p</w:t>
      </w:r>
      <w:r w:rsidR="004272D6" w:rsidRPr="006841B7">
        <w:rPr>
          <w:rFonts w:ascii="Arial" w:eastAsia="Times New Roman" w:hAnsi="Arial" w:cs="Arial"/>
          <w:shd w:val="clear" w:color="auto" w:fill="FFFFFF"/>
          <w:lang w:eastAsia="es-ES"/>
        </w:rPr>
        <w:t>p 98</w:t>
      </w:r>
      <w:r w:rsidRPr="006841B7">
        <w:rPr>
          <w:rFonts w:ascii="Arial" w:eastAsia="Times New Roman" w:hAnsi="Arial" w:cs="Arial"/>
          <w:shd w:val="clear" w:color="auto" w:fill="FFFFFF"/>
          <w:lang w:eastAsia="es-ES"/>
        </w:rPr>
        <w:t>:,.</w:t>
      </w:r>
    </w:p>
    <w:p w:rsidR="0093553B" w:rsidRPr="009E5546" w:rsidRDefault="0093553B" w:rsidP="0054405F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Times New Roman" w:hAnsi="Arial" w:cs="Arial"/>
          <w:shd w:val="clear" w:color="auto" w:fill="FFFFFF"/>
          <w:lang w:val="es-ES" w:eastAsia="es-ES"/>
        </w:rPr>
      </w:pPr>
      <w:r w:rsidRPr="009E5546">
        <w:rPr>
          <w:rFonts w:ascii="Arial" w:eastAsia="Calibri" w:hAnsi="Arial" w:cs="Arial"/>
        </w:rPr>
        <w:t>Torres,</w:t>
      </w:r>
      <w:r w:rsidR="009E5546" w:rsidRPr="009E5546">
        <w:rPr>
          <w:rFonts w:ascii="Arial" w:eastAsia="Calibri" w:hAnsi="Arial" w:cs="Arial"/>
        </w:rPr>
        <w:t xml:space="preserve"> </w:t>
      </w:r>
      <w:r w:rsidRPr="009E5546">
        <w:rPr>
          <w:rFonts w:ascii="Arial" w:eastAsia="Calibri" w:hAnsi="Arial" w:cs="Arial"/>
        </w:rPr>
        <w:t xml:space="preserve">O. (2015)  Metodología de la Investigación Tecnológica 5x5  90x90. Lima </w:t>
      </w:r>
      <w:r w:rsidR="009E5546" w:rsidRPr="009E5546">
        <w:rPr>
          <w:rFonts w:ascii="Arial" w:eastAsia="Calibri" w:hAnsi="Arial" w:cs="Arial"/>
        </w:rPr>
        <w:t>Perú</w:t>
      </w:r>
    </w:p>
    <w:p w:rsidR="00CF6271" w:rsidRPr="00F15D18" w:rsidRDefault="009E5546" w:rsidP="00F15D18">
      <w:pPr>
        <w:spacing w:after="0" w:line="360" w:lineRule="auto"/>
        <w:ind w:left="1276"/>
        <w:jc w:val="both"/>
        <w:rPr>
          <w:rFonts w:ascii="Arial" w:eastAsia="Calibri" w:hAnsi="Arial" w:cs="Arial"/>
        </w:rPr>
      </w:pPr>
      <w:r w:rsidRPr="009E5546">
        <w:rPr>
          <w:rFonts w:ascii="Arial" w:eastAsia="Calibri" w:hAnsi="Arial" w:cs="Arial"/>
        </w:rPr>
        <w:t>58 pp.</w:t>
      </w:r>
    </w:p>
    <w:p w:rsidR="00875D30" w:rsidRPr="009E5546" w:rsidRDefault="00875D30" w:rsidP="0054405F">
      <w:pPr>
        <w:spacing w:after="0" w:line="360" w:lineRule="auto"/>
        <w:ind w:left="851" w:hanging="425"/>
        <w:rPr>
          <w:rFonts w:ascii="Arial" w:hAnsi="Arial" w:cs="Arial"/>
          <w:b/>
        </w:rPr>
      </w:pPr>
      <w:r w:rsidRPr="009E5546">
        <w:rPr>
          <w:rFonts w:ascii="Arial" w:hAnsi="Arial" w:cs="Arial"/>
          <w:b/>
        </w:rPr>
        <w:t>8.2.</w:t>
      </w:r>
      <w:r w:rsidRPr="009E5546">
        <w:rPr>
          <w:rFonts w:ascii="Arial" w:hAnsi="Arial" w:cs="Arial"/>
          <w:b/>
        </w:rPr>
        <w:tab/>
        <w:t>BIBLIOGRAFÍA COMPLEMENTARIA</w:t>
      </w:r>
    </w:p>
    <w:p w:rsidR="00E144A4" w:rsidRPr="003F11F7" w:rsidRDefault="00E144A4" w:rsidP="0054405F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Style w:val="Hipervnculo"/>
          <w:rFonts w:ascii="Arial" w:eastAsia="Calibri" w:hAnsi="Arial" w:cs="Arial"/>
          <w:color w:val="auto"/>
          <w:u w:val="none"/>
        </w:rPr>
      </w:pPr>
      <w:r w:rsidRPr="003F11F7">
        <w:rPr>
          <w:rFonts w:ascii="Arial" w:eastAsia="Times New Roman" w:hAnsi="Arial" w:cs="Arial"/>
          <w:shd w:val="clear" w:color="auto" w:fill="FFFFFF"/>
          <w:lang w:eastAsia="es-ES"/>
        </w:rPr>
        <w:t>Hernández,</w:t>
      </w:r>
      <w:r w:rsidR="00FD3A12" w:rsidRPr="003F11F7">
        <w:rPr>
          <w:rFonts w:ascii="Arial" w:eastAsia="Times New Roman" w:hAnsi="Arial" w:cs="Arial"/>
          <w:shd w:val="clear" w:color="auto" w:fill="FFFFFF"/>
          <w:lang w:eastAsia="es-ES"/>
        </w:rPr>
        <w:t xml:space="preserve"> </w:t>
      </w:r>
      <w:r w:rsidRPr="003F11F7">
        <w:rPr>
          <w:rFonts w:ascii="Arial" w:eastAsia="Times New Roman" w:hAnsi="Arial" w:cs="Arial"/>
          <w:shd w:val="clear" w:color="auto" w:fill="FFFFFF"/>
          <w:lang w:eastAsia="es-ES"/>
        </w:rPr>
        <w:t xml:space="preserve">E. Cómo escribir una tesis. Disponible en: </w:t>
      </w:r>
      <w:hyperlink w:history="1">
        <w:r w:rsidR="00F15D18" w:rsidRPr="003F11F7">
          <w:rPr>
            <w:rStyle w:val="Hipervnculo"/>
            <w:rFonts w:ascii="Arial" w:eastAsia="Times New Roman" w:hAnsi="Arial" w:cs="Arial"/>
            <w:color w:val="auto"/>
            <w:shd w:val="clear" w:color="auto" w:fill="FFFFFF"/>
            <w:lang w:eastAsia="es-ES"/>
          </w:rPr>
          <w:t>http://www.sld. cu/galerias/pdf/sitios/cirugiamaxilo/guiatesis.pdf.</w:t>
        </w:r>
      </w:hyperlink>
      <w:r w:rsidR="00F15D18" w:rsidRPr="003F11F7">
        <w:rPr>
          <w:rStyle w:val="Hipervnculo"/>
          <w:rFonts w:ascii="Arial" w:eastAsia="Times New Roman" w:hAnsi="Arial" w:cs="Arial"/>
          <w:color w:val="auto"/>
          <w:shd w:val="clear" w:color="auto" w:fill="FFFFFF"/>
          <w:lang w:eastAsia="es-ES"/>
        </w:rPr>
        <w:t>.</w:t>
      </w:r>
      <w:r w:rsidR="00F15D18" w:rsidRPr="003F11F7">
        <w:rPr>
          <w:rFonts w:ascii="Arial" w:eastAsia="Times New Roman" w:hAnsi="Arial" w:cs="Arial"/>
          <w:shd w:val="clear" w:color="auto" w:fill="FFFFFF"/>
          <w:lang w:eastAsia="es-ES"/>
        </w:rPr>
        <w:t xml:space="preserve">Recuperado </w:t>
      </w:r>
      <w:r w:rsidRPr="003F11F7">
        <w:rPr>
          <w:rFonts w:ascii="Arial" w:eastAsia="Times New Roman" w:hAnsi="Arial" w:cs="Arial"/>
          <w:shd w:val="clear" w:color="auto" w:fill="FFFFFF"/>
          <w:lang w:eastAsia="es-ES"/>
        </w:rPr>
        <w:t xml:space="preserve">el 24 </w:t>
      </w:r>
      <w:r w:rsidR="00FD3A12" w:rsidRPr="003F11F7">
        <w:rPr>
          <w:rFonts w:ascii="Arial" w:eastAsia="Times New Roman" w:hAnsi="Arial" w:cs="Arial"/>
          <w:shd w:val="clear" w:color="auto" w:fill="FFFFFF"/>
          <w:lang w:eastAsia="es-ES"/>
        </w:rPr>
        <w:t>-01-</w:t>
      </w:r>
      <w:r w:rsidRPr="003F11F7">
        <w:rPr>
          <w:rFonts w:ascii="Arial" w:eastAsia="Times New Roman" w:hAnsi="Arial" w:cs="Arial"/>
          <w:shd w:val="clear" w:color="auto" w:fill="FFFFFF"/>
          <w:lang w:eastAsia="es-ES"/>
        </w:rPr>
        <w:t xml:space="preserve"> 2017.</w:t>
      </w:r>
    </w:p>
    <w:p w:rsidR="00CE3F9C" w:rsidRPr="003F11F7" w:rsidRDefault="00CE3F9C" w:rsidP="0054405F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Calibri" w:hAnsi="Arial" w:cs="Arial"/>
          <w:lang w:val="en-US"/>
        </w:rPr>
      </w:pPr>
      <w:r w:rsidRPr="003F11F7">
        <w:rPr>
          <w:rFonts w:ascii="Arial" w:eastAsia="Calibri" w:hAnsi="Arial" w:cs="Arial"/>
          <w:lang w:val="en-US"/>
        </w:rPr>
        <w:t>American Psychological Association (APA). Publication manual of the American Psychological Association. (</w:t>
      </w:r>
      <w:r w:rsidR="00FD3A12" w:rsidRPr="003F11F7">
        <w:rPr>
          <w:rFonts w:ascii="Arial" w:eastAsia="Calibri" w:hAnsi="Arial" w:cs="Arial"/>
          <w:lang w:val="en-US"/>
        </w:rPr>
        <w:t>6</w:t>
      </w:r>
      <w:r w:rsidRPr="003F11F7">
        <w:rPr>
          <w:rFonts w:ascii="Arial" w:eastAsia="Calibri" w:hAnsi="Arial" w:cs="Arial"/>
          <w:lang w:val="en-US"/>
        </w:rPr>
        <w:t xml:space="preserve">th ed.). </w:t>
      </w:r>
      <w:r w:rsidR="00944021" w:rsidRPr="003F11F7">
        <w:rPr>
          <w:rFonts w:ascii="Arial" w:eastAsia="Calibri" w:hAnsi="Arial" w:cs="Arial"/>
          <w:lang w:val="en-US"/>
        </w:rPr>
        <w:t>Washington</w:t>
      </w:r>
      <w:r w:rsidRPr="003F11F7">
        <w:rPr>
          <w:rFonts w:ascii="Arial" w:eastAsia="Calibri" w:hAnsi="Arial" w:cs="Arial"/>
          <w:lang w:val="en-US"/>
        </w:rPr>
        <w:t>, D. C.</w:t>
      </w:r>
      <w:r w:rsidR="00944021" w:rsidRPr="003F11F7">
        <w:rPr>
          <w:rFonts w:ascii="Arial" w:eastAsia="Calibri" w:hAnsi="Arial" w:cs="Arial"/>
          <w:lang w:val="en-US"/>
        </w:rPr>
        <w:t xml:space="preserve"> </w:t>
      </w:r>
      <w:r w:rsidR="00FD3A12" w:rsidRPr="003F11F7">
        <w:rPr>
          <w:rFonts w:ascii="Arial" w:eastAsia="Calibri" w:hAnsi="Arial" w:cs="Arial"/>
          <w:lang w:val="en-US"/>
        </w:rPr>
        <w:t>Recuper</w:t>
      </w:r>
      <w:r w:rsidR="00944021" w:rsidRPr="003F11F7">
        <w:rPr>
          <w:rFonts w:ascii="Arial" w:eastAsia="Calibri" w:hAnsi="Arial" w:cs="Arial"/>
          <w:lang w:val="en-US"/>
        </w:rPr>
        <w:t xml:space="preserve">ado </w:t>
      </w:r>
      <w:r w:rsidR="00FD3A12" w:rsidRPr="003F11F7">
        <w:rPr>
          <w:rFonts w:ascii="Arial" w:eastAsia="Calibri" w:hAnsi="Arial" w:cs="Arial"/>
          <w:lang w:val="en-US"/>
        </w:rPr>
        <w:t>el 24</w:t>
      </w:r>
      <w:r w:rsidR="00944021" w:rsidRPr="003F11F7">
        <w:rPr>
          <w:rFonts w:ascii="Arial" w:eastAsia="Calibri" w:hAnsi="Arial" w:cs="Arial"/>
          <w:lang w:val="en-US"/>
        </w:rPr>
        <w:t>-01-2017</w:t>
      </w:r>
      <w:r w:rsidR="00FD3A12" w:rsidRPr="003F11F7">
        <w:rPr>
          <w:rFonts w:ascii="Arial" w:eastAsia="Calibri" w:hAnsi="Arial" w:cs="Arial"/>
          <w:lang w:val="en-US"/>
        </w:rPr>
        <w:t xml:space="preserve"> </w:t>
      </w:r>
    </w:p>
    <w:p w:rsidR="00CE3F9C" w:rsidRPr="003F11F7" w:rsidRDefault="00CE3F9C" w:rsidP="0054405F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Calibri" w:hAnsi="Arial" w:cs="Arial"/>
        </w:rPr>
      </w:pPr>
      <w:r w:rsidRPr="003F11F7">
        <w:rPr>
          <w:rFonts w:ascii="Arial" w:eastAsia="Calibri" w:hAnsi="Arial" w:cs="Arial"/>
          <w:lang w:val="es-ES"/>
        </w:rPr>
        <w:t>Badal, M</w:t>
      </w:r>
      <w:r w:rsidR="00F15D18" w:rsidRPr="003F11F7">
        <w:rPr>
          <w:rFonts w:ascii="Arial" w:eastAsia="Calibri" w:hAnsi="Arial" w:cs="Arial"/>
          <w:lang w:val="es-ES"/>
        </w:rPr>
        <w:t xml:space="preserve">.  </w:t>
      </w:r>
      <w:r w:rsidRPr="003F11F7">
        <w:rPr>
          <w:rFonts w:ascii="Arial" w:eastAsia="Calibri" w:hAnsi="Arial" w:cs="Arial"/>
          <w:lang w:val="es-ES"/>
        </w:rPr>
        <w:t xml:space="preserve">Elaboración de referencias y citas según las normas de la American Psychological Association (APA), 5° Edición. Disponible en </w:t>
      </w:r>
      <w:hyperlink r:id="rId8" w:history="1">
        <w:r w:rsidRPr="003F11F7">
          <w:rPr>
            <w:rStyle w:val="Hipervnculo"/>
            <w:rFonts w:ascii="Arial" w:eastAsia="Calibri" w:hAnsi="Arial" w:cs="Arial"/>
            <w:color w:val="auto"/>
            <w:lang w:val="es-ES"/>
          </w:rPr>
          <w:t>http://www.momografias.com/apa.shtml</w:t>
        </w:r>
      </w:hyperlink>
      <w:r w:rsidRPr="003F11F7">
        <w:rPr>
          <w:rFonts w:ascii="Arial" w:eastAsia="Calibri" w:hAnsi="Arial" w:cs="Arial"/>
          <w:lang w:val="es-ES"/>
        </w:rPr>
        <w:t>.</w:t>
      </w:r>
    </w:p>
    <w:p w:rsidR="00CE3F9C" w:rsidRPr="003F11F7" w:rsidRDefault="00CE3F9C" w:rsidP="0054405F">
      <w:pPr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Arial" w:eastAsia="Calibri" w:hAnsi="Arial" w:cs="Arial"/>
        </w:rPr>
      </w:pPr>
      <w:r w:rsidRPr="003F11F7">
        <w:rPr>
          <w:rFonts w:ascii="Arial" w:eastAsia="Calibri" w:hAnsi="Arial" w:cs="Arial"/>
          <w:lang w:val="es-ES"/>
        </w:rPr>
        <w:t>maestriausj.blogspot.com/2013/05/identificacion-de-las-partes-de-un.investigación. html</w:t>
      </w:r>
    </w:p>
    <w:p w:rsidR="00BA7728" w:rsidRPr="009E5546" w:rsidRDefault="00BA7728" w:rsidP="00E01FF4">
      <w:pPr>
        <w:rPr>
          <w:rFonts w:ascii="Arial" w:hAnsi="Arial" w:cs="Arial"/>
        </w:rPr>
      </w:pPr>
    </w:p>
    <w:p w:rsidR="00BA7728" w:rsidRDefault="00D05783" w:rsidP="00F15D18">
      <w:pPr>
        <w:ind w:left="285"/>
        <w:jc w:val="center"/>
        <w:rPr>
          <w:rFonts w:ascii="Arial" w:hAnsi="Arial" w:cs="Arial"/>
        </w:rPr>
      </w:pPr>
      <w:r w:rsidRPr="009E5546">
        <w:rPr>
          <w:rFonts w:ascii="Arial" w:hAnsi="Arial" w:cs="Arial"/>
        </w:rPr>
        <w:t xml:space="preserve"> </w:t>
      </w:r>
      <w:r w:rsidR="004B3166" w:rsidRPr="009E5546">
        <w:rPr>
          <w:rFonts w:ascii="Arial" w:hAnsi="Arial" w:cs="Arial"/>
        </w:rPr>
        <w:t xml:space="preserve">                                                           </w:t>
      </w:r>
      <w:r w:rsidRPr="009E5546">
        <w:rPr>
          <w:rFonts w:ascii="Arial" w:hAnsi="Arial" w:cs="Arial"/>
        </w:rPr>
        <w:t xml:space="preserve">Huacho, </w:t>
      </w:r>
      <w:r w:rsidR="003F11F7">
        <w:rPr>
          <w:rFonts w:ascii="Arial" w:hAnsi="Arial" w:cs="Arial"/>
        </w:rPr>
        <w:t xml:space="preserve">   </w:t>
      </w:r>
      <w:r w:rsidR="00F00E69">
        <w:rPr>
          <w:rFonts w:ascii="Arial" w:hAnsi="Arial" w:cs="Arial"/>
        </w:rPr>
        <w:t>marzo</w:t>
      </w:r>
      <w:r w:rsidR="002D1031" w:rsidRPr="009E5546">
        <w:rPr>
          <w:rFonts w:ascii="Arial" w:hAnsi="Arial" w:cs="Arial"/>
        </w:rPr>
        <w:t xml:space="preserve"> </w:t>
      </w:r>
      <w:r w:rsidRPr="009E5546">
        <w:rPr>
          <w:rFonts w:ascii="Arial" w:hAnsi="Arial" w:cs="Arial"/>
        </w:rPr>
        <w:t>del  201</w:t>
      </w:r>
      <w:r w:rsidR="00F00E69">
        <w:rPr>
          <w:rFonts w:ascii="Arial" w:hAnsi="Arial" w:cs="Arial"/>
        </w:rPr>
        <w:t>8</w:t>
      </w:r>
    </w:p>
    <w:p w:rsidR="00F15D18" w:rsidRPr="009E5546" w:rsidRDefault="00F15D18" w:rsidP="00F15D18">
      <w:pPr>
        <w:ind w:left="285"/>
        <w:jc w:val="center"/>
        <w:rPr>
          <w:rFonts w:ascii="Arial" w:hAnsi="Arial" w:cs="Arial"/>
        </w:rPr>
      </w:pPr>
    </w:p>
    <w:p w:rsidR="00D05783" w:rsidRPr="009E5546" w:rsidRDefault="004B3166" w:rsidP="00366A06">
      <w:pPr>
        <w:spacing w:after="0" w:line="240" w:lineRule="auto"/>
        <w:ind w:left="285"/>
        <w:jc w:val="center"/>
        <w:rPr>
          <w:rFonts w:ascii="Arial" w:hAnsi="Arial" w:cs="Arial"/>
        </w:rPr>
      </w:pPr>
      <w:r w:rsidRPr="009E5546">
        <w:rPr>
          <w:rFonts w:ascii="Arial" w:hAnsi="Arial" w:cs="Arial"/>
        </w:rPr>
        <w:t xml:space="preserve">                                                        </w:t>
      </w:r>
      <w:r w:rsidR="00D05783" w:rsidRPr="009E5546">
        <w:rPr>
          <w:rFonts w:ascii="Arial" w:hAnsi="Arial" w:cs="Arial"/>
        </w:rPr>
        <w:t xml:space="preserve">Ing. </w:t>
      </w:r>
      <w:r w:rsidR="00217AA5" w:rsidRPr="009E5546">
        <w:rPr>
          <w:rFonts w:ascii="Arial" w:hAnsi="Arial" w:cs="Arial"/>
        </w:rPr>
        <w:t>Eddie Daniel, Nicho Carpio</w:t>
      </w:r>
    </w:p>
    <w:p w:rsidR="00D05783" w:rsidRPr="009E5546" w:rsidRDefault="007217AB" w:rsidP="00366A06">
      <w:pPr>
        <w:spacing w:after="0" w:line="240" w:lineRule="auto"/>
        <w:rPr>
          <w:rFonts w:ascii="Arial" w:hAnsi="Arial" w:cs="Arial"/>
        </w:rPr>
      </w:pPr>
      <w:r w:rsidRPr="009E5546">
        <w:rPr>
          <w:rFonts w:ascii="Arial" w:hAnsi="Arial" w:cs="Arial"/>
        </w:rPr>
        <w:t xml:space="preserve">                                                                             </w:t>
      </w:r>
      <w:r w:rsidR="004B3166" w:rsidRPr="009E5546">
        <w:rPr>
          <w:rFonts w:ascii="Arial" w:hAnsi="Arial" w:cs="Arial"/>
        </w:rPr>
        <w:t xml:space="preserve">                      </w:t>
      </w:r>
      <w:r w:rsidR="00D05783" w:rsidRPr="009E5546">
        <w:rPr>
          <w:rFonts w:ascii="Arial" w:hAnsi="Arial" w:cs="Arial"/>
        </w:rPr>
        <w:t>Código: DNP 553</w:t>
      </w:r>
    </w:p>
    <w:p w:rsidR="00214DE5" w:rsidRPr="009E5546" w:rsidRDefault="00214DE5" w:rsidP="00127ADB">
      <w:pPr>
        <w:jc w:val="center"/>
        <w:rPr>
          <w:rFonts w:ascii="Arial" w:hAnsi="Arial" w:cs="Arial"/>
        </w:rPr>
      </w:pPr>
    </w:p>
    <w:sectPr w:rsidR="00214DE5" w:rsidRPr="009E5546" w:rsidSect="00F161D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F5" w:rsidRDefault="005043F5" w:rsidP="00343809">
      <w:pPr>
        <w:spacing w:after="0" w:line="240" w:lineRule="auto"/>
      </w:pPr>
      <w:r>
        <w:separator/>
      </w:r>
    </w:p>
  </w:endnote>
  <w:endnote w:type="continuationSeparator" w:id="0">
    <w:p w:rsidR="005043F5" w:rsidRDefault="005043F5" w:rsidP="0034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F5" w:rsidRDefault="005043F5" w:rsidP="00343809">
      <w:pPr>
        <w:spacing w:after="0" w:line="240" w:lineRule="auto"/>
      </w:pPr>
      <w:r>
        <w:separator/>
      </w:r>
    </w:p>
  </w:footnote>
  <w:footnote w:type="continuationSeparator" w:id="0">
    <w:p w:rsidR="005043F5" w:rsidRDefault="005043F5" w:rsidP="0034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9FA"/>
    <w:multiLevelType w:val="hybridMultilevel"/>
    <w:tmpl w:val="50CE68F2"/>
    <w:lvl w:ilvl="0" w:tplc="ECC862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6BB6"/>
    <w:multiLevelType w:val="hybridMultilevel"/>
    <w:tmpl w:val="E31C3768"/>
    <w:lvl w:ilvl="0" w:tplc="ECC862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E7FF4"/>
    <w:multiLevelType w:val="hybridMultilevel"/>
    <w:tmpl w:val="FDDA5942"/>
    <w:lvl w:ilvl="0" w:tplc="2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CD11DB"/>
    <w:multiLevelType w:val="singleLevel"/>
    <w:tmpl w:val="8548A336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4">
    <w:nsid w:val="339F211C"/>
    <w:multiLevelType w:val="hybridMultilevel"/>
    <w:tmpl w:val="05E2EDCC"/>
    <w:lvl w:ilvl="0" w:tplc="BE16E2D8">
      <w:start w:val="1"/>
      <w:numFmt w:val="lowerLetter"/>
      <w:lvlText w:val="%1)"/>
      <w:lvlJc w:val="left"/>
      <w:pPr>
        <w:ind w:left="1416" w:hanging="60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96" w:hanging="360"/>
      </w:pPr>
    </w:lvl>
    <w:lvl w:ilvl="2" w:tplc="280A001B" w:tentative="1">
      <w:start w:val="1"/>
      <w:numFmt w:val="lowerRoman"/>
      <w:lvlText w:val="%3."/>
      <w:lvlJc w:val="right"/>
      <w:pPr>
        <w:ind w:left="2616" w:hanging="180"/>
      </w:pPr>
    </w:lvl>
    <w:lvl w:ilvl="3" w:tplc="280A000F" w:tentative="1">
      <w:start w:val="1"/>
      <w:numFmt w:val="decimal"/>
      <w:lvlText w:val="%4."/>
      <w:lvlJc w:val="left"/>
      <w:pPr>
        <w:ind w:left="3336" w:hanging="360"/>
      </w:pPr>
    </w:lvl>
    <w:lvl w:ilvl="4" w:tplc="280A0019" w:tentative="1">
      <w:start w:val="1"/>
      <w:numFmt w:val="lowerLetter"/>
      <w:lvlText w:val="%5."/>
      <w:lvlJc w:val="left"/>
      <w:pPr>
        <w:ind w:left="4056" w:hanging="360"/>
      </w:pPr>
    </w:lvl>
    <w:lvl w:ilvl="5" w:tplc="280A001B" w:tentative="1">
      <w:start w:val="1"/>
      <w:numFmt w:val="lowerRoman"/>
      <w:lvlText w:val="%6."/>
      <w:lvlJc w:val="right"/>
      <w:pPr>
        <w:ind w:left="4776" w:hanging="180"/>
      </w:pPr>
    </w:lvl>
    <w:lvl w:ilvl="6" w:tplc="280A000F" w:tentative="1">
      <w:start w:val="1"/>
      <w:numFmt w:val="decimal"/>
      <w:lvlText w:val="%7."/>
      <w:lvlJc w:val="left"/>
      <w:pPr>
        <w:ind w:left="5496" w:hanging="360"/>
      </w:pPr>
    </w:lvl>
    <w:lvl w:ilvl="7" w:tplc="280A0019" w:tentative="1">
      <w:start w:val="1"/>
      <w:numFmt w:val="lowerLetter"/>
      <w:lvlText w:val="%8."/>
      <w:lvlJc w:val="left"/>
      <w:pPr>
        <w:ind w:left="6216" w:hanging="360"/>
      </w:pPr>
    </w:lvl>
    <w:lvl w:ilvl="8" w:tplc="28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>
    <w:nsid w:val="33D1158F"/>
    <w:multiLevelType w:val="hybridMultilevel"/>
    <w:tmpl w:val="BF4C4B68"/>
    <w:lvl w:ilvl="0" w:tplc="908CCC3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2401C4"/>
    <w:multiLevelType w:val="hybridMultilevel"/>
    <w:tmpl w:val="B5644F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63B1D"/>
    <w:multiLevelType w:val="hybridMultilevel"/>
    <w:tmpl w:val="054688E0"/>
    <w:lvl w:ilvl="0" w:tplc="28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71C0ECE"/>
    <w:multiLevelType w:val="hybridMultilevel"/>
    <w:tmpl w:val="0680B230"/>
    <w:lvl w:ilvl="0" w:tplc="F1FE2E2E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AE3749"/>
    <w:multiLevelType w:val="hybridMultilevel"/>
    <w:tmpl w:val="6936BA62"/>
    <w:lvl w:ilvl="0" w:tplc="C5862CE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1617D0"/>
    <w:multiLevelType w:val="hybridMultilevel"/>
    <w:tmpl w:val="7C08DE88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0540B74"/>
    <w:multiLevelType w:val="hybridMultilevel"/>
    <w:tmpl w:val="E31C3768"/>
    <w:lvl w:ilvl="0" w:tplc="ECC862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945CB"/>
    <w:multiLevelType w:val="singleLevel"/>
    <w:tmpl w:val="B3427904"/>
    <w:lvl w:ilvl="0">
      <w:start w:val="1"/>
      <w:numFmt w:val="lowerLetter"/>
      <w:lvlText w:val="%1."/>
      <w:legacy w:legacy="1" w:legacySpace="0" w:legacyIndent="283"/>
      <w:lvlJc w:val="left"/>
      <w:pPr>
        <w:ind w:left="851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</w:abstractNum>
  <w:abstractNum w:abstractNumId="13">
    <w:nsid w:val="7EBB19C8"/>
    <w:multiLevelType w:val="hybridMultilevel"/>
    <w:tmpl w:val="DF1E091A"/>
    <w:lvl w:ilvl="0" w:tplc="E2E06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7"/>
    <w:rsid w:val="000125D2"/>
    <w:rsid w:val="000213AE"/>
    <w:rsid w:val="00025569"/>
    <w:rsid w:val="00027A1F"/>
    <w:rsid w:val="000364EB"/>
    <w:rsid w:val="00074F5C"/>
    <w:rsid w:val="0008209A"/>
    <w:rsid w:val="0009662F"/>
    <w:rsid w:val="000A078F"/>
    <w:rsid w:val="000A4E2D"/>
    <w:rsid w:val="000A581F"/>
    <w:rsid w:val="000B3654"/>
    <w:rsid w:val="000B60D4"/>
    <w:rsid w:val="000B690B"/>
    <w:rsid w:val="000C2F04"/>
    <w:rsid w:val="000D4AD7"/>
    <w:rsid w:val="000F3255"/>
    <w:rsid w:val="000F5884"/>
    <w:rsid w:val="00106671"/>
    <w:rsid w:val="00115BCA"/>
    <w:rsid w:val="00127ADB"/>
    <w:rsid w:val="0013234A"/>
    <w:rsid w:val="00134FD7"/>
    <w:rsid w:val="00136E4C"/>
    <w:rsid w:val="00144CAE"/>
    <w:rsid w:val="00165919"/>
    <w:rsid w:val="00167A97"/>
    <w:rsid w:val="00170180"/>
    <w:rsid w:val="00173411"/>
    <w:rsid w:val="001756E7"/>
    <w:rsid w:val="001A06C9"/>
    <w:rsid w:val="001A1078"/>
    <w:rsid w:val="001A5D5B"/>
    <w:rsid w:val="001B161B"/>
    <w:rsid w:val="001B6FAB"/>
    <w:rsid w:val="001D3C35"/>
    <w:rsid w:val="001E4B1D"/>
    <w:rsid w:val="001F11AB"/>
    <w:rsid w:val="001F312A"/>
    <w:rsid w:val="00212A8A"/>
    <w:rsid w:val="00214338"/>
    <w:rsid w:val="00214DE5"/>
    <w:rsid w:val="00217068"/>
    <w:rsid w:val="00217AA5"/>
    <w:rsid w:val="002209A1"/>
    <w:rsid w:val="00230591"/>
    <w:rsid w:val="00232C22"/>
    <w:rsid w:val="002330F6"/>
    <w:rsid w:val="00247B5B"/>
    <w:rsid w:val="00252246"/>
    <w:rsid w:val="00256988"/>
    <w:rsid w:val="002571E4"/>
    <w:rsid w:val="002619F5"/>
    <w:rsid w:val="002628A5"/>
    <w:rsid w:val="00266A94"/>
    <w:rsid w:val="00266DF3"/>
    <w:rsid w:val="00271AA3"/>
    <w:rsid w:val="0027745E"/>
    <w:rsid w:val="002775A7"/>
    <w:rsid w:val="00287800"/>
    <w:rsid w:val="002D0BF5"/>
    <w:rsid w:val="002D1031"/>
    <w:rsid w:val="002D1DF3"/>
    <w:rsid w:val="002E46AC"/>
    <w:rsid w:val="002E6445"/>
    <w:rsid w:val="002F6EBF"/>
    <w:rsid w:val="002F6F02"/>
    <w:rsid w:val="003024F9"/>
    <w:rsid w:val="003048C5"/>
    <w:rsid w:val="00325B73"/>
    <w:rsid w:val="00326898"/>
    <w:rsid w:val="003432DC"/>
    <w:rsid w:val="00343707"/>
    <w:rsid w:val="00343809"/>
    <w:rsid w:val="00351864"/>
    <w:rsid w:val="00353696"/>
    <w:rsid w:val="003623A6"/>
    <w:rsid w:val="00364EC5"/>
    <w:rsid w:val="00366A06"/>
    <w:rsid w:val="00376070"/>
    <w:rsid w:val="00381F54"/>
    <w:rsid w:val="003A1113"/>
    <w:rsid w:val="003A5574"/>
    <w:rsid w:val="003C33AC"/>
    <w:rsid w:val="003C4E07"/>
    <w:rsid w:val="003D680C"/>
    <w:rsid w:val="003E2F4C"/>
    <w:rsid w:val="003E4529"/>
    <w:rsid w:val="003E727F"/>
    <w:rsid w:val="003F11F7"/>
    <w:rsid w:val="00410587"/>
    <w:rsid w:val="004145BD"/>
    <w:rsid w:val="00416DA4"/>
    <w:rsid w:val="00420DD2"/>
    <w:rsid w:val="00422C1E"/>
    <w:rsid w:val="004272D6"/>
    <w:rsid w:val="00431448"/>
    <w:rsid w:val="0044318F"/>
    <w:rsid w:val="00452E1F"/>
    <w:rsid w:val="00453EB1"/>
    <w:rsid w:val="00462F7C"/>
    <w:rsid w:val="00466BC2"/>
    <w:rsid w:val="00471B25"/>
    <w:rsid w:val="004801B1"/>
    <w:rsid w:val="0048043C"/>
    <w:rsid w:val="004A69F5"/>
    <w:rsid w:val="004B3166"/>
    <w:rsid w:val="004B39AF"/>
    <w:rsid w:val="004B560C"/>
    <w:rsid w:val="004C2B3C"/>
    <w:rsid w:val="004D6802"/>
    <w:rsid w:val="004E0DF6"/>
    <w:rsid w:val="005043F5"/>
    <w:rsid w:val="00513C07"/>
    <w:rsid w:val="0051579D"/>
    <w:rsid w:val="00525A78"/>
    <w:rsid w:val="00526B4F"/>
    <w:rsid w:val="005337EE"/>
    <w:rsid w:val="0054405F"/>
    <w:rsid w:val="005445FB"/>
    <w:rsid w:val="00555A97"/>
    <w:rsid w:val="005626FD"/>
    <w:rsid w:val="005714C8"/>
    <w:rsid w:val="00571A05"/>
    <w:rsid w:val="00582149"/>
    <w:rsid w:val="005848D4"/>
    <w:rsid w:val="00591B7A"/>
    <w:rsid w:val="00597FEE"/>
    <w:rsid w:val="005A23B6"/>
    <w:rsid w:val="005B452D"/>
    <w:rsid w:val="005D477A"/>
    <w:rsid w:val="005D506E"/>
    <w:rsid w:val="005F37C8"/>
    <w:rsid w:val="00600678"/>
    <w:rsid w:val="00614410"/>
    <w:rsid w:val="006146FE"/>
    <w:rsid w:val="006240A8"/>
    <w:rsid w:val="00627ED5"/>
    <w:rsid w:val="00630022"/>
    <w:rsid w:val="00631218"/>
    <w:rsid w:val="00632204"/>
    <w:rsid w:val="00641015"/>
    <w:rsid w:val="00642AD0"/>
    <w:rsid w:val="00651011"/>
    <w:rsid w:val="00657F77"/>
    <w:rsid w:val="0066460B"/>
    <w:rsid w:val="006717E5"/>
    <w:rsid w:val="00675918"/>
    <w:rsid w:val="00684136"/>
    <w:rsid w:val="006841B7"/>
    <w:rsid w:val="006869DA"/>
    <w:rsid w:val="006A3993"/>
    <w:rsid w:val="006A4B02"/>
    <w:rsid w:val="006A757D"/>
    <w:rsid w:val="006B0487"/>
    <w:rsid w:val="006B113F"/>
    <w:rsid w:val="006B307A"/>
    <w:rsid w:val="006B37F2"/>
    <w:rsid w:val="006C6785"/>
    <w:rsid w:val="006D08DC"/>
    <w:rsid w:val="006D65DF"/>
    <w:rsid w:val="006D6B80"/>
    <w:rsid w:val="006F6827"/>
    <w:rsid w:val="00700F44"/>
    <w:rsid w:val="007217AB"/>
    <w:rsid w:val="007309B0"/>
    <w:rsid w:val="007328F1"/>
    <w:rsid w:val="00744628"/>
    <w:rsid w:val="00752AF3"/>
    <w:rsid w:val="0077378E"/>
    <w:rsid w:val="0077652A"/>
    <w:rsid w:val="0078003A"/>
    <w:rsid w:val="0078209C"/>
    <w:rsid w:val="00784FB5"/>
    <w:rsid w:val="007868CA"/>
    <w:rsid w:val="00796A62"/>
    <w:rsid w:val="007A4109"/>
    <w:rsid w:val="007A4E38"/>
    <w:rsid w:val="007B2040"/>
    <w:rsid w:val="007B4702"/>
    <w:rsid w:val="007C32F4"/>
    <w:rsid w:val="007C50B4"/>
    <w:rsid w:val="007C78E2"/>
    <w:rsid w:val="007D0424"/>
    <w:rsid w:val="007D1DB1"/>
    <w:rsid w:val="007D2659"/>
    <w:rsid w:val="007D6E4F"/>
    <w:rsid w:val="007F3D91"/>
    <w:rsid w:val="007F5DB6"/>
    <w:rsid w:val="00810D43"/>
    <w:rsid w:val="00822A26"/>
    <w:rsid w:val="00825AF7"/>
    <w:rsid w:val="00841ADD"/>
    <w:rsid w:val="00841C95"/>
    <w:rsid w:val="00845041"/>
    <w:rsid w:val="00845085"/>
    <w:rsid w:val="0086109F"/>
    <w:rsid w:val="008633FC"/>
    <w:rsid w:val="00875D30"/>
    <w:rsid w:val="0088076A"/>
    <w:rsid w:val="0088350A"/>
    <w:rsid w:val="00895A74"/>
    <w:rsid w:val="008A2E81"/>
    <w:rsid w:val="008A5EA7"/>
    <w:rsid w:val="008C4D45"/>
    <w:rsid w:val="008C77EA"/>
    <w:rsid w:val="008C78BA"/>
    <w:rsid w:val="008D6449"/>
    <w:rsid w:val="008E13D4"/>
    <w:rsid w:val="008E13F6"/>
    <w:rsid w:val="008F36ED"/>
    <w:rsid w:val="00900187"/>
    <w:rsid w:val="009012D3"/>
    <w:rsid w:val="009332F8"/>
    <w:rsid w:val="0093553B"/>
    <w:rsid w:val="00936560"/>
    <w:rsid w:val="0093747E"/>
    <w:rsid w:val="00941238"/>
    <w:rsid w:val="00944021"/>
    <w:rsid w:val="00947C1F"/>
    <w:rsid w:val="009530C1"/>
    <w:rsid w:val="00954756"/>
    <w:rsid w:val="00964D69"/>
    <w:rsid w:val="0097436C"/>
    <w:rsid w:val="00975708"/>
    <w:rsid w:val="00986BAB"/>
    <w:rsid w:val="0099259A"/>
    <w:rsid w:val="00996A00"/>
    <w:rsid w:val="009A0ED9"/>
    <w:rsid w:val="009B1D8A"/>
    <w:rsid w:val="009B3B4C"/>
    <w:rsid w:val="009B3B9E"/>
    <w:rsid w:val="009C520C"/>
    <w:rsid w:val="009D4805"/>
    <w:rsid w:val="009D6367"/>
    <w:rsid w:val="009D6BFE"/>
    <w:rsid w:val="009E5546"/>
    <w:rsid w:val="009F53CF"/>
    <w:rsid w:val="00A042D1"/>
    <w:rsid w:val="00A07180"/>
    <w:rsid w:val="00A13CC6"/>
    <w:rsid w:val="00A20794"/>
    <w:rsid w:val="00A211F3"/>
    <w:rsid w:val="00A32641"/>
    <w:rsid w:val="00A3547B"/>
    <w:rsid w:val="00A627C9"/>
    <w:rsid w:val="00AA456A"/>
    <w:rsid w:val="00AA4A40"/>
    <w:rsid w:val="00AA503B"/>
    <w:rsid w:val="00AD1409"/>
    <w:rsid w:val="00AD35D0"/>
    <w:rsid w:val="00AD3873"/>
    <w:rsid w:val="00AD7AAD"/>
    <w:rsid w:val="00AE63F5"/>
    <w:rsid w:val="00AF4FD1"/>
    <w:rsid w:val="00B024B8"/>
    <w:rsid w:val="00B05569"/>
    <w:rsid w:val="00B108B1"/>
    <w:rsid w:val="00B2584A"/>
    <w:rsid w:val="00B32DF5"/>
    <w:rsid w:val="00B340BF"/>
    <w:rsid w:val="00B358A1"/>
    <w:rsid w:val="00B57E14"/>
    <w:rsid w:val="00B64931"/>
    <w:rsid w:val="00B721D5"/>
    <w:rsid w:val="00B74C53"/>
    <w:rsid w:val="00B7570E"/>
    <w:rsid w:val="00B976F5"/>
    <w:rsid w:val="00BA7728"/>
    <w:rsid w:val="00BB0063"/>
    <w:rsid w:val="00BB6F39"/>
    <w:rsid w:val="00BC4157"/>
    <w:rsid w:val="00BD525B"/>
    <w:rsid w:val="00BE1576"/>
    <w:rsid w:val="00BE1E6E"/>
    <w:rsid w:val="00BE3C18"/>
    <w:rsid w:val="00C03D76"/>
    <w:rsid w:val="00C244C0"/>
    <w:rsid w:val="00C30C6A"/>
    <w:rsid w:val="00C45E34"/>
    <w:rsid w:val="00C502A9"/>
    <w:rsid w:val="00C546E5"/>
    <w:rsid w:val="00C62CCF"/>
    <w:rsid w:val="00C76A25"/>
    <w:rsid w:val="00C97667"/>
    <w:rsid w:val="00CA2DAD"/>
    <w:rsid w:val="00CA6B3E"/>
    <w:rsid w:val="00CB1128"/>
    <w:rsid w:val="00CB4A2D"/>
    <w:rsid w:val="00CD1127"/>
    <w:rsid w:val="00CD46AF"/>
    <w:rsid w:val="00CE3F9C"/>
    <w:rsid w:val="00CE7D80"/>
    <w:rsid w:val="00CF5DD3"/>
    <w:rsid w:val="00CF6271"/>
    <w:rsid w:val="00CF6AF9"/>
    <w:rsid w:val="00D0033C"/>
    <w:rsid w:val="00D05783"/>
    <w:rsid w:val="00D106CB"/>
    <w:rsid w:val="00D124AC"/>
    <w:rsid w:val="00D12642"/>
    <w:rsid w:val="00D130E7"/>
    <w:rsid w:val="00D21033"/>
    <w:rsid w:val="00D34F55"/>
    <w:rsid w:val="00D46CDD"/>
    <w:rsid w:val="00D62440"/>
    <w:rsid w:val="00D65DD8"/>
    <w:rsid w:val="00D84D2D"/>
    <w:rsid w:val="00D85CCD"/>
    <w:rsid w:val="00DA7B89"/>
    <w:rsid w:val="00DB5AE4"/>
    <w:rsid w:val="00DD0214"/>
    <w:rsid w:val="00DF1D48"/>
    <w:rsid w:val="00E016F2"/>
    <w:rsid w:val="00E01FF4"/>
    <w:rsid w:val="00E02E70"/>
    <w:rsid w:val="00E05BE5"/>
    <w:rsid w:val="00E144A4"/>
    <w:rsid w:val="00E230A4"/>
    <w:rsid w:val="00E4006E"/>
    <w:rsid w:val="00E41B41"/>
    <w:rsid w:val="00E460FB"/>
    <w:rsid w:val="00E54F60"/>
    <w:rsid w:val="00E64B12"/>
    <w:rsid w:val="00E74689"/>
    <w:rsid w:val="00E75B36"/>
    <w:rsid w:val="00E852EB"/>
    <w:rsid w:val="00E865F6"/>
    <w:rsid w:val="00E86782"/>
    <w:rsid w:val="00E87A05"/>
    <w:rsid w:val="00E9352E"/>
    <w:rsid w:val="00E935DA"/>
    <w:rsid w:val="00E97E97"/>
    <w:rsid w:val="00EA0AD3"/>
    <w:rsid w:val="00EB282D"/>
    <w:rsid w:val="00EC74B6"/>
    <w:rsid w:val="00EE1DB5"/>
    <w:rsid w:val="00EF0BAD"/>
    <w:rsid w:val="00EF4F7C"/>
    <w:rsid w:val="00EF5852"/>
    <w:rsid w:val="00F00E69"/>
    <w:rsid w:val="00F0192C"/>
    <w:rsid w:val="00F020DD"/>
    <w:rsid w:val="00F13733"/>
    <w:rsid w:val="00F15D18"/>
    <w:rsid w:val="00F161DB"/>
    <w:rsid w:val="00F25062"/>
    <w:rsid w:val="00F25D6E"/>
    <w:rsid w:val="00F30E00"/>
    <w:rsid w:val="00F30E29"/>
    <w:rsid w:val="00F33F1F"/>
    <w:rsid w:val="00F44D21"/>
    <w:rsid w:val="00F503B4"/>
    <w:rsid w:val="00F51813"/>
    <w:rsid w:val="00F51916"/>
    <w:rsid w:val="00F6038E"/>
    <w:rsid w:val="00F62E10"/>
    <w:rsid w:val="00F62E8C"/>
    <w:rsid w:val="00F6395B"/>
    <w:rsid w:val="00F71EA7"/>
    <w:rsid w:val="00F7408A"/>
    <w:rsid w:val="00F747CA"/>
    <w:rsid w:val="00F7684F"/>
    <w:rsid w:val="00F769D7"/>
    <w:rsid w:val="00F91712"/>
    <w:rsid w:val="00F9355C"/>
    <w:rsid w:val="00F950A3"/>
    <w:rsid w:val="00FB6E48"/>
    <w:rsid w:val="00FC26AA"/>
    <w:rsid w:val="00FC37DE"/>
    <w:rsid w:val="00FD2838"/>
    <w:rsid w:val="00FD3A12"/>
    <w:rsid w:val="00FE0FCA"/>
    <w:rsid w:val="00FE740D"/>
    <w:rsid w:val="00FF125F"/>
    <w:rsid w:val="00FF3B61"/>
    <w:rsid w:val="00FF6157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AEFDC-1F1C-4252-8431-D7979154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D1D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1DF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D1DF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809"/>
  </w:style>
  <w:style w:type="paragraph" w:styleId="Piedepgina">
    <w:name w:val="footer"/>
    <w:basedOn w:val="Normal"/>
    <w:link w:val="PiedepginaCar"/>
    <w:unhideWhenUsed/>
    <w:rsid w:val="0034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43809"/>
  </w:style>
  <w:style w:type="table" w:styleId="Tablaconcuadrcula">
    <w:name w:val="Table Grid"/>
    <w:basedOn w:val="Tablanormal"/>
    <w:uiPriority w:val="59"/>
    <w:rsid w:val="00E6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C67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678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C67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67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6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62CCF"/>
    <w:rPr>
      <w:i/>
      <w:iCs/>
    </w:rPr>
  </w:style>
  <w:style w:type="character" w:customStyle="1" w:styleId="apple-converted-space">
    <w:name w:val="apple-converted-space"/>
    <w:basedOn w:val="Fuentedeprrafopredeter"/>
    <w:rsid w:val="00C6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ografias.com/apa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u17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DAVID</dc:creator>
  <cp:lastModifiedBy>Pcstar</cp:lastModifiedBy>
  <cp:revision>2</cp:revision>
  <cp:lastPrinted>2016-03-28T11:01:00Z</cp:lastPrinted>
  <dcterms:created xsi:type="dcterms:W3CDTF">2018-08-20T15:11:00Z</dcterms:created>
  <dcterms:modified xsi:type="dcterms:W3CDTF">2018-08-20T15:11:00Z</dcterms:modified>
</cp:coreProperties>
</file>