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10" w:rsidRDefault="00084F19" w:rsidP="002D1DF3">
      <w:pPr>
        <w:jc w:val="center"/>
        <w:rPr>
          <w:b/>
          <w:sz w:val="28"/>
          <w:szCs w:val="28"/>
          <w:u w:val="single"/>
        </w:rPr>
      </w:pPr>
      <w:r>
        <w:rPr>
          <w:noProof/>
          <w:lang w:eastAsia="es-PE"/>
        </w:rPr>
        <mc:AlternateContent>
          <mc:Choice Requires="wps">
            <w:drawing>
              <wp:anchor distT="0" distB="0" distL="114300" distR="114300" simplePos="0" relativeHeight="251659264" behindDoc="0" locked="0" layoutInCell="0" allowOverlap="1">
                <wp:simplePos x="0" y="0"/>
                <wp:positionH relativeFrom="page">
                  <wp:posOffset>1116330</wp:posOffset>
                </wp:positionH>
                <wp:positionV relativeFrom="page">
                  <wp:posOffset>414655</wp:posOffset>
                </wp:positionV>
                <wp:extent cx="5698490" cy="999490"/>
                <wp:effectExtent l="0" t="0" r="1651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8490" cy="999490"/>
                        </a:xfrm>
                        <a:prstGeom prst="rect">
                          <a:avLst/>
                        </a:prstGeom>
                        <a:solidFill>
                          <a:srgbClr val="FFFFFF"/>
                        </a:solidFill>
                        <a:ln w="12700">
                          <a:solidFill>
                            <a:srgbClr val="FFFFFF"/>
                          </a:solidFill>
                          <a:miter lim="800000"/>
                          <a:headEnd/>
                          <a:tailEnd/>
                        </a:ln>
                      </wps:spPr>
                      <wps:txbx>
                        <w:txbxContent>
                          <w:p w:rsidR="00614410" w:rsidRDefault="00614410" w:rsidP="00A3547B">
                            <w:pPr>
                              <w:spacing w:after="0" w:line="240" w:lineRule="auto"/>
                              <w:jc w:val="center"/>
                            </w:pPr>
                            <w:r>
                              <w:rPr>
                                <w:rFonts w:ascii="Brush Script MT" w:hAnsi="Brush Script MT"/>
                                <w:sz w:val="40"/>
                              </w:rPr>
                              <w:t>Universidad Nacional “José Faustino Sánchez Carrión “</w:t>
                            </w:r>
                          </w:p>
                          <w:p w:rsidR="00614410" w:rsidRDefault="00614410" w:rsidP="00A3547B">
                            <w:pPr>
                              <w:spacing w:after="120" w:line="240" w:lineRule="auto"/>
                              <w:jc w:val="center"/>
                              <w:rPr>
                                <w:rFonts w:ascii="Comic Sans MS" w:hAnsi="Comic Sans MS"/>
                                <w:b/>
                                <w:sz w:val="32"/>
                                <w:u w:val="single"/>
                              </w:rPr>
                            </w:pPr>
                            <w:r w:rsidRPr="005C0BB5">
                              <w:rPr>
                                <w:rFonts w:ascii="Comic Sans MS" w:hAnsi="Comic Sans MS"/>
                                <w:b/>
                                <w:sz w:val="32"/>
                                <w:u w:val="single"/>
                              </w:rPr>
                              <w:t>Facultad de Ingeniería Pesquera</w:t>
                            </w:r>
                          </w:p>
                          <w:p w:rsidR="00214DE5" w:rsidRPr="00614410" w:rsidRDefault="00214DE5" w:rsidP="00214DE5">
                            <w:pPr>
                              <w:spacing w:line="240" w:lineRule="auto"/>
                              <w:jc w:val="center"/>
                              <w:rPr>
                                <w:rFonts w:ascii="Bradley Hand ITC" w:hAnsi="Bradley Hand ITC"/>
                                <w:b/>
                                <w:i/>
                                <w:sz w:val="32"/>
                                <w:szCs w:val="32"/>
                                <w:u w:val="single"/>
                              </w:rPr>
                            </w:pPr>
                            <w:r w:rsidRPr="00614410">
                              <w:rPr>
                                <w:rFonts w:ascii="Bradley Hand ITC" w:hAnsi="Bradley Hand ITC"/>
                                <w:b/>
                                <w:i/>
                                <w:sz w:val="32"/>
                                <w:szCs w:val="32"/>
                                <w:u w:val="single"/>
                              </w:rPr>
                              <w:t>SILABO</w:t>
                            </w:r>
                          </w:p>
                          <w:p w:rsidR="00214DE5" w:rsidRPr="005C0BB5" w:rsidRDefault="00214DE5" w:rsidP="00A3547B">
                            <w:pPr>
                              <w:spacing w:after="120" w:line="240" w:lineRule="auto"/>
                              <w:jc w:val="center"/>
                              <w:rPr>
                                <w:rFonts w:ascii="Comic Sans MS" w:hAnsi="Comic Sans MS"/>
                                <w:b/>
                                <w:sz w:val="32"/>
                                <w:u w:val="singl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7.9pt;margin-top:32.65pt;width:448.7pt;height:7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" o:allowincell="f" strokecolor="white" strokeweight="1pt">
                <v:textbox inset="3pt,3pt,3pt,3pt">
                  <w:txbxContent>
                    <w:p w:rsidR="00614410" w:rsidRDefault="00614410" w:rsidP="00A3547B">
                      <w:pPr>
                        <w:spacing w:after="0" w:line="240" w:lineRule="auto"/>
                        <w:jc w:val="center"/>
                      </w:pPr>
                      <w:r>
                        <w:rPr>
                          <w:rFonts w:ascii="Brush Script MT" w:hAnsi="Brush Script MT"/>
                          <w:sz w:val="40"/>
                        </w:rPr>
                        <w:t>Universidad Nacional “José Faustino Sánchez Carrión “</w:t>
                      </w:r>
                    </w:p>
                    <w:p w:rsidR="00614410" w:rsidRDefault="00614410" w:rsidP="00A3547B">
                      <w:pPr>
                        <w:spacing w:after="120" w:line="240" w:lineRule="auto"/>
                        <w:jc w:val="center"/>
                        <w:rPr>
                          <w:rFonts w:ascii="Comic Sans MS" w:hAnsi="Comic Sans MS"/>
                          <w:b/>
                          <w:sz w:val="32"/>
                          <w:u w:val="single"/>
                        </w:rPr>
                      </w:pPr>
                      <w:r w:rsidRPr="005C0BB5">
                        <w:rPr>
                          <w:rFonts w:ascii="Comic Sans MS" w:hAnsi="Comic Sans MS"/>
                          <w:b/>
                          <w:sz w:val="32"/>
                          <w:u w:val="single"/>
                        </w:rPr>
                        <w:t>Facultad de Ingeniería Pesquera</w:t>
                      </w:r>
                    </w:p>
                    <w:p w:rsidR="00214DE5" w:rsidRPr="00614410" w:rsidRDefault="00214DE5" w:rsidP="00214DE5">
                      <w:pPr>
                        <w:spacing w:line="240" w:lineRule="auto"/>
                        <w:jc w:val="center"/>
                        <w:rPr>
                          <w:rFonts w:ascii="Bradley Hand ITC" w:hAnsi="Bradley Hand ITC"/>
                          <w:b/>
                          <w:i/>
                          <w:sz w:val="32"/>
                          <w:szCs w:val="32"/>
                          <w:u w:val="single"/>
                        </w:rPr>
                      </w:pPr>
                      <w:r w:rsidRPr="00614410">
                        <w:rPr>
                          <w:rFonts w:ascii="Bradley Hand ITC" w:hAnsi="Bradley Hand ITC"/>
                          <w:b/>
                          <w:i/>
                          <w:sz w:val="32"/>
                          <w:szCs w:val="32"/>
                          <w:u w:val="single"/>
                        </w:rPr>
                        <w:t>SILABO</w:t>
                      </w:r>
                    </w:p>
                    <w:p w:rsidR="00214DE5" w:rsidRPr="005C0BB5" w:rsidRDefault="00214DE5" w:rsidP="00A3547B">
                      <w:pPr>
                        <w:spacing w:after="120" w:line="240" w:lineRule="auto"/>
                        <w:jc w:val="center"/>
                        <w:rPr>
                          <w:rFonts w:ascii="Comic Sans MS" w:hAnsi="Comic Sans MS"/>
                          <w:b/>
                          <w:sz w:val="32"/>
                          <w:u w:val="single"/>
                        </w:rPr>
                      </w:pPr>
                    </w:p>
                  </w:txbxContent>
                </v:textbox>
                <w10:wrap anchorx="page" anchory="page"/>
              </v:rect>
            </w:pict>
          </mc:Fallback>
        </mc:AlternateContent>
      </w:r>
    </w:p>
    <w:p w:rsidR="00614410" w:rsidRDefault="00614410" w:rsidP="00614410">
      <w:pPr>
        <w:spacing w:line="240" w:lineRule="auto"/>
        <w:jc w:val="center"/>
        <w:rPr>
          <w:rFonts w:ascii="Bradley Hand ITC" w:hAnsi="Bradley Hand ITC"/>
          <w:b/>
          <w:i/>
          <w:sz w:val="32"/>
          <w:szCs w:val="32"/>
          <w:u w:val="single"/>
        </w:rPr>
      </w:pPr>
    </w:p>
    <w:p w:rsidR="005278B3" w:rsidRPr="00D671D5" w:rsidRDefault="005278B3" w:rsidP="002D1DF3">
      <w:pPr>
        <w:rPr>
          <w:rFonts w:ascii="Arial" w:hAnsi="Arial" w:cs="Arial"/>
          <w:b/>
          <w:sz w:val="28"/>
          <w:szCs w:val="28"/>
        </w:rPr>
      </w:pPr>
      <w:r w:rsidRPr="00D671D5">
        <w:rPr>
          <w:b/>
          <w:sz w:val="28"/>
          <w:szCs w:val="28"/>
        </w:rPr>
        <w:t xml:space="preserve">ASIGNATURA                     </w:t>
      </w:r>
      <w:r w:rsidR="00574B91">
        <w:rPr>
          <w:b/>
          <w:sz w:val="28"/>
          <w:szCs w:val="28"/>
        </w:rPr>
        <w:t xml:space="preserve">  </w:t>
      </w:r>
      <w:r w:rsidR="00AD3529">
        <w:rPr>
          <w:b/>
          <w:sz w:val="28"/>
          <w:szCs w:val="28"/>
        </w:rPr>
        <w:t xml:space="preserve">:   </w:t>
      </w:r>
      <w:r w:rsidR="00AD3529" w:rsidRPr="00AD3529">
        <w:rPr>
          <w:b/>
          <w:sz w:val="28"/>
          <w:szCs w:val="28"/>
        </w:rPr>
        <w:t>PROYECTOS DE INVERSIÓN</w:t>
      </w:r>
    </w:p>
    <w:p w:rsidR="002D1DF3" w:rsidRPr="00D671D5" w:rsidRDefault="00343809" w:rsidP="002D1DF3">
      <w:pPr>
        <w:rPr>
          <w:rFonts w:cstheme="minorHAnsi"/>
          <w:b/>
          <w:sz w:val="24"/>
          <w:szCs w:val="24"/>
        </w:rPr>
      </w:pPr>
      <w:r w:rsidRPr="00D671D5">
        <w:rPr>
          <w:rFonts w:cstheme="minorHAnsi"/>
          <w:b/>
          <w:sz w:val="24"/>
          <w:szCs w:val="24"/>
        </w:rPr>
        <w:t xml:space="preserve">I. </w:t>
      </w:r>
      <w:r w:rsidR="002D1DF3" w:rsidRPr="00D671D5">
        <w:rPr>
          <w:rFonts w:cstheme="minorHAnsi"/>
          <w:b/>
          <w:sz w:val="24"/>
          <w:szCs w:val="24"/>
        </w:rPr>
        <w:t>DATOS GENERALES</w:t>
      </w:r>
    </w:p>
    <w:p w:rsidR="002D1DF3" w:rsidRDefault="002D1DF3" w:rsidP="00C811FC">
      <w:pPr>
        <w:spacing w:after="0" w:line="240" w:lineRule="auto"/>
        <w:ind w:left="284" w:hanging="142"/>
      </w:pPr>
      <w:r>
        <w:t>1.</w:t>
      </w:r>
      <w:r w:rsidR="005278B3">
        <w:t>1</w:t>
      </w:r>
      <w:r>
        <w:t>. CÓDIGO</w:t>
      </w:r>
      <w:r w:rsidR="005278B3">
        <w:tab/>
      </w:r>
      <w:r w:rsidR="009707A8">
        <w:t xml:space="preserve">                                      </w:t>
      </w:r>
      <w:r>
        <w:t>:</w:t>
      </w:r>
      <w:r w:rsidR="009707A8">
        <w:t xml:space="preserve">  </w:t>
      </w:r>
      <w:r w:rsidR="00840307" w:rsidRPr="00840307">
        <w:t>14</w:t>
      </w:r>
      <w:r w:rsidR="00840307">
        <w:t>-</w:t>
      </w:r>
      <w:r w:rsidR="00840307" w:rsidRPr="00840307">
        <w:t>23</w:t>
      </w:r>
      <w:r w:rsidR="00840307">
        <w:t>-</w:t>
      </w:r>
      <w:r w:rsidR="00840307" w:rsidRPr="00840307">
        <w:t>554</w:t>
      </w:r>
    </w:p>
    <w:p w:rsidR="005278B3" w:rsidRDefault="005278B3" w:rsidP="00C811FC">
      <w:pPr>
        <w:spacing w:after="0" w:line="240" w:lineRule="auto"/>
        <w:ind w:left="284" w:hanging="142"/>
      </w:pPr>
      <w:r>
        <w:t xml:space="preserve">1.2. CICLO ACADÉMICO         </w:t>
      </w:r>
      <w:r>
        <w:tab/>
      </w:r>
      <w:r w:rsidR="00C811FC">
        <w:t xml:space="preserve">      </w:t>
      </w:r>
      <w:r w:rsidR="009707A8">
        <w:t xml:space="preserve">   </w:t>
      </w:r>
      <w:r w:rsidR="00C811FC">
        <w:t xml:space="preserve">:   </w:t>
      </w:r>
      <w:r>
        <w:t>X</w:t>
      </w:r>
    </w:p>
    <w:p w:rsidR="005278B3" w:rsidRDefault="005278B3" w:rsidP="00C811FC">
      <w:pPr>
        <w:spacing w:after="0" w:line="240" w:lineRule="auto"/>
        <w:ind w:left="284" w:hanging="142"/>
      </w:pPr>
      <w:r>
        <w:t xml:space="preserve">1.3. PLAN DE ESTUDIOS       </w:t>
      </w:r>
      <w:r>
        <w:tab/>
      </w:r>
      <w:r w:rsidR="00C811FC">
        <w:t xml:space="preserve">      </w:t>
      </w:r>
      <w:r w:rsidR="009707A8">
        <w:t xml:space="preserve">   </w:t>
      </w:r>
      <w:r w:rsidR="00C811FC">
        <w:t xml:space="preserve">:   </w:t>
      </w:r>
      <w:r w:rsidR="00840307">
        <w:t>23</w:t>
      </w:r>
    </w:p>
    <w:p w:rsidR="00A042D1" w:rsidRDefault="00A042D1" w:rsidP="00C811FC">
      <w:pPr>
        <w:spacing w:after="0" w:line="240" w:lineRule="auto"/>
        <w:ind w:left="284" w:hanging="142"/>
      </w:pPr>
      <w:r>
        <w:t xml:space="preserve">1.4. </w:t>
      </w:r>
      <w:r w:rsidR="003E727F">
        <w:t>ESCUELA PROFESIONAL</w:t>
      </w:r>
      <w:r w:rsidR="005278B3">
        <w:tab/>
      </w:r>
      <w:r w:rsidR="00C811FC">
        <w:t xml:space="preserve">      </w:t>
      </w:r>
      <w:r w:rsidR="009707A8">
        <w:t xml:space="preserve">   </w:t>
      </w:r>
      <w:r w:rsidR="003E727F">
        <w:t>:</w:t>
      </w:r>
      <w:r w:rsidR="00C811FC">
        <w:t xml:space="preserve">   </w:t>
      </w:r>
      <w:r w:rsidR="009E6AE9" w:rsidRPr="00CA62B5">
        <w:t>ESCUELA ACADÉMICO PROFESIONAL DE INGENIERÍA PESQUERA</w:t>
      </w:r>
    </w:p>
    <w:p w:rsidR="003E727F" w:rsidRDefault="003E727F" w:rsidP="00C811FC">
      <w:pPr>
        <w:spacing w:after="0" w:line="240" w:lineRule="auto"/>
        <w:ind w:left="284" w:hanging="142"/>
      </w:pPr>
      <w:r>
        <w:t xml:space="preserve">1.5. DEPARTAMENTO </w:t>
      </w:r>
      <w:r w:rsidR="00811AD8">
        <w:t>ACADÉMICO :</w:t>
      </w:r>
      <w:r w:rsidR="009707A8">
        <w:t xml:space="preserve">    </w:t>
      </w:r>
      <w:r w:rsidR="005278B3" w:rsidRPr="005278B3">
        <w:t>INGENIERÍA PESQUERA</w:t>
      </w:r>
      <w:r w:rsidR="009707A8">
        <w:t xml:space="preserve"> </w:t>
      </w:r>
      <w:r w:rsidR="00D6414A" w:rsidRPr="00D6414A">
        <w:t>E  INGENIERÍA</w:t>
      </w:r>
      <w:r w:rsidR="009707A8">
        <w:t xml:space="preserve"> </w:t>
      </w:r>
      <w:r w:rsidR="008A4F33">
        <w:t>ACU</w:t>
      </w:r>
      <w:r w:rsidR="005278B3">
        <w:t>ÍCOLA</w:t>
      </w:r>
    </w:p>
    <w:p w:rsidR="005278B3" w:rsidRDefault="005278B3" w:rsidP="00C811FC">
      <w:pPr>
        <w:spacing w:after="0" w:line="240" w:lineRule="auto"/>
        <w:ind w:left="284" w:hanging="142"/>
      </w:pPr>
      <w:r>
        <w:t xml:space="preserve">1.6. PRE-REQUISITO               </w:t>
      </w:r>
      <w:r>
        <w:tab/>
      </w:r>
      <w:r w:rsidR="00C811FC">
        <w:t xml:space="preserve">      </w:t>
      </w:r>
      <w:r w:rsidR="009707A8">
        <w:t xml:space="preserve">   </w:t>
      </w:r>
      <w:r>
        <w:t xml:space="preserve">:  </w:t>
      </w:r>
      <w:r w:rsidR="00C811FC">
        <w:t xml:space="preserve"> </w:t>
      </w:r>
      <w:r w:rsidR="008457A8">
        <w:t>ECONOMÏA</w:t>
      </w:r>
      <w:r w:rsidRPr="00F94AC2">
        <w:t xml:space="preserve"> – 14-2</w:t>
      </w:r>
      <w:r w:rsidR="008457A8">
        <w:t>3</w:t>
      </w:r>
      <w:r w:rsidRPr="00F94AC2">
        <w:t>-</w:t>
      </w:r>
      <w:r w:rsidR="008457A8">
        <w:t>2</w:t>
      </w:r>
      <w:r w:rsidRPr="00F94AC2">
        <w:t>5</w:t>
      </w:r>
      <w:r w:rsidR="008457A8">
        <w:t>3</w:t>
      </w:r>
    </w:p>
    <w:p w:rsidR="00144CAE" w:rsidRDefault="00144CAE" w:rsidP="00C811FC">
      <w:pPr>
        <w:spacing w:after="0" w:line="240" w:lineRule="auto"/>
        <w:ind w:left="284" w:hanging="142"/>
      </w:pPr>
      <w:r>
        <w:t xml:space="preserve">1.7. </w:t>
      </w:r>
      <w:r w:rsidR="005278B3">
        <w:t xml:space="preserve">SEMESTRE </w:t>
      </w:r>
      <w:r>
        <w:t xml:space="preserve"> ACADÉMICO</w:t>
      </w:r>
      <w:r w:rsidR="005278B3">
        <w:tab/>
      </w:r>
      <w:r w:rsidR="00C811FC">
        <w:t xml:space="preserve">      </w:t>
      </w:r>
      <w:r w:rsidR="009707A8">
        <w:t xml:space="preserve">   </w:t>
      </w:r>
      <w:r>
        <w:t>:</w:t>
      </w:r>
      <w:r w:rsidR="00C811FC">
        <w:t xml:space="preserve">   </w:t>
      </w:r>
      <w:r w:rsidR="00E6043C">
        <w:t>201</w:t>
      </w:r>
      <w:r w:rsidR="00DE7D58">
        <w:t>8</w:t>
      </w:r>
      <w:r w:rsidR="00371E29">
        <w:t xml:space="preserve"> </w:t>
      </w:r>
      <w:r w:rsidR="00E6043C">
        <w:t>-</w:t>
      </w:r>
      <w:r w:rsidR="00371E29">
        <w:t xml:space="preserve"> </w:t>
      </w:r>
      <w:r w:rsidR="00224D47">
        <w:t>I</w:t>
      </w:r>
      <w:r w:rsidR="007C2A7D">
        <w:t>I</w:t>
      </w:r>
    </w:p>
    <w:p w:rsidR="00271AA3" w:rsidRDefault="00271AA3" w:rsidP="00C811FC">
      <w:pPr>
        <w:spacing w:after="0" w:line="240" w:lineRule="auto"/>
        <w:ind w:left="284" w:hanging="142"/>
      </w:pPr>
      <w:r>
        <w:t>1.8. NÚMERO DE CRÉDITOS</w:t>
      </w:r>
      <w:r w:rsidR="005278B3">
        <w:tab/>
      </w:r>
      <w:r w:rsidR="00C811FC">
        <w:t xml:space="preserve">      </w:t>
      </w:r>
      <w:r w:rsidR="009707A8">
        <w:t xml:space="preserve">   </w:t>
      </w:r>
      <w:r>
        <w:t>:</w:t>
      </w:r>
      <w:r w:rsidR="00C811FC">
        <w:t xml:space="preserve">   </w:t>
      </w:r>
      <w:r w:rsidR="00C81631">
        <w:t>3,5</w:t>
      </w:r>
      <w:r w:rsidR="00E6043C">
        <w:t xml:space="preserve"> </w:t>
      </w:r>
      <w:r w:rsidR="009E6AE9">
        <w:t>CRÉDITOS</w:t>
      </w:r>
    </w:p>
    <w:p w:rsidR="00A95718" w:rsidRPr="00A95718" w:rsidRDefault="00C811FC" w:rsidP="00C811FC">
      <w:pPr>
        <w:spacing w:after="0" w:line="240" w:lineRule="auto"/>
      </w:pPr>
      <w:r>
        <w:t xml:space="preserve">   </w:t>
      </w:r>
      <w:r w:rsidR="00271AA3">
        <w:t>1.</w:t>
      </w:r>
      <w:r w:rsidR="005278B3">
        <w:t>9</w:t>
      </w:r>
      <w:r w:rsidR="00271AA3">
        <w:t>. HORAS DE CLASE</w:t>
      </w:r>
      <w:r w:rsidR="005278B3">
        <w:tab/>
      </w:r>
      <w:r w:rsidR="005278B3">
        <w:tab/>
      </w:r>
      <w:r>
        <w:t xml:space="preserve">      </w:t>
      </w:r>
      <w:r w:rsidR="009707A8">
        <w:t xml:space="preserve">   </w:t>
      </w:r>
      <w:r w:rsidR="00271AA3">
        <w:t>:</w:t>
      </w:r>
      <w:r>
        <w:t xml:space="preserve">   </w:t>
      </w:r>
      <w:r w:rsidR="00A95718" w:rsidRPr="00A95718">
        <w:t xml:space="preserve">5 </w:t>
      </w:r>
      <w:r w:rsidR="009E6AE9" w:rsidRPr="00A95718">
        <w:t>HORAS SEMANALES</w:t>
      </w:r>
    </w:p>
    <w:p w:rsidR="00A95718" w:rsidRPr="00A95718" w:rsidRDefault="009E6AE9" w:rsidP="00A95718">
      <w:pPr>
        <w:spacing w:after="0" w:line="240" w:lineRule="auto"/>
        <w:ind w:left="1077"/>
      </w:pPr>
      <w:r>
        <w:tab/>
      </w:r>
      <w:r w:rsidR="005278B3">
        <w:tab/>
      </w:r>
      <w:r w:rsidR="00C811FC">
        <w:t xml:space="preserve">                        </w:t>
      </w:r>
      <w:r w:rsidR="009707A8">
        <w:t xml:space="preserve">   </w:t>
      </w:r>
      <w:r w:rsidRPr="00A95718">
        <w:t xml:space="preserve">TEORÍA    :    </w:t>
      </w:r>
      <w:r w:rsidR="00840307">
        <w:t>2</w:t>
      </w:r>
      <w:r w:rsidRPr="00A95718">
        <w:t xml:space="preserve"> HORAS</w:t>
      </w:r>
    </w:p>
    <w:p w:rsidR="00271AA3" w:rsidRDefault="005278B3" w:rsidP="00A95718">
      <w:pPr>
        <w:spacing w:after="0" w:line="240" w:lineRule="auto"/>
        <w:ind w:left="1077"/>
      </w:pPr>
      <w:r>
        <w:tab/>
      </w:r>
      <w:r w:rsidR="00C811FC">
        <w:t xml:space="preserve">                                       </w:t>
      </w:r>
      <w:r w:rsidR="009707A8">
        <w:t xml:space="preserve">   </w:t>
      </w:r>
      <w:r w:rsidR="005A6013" w:rsidRPr="00A95718">
        <w:t>PRÁCTICA</w:t>
      </w:r>
      <w:r w:rsidR="00811AD8">
        <w:t xml:space="preserve"> </w:t>
      </w:r>
      <w:r w:rsidR="005A6013">
        <w:t>:</w:t>
      </w:r>
      <w:r w:rsidR="009E6AE9" w:rsidRPr="00A95718">
        <w:t xml:space="preserve">     </w:t>
      </w:r>
      <w:r w:rsidR="00840307">
        <w:t>3</w:t>
      </w:r>
      <w:r w:rsidR="009E6AE9" w:rsidRPr="00A95718">
        <w:t xml:space="preserve"> HORAS</w:t>
      </w:r>
    </w:p>
    <w:p w:rsidR="005278B3" w:rsidRDefault="00C811FC" w:rsidP="005278B3">
      <w:pPr>
        <w:spacing w:after="0" w:line="240" w:lineRule="auto"/>
      </w:pPr>
      <w:r>
        <w:t xml:space="preserve">   1.10. ÁREA  ACADÉMICA</w:t>
      </w:r>
      <w:r>
        <w:tab/>
        <w:t xml:space="preserve">       </w:t>
      </w:r>
      <w:r w:rsidR="009707A8">
        <w:t xml:space="preserve">  </w:t>
      </w:r>
      <w:r w:rsidR="005278B3">
        <w:t xml:space="preserve">:   </w:t>
      </w:r>
      <w:r w:rsidR="00B31E18">
        <w:t xml:space="preserve">ADMINISTRACIÓN DE LA PRODUCCIÓN </w:t>
      </w:r>
    </w:p>
    <w:p w:rsidR="00271AA3" w:rsidRDefault="00C811FC" w:rsidP="00C811FC">
      <w:pPr>
        <w:spacing w:after="0" w:line="240" w:lineRule="auto"/>
      </w:pPr>
      <w:r>
        <w:t xml:space="preserve">  </w:t>
      </w:r>
      <w:r w:rsidR="00B31E18">
        <w:t xml:space="preserve"> 2.0. </w:t>
      </w:r>
      <w:r w:rsidR="00F9355C">
        <w:t>DOCENTE</w:t>
      </w:r>
      <w:r w:rsidR="00B31E18">
        <w:tab/>
      </w:r>
      <w:r>
        <w:t xml:space="preserve">                                    </w:t>
      </w:r>
      <w:r w:rsidR="009707A8">
        <w:t xml:space="preserve">  </w:t>
      </w:r>
      <w:r w:rsidR="00F9355C">
        <w:t>:</w:t>
      </w:r>
      <w:r>
        <w:t xml:space="preserve">   </w:t>
      </w:r>
      <w:r w:rsidR="00A95718" w:rsidRPr="00A95718">
        <w:rPr>
          <w:lang w:val="it-IT"/>
        </w:rPr>
        <w:t xml:space="preserve">Ing. </w:t>
      </w:r>
      <w:r w:rsidR="009E6AE9" w:rsidRPr="00A95718">
        <w:rPr>
          <w:lang w:val="it-IT"/>
        </w:rPr>
        <w:t>EDDIE DANIEL NICHO CARPIO</w:t>
      </w:r>
    </w:p>
    <w:p w:rsidR="00F9355C" w:rsidRDefault="00C811FC" w:rsidP="00214DE5">
      <w:pPr>
        <w:spacing w:after="0" w:line="240" w:lineRule="auto"/>
        <w:ind w:left="284" w:firstLine="142"/>
      </w:pPr>
      <w:r>
        <w:t xml:space="preserve">  </w:t>
      </w:r>
      <w:r w:rsidR="00B31E18">
        <w:t xml:space="preserve">2.1. </w:t>
      </w:r>
      <w:r w:rsidR="00F9355C">
        <w:t>COLEGIATURA</w:t>
      </w:r>
      <w:r w:rsidR="00B31E18">
        <w:tab/>
      </w:r>
      <w:r>
        <w:t xml:space="preserve">       </w:t>
      </w:r>
      <w:r w:rsidR="009707A8">
        <w:t xml:space="preserve">  </w:t>
      </w:r>
      <w:r w:rsidR="00F9355C">
        <w:t>:</w:t>
      </w:r>
      <w:r>
        <w:t xml:space="preserve">  </w:t>
      </w:r>
      <w:r w:rsidR="00A95718" w:rsidRPr="00A95718">
        <w:rPr>
          <w:lang w:val="it-IT"/>
        </w:rPr>
        <w:t>17821</w:t>
      </w:r>
    </w:p>
    <w:p w:rsidR="00214DE5" w:rsidRPr="00B31E18" w:rsidRDefault="00C811FC" w:rsidP="00B31E18">
      <w:pPr>
        <w:spacing w:after="0" w:line="240" w:lineRule="auto"/>
        <w:rPr>
          <w:rStyle w:val="Hipervnculo"/>
          <w:color w:val="auto"/>
          <w:u w:val="none"/>
        </w:rPr>
      </w:pPr>
      <w:r>
        <w:t xml:space="preserve">           </w:t>
      </w:r>
      <w:r w:rsidR="00B31E18">
        <w:t>2.2.</w:t>
      </w:r>
      <w:r>
        <w:t xml:space="preserve"> </w:t>
      </w:r>
      <w:r w:rsidR="00F9355C">
        <w:t>E-MAIL</w:t>
      </w:r>
      <w:r w:rsidR="00B31E18">
        <w:tab/>
      </w:r>
      <w:r>
        <w:t xml:space="preserve">                     </w:t>
      </w:r>
      <w:r w:rsidR="009707A8">
        <w:t xml:space="preserve">  </w:t>
      </w:r>
      <w:r w:rsidR="00F9355C">
        <w:t>:</w:t>
      </w:r>
      <w:r>
        <w:t xml:space="preserve">  </w:t>
      </w:r>
      <w:hyperlink r:id="rId7" w:history="1">
        <w:r w:rsidR="00A95718" w:rsidRPr="00A95718">
          <w:rPr>
            <w:rStyle w:val="Hipervnculo"/>
            <w:color w:val="auto"/>
          </w:rPr>
          <w:t>eddie_nicho@hotmail.com</w:t>
        </w:r>
      </w:hyperlink>
    </w:p>
    <w:p w:rsidR="00B31E18" w:rsidRPr="00B31E18" w:rsidRDefault="00C811FC" w:rsidP="00B31E18">
      <w:pPr>
        <w:spacing w:after="0" w:line="240" w:lineRule="auto"/>
        <w:rPr>
          <w:rStyle w:val="Hipervnculo"/>
          <w:color w:val="auto"/>
          <w:u w:val="none"/>
        </w:rPr>
      </w:pPr>
      <w:r>
        <w:rPr>
          <w:rStyle w:val="Hipervnculo"/>
          <w:color w:val="auto"/>
          <w:u w:val="none"/>
        </w:rPr>
        <w:t xml:space="preserve">           </w:t>
      </w:r>
      <w:r w:rsidR="00B31E18" w:rsidRPr="00B31E18">
        <w:rPr>
          <w:rStyle w:val="Hipervnculo"/>
          <w:color w:val="auto"/>
          <w:u w:val="none"/>
        </w:rPr>
        <w:t>2.3.</w:t>
      </w:r>
      <w:r>
        <w:rPr>
          <w:rStyle w:val="Hipervnculo"/>
          <w:color w:val="auto"/>
          <w:u w:val="none"/>
        </w:rPr>
        <w:t xml:space="preserve"> </w:t>
      </w:r>
      <w:r w:rsidR="00B31E18">
        <w:rPr>
          <w:rStyle w:val="Hipervnculo"/>
          <w:color w:val="auto"/>
          <w:u w:val="none"/>
        </w:rPr>
        <w:t xml:space="preserve">CATEGORÍA DOCENTE      </w:t>
      </w:r>
      <w:r w:rsidR="009707A8">
        <w:rPr>
          <w:rStyle w:val="Hipervnculo"/>
          <w:color w:val="auto"/>
          <w:u w:val="none"/>
        </w:rPr>
        <w:t xml:space="preserve">  </w:t>
      </w:r>
      <w:r w:rsidR="00B31E18">
        <w:rPr>
          <w:rStyle w:val="Hipervnculo"/>
          <w:color w:val="auto"/>
          <w:u w:val="none"/>
        </w:rPr>
        <w:t>:  ASOCIADO  A  DEDICACIÓN  EXCLUSIVA</w:t>
      </w:r>
    </w:p>
    <w:p w:rsidR="00A95718" w:rsidRDefault="00A95718" w:rsidP="00B31E18">
      <w:pPr>
        <w:spacing w:after="0" w:line="240" w:lineRule="auto"/>
      </w:pPr>
    </w:p>
    <w:p w:rsidR="00480FE0" w:rsidRPr="00A95718" w:rsidRDefault="00480FE0" w:rsidP="00B31E18">
      <w:pPr>
        <w:spacing w:after="0" w:line="240" w:lineRule="auto"/>
      </w:pPr>
    </w:p>
    <w:p w:rsidR="0066460B" w:rsidRPr="007C6851" w:rsidRDefault="0066460B" w:rsidP="0066460B">
      <w:pPr>
        <w:rPr>
          <w:rFonts w:ascii="Arial" w:hAnsi="Arial" w:cs="Arial"/>
          <w:b/>
        </w:rPr>
      </w:pPr>
      <w:r w:rsidRPr="007C6851">
        <w:rPr>
          <w:rFonts w:ascii="Arial" w:hAnsi="Arial" w:cs="Arial"/>
          <w:b/>
        </w:rPr>
        <w:t>II. SUMILLA</w:t>
      </w:r>
    </w:p>
    <w:p w:rsidR="00480FE0" w:rsidRPr="007C6851" w:rsidRDefault="00151E52" w:rsidP="00AD3529">
      <w:pPr>
        <w:ind w:left="210"/>
        <w:jc w:val="both"/>
        <w:rPr>
          <w:rFonts w:ascii="Arial" w:hAnsi="Arial" w:cs="Arial"/>
        </w:rPr>
      </w:pPr>
      <w:r>
        <w:rPr>
          <w:rFonts w:ascii="Arial" w:hAnsi="Arial" w:cs="Arial"/>
        </w:rPr>
        <w:t xml:space="preserve">Comprende el estudio de </w:t>
      </w:r>
      <w:r w:rsidR="00E43870">
        <w:rPr>
          <w:rFonts w:ascii="Arial" w:hAnsi="Arial" w:cs="Arial"/>
        </w:rPr>
        <w:t>l</w:t>
      </w:r>
      <w:r w:rsidR="00AD3529" w:rsidRPr="00AD3529">
        <w:rPr>
          <w:rFonts w:ascii="Arial" w:hAnsi="Arial" w:cs="Arial"/>
        </w:rPr>
        <w:t>os conceptos básicos del proyecto de inversión, generación de proyectos de inversión, formulación del proyecto de inversión, las etapas del proyecto de inversión: preinversión, ejecución o inversión, operación o funcionamiento, el perfil del proyecto de inversión pesquera, condiciones para el desarrollo del perfil, estudio del mercado pesquero, estudio de la demanda, la oferta, estudio de la comercialización, estudio del tamaño, tecnología, ingeniería del proyecto, localización, monto de inversión, marco institucional y política pesquera, Prefactibilidad, formulación del estudio de prefactibilidad, y sus elementos de análisis, Formulación del estudio de factibilidad y sus elementos de análisis</w:t>
      </w:r>
      <w:r w:rsidR="00A95718" w:rsidRPr="007C6851">
        <w:rPr>
          <w:rFonts w:ascii="Arial" w:hAnsi="Arial" w:cs="Arial"/>
        </w:rPr>
        <w:t>.</w:t>
      </w:r>
    </w:p>
    <w:p w:rsidR="009975A4" w:rsidRPr="007C6851" w:rsidRDefault="0066460B" w:rsidP="001D01AB">
      <w:pPr>
        <w:rPr>
          <w:rFonts w:ascii="Arial" w:hAnsi="Arial" w:cs="Arial"/>
          <w:b/>
        </w:rPr>
      </w:pPr>
      <w:r w:rsidRPr="007C6851">
        <w:rPr>
          <w:rFonts w:ascii="Arial" w:hAnsi="Arial" w:cs="Arial"/>
          <w:b/>
        </w:rPr>
        <w:t xml:space="preserve">III. </w:t>
      </w:r>
      <w:r w:rsidR="00C46E1D">
        <w:rPr>
          <w:rFonts w:ascii="Arial" w:hAnsi="Arial" w:cs="Arial"/>
          <w:b/>
        </w:rPr>
        <w:t>O</w:t>
      </w:r>
      <w:r w:rsidR="001A307E">
        <w:rPr>
          <w:rFonts w:ascii="Arial" w:hAnsi="Arial" w:cs="Arial"/>
          <w:b/>
        </w:rPr>
        <w:t>BJETIVO</w:t>
      </w:r>
      <w:r w:rsidR="00C46E1D">
        <w:rPr>
          <w:rFonts w:ascii="Arial" w:hAnsi="Arial" w:cs="Arial"/>
          <w:b/>
        </w:rPr>
        <w:t>S</w:t>
      </w:r>
    </w:p>
    <w:p w:rsidR="009B6DAE" w:rsidRDefault="009B6DAE" w:rsidP="009B6DAE">
      <w:pPr>
        <w:spacing w:after="0" w:line="240" w:lineRule="auto"/>
        <w:ind w:firstLine="284"/>
        <w:jc w:val="both"/>
        <w:rPr>
          <w:rFonts w:ascii="Arial" w:hAnsi="Arial" w:cs="Arial"/>
        </w:rPr>
      </w:pPr>
      <w:r w:rsidRPr="00D619BD">
        <w:rPr>
          <w:rFonts w:ascii="Arial" w:hAnsi="Arial" w:cs="Arial"/>
        </w:rPr>
        <w:t xml:space="preserve">Al término de la asignatura, el alumno evaluado y aprobado, </w:t>
      </w:r>
      <w:r w:rsidR="001A307E">
        <w:rPr>
          <w:rFonts w:ascii="Arial" w:hAnsi="Arial" w:cs="Arial"/>
        </w:rPr>
        <w:t>alcanzará los siguientes Objetivos</w:t>
      </w:r>
      <w:r w:rsidRPr="00D619BD">
        <w:rPr>
          <w:rFonts w:ascii="Arial" w:hAnsi="Arial" w:cs="Arial"/>
        </w:rPr>
        <w:t>:</w:t>
      </w:r>
    </w:p>
    <w:p w:rsidR="00B9687B" w:rsidRPr="00914335" w:rsidRDefault="00B9687B" w:rsidP="00480FE0">
      <w:pPr>
        <w:spacing w:after="0" w:line="240" w:lineRule="auto"/>
        <w:jc w:val="both"/>
        <w:rPr>
          <w:rFonts w:ascii="Arial" w:hAnsi="Arial" w:cs="Arial"/>
          <w:b/>
        </w:rPr>
      </w:pPr>
    </w:p>
    <w:p w:rsidR="00B9687B" w:rsidRPr="00914335" w:rsidRDefault="00B9687B" w:rsidP="001D01AB">
      <w:pPr>
        <w:numPr>
          <w:ilvl w:val="1"/>
          <w:numId w:val="6"/>
        </w:numPr>
        <w:spacing w:after="0" w:line="240" w:lineRule="auto"/>
        <w:ind w:left="567" w:hanging="283"/>
        <w:jc w:val="both"/>
        <w:rPr>
          <w:rFonts w:ascii="Arial" w:hAnsi="Arial" w:cs="Arial"/>
        </w:rPr>
      </w:pPr>
      <w:r w:rsidRPr="00914335">
        <w:rPr>
          <w:rFonts w:ascii="Arial" w:hAnsi="Arial" w:cs="Arial"/>
        </w:rPr>
        <w:t xml:space="preserve">Fundamentar </w:t>
      </w:r>
      <w:r w:rsidR="00811AD8">
        <w:rPr>
          <w:rFonts w:ascii="Arial" w:hAnsi="Arial" w:cs="Arial"/>
        </w:rPr>
        <w:t xml:space="preserve">los conceptos básicos </w:t>
      </w:r>
      <w:r w:rsidR="0081718B">
        <w:rPr>
          <w:rFonts w:ascii="Arial" w:hAnsi="Arial" w:cs="Arial"/>
        </w:rPr>
        <w:t>del Proyectos de Inversión, la generación y formulación del proyecto de inversión.</w:t>
      </w:r>
    </w:p>
    <w:p w:rsidR="0078125D" w:rsidRDefault="00B9687B" w:rsidP="0078125D">
      <w:pPr>
        <w:numPr>
          <w:ilvl w:val="1"/>
          <w:numId w:val="6"/>
        </w:numPr>
        <w:spacing w:after="0" w:line="240" w:lineRule="auto"/>
        <w:ind w:left="567" w:hanging="283"/>
        <w:jc w:val="both"/>
        <w:rPr>
          <w:rFonts w:ascii="Arial" w:hAnsi="Arial" w:cs="Arial"/>
        </w:rPr>
      </w:pPr>
      <w:r w:rsidRPr="00914335">
        <w:rPr>
          <w:rFonts w:ascii="Arial" w:hAnsi="Arial" w:cs="Arial"/>
        </w:rPr>
        <w:t>Identificar las Etapas y Estructuras de un</w:t>
      </w:r>
      <w:r w:rsidR="00480FE0">
        <w:rPr>
          <w:rFonts w:ascii="Arial" w:hAnsi="Arial" w:cs="Arial"/>
        </w:rPr>
        <w:t xml:space="preserve"> Proyecto de Inversión Pesquera, </w:t>
      </w:r>
      <w:r w:rsidR="0078125D">
        <w:rPr>
          <w:rFonts w:ascii="Arial" w:hAnsi="Arial" w:cs="Arial"/>
        </w:rPr>
        <w:t xml:space="preserve">para captar conocimiento sobre ellas y participar en la formulación de proyectos </w:t>
      </w:r>
      <w:r w:rsidR="0081718B">
        <w:rPr>
          <w:rFonts w:ascii="Arial" w:hAnsi="Arial" w:cs="Arial"/>
        </w:rPr>
        <w:t xml:space="preserve">de inversión </w:t>
      </w:r>
      <w:r w:rsidR="0078125D">
        <w:rPr>
          <w:rFonts w:ascii="Arial" w:hAnsi="Arial" w:cs="Arial"/>
        </w:rPr>
        <w:t>pesquer</w:t>
      </w:r>
      <w:r w:rsidR="0081718B">
        <w:rPr>
          <w:rFonts w:ascii="Arial" w:hAnsi="Arial" w:cs="Arial"/>
        </w:rPr>
        <w:t>a</w:t>
      </w:r>
      <w:r w:rsidR="0078125D">
        <w:rPr>
          <w:rFonts w:ascii="Arial" w:hAnsi="Arial" w:cs="Arial"/>
        </w:rPr>
        <w:t>.</w:t>
      </w:r>
    </w:p>
    <w:p w:rsidR="00B9687B" w:rsidRPr="0078125D" w:rsidRDefault="0078125D" w:rsidP="0078125D">
      <w:pPr>
        <w:numPr>
          <w:ilvl w:val="1"/>
          <w:numId w:val="6"/>
        </w:numPr>
        <w:spacing w:after="0" w:line="240" w:lineRule="auto"/>
        <w:ind w:left="567" w:hanging="283"/>
        <w:jc w:val="both"/>
        <w:rPr>
          <w:rFonts w:ascii="Arial" w:hAnsi="Arial" w:cs="Arial"/>
        </w:rPr>
      </w:pPr>
      <w:r>
        <w:rPr>
          <w:rFonts w:ascii="Arial" w:hAnsi="Arial" w:cs="Arial"/>
        </w:rPr>
        <w:t xml:space="preserve">Identificar </w:t>
      </w:r>
      <w:r w:rsidR="0093211F">
        <w:rPr>
          <w:rFonts w:ascii="Arial" w:hAnsi="Arial" w:cs="Arial"/>
        </w:rPr>
        <w:t xml:space="preserve">los elementos </w:t>
      </w:r>
      <w:r w:rsidR="00B9687B" w:rsidRPr="0078125D">
        <w:rPr>
          <w:rFonts w:ascii="Arial" w:hAnsi="Arial" w:cs="Arial"/>
        </w:rPr>
        <w:t xml:space="preserve"> de un Proyecto de Inversión Pesquera.</w:t>
      </w:r>
      <w:r w:rsidRPr="0078125D">
        <w:rPr>
          <w:rFonts w:ascii="Arial" w:hAnsi="Arial" w:cs="Arial"/>
        </w:rPr>
        <w:t xml:space="preserve"> para formularlos y evaluarlos, teniendo valores éticos</w:t>
      </w:r>
      <w:r w:rsidR="0093211F">
        <w:rPr>
          <w:rFonts w:ascii="Arial" w:hAnsi="Arial" w:cs="Arial"/>
        </w:rPr>
        <w:t>, a nivel de perfil, estudio de prefactibilidad, factibilidad y  estudio definitivo o expediente técnico</w:t>
      </w:r>
      <w:r w:rsidRPr="0078125D">
        <w:rPr>
          <w:rFonts w:ascii="Arial" w:hAnsi="Arial" w:cs="Arial"/>
        </w:rPr>
        <w:t xml:space="preserve"> </w:t>
      </w:r>
    </w:p>
    <w:p w:rsidR="00B9687B" w:rsidRDefault="00B9687B" w:rsidP="00B317A3">
      <w:pPr>
        <w:spacing w:after="0" w:line="240" w:lineRule="auto"/>
        <w:ind w:left="1134"/>
        <w:rPr>
          <w:rFonts w:ascii="Arial" w:hAnsi="Arial" w:cs="Arial"/>
        </w:rPr>
      </w:pPr>
    </w:p>
    <w:p w:rsidR="0078125D" w:rsidRPr="00196838" w:rsidRDefault="0078125D" w:rsidP="00A652E2">
      <w:pPr>
        <w:spacing w:after="0" w:line="240" w:lineRule="auto"/>
        <w:rPr>
          <w:rFonts w:ascii="Arial" w:hAnsi="Arial" w:cs="Arial"/>
        </w:rPr>
      </w:pPr>
    </w:p>
    <w:p w:rsidR="00700F44" w:rsidRPr="007C6851" w:rsidRDefault="001D01AB" w:rsidP="001D01AB">
      <w:pPr>
        <w:spacing w:after="0" w:line="240" w:lineRule="auto"/>
        <w:ind w:left="426" w:hanging="426"/>
        <w:rPr>
          <w:rFonts w:ascii="Arial" w:hAnsi="Arial" w:cs="Arial"/>
          <w:b/>
        </w:rPr>
      </w:pPr>
      <w:r w:rsidRPr="007C6851">
        <w:rPr>
          <w:rFonts w:ascii="Arial" w:hAnsi="Arial" w:cs="Arial"/>
          <w:b/>
        </w:rPr>
        <w:lastRenderedPageBreak/>
        <w:t xml:space="preserve">IV. METODOLOGÍA DE ENSEÑANZA - APRENDIZAJE </w:t>
      </w:r>
    </w:p>
    <w:p w:rsidR="009975A4" w:rsidRPr="00196838" w:rsidRDefault="009975A4" w:rsidP="00214DE5">
      <w:pPr>
        <w:spacing w:after="0" w:line="240" w:lineRule="auto"/>
        <w:ind w:left="426"/>
        <w:rPr>
          <w:rFonts w:ascii="Arial" w:hAnsi="Arial" w:cs="Arial"/>
          <w:sz w:val="24"/>
          <w:szCs w:val="24"/>
        </w:rPr>
      </w:pPr>
    </w:p>
    <w:p w:rsidR="00C46E1D" w:rsidRDefault="00C46E1D" w:rsidP="007C6851">
      <w:pPr>
        <w:spacing w:after="0" w:line="240" w:lineRule="auto"/>
        <w:ind w:left="284"/>
        <w:jc w:val="both"/>
        <w:rPr>
          <w:rFonts w:ascii="Arial" w:hAnsi="Arial" w:cs="Arial"/>
          <w:b/>
          <w:i/>
        </w:rPr>
      </w:pPr>
      <w:r w:rsidRPr="00C46E1D">
        <w:rPr>
          <w:rFonts w:ascii="Arial" w:hAnsi="Arial" w:cs="Arial"/>
          <w:b/>
          <w:i/>
        </w:rPr>
        <w:t>4.1. ESTRATEGIAS METODOLÓGICAS</w:t>
      </w:r>
    </w:p>
    <w:p w:rsidR="0078125D" w:rsidRPr="00C46E1D" w:rsidRDefault="0078125D" w:rsidP="007C6851">
      <w:pPr>
        <w:spacing w:after="0" w:line="240" w:lineRule="auto"/>
        <w:ind w:left="284"/>
        <w:jc w:val="both"/>
        <w:rPr>
          <w:rFonts w:ascii="Arial" w:hAnsi="Arial" w:cs="Arial"/>
          <w:b/>
          <w:i/>
        </w:rPr>
      </w:pPr>
    </w:p>
    <w:p w:rsidR="009B6DAE" w:rsidRPr="007310AE" w:rsidRDefault="009B6DAE" w:rsidP="009B6DAE">
      <w:pPr>
        <w:shd w:val="clear" w:color="auto" w:fill="FFFFFF"/>
        <w:spacing w:after="0" w:line="240" w:lineRule="auto"/>
        <w:ind w:left="851"/>
        <w:jc w:val="both"/>
        <w:outlineLvl w:val="0"/>
        <w:rPr>
          <w:rFonts w:ascii="Arial" w:eastAsia="Times New Roman" w:hAnsi="Arial" w:cs="Arial"/>
          <w:bCs/>
          <w:kern w:val="36"/>
          <w:lang w:eastAsia="es-PE"/>
        </w:rPr>
      </w:pPr>
      <w:r w:rsidRPr="0008245A">
        <w:rPr>
          <w:rFonts w:ascii="Arial" w:hAnsi="Arial" w:cs="Arial"/>
        </w:rPr>
        <w:t>Se utilizará como estrategia metodológica</w:t>
      </w:r>
      <w:r w:rsidR="00A652E2">
        <w:rPr>
          <w:rFonts w:ascii="Arial" w:hAnsi="Arial" w:cs="Arial"/>
        </w:rPr>
        <w:t xml:space="preserve"> </w:t>
      </w:r>
      <w:r w:rsidRPr="0008245A">
        <w:rPr>
          <w:rFonts w:ascii="Arial" w:hAnsi="Arial" w:cs="Arial"/>
        </w:rPr>
        <w:t>el</w:t>
      </w:r>
      <w:r w:rsidR="00A652E2">
        <w:rPr>
          <w:rFonts w:ascii="Arial" w:hAnsi="Arial" w:cs="Arial"/>
        </w:rPr>
        <w:t xml:space="preserve"> </w:t>
      </w:r>
      <w:r w:rsidRPr="0008245A">
        <w:rPr>
          <w:rFonts w:ascii="Arial" w:hAnsi="Arial" w:cs="Arial"/>
        </w:rPr>
        <w:t>e</w:t>
      </w:r>
      <w:r w:rsidRPr="007310AE">
        <w:rPr>
          <w:rFonts w:ascii="Arial" w:eastAsia="Times New Roman" w:hAnsi="Arial" w:cs="Arial"/>
          <w:bCs/>
          <w:kern w:val="36"/>
          <w:lang w:eastAsia="es-PE"/>
        </w:rPr>
        <w:t>studio de Caso</w:t>
      </w:r>
      <w:r w:rsidRPr="0008245A">
        <w:rPr>
          <w:rFonts w:ascii="Arial" w:eastAsia="Times New Roman" w:hAnsi="Arial" w:cs="Arial"/>
          <w:bCs/>
          <w:kern w:val="36"/>
          <w:lang w:eastAsia="es-PE"/>
        </w:rPr>
        <w:t xml:space="preserve">s, el cual consistirá en la </w:t>
      </w:r>
      <w:r w:rsidRPr="007310AE">
        <w:rPr>
          <w:rFonts w:ascii="Arial" w:eastAsia="Times New Roman" w:hAnsi="Arial" w:cs="Arial"/>
          <w:lang w:eastAsia="es-PE"/>
        </w:rPr>
        <w:t xml:space="preserve">descripción de una situación real o hipotética, </w:t>
      </w:r>
      <w:r w:rsidRPr="0008245A">
        <w:rPr>
          <w:rFonts w:ascii="Arial" w:eastAsia="Times New Roman" w:hAnsi="Arial" w:cs="Arial"/>
          <w:lang w:eastAsia="es-PE"/>
        </w:rPr>
        <w:t xml:space="preserve">acercando a los </w:t>
      </w:r>
      <w:r w:rsidRPr="007310AE">
        <w:rPr>
          <w:rFonts w:ascii="Arial" w:eastAsia="Times New Roman" w:hAnsi="Arial" w:cs="Arial"/>
          <w:lang w:eastAsia="es-PE"/>
        </w:rPr>
        <w:t>estudiantes a la realidad. El caso describ</w:t>
      </w:r>
      <w:r w:rsidRPr="0008245A">
        <w:rPr>
          <w:rFonts w:ascii="Arial" w:eastAsia="Times New Roman" w:hAnsi="Arial" w:cs="Arial"/>
          <w:lang w:eastAsia="es-PE"/>
        </w:rPr>
        <w:t xml:space="preserve">irá </w:t>
      </w:r>
      <w:r w:rsidRPr="007310AE">
        <w:rPr>
          <w:rFonts w:ascii="Arial" w:eastAsia="Times New Roman" w:hAnsi="Arial" w:cs="Arial"/>
          <w:lang w:eastAsia="es-PE"/>
        </w:rPr>
        <w:t xml:space="preserve"> un escenario global en el cual se conjuga</w:t>
      </w:r>
      <w:r w:rsidRPr="0008245A">
        <w:rPr>
          <w:rFonts w:ascii="Arial" w:eastAsia="Times New Roman" w:hAnsi="Arial" w:cs="Arial"/>
          <w:lang w:eastAsia="es-PE"/>
        </w:rPr>
        <w:t>rán</w:t>
      </w:r>
      <w:r w:rsidRPr="007310AE">
        <w:rPr>
          <w:rFonts w:ascii="Arial" w:eastAsia="Times New Roman" w:hAnsi="Arial" w:cs="Arial"/>
          <w:lang w:eastAsia="es-PE"/>
        </w:rPr>
        <w:t xml:space="preserve"> diversas variables</w:t>
      </w:r>
      <w:r w:rsidR="000770B1">
        <w:rPr>
          <w:rFonts w:ascii="Arial" w:eastAsia="Times New Roman" w:hAnsi="Arial" w:cs="Arial"/>
          <w:lang w:eastAsia="es-PE"/>
        </w:rPr>
        <w:t xml:space="preserve"> </w:t>
      </w:r>
      <w:r w:rsidR="00DA5311">
        <w:rPr>
          <w:rFonts w:ascii="Arial" w:eastAsia="Times New Roman" w:hAnsi="Arial" w:cs="Arial"/>
          <w:lang w:eastAsia="es-PE"/>
        </w:rPr>
        <w:t>componentes de proyectos pesqueros</w:t>
      </w:r>
      <w:r w:rsidRPr="0008245A">
        <w:rPr>
          <w:rFonts w:ascii="Arial" w:eastAsia="Times New Roman" w:hAnsi="Arial" w:cs="Arial"/>
          <w:lang w:eastAsia="es-PE"/>
        </w:rPr>
        <w:t xml:space="preserve"> que son </w:t>
      </w:r>
      <w:r w:rsidRPr="007310AE">
        <w:rPr>
          <w:rFonts w:ascii="Arial" w:eastAsia="Times New Roman" w:hAnsi="Arial" w:cs="Arial"/>
          <w:lang w:eastAsia="es-PE"/>
        </w:rPr>
        <w:t>susceptible</w:t>
      </w:r>
      <w:r w:rsidRPr="0008245A">
        <w:rPr>
          <w:rFonts w:ascii="Arial" w:eastAsia="Times New Roman" w:hAnsi="Arial" w:cs="Arial"/>
          <w:lang w:eastAsia="es-PE"/>
        </w:rPr>
        <w:t>s</w:t>
      </w:r>
      <w:r w:rsidRPr="007310AE">
        <w:rPr>
          <w:rFonts w:ascii="Arial" w:eastAsia="Times New Roman" w:hAnsi="Arial" w:cs="Arial"/>
          <w:lang w:eastAsia="es-PE"/>
        </w:rPr>
        <w:t xml:space="preserve"> de ser objeto de estudio. Se trata</w:t>
      </w:r>
      <w:r w:rsidRPr="0008245A">
        <w:rPr>
          <w:rFonts w:ascii="Arial" w:eastAsia="Times New Roman" w:hAnsi="Arial" w:cs="Arial"/>
          <w:lang w:eastAsia="es-PE"/>
        </w:rPr>
        <w:t xml:space="preserve">rá </w:t>
      </w:r>
      <w:r w:rsidRPr="007310AE">
        <w:rPr>
          <w:rFonts w:ascii="Arial" w:eastAsia="Times New Roman" w:hAnsi="Arial" w:cs="Arial"/>
          <w:lang w:eastAsia="es-PE"/>
        </w:rPr>
        <w:t xml:space="preserve"> de que los estudiantes analicen la situación, definan los problemas y lleguen a sus propias conclusiones sobre las acciones que </w:t>
      </w:r>
      <w:r w:rsidRPr="0008245A">
        <w:rPr>
          <w:rFonts w:ascii="Arial" w:eastAsia="Times New Roman" w:hAnsi="Arial" w:cs="Arial"/>
          <w:lang w:eastAsia="es-PE"/>
        </w:rPr>
        <w:t>emprenderían</w:t>
      </w:r>
      <w:r w:rsidRPr="007310AE">
        <w:rPr>
          <w:rFonts w:ascii="Arial" w:eastAsia="Times New Roman" w:hAnsi="Arial" w:cs="Arial"/>
          <w:lang w:eastAsia="es-PE"/>
        </w:rPr>
        <w:t xml:space="preserve">, discutiendo el caso en equipo y describiendo </w:t>
      </w:r>
      <w:r w:rsidRPr="0008245A">
        <w:rPr>
          <w:rFonts w:ascii="Arial" w:eastAsia="Times New Roman" w:hAnsi="Arial" w:cs="Arial"/>
          <w:lang w:eastAsia="es-PE"/>
        </w:rPr>
        <w:t>y</w:t>
      </w:r>
      <w:r w:rsidRPr="007310AE">
        <w:rPr>
          <w:rFonts w:ascii="Arial" w:eastAsia="Times New Roman" w:hAnsi="Arial" w:cs="Arial"/>
          <w:lang w:eastAsia="es-PE"/>
        </w:rPr>
        <w:t xml:space="preserve"> defendiendo su plan de acción oralmente o por escrito. La situación </w:t>
      </w:r>
      <w:r w:rsidRPr="0008245A">
        <w:rPr>
          <w:rFonts w:ascii="Arial" w:eastAsia="Times New Roman" w:hAnsi="Arial" w:cs="Arial"/>
          <w:lang w:eastAsia="es-PE"/>
        </w:rPr>
        <w:t xml:space="preserve">se </w:t>
      </w:r>
      <w:r w:rsidRPr="007310AE">
        <w:rPr>
          <w:rFonts w:ascii="Arial" w:eastAsia="Times New Roman" w:hAnsi="Arial" w:cs="Arial"/>
          <w:lang w:eastAsia="es-PE"/>
        </w:rPr>
        <w:t>presenta</w:t>
      </w:r>
      <w:r w:rsidRPr="0008245A">
        <w:rPr>
          <w:rFonts w:ascii="Arial" w:eastAsia="Times New Roman" w:hAnsi="Arial" w:cs="Arial"/>
          <w:lang w:eastAsia="es-PE"/>
        </w:rPr>
        <w:t xml:space="preserve">rá mediante </w:t>
      </w:r>
      <w:r w:rsidRPr="007310AE">
        <w:rPr>
          <w:rFonts w:ascii="Arial" w:eastAsia="Times New Roman" w:hAnsi="Arial" w:cs="Arial"/>
          <w:lang w:eastAsia="es-PE"/>
        </w:rPr>
        <w:t>material escrito</w:t>
      </w:r>
      <w:r w:rsidRPr="0008245A">
        <w:rPr>
          <w:rFonts w:ascii="Arial" w:eastAsia="Times New Roman" w:hAnsi="Arial" w:cs="Arial"/>
          <w:lang w:eastAsia="es-PE"/>
        </w:rPr>
        <w:t xml:space="preserve"> y graficado,</w:t>
      </w:r>
      <w:r w:rsidR="000770B1">
        <w:rPr>
          <w:rFonts w:ascii="Arial" w:eastAsia="Times New Roman" w:hAnsi="Arial" w:cs="Arial"/>
          <w:lang w:eastAsia="es-PE"/>
        </w:rPr>
        <w:t xml:space="preserve"> </w:t>
      </w:r>
      <w:r w:rsidRPr="0008245A">
        <w:rPr>
          <w:rFonts w:ascii="Arial" w:eastAsia="Times New Roman" w:hAnsi="Arial" w:cs="Arial"/>
          <w:lang w:eastAsia="es-PE"/>
        </w:rPr>
        <w:t xml:space="preserve">en algunos casos </w:t>
      </w:r>
      <w:r w:rsidRPr="007310AE">
        <w:rPr>
          <w:rFonts w:ascii="Arial" w:eastAsia="Times New Roman" w:hAnsi="Arial" w:cs="Arial"/>
          <w:lang w:eastAsia="es-PE"/>
        </w:rPr>
        <w:t xml:space="preserve">con soporte informático o audiovisual. </w:t>
      </w:r>
      <w:r w:rsidRPr="0008245A">
        <w:rPr>
          <w:rFonts w:ascii="Arial" w:eastAsia="Times New Roman" w:hAnsi="Arial" w:cs="Arial"/>
          <w:lang w:eastAsia="es-PE"/>
        </w:rPr>
        <w:t>Como sabemos l</w:t>
      </w:r>
      <w:r w:rsidRPr="007310AE">
        <w:rPr>
          <w:rFonts w:ascii="Arial" w:eastAsia="Times New Roman" w:hAnsi="Arial" w:cs="Arial"/>
          <w:lang w:eastAsia="es-PE"/>
        </w:rPr>
        <w:t xml:space="preserve">os estudios de casos </w:t>
      </w:r>
      <w:r w:rsidRPr="0008245A">
        <w:rPr>
          <w:rFonts w:ascii="Arial" w:eastAsia="Times New Roman" w:hAnsi="Arial" w:cs="Arial"/>
          <w:lang w:eastAsia="es-PE"/>
        </w:rPr>
        <w:t xml:space="preserve">son </w:t>
      </w:r>
      <w:r w:rsidRPr="007310AE">
        <w:rPr>
          <w:rFonts w:ascii="Arial" w:eastAsia="Times New Roman" w:hAnsi="Arial" w:cs="Arial"/>
          <w:lang w:eastAsia="es-PE"/>
        </w:rPr>
        <w:t xml:space="preserve">utilizados para ejemplificar la teoría, para poner en práctica los conocimientos adquiridos </w:t>
      </w:r>
      <w:r w:rsidRPr="0008245A">
        <w:rPr>
          <w:rFonts w:ascii="Arial" w:eastAsia="Times New Roman" w:hAnsi="Arial" w:cs="Arial"/>
          <w:lang w:eastAsia="es-PE"/>
        </w:rPr>
        <w:t xml:space="preserve">y como </w:t>
      </w:r>
      <w:r w:rsidRPr="007310AE">
        <w:rPr>
          <w:rFonts w:ascii="Arial" w:eastAsia="Times New Roman" w:hAnsi="Arial" w:cs="Arial"/>
          <w:lang w:eastAsia="es-PE"/>
        </w:rPr>
        <w:t>una herramienta para la evaluación del aprendizaje de los alumnos. Es una estrategia que favorece la implicación de los estudiantes en su propio aprendizaje y posibilita el trabajo en equipo. Se puede utilizar tanto en grupos reducidos como con grupos grandes.</w:t>
      </w:r>
    </w:p>
    <w:p w:rsidR="00C46E1D" w:rsidRPr="00C46E1D" w:rsidRDefault="00C46E1D" w:rsidP="007C6851">
      <w:pPr>
        <w:spacing w:after="0" w:line="240" w:lineRule="auto"/>
        <w:ind w:left="284"/>
        <w:jc w:val="both"/>
        <w:rPr>
          <w:rFonts w:ascii="Arial" w:hAnsi="Arial" w:cs="Arial"/>
          <w:b/>
          <w:i/>
        </w:rPr>
      </w:pPr>
    </w:p>
    <w:p w:rsidR="00C46E1D" w:rsidRPr="00C46E1D" w:rsidRDefault="00C46E1D" w:rsidP="007C6851">
      <w:pPr>
        <w:spacing w:after="0" w:line="240" w:lineRule="auto"/>
        <w:ind w:left="284"/>
        <w:jc w:val="both"/>
        <w:rPr>
          <w:rFonts w:ascii="Arial" w:hAnsi="Arial" w:cs="Arial"/>
          <w:b/>
          <w:i/>
        </w:rPr>
      </w:pPr>
      <w:r w:rsidRPr="00C46E1D">
        <w:rPr>
          <w:rFonts w:ascii="Arial" w:hAnsi="Arial" w:cs="Arial"/>
          <w:b/>
          <w:i/>
        </w:rPr>
        <w:t>4.2. DE LAS CLASES TEÓRICAS Y ORÁCTICAS</w:t>
      </w:r>
    </w:p>
    <w:p w:rsidR="00C46E1D" w:rsidRDefault="00C46E1D" w:rsidP="007C6851">
      <w:pPr>
        <w:spacing w:after="0" w:line="240" w:lineRule="auto"/>
        <w:ind w:left="284"/>
        <w:jc w:val="both"/>
        <w:rPr>
          <w:rFonts w:ascii="Arial" w:hAnsi="Arial" w:cs="Arial"/>
        </w:rPr>
      </w:pPr>
    </w:p>
    <w:p w:rsidR="009975A4" w:rsidRDefault="00BB503D" w:rsidP="00BB503D">
      <w:pPr>
        <w:spacing w:after="0" w:line="240" w:lineRule="auto"/>
        <w:ind w:left="850"/>
        <w:jc w:val="both"/>
        <w:rPr>
          <w:rFonts w:ascii="Arial" w:hAnsi="Arial" w:cs="Arial"/>
        </w:rPr>
      </w:pPr>
      <w:r>
        <w:rPr>
          <w:rFonts w:ascii="Arial" w:hAnsi="Arial" w:cs="Arial"/>
        </w:rPr>
        <w:t>L</w:t>
      </w:r>
      <w:r w:rsidR="00A95718" w:rsidRPr="00914335">
        <w:rPr>
          <w:rFonts w:ascii="Arial" w:hAnsi="Arial" w:cs="Arial"/>
        </w:rPr>
        <w:t xml:space="preserve">a parte teórica se desarrollará mediante la  siguiente estrategia </w:t>
      </w:r>
      <w:r w:rsidR="002B6508" w:rsidRPr="00914335">
        <w:rPr>
          <w:rFonts w:ascii="Arial" w:hAnsi="Arial" w:cs="Arial"/>
        </w:rPr>
        <w:t>instruccional:</w:t>
      </w:r>
      <w:r w:rsidR="00A95718" w:rsidRPr="00914335">
        <w:rPr>
          <w:rFonts w:ascii="Arial" w:hAnsi="Arial" w:cs="Arial"/>
        </w:rPr>
        <w:t xml:space="preserve"> a) lectura de un material impreso relacionado con el tema; b) Intervención del docente dando alcances específicos sobre el tema; c) Intervención de los alumnos con preguntas al profesor d) Preguntas del profesor a los alumnos; e)Intercambio de opiniones alumnos-profesor;  f) Síntesis del tema por parte del profesor con la conformidad de los alumnos. La Parte Práctica, comprenderá el desarrollo de Prácticas Guiadas, afianzando los conocimientos teóricos de los temas impartidos</w:t>
      </w:r>
      <w:r w:rsidR="00B317A3" w:rsidRPr="00914335">
        <w:rPr>
          <w:rFonts w:ascii="Arial" w:hAnsi="Arial" w:cs="Arial"/>
        </w:rPr>
        <w:t>.</w:t>
      </w:r>
      <w:r w:rsidR="00DA5311">
        <w:rPr>
          <w:rFonts w:ascii="Arial" w:hAnsi="Arial" w:cs="Arial"/>
        </w:rPr>
        <w:t xml:space="preserve"> Ambas partes siempre relacionadas con casos</w:t>
      </w:r>
    </w:p>
    <w:p w:rsidR="00BB503D" w:rsidRPr="00914335" w:rsidRDefault="00BB503D" w:rsidP="00BB503D">
      <w:pPr>
        <w:spacing w:after="0" w:line="240" w:lineRule="auto"/>
        <w:ind w:left="850"/>
        <w:jc w:val="both"/>
        <w:rPr>
          <w:rFonts w:ascii="Arial" w:hAnsi="Arial" w:cs="Arial"/>
        </w:rPr>
      </w:pPr>
    </w:p>
    <w:p w:rsidR="007C6851" w:rsidRPr="00196838" w:rsidRDefault="007C6851" w:rsidP="007C6851">
      <w:pPr>
        <w:spacing w:after="0" w:line="240" w:lineRule="auto"/>
        <w:ind w:left="284"/>
        <w:jc w:val="both"/>
        <w:rPr>
          <w:rFonts w:ascii="Arial" w:hAnsi="Arial" w:cs="Arial"/>
        </w:rPr>
      </w:pPr>
    </w:p>
    <w:p w:rsidR="00700F44" w:rsidRPr="007C6851" w:rsidRDefault="007C6851" w:rsidP="007C6851">
      <w:pPr>
        <w:spacing w:after="0" w:line="240" w:lineRule="auto"/>
        <w:ind w:left="426" w:hanging="426"/>
        <w:rPr>
          <w:rFonts w:ascii="Arial" w:hAnsi="Arial" w:cs="Arial"/>
          <w:b/>
        </w:rPr>
      </w:pPr>
      <w:r w:rsidRPr="007C6851">
        <w:rPr>
          <w:rFonts w:ascii="Arial" w:hAnsi="Arial" w:cs="Arial"/>
          <w:b/>
        </w:rPr>
        <w:t>V. MEDIOS, MATERIALES Y RECURSOS  DE ENSEÑANZA - APRENDIZAJE</w:t>
      </w:r>
    </w:p>
    <w:p w:rsidR="009975A4" w:rsidRPr="00196838" w:rsidRDefault="009975A4" w:rsidP="00214DE5">
      <w:pPr>
        <w:spacing w:after="0" w:line="240" w:lineRule="auto"/>
        <w:ind w:left="426"/>
        <w:rPr>
          <w:rFonts w:ascii="Arial" w:hAnsi="Arial" w:cs="Arial"/>
          <w:sz w:val="24"/>
          <w:szCs w:val="24"/>
        </w:rPr>
      </w:pPr>
    </w:p>
    <w:p w:rsidR="00393EB7" w:rsidRDefault="00393EB7" w:rsidP="00FD5912">
      <w:pPr>
        <w:spacing w:after="0" w:line="240" w:lineRule="auto"/>
        <w:ind w:left="284"/>
        <w:jc w:val="both"/>
        <w:rPr>
          <w:rFonts w:ascii="Arial" w:hAnsi="Arial" w:cs="Arial"/>
        </w:rPr>
      </w:pPr>
      <w:r>
        <w:rPr>
          <w:rFonts w:ascii="Arial" w:hAnsi="Arial" w:cs="Arial"/>
        </w:rPr>
        <w:t xml:space="preserve">5.1. </w:t>
      </w:r>
      <w:r w:rsidR="00BB503D">
        <w:rPr>
          <w:rFonts w:ascii="Arial" w:hAnsi="Arial" w:cs="Arial"/>
        </w:rPr>
        <w:t>MEDIOS</w:t>
      </w:r>
    </w:p>
    <w:p w:rsidR="00BB503D" w:rsidRDefault="00BB503D" w:rsidP="00FD5912">
      <w:pPr>
        <w:spacing w:after="0" w:line="240" w:lineRule="auto"/>
        <w:ind w:left="284"/>
        <w:jc w:val="both"/>
        <w:rPr>
          <w:rFonts w:ascii="Arial" w:hAnsi="Arial" w:cs="Arial"/>
        </w:rPr>
      </w:pPr>
    </w:p>
    <w:p w:rsidR="00393EB7" w:rsidRDefault="00393EB7" w:rsidP="00393EB7">
      <w:pPr>
        <w:spacing w:after="0" w:line="240" w:lineRule="auto"/>
        <w:ind w:left="284" w:firstLine="424"/>
        <w:jc w:val="both"/>
        <w:rPr>
          <w:rFonts w:ascii="Arial" w:hAnsi="Arial" w:cs="Arial"/>
        </w:rPr>
      </w:pPr>
      <w:r w:rsidRPr="00914335">
        <w:rPr>
          <w:rFonts w:ascii="Arial" w:hAnsi="Arial" w:cs="Arial"/>
        </w:rPr>
        <w:t>Visuales y Audiovisuales</w:t>
      </w:r>
      <w:r>
        <w:rPr>
          <w:rFonts w:ascii="Arial" w:hAnsi="Arial" w:cs="Arial"/>
        </w:rPr>
        <w:t>,</w:t>
      </w:r>
      <w:r w:rsidR="00280578">
        <w:rPr>
          <w:rFonts w:ascii="Arial" w:hAnsi="Arial" w:cs="Arial"/>
        </w:rPr>
        <w:t xml:space="preserve"> </w:t>
      </w:r>
      <w:r>
        <w:rPr>
          <w:rFonts w:ascii="Arial" w:hAnsi="Arial" w:cs="Arial"/>
        </w:rPr>
        <w:t>Escritos, Orales</w:t>
      </w:r>
      <w:r w:rsidR="00BB503D">
        <w:rPr>
          <w:rFonts w:ascii="Arial" w:hAnsi="Arial" w:cs="Arial"/>
        </w:rPr>
        <w:t>.</w:t>
      </w:r>
    </w:p>
    <w:p w:rsidR="00BB503D" w:rsidRDefault="00BB503D" w:rsidP="00393EB7">
      <w:pPr>
        <w:spacing w:after="0" w:line="240" w:lineRule="auto"/>
        <w:ind w:left="284" w:firstLine="424"/>
        <w:jc w:val="both"/>
        <w:rPr>
          <w:rFonts w:ascii="Arial" w:hAnsi="Arial" w:cs="Arial"/>
        </w:rPr>
      </w:pPr>
    </w:p>
    <w:p w:rsidR="00393EB7" w:rsidRDefault="00393EB7" w:rsidP="00FD5912">
      <w:pPr>
        <w:spacing w:after="0" w:line="240" w:lineRule="auto"/>
        <w:ind w:left="284"/>
        <w:jc w:val="both"/>
        <w:rPr>
          <w:rFonts w:ascii="Arial" w:hAnsi="Arial" w:cs="Arial"/>
        </w:rPr>
      </w:pPr>
      <w:r>
        <w:rPr>
          <w:rFonts w:ascii="Arial" w:hAnsi="Arial" w:cs="Arial"/>
        </w:rPr>
        <w:t xml:space="preserve">5.2. </w:t>
      </w:r>
      <w:r w:rsidR="00BB503D">
        <w:rPr>
          <w:rFonts w:ascii="Arial" w:hAnsi="Arial" w:cs="Arial"/>
        </w:rPr>
        <w:t>MATERIALES</w:t>
      </w:r>
    </w:p>
    <w:p w:rsidR="00BB503D" w:rsidRDefault="00BB503D" w:rsidP="00FD5912">
      <w:pPr>
        <w:spacing w:after="0" w:line="240" w:lineRule="auto"/>
        <w:ind w:left="284"/>
        <w:jc w:val="both"/>
        <w:rPr>
          <w:rFonts w:ascii="Arial" w:hAnsi="Arial" w:cs="Arial"/>
        </w:rPr>
      </w:pPr>
    </w:p>
    <w:p w:rsidR="00BB503D" w:rsidRPr="00914335" w:rsidRDefault="00393EB7" w:rsidP="00BB503D">
      <w:pPr>
        <w:spacing w:after="0" w:line="240" w:lineRule="auto"/>
        <w:ind w:left="708"/>
        <w:jc w:val="both"/>
        <w:rPr>
          <w:rFonts w:ascii="Arial" w:hAnsi="Arial" w:cs="Arial"/>
        </w:rPr>
      </w:pPr>
      <w:r w:rsidRPr="00914335">
        <w:rPr>
          <w:rFonts w:ascii="Arial" w:hAnsi="Arial" w:cs="Arial"/>
        </w:rPr>
        <w:t>Pizarra, Plumones, Textos, Separatas, Extractos Temáticos, Guías de Prácticas</w:t>
      </w:r>
      <w:r>
        <w:rPr>
          <w:rFonts w:ascii="Arial" w:hAnsi="Arial" w:cs="Arial"/>
        </w:rPr>
        <w:t>, Proyector Multimedia, USB, CD</w:t>
      </w:r>
      <w:r w:rsidR="00BB503D">
        <w:rPr>
          <w:rFonts w:ascii="Arial" w:hAnsi="Arial" w:cs="Arial"/>
        </w:rPr>
        <w:t>,</w:t>
      </w:r>
      <w:r w:rsidR="00280578">
        <w:rPr>
          <w:rFonts w:ascii="Arial" w:hAnsi="Arial" w:cs="Arial"/>
        </w:rPr>
        <w:t xml:space="preserve"> </w:t>
      </w:r>
      <w:r w:rsidR="00BB503D">
        <w:rPr>
          <w:rFonts w:ascii="Arial" w:hAnsi="Arial" w:cs="Arial"/>
        </w:rPr>
        <w:t>Ambientes Didácticos.</w:t>
      </w:r>
    </w:p>
    <w:p w:rsidR="00393EB7" w:rsidRDefault="00393EB7" w:rsidP="00393EB7">
      <w:pPr>
        <w:spacing w:after="0" w:line="240" w:lineRule="auto"/>
        <w:ind w:left="708"/>
        <w:jc w:val="both"/>
        <w:rPr>
          <w:rFonts w:ascii="Arial" w:hAnsi="Arial" w:cs="Arial"/>
        </w:rPr>
      </w:pPr>
    </w:p>
    <w:p w:rsidR="00393EB7" w:rsidRDefault="00393EB7" w:rsidP="00FD5912">
      <w:pPr>
        <w:spacing w:after="0" w:line="240" w:lineRule="auto"/>
        <w:ind w:left="284"/>
        <w:jc w:val="both"/>
        <w:rPr>
          <w:rFonts w:ascii="Arial" w:hAnsi="Arial" w:cs="Arial"/>
        </w:rPr>
      </w:pPr>
      <w:r>
        <w:rPr>
          <w:rFonts w:ascii="Arial" w:hAnsi="Arial" w:cs="Arial"/>
        </w:rPr>
        <w:t xml:space="preserve">5.3. </w:t>
      </w:r>
      <w:r w:rsidR="00BB503D">
        <w:rPr>
          <w:rFonts w:ascii="Arial" w:hAnsi="Arial" w:cs="Arial"/>
        </w:rPr>
        <w:t>RECURSOS</w:t>
      </w:r>
    </w:p>
    <w:p w:rsidR="00BB503D" w:rsidRDefault="00BB503D" w:rsidP="00FD5912">
      <w:pPr>
        <w:spacing w:after="0" w:line="240" w:lineRule="auto"/>
        <w:ind w:left="284"/>
        <w:jc w:val="both"/>
        <w:rPr>
          <w:rFonts w:ascii="Arial" w:hAnsi="Arial" w:cs="Arial"/>
        </w:rPr>
      </w:pPr>
    </w:p>
    <w:p w:rsidR="00BB503D" w:rsidRPr="00525549" w:rsidRDefault="00BB503D" w:rsidP="00BB503D">
      <w:pPr>
        <w:spacing w:after="0" w:line="240" w:lineRule="auto"/>
      </w:pPr>
      <w:r>
        <w:t xml:space="preserve">               Manuales y tecnológicos</w:t>
      </w:r>
    </w:p>
    <w:p w:rsidR="00F161DB" w:rsidRDefault="00F161DB" w:rsidP="000B3654">
      <w:pPr>
        <w:rPr>
          <w:b/>
          <w:sz w:val="24"/>
          <w:szCs w:val="24"/>
        </w:rPr>
        <w:sectPr w:rsidR="00F161DB" w:rsidSect="00E64B12">
          <w:pgSz w:w="12240" w:h="15840"/>
          <w:pgMar w:top="1134" w:right="1134" w:bottom="1134" w:left="1134" w:header="709" w:footer="709" w:gutter="0"/>
          <w:cols w:space="708"/>
          <w:docGrid w:linePitch="360"/>
        </w:sectPr>
      </w:pPr>
    </w:p>
    <w:p w:rsidR="000B3654" w:rsidRPr="00196838" w:rsidRDefault="000B3654" w:rsidP="00B9687B">
      <w:pPr>
        <w:spacing w:after="0" w:line="240" w:lineRule="auto"/>
        <w:rPr>
          <w:rFonts w:ascii="Arial" w:hAnsi="Arial" w:cs="Arial"/>
          <w:b/>
        </w:rPr>
      </w:pPr>
      <w:r w:rsidRPr="00196838">
        <w:rPr>
          <w:rFonts w:ascii="Arial" w:hAnsi="Arial" w:cs="Arial"/>
          <w:b/>
        </w:rPr>
        <w:lastRenderedPageBreak/>
        <w:t>V</w:t>
      </w:r>
      <w:r w:rsidR="00E9151A" w:rsidRPr="00196838">
        <w:rPr>
          <w:rFonts w:ascii="Arial" w:hAnsi="Arial" w:cs="Arial"/>
          <w:b/>
        </w:rPr>
        <w:t>I</w:t>
      </w:r>
      <w:r w:rsidRPr="00196838">
        <w:rPr>
          <w:rFonts w:ascii="Arial" w:hAnsi="Arial" w:cs="Arial"/>
          <w:b/>
        </w:rPr>
        <w:t>. CONTENIDO TEMÁTICO Y CRONOGRAMA</w:t>
      </w:r>
    </w:p>
    <w:tbl>
      <w:tblPr>
        <w:tblStyle w:val="Tablaconcuadrcula"/>
        <w:tblW w:w="14460" w:type="dxa"/>
        <w:tblInd w:w="-318" w:type="dxa"/>
        <w:tblLook w:val="04A0" w:firstRow="1" w:lastRow="0" w:firstColumn="1" w:lastColumn="0" w:noHBand="0" w:noVBand="1"/>
      </w:tblPr>
      <w:tblGrid>
        <w:gridCol w:w="2112"/>
        <w:gridCol w:w="140"/>
        <w:gridCol w:w="3923"/>
        <w:gridCol w:w="3465"/>
        <w:gridCol w:w="3823"/>
        <w:gridCol w:w="997"/>
      </w:tblGrid>
      <w:tr w:rsidR="00E64B12" w:rsidRPr="00196838" w:rsidTr="00632D0E">
        <w:tc>
          <w:tcPr>
            <w:tcW w:w="2112" w:type="dxa"/>
          </w:tcPr>
          <w:p w:rsidR="00462F7C" w:rsidRPr="00196838" w:rsidRDefault="006E6150" w:rsidP="00462F7C">
            <w:pPr>
              <w:jc w:val="center"/>
              <w:rPr>
                <w:rFonts w:ascii="Arial" w:hAnsi="Arial" w:cs="Arial"/>
                <w:b/>
                <w:sz w:val="18"/>
                <w:szCs w:val="18"/>
              </w:rPr>
            </w:pPr>
            <w:r>
              <w:rPr>
                <w:rFonts w:ascii="Arial" w:hAnsi="Arial" w:cs="Arial"/>
                <w:b/>
                <w:sz w:val="18"/>
                <w:szCs w:val="18"/>
              </w:rPr>
              <w:t xml:space="preserve">NOMBRE DE LA </w:t>
            </w:r>
            <w:r w:rsidR="00E64B12" w:rsidRPr="00196838">
              <w:rPr>
                <w:rFonts w:ascii="Arial" w:hAnsi="Arial" w:cs="Arial"/>
                <w:b/>
                <w:sz w:val="18"/>
                <w:szCs w:val="18"/>
              </w:rPr>
              <w:t>UNIDAD</w:t>
            </w:r>
          </w:p>
          <w:p w:rsidR="00E64B12" w:rsidRPr="00196838" w:rsidRDefault="00E64B12" w:rsidP="00462F7C">
            <w:pPr>
              <w:jc w:val="center"/>
              <w:rPr>
                <w:rFonts w:ascii="Arial" w:hAnsi="Arial" w:cs="Arial"/>
                <w:b/>
                <w:sz w:val="18"/>
                <w:szCs w:val="18"/>
              </w:rPr>
            </w:pPr>
          </w:p>
        </w:tc>
        <w:tc>
          <w:tcPr>
            <w:tcW w:w="4063" w:type="dxa"/>
            <w:gridSpan w:val="2"/>
            <w:vAlign w:val="center"/>
          </w:tcPr>
          <w:p w:rsidR="00E64B12" w:rsidRPr="00196838" w:rsidRDefault="00E64B12" w:rsidP="00DF0905">
            <w:pPr>
              <w:jc w:val="center"/>
              <w:rPr>
                <w:rFonts w:ascii="Arial" w:hAnsi="Arial" w:cs="Arial"/>
                <w:b/>
                <w:sz w:val="18"/>
                <w:szCs w:val="18"/>
              </w:rPr>
            </w:pPr>
            <w:r w:rsidRPr="00196838">
              <w:rPr>
                <w:rFonts w:ascii="Arial" w:hAnsi="Arial" w:cs="Arial"/>
                <w:b/>
                <w:sz w:val="18"/>
                <w:szCs w:val="18"/>
              </w:rPr>
              <w:t>CONTENIDO</w:t>
            </w:r>
          </w:p>
        </w:tc>
        <w:tc>
          <w:tcPr>
            <w:tcW w:w="3465" w:type="dxa"/>
          </w:tcPr>
          <w:p w:rsidR="006E6150" w:rsidRDefault="006E6150" w:rsidP="00DF0905">
            <w:pPr>
              <w:jc w:val="center"/>
              <w:rPr>
                <w:rFonts w:ascii="Arial" w:hAnsi="Arial" w:cs="Arial"/>
                <w:b/>
                <w:sz w:val="18"/>
                <w:szCs w:val="18"/>
              </w:rPr>
            </w:pPr>
          </w:p>
          <w:p w:rsidR="00E64B12" w:rsidRPr="00196838" w:rsidRDefault="00DF0905" w:rsidP="00DF0905">
            <w:pPr>
              <w:jc w:val="center"/>
              <w:rPr>
                <w:rFonts w:ascii="Arial" w:hAnsi="Arial" w:cs="Arial"/>
                <w:b/>
                <w:sz w:val="18"/>
                <w:szCs w:val="18"/>
              </w:rPr>
            </w:pPr>
            <w:r w:rsidRPr="00196838">
              <w:rPr>
                <w:rFonts w:ascii="Arial" w:hAnsi="Arial" w:cs="Arial"/>
                <w:b/>
                <w:sz w:val="18"/>
                <w:szCs w:val="18"/>
              </w:rPr>
              <w:t xml:space="preserve">OBJETIVOS </w:t>
            </w:r>
          </w:p>
        </w:tc>
        <w:tc>
          <w:tcPr>
            <w:tcW w:w="3823" w:type="dxa"/>
            <w:vAlign w:val="center"/>
          </w:tcPr>
          <w:p w:rsidR="00E64B12" w:rsidRPr="00196838" w:rsidRDefault="00DF0905" w:rsidP="00127ADB">
            <w:pPr>
              <w:jc w:val="center"/>
              <w:rPr>
                <w:rFonts w:ascii="Arial" w:hAnsi="Arial" w:cs="Arial"/>
                <w:b/>
                <w:sz w:val="18"/>
                <w:szCs w:val="18"/>
              </w:rPr>
            </w:pPr>
            <w:r w:rsidRPr="00196838">
              <w:rPr>
                <w:rFonts w:ascii="Arial" w:hAnsi="Arial" w:cs="Arial"/>
                <w:b/>
                <w:sz w:val="18"/>
                <w:szCs w:val="18"/>
              </w:rPr>
              <w:t xml:space="preserve">ACTIVIDADES </w:t>
            </w:r>
            <w:r>
              <w:rPr>
                <w:rFonts w:ascii="Arial" w:hAnsi="Arial" w:cs="Arial"/>
                <w:b/>
                <w:sz w:val="18"/>
                <w:szCs w:val="18"/>
              </w:rPr>
              <w:t>A REALIZAR</w:t>
            </w:r>
          </w:p>
        </w:tc>
        <w:tc>
          <w:tcPr>
            <w:tcW w:w="997" w:type="dxa"/>
            <w:vAlign w:val="center"/>
          </w:tcPr>
          <w:p w:rsidR="00E64B12" w:rsidRPr="00196838" w:rsidRDefault="006E6150" w:rsidP="00F161DB">
            <w:pPr>
              <w:jc w:val="center"/>
              <w:rPr>
                <w:rFonts w:ascii="Arial" w:hAnsi="Arial" w:cs="Arial"/>
                <w:b/>
                <w:sz w:val="18"/>
                <w:szCs w:val="18"/>
              </w:rPr>
            </w:pPr>
            <w:r>
              <w:rPr>
                <w:rFonts w:ascii="Arial" w:hAnsi="Arial" w:cs="Arial"/>
                <w:b/>
                <w:sz w:val="18"/>
                <w:szCs w:val="18"/>
              </w:rPr>
              <w:t xml:space="preserve">Nº DE </w:t>
            </w:r>
            <w:r w:rsidR="00E64B12" w:rsidRPr="00196838">
              <w:rPr>
                <w:rFonts w:ascii="Arial" w:hAnsi="Arial" w:cs="Arial"/>
                <w:b/>
                <w:sz w:val="18"/>
                <w:szCs w:val="18"/>
              </w:rPr>
              <w:t>SEMANA</w:t>
            </w:r>
          </w:p>
        </w:tc>
      </w:tr>
      <w:tr w:rsidR="00371E29" w:rsidRPr="00214DE5" w:rsidTr="00632D0E">
        <w:trPr>
          <w:trHeight w:val="454"/>
        </w:trPr>
        <w:tc>
          <w:tcPr>
            <w:tcW w:w="2112" w:type="dxa"/>
            <w:vMerge w:val="restart"/>
          </w:tcPr>
          <w:p w:rsidR="00371E29" w:rsidRDefault="00371E29" w:rsidP="00DA7DDB">
            <w:pPr>
              <w:jc w:val="both"/>
              <w:rPr>
                <w:rFonts w:ascii="Arial" w:hAnsi="Arial" w:cs="Arial"/>
                <w:b/>
                <w:sz w:val="14"/>
                <w:szCs w:val="14"/>
              </w:rPr>
            </w:pPr>
          </w:p>
          <w:p w:rsidR="00371E29" w:rsidRDefault="00913224" w:rsidP="00371E29">
            <w:pPr>
              <w:jc w:val="center"/>
              <w:rPr>
                <w:rFonts w:ascii="Arial" w:hAnsi="Arial" w:cs="Arial"/>
                <w:b/>
                <w:sz w:val="14"/>
                <w:szCs w:val="14"/>
              </w:rPr>
            </w:pPr>
            <w:r>
              <w:rPr>
                <w:rFonts w:ascii="Arial" w:hAnsi="Arial" w:cs="Arial"/>
                <w:b/>
                <w:sz w:val="14"/>
                <w:szCs w:val="14"/>
              </w:rPr>
              <w:t>UNIDAD</w:t>
            </w:r>
            <w:r w:rsidR="00371E29">
              <w:rPr>
                <w:rFonts w:ascii="Arial" w:hAnsi="Arial" w:cs="Arial"/>
                <w:b/>
                <w:sz w:val="14"/>
                <w:szCs w:val="14"/>
              </w:rPr>
              <w:t xml:space="preserve">  I</w:t>
            </w:r>
          </w:p>
          <w:p w:rsidR="00371E29" w:rsidRDefault="00371E29" w:rsidP="00DA7DDB">
            <w:pPr>
              <w:jc w:val="both"/>
              <w:rPr>
                <w:rFonts w:ascii="Arial" w:hAnsi="Arial" w:cs="Arial"/>
                <w:b/>
                <w:sz w:val="14"/>
                <w:szCs w:val="14"/>
              </w:rPr>
            </w:pPr>
          </w:p>
          <w:p w:rsidR="00371E29" w:rsidRPr="00196838" w:rsidRDefault="00371E29" w:rsidP="00545981">
            <w:pPr>
              <w:jc w:val="both"/>
              <w:rPr>
                <w:rFonts w:ascii="Arial" w:hAnsi="Arial" w:cs="Arial"/>
                <w:b/>
                <w:sz w:val="14"/>
                <w:szCs w:val="14"/>
              </w:rPr>
            </w:pPr>
            <w:r>
              <w:rPr>
                <w:rFonts w:ascii="Arial" w:hAnsi="Arial" w:cs="Arial"/>
                <w:b/>
                <w:sz w:val="14"/>
                <w:szCs w:val="14"/>
              </w:rPr>
              <w:t xml:space="preserve"> </w:t>
            </w:r>
            <w:r w:rsidR="00545981">
              <w:rPr>
                <w:rFonts w:ascii="Arial" w:hAnsi="Arial" w:cs="Arial"/>
                <w:b/>
                <w:sz w:val="14"/>
                <w:szCs w:val="14"/>
              </w:rPr>
              <w:t xml:space="preserve">El </w:t>
            </w:r>
            <w:r w:rsidRPr="00196838">
              <w:rPr>
                <w:rFonts w:ascii="Arial" w:hAnsi="Arial" w:cs="Arial"/>
                <w:b/>
                <w:sz w:val="14"/>
                <w:szCs w:val="14"/>
              </w:rPr>
              <w:t>Proyecto</w:t>
            </w:r>
            <w:r>
              <w:rPr>
                <w:rFonts w:ascii="Arial" w:hAnsi="Arial" w:cs="Arial"/>
                <w:b/>
                <w:sz w:val="14"/>
                <w:szCs w:val="14"/>
              </w:rPr>
              <w:t xml:space="preserve"> </w:t>
            </w:r>
            <w:r w:rsidRPr="00196838">
              <w:rPr>
                <w:rFonts w:ascii="Arial" w:hAnsi="Arial" w:cs="Arial"/>
                <w:b/>
                <w:sz w:val="14"/>
                <w:szCs w:val="14"/>
              </w:rPr>
              <w:t>de</w:t>
            </w:r>
            <w:r>
              <w:rPr>
                <w:rFonts w:ascii="Arial" w:hAnsi="Arial" w:cs="Arial"/>
                <w:b/>
                <w:sz w:val="14"/>
                <w:szCs w:val="14"/>
              </w:rPr>
              <w:t xml:space="preserve"> </w:t>
            </w:r>
            <w:r w:rsidRPr="00196838">
              <w:rPr>
                <w:rFonts w:ascii="Arial" w:hAnsi="Arial" w:cs="Arial"/>
                <w:b/>
                <w:sz w:val="14"/>
                <w:szCs w:val="14"/>
              </w:rPr>
              <w:t>Inversión</w:t>
            </w:r>
            <w:r w:rsidR="00545981">
              <w:rPr>
                <w:rFonts w:ascii="Arial" w:hAnsi="Arial" w:cs="Arial"/>
                <w:b/>
                <w:sz w:val="14"/>
                <w:szCs w:val="14"/>
              </w:rPr>
              <w:t xml:space="preserve"> y el </w:t>
            </w:r>
            <w:r w:rsidRPr="00196838">
              <w:rPr>
                <w:rFonts w:ascii="Arial" w:hAnsi="Arial" w:cs="Arial"/>
                <w:b/>
                <w:i/>
                <w:sz w:val="14"/>
                <w:szCs w:val="14"/>
              </w:rPr>
              <w:t>Perfil de un Proyecto de Inversión</w:t>
            </w:r>
          </w:p>
        </w:tc>
        <w:tc>
          <w:tcPr>
            <w:tcW w:w="4063" w:type="dxa"/>
            <w:gridSpan w:val="2"/>
          </w:tcPr>
          <w:p w:rsidR="00371E29" w:rsidRPr="00196838" w:rsidRDefault="00545981" w:rsidP="00DA7DDB">
            <w:pPr>
              <w:jc w:val="both"/>
              <w:rPr>
                <w:rFonts w:ascii="Arial" w:hAnsi="Arial" w:cs="Arial"/>
                <w:sz w:val="14"/>
                <w:szCs w:val="14"/>
              </w:rPr>
            </w:pPr>
            <w:r w:rsidRPr="00196838">
              <w:rPr>
                <w:rFonts w:ascii="Arial" w:hAnsi="Arial" w:cs="Arial"/>
                <w:b/>
                <w:sz w:val="14"/>
                <w:szCs w:val="14"/>
              </w:rPr>
              <w:t>Proyecto</w:t>
            </w:r>
            <w:r>
              <w:rPr>
                <w:rFonts w:ascii="Arial" w:hAnsi="Arial" w:cs="Arial"/>
                <w:b/>
                <w:sz w:val="14"/>
                <w:szCs w:val="14"/>
              </w:rPr>
              <w:t xml:space="preserve"> </w:t>
            </w:r>
            <w:r w:rsidRPr="00196838">
              <w:rPr>
                <w:rFonts w:ascii="Arial" w:hAnsi="Arial" w:cs="Arial"/>
                <w:b/>
                <w:sz w:val="14"/>
                <w:szCs w:val="14"/>
              </w:rPr>
              <w:t>de</w:t>
            </w:r>
            <w:r>
              <w:rPr>
                <w:rFonts w:ascii="Arial" w:hAnsi="Arial" w:cs="Arial"/>
                <w:b/>
                <w:sz w:val="14"/>
                <w:szCs w:val="14"/>
              </w:rPr>
              <w:t xml:space="preserve"> </w:t>
            </w:r>
            <w:r w:rsidRPr="00196838">
              <w:rPr>
                <w:rFonts w:ascii="Arial" w:hAnsi="Arial" w:cs="Arial"/>
                <w:b/>
                <w:sz w:val="14"/>
                <w:szCs w:val="14"/>
              </w:rPr>
              <w:t>Inversión</w:t>
            </w:r>
            <w:r w:rsidRPr="00196838">
              <w:rPr>
                <w:rFonts w:ascii="Arial" w:hAnsi="Arial" w:cs="Arial"/>
                <w:sz w:val="14"/>
                <w:szCs w:val="14"/>
              </w:rPr>
              <w:t xml:space="preserve"> </w:t>
            </w:r>
            <w:r>
              <w:rPr>
                <w:rFonts w:ascii="Arial" w:hAnsi="Arial" w:cs="Arial"/>
                <w:sz w:val="14"/>
                <w:szCs w:val="14"/>
              </w:rPr>
              <w:t xml:space="preserve"> : </w:t>
            </w:r>
            <w:r w:rsidR="00371E29" w:rsidRPr="00196838">
              <w:rPr>
                <w:rFonts w:ascii="Arial" w:hAnsi="Arial" w:cs="Arial"/>
                <w:sz w:val="14"/>
                <w:szCs w:val="14"/>
              </w:rPr>
              <w:t>Conceptos  de Proyecto de Inversión Pesquera. Tipos y Etapas del Proyecto. Significado de Formulación y Evaluación</w:t>
            </w: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 xml:space="preserve">Conceptualizar y Explicar el Proyecto de Inversión Pesquera </w:t>
            </w:r>
          </w:p>
        </w:tc>
        <w:tc>
          <w:tcPr>
            <w:tcW w:w="3823" w:type="dxa"/>
          </w:tcPr>
          <w:p w:rsidR="00371E29" w:rsidRPr="00196838" w:rsidRDefault="00371E29" w:rsidP="007E14CF">
            <w:pPr>
              <w:jc w:val="both"/>
              <w:rPr>
                <w:rFonts w:ascii="Arial" w:hAnsi="Arial" w:cs="Arial"/>
                <w:sz w:val="14"/>
                <w:szCs w:val="14"/>
              </w:rPr>
            </w:pPr>
            <w:r w:rsidRPr="00196838">
              <w:rPr>
                <w:rFonts w:ascii="Arial" w:hAnsi="Arial" w:cs="Arial"/>
                <w:sz w:val="14"/>
                <w:szCs w:val="14"/>
              </w:rPr>
              <w:t>Analizan y Comentan sobre Ideas de Proyectos y lo que significa un Proyecto de Inversión Pesquera. Desarrollo de Practica Guiada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1</w:t>
            </w:r>
          </w:p>
        </w:tc>
      </w:tr>
      <w:tr w:rsidR="00371E29" w:rsidRPr="00214DE5" w:rsidTr="00632D0E">
        <w:trPr>
          <w:trHeight w:val="454"/>
        </w:trPr>
        <w:tc>
          <w:tcPr>
            <w:tcW w:w="2112" w:type="dxa"/>
            <w:vMerge/>
          </w:tcPr>
          <w:p w:rsidR="00371E29" w:rsidRPr="00196838" w:rsidRDefault="00371E29" w:rsidP="000B3654">
            <w:pPr>
              <w:rPr>
                <w:rFonts w:ascii="Arial" w:hAnsi="Arial" w:cs="Arial"/>
                <w:b/>
                <w:i/>
                <w:sz w:val="14"/>
                <w:szCs w:val="14"/>
              </w:rPr>
            </w:pPr>
          </w:p>
        </w:tc>
        <w:tc>
          <w:tcPr>
            <w:tcW w:w="4063" w:type="dxa"/>
            <w:gridSpan w:val="2"/>
          </w:tcPr>
          <w:p w:rsidR="00371E29" w:rsidRPr="00545981" w:rsidRDefault="00545981" w:rsidP="00545981">
            <w:pPr>
              <w:rPr>
                <w:rFonts w:ascii="Arial" w:hAnsi="Arial" w:cs="Arial"/>
                <w:b/>
                <w:i/>
                <w:sz w:val="14"/>
                <w:szCs w:val="14"/>
              </w:rPr>
            </w:pPr>
            <w:r w:rsidRPr="00196838">
              <w:rPr>
                <w:rFonts w:ascii="Arial" w:hAnsi="Arial" w:cs="Arial"/>
                <w:b/>
                <w:i/>
                <w:sz w:val="14"/>
                <w:szCs w:val="14"/>
              </w:rPr>
              <w:t>Aspectos de un Proyecto de Inversión</w:t>
            </w:r>
            <w:r>
              <w:rPr>
                <w:rFonts w:ascii="Arial" w:hAnsi="Arial" w:cs="Arial"/>
                <w:b/>
                <w:i/>
                <w:sz w:val="14"/>
                <w:szCs w:val="14"/>
              </w:rPr>
              <w:t xml:space="preserve"> : </w:t>
            </w:r>
            <w:r w:rsidR="00371E29" w:rsidRPr="00196838">
              <w:rPr>
                <w:rFonts w:ascii="Arial" w:hAnsi="Arial" w:cs="Arial"/>
                <w:sz w:val="14"/>
                <w:szCs w:val="14"/>
              </w:rPr>
              <w:t>Aspecto documentario y Aspecto físico del Proyecto de Inversión</w:t>
            </w:r>
          </w:p>
          <w:p w:rsidR="00371E29" w:rsidRPr="00196838" w:rsidRDefault="00371E29" w:rsidP="000B3654">
            <w:pPr>
              <w:rPr>
                <w:rFonts w:ascii="Arial" w:hAnsi="Arial" w:cs="Arial"/>
                <w:sz w:val="14"/>
                <w:szCs w:val="14"/>
              </w:rPr>
            </w:pP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 xml:space="preserve">Conceptualizar y Explicar los aspectos físico y documentario de un Proyecto de Inversión </w:t>
            </w:r>
          </w:p>
        </w:tc>
        <w:tc>
          <w:tcPr>
            <w:tcW w:w="3823" w:type="dxa"/>
          </w:tcPr>
          <w:p w:rsidR="00371E29" w:rsidRPr="00196838" w:rsidRDefault="00371E29" w:rsidP="009E6AE9">
            <w:pPr>
              <w:jc w:val="both"/>
              <w:rPr>
                <w:rFonts w:ascii="Arial" w:hAnsi="Arial" w:cs="Arial"/>
                <w:sz w:val="14"/>
                <w:szCs w:val="14"/>
              </w:rPr>
            </w:pPr>
            <w:r w:rsidRPr="00196838">
              <w:rPr>
                <w:rFonts w:ascii="Arial" w:hAnsi="Arial" w:cs="Arial"/>
                <w:sz w:val="14"/>
                <w:szCs w:val="14"/>
              </w:rPr>
              <w:t>Distinguen los dos aspectos que comprenden un Proyecto; la parte documentaria y la parte de Obra Física (Empresa). Desarrollo de Practica Guiada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2</w:t>
            </w:r>
          </w:p>
        </w:tc>
      </w:tr>
      <w:tr w:rsidR="00371E29" w:rsidRPr="00214DE5" w:rsidTr="00632D0E">
        <w:trPr>
          <w:trHeight w:val="454"/>
        </w:trPr>
        <w:tc>
          <w:tcPr>
            <w:tcW w:w="2112" w:type="dxa"/>
            <w:vMerge/>
          </w:tcPr>
          <w:p w:rsidR="00371E29" w:rsidRPr="00196838" w:rsidRDefault="00371E29" w:rsidP="000B3654">
            <w:pPr>
              <w:rPr>
                <w:rFonts w:ascii="Arial" w:hAnsi="Arial" w:cs="Arial"/>
                <w:b/>
                <w:i/>
                <w:sz w:val="14"/>
                <w:szCs w:val="14"/>
              </w:rPr>
            </w:pPr>
          </w:p>
        </w:tc>
        <w:tc>
          <w:tcPr>
            <w:tcW w:w="4063" w:type="dxa"/>
            <w:gridSpan w:val="2"/>
          </w:tcPr>
          <w:p w:rsidR="00545981" w:rsidRPr="00196838" w:rsidRDefault="00545981" w:rsidP="00545981">
            <w:pPr>
              <w:rPr>
                <w:rFonts w:ascii="Arial" w:hAnsi="Arial" w:cs="Arial"/>
                <w:b/>
                <w:i/>
                <w:sz w:val="14"/>
                <w:szCs w:val="14"/>
              </w:rPr>
            </w:pPr>
            <w:r w:rsidRPr="00196838">
              <w:rPr>
                <w:rFonts w:ascii="Arial" w:hAnsi="Arial" w:cs="Arial"/>
                <w:b/>
                <w:i/>
                <w:sz w:val="14"/>
                <w:szCs w:val="14"/>
              </w:rPr>
              <w:t>Criterios Para Seleccionar Proyectos de Inversión</w:t>
            </w:r>
            <w:r>
              <w:rPr>
                <w:rFonts w:ascii="Arial" w:hAnsi="Arial" w:cs="Arial"/>
                <w:b/>
                <w:i/>
                <w:sz w:val="14"/>
                <w:szCs w:val="14"/>
              </w:rPr>
              <w:t xml:space="preserve">: </w:t>
            </w:r>
          </w:p>
          <w:p w:rsidR="00371E29" w:rsidRPr="00196838" w:rsidRDefault="00371E29" w:rsidP="00DA7DDB">
            <w:pPr>
              <w:jc w:val="both"/>
              <w:rPr>
                <w:rFonts w:ascii="Arial" w:hAnsi="Arial" w:cs="Arial"/>
                <w:sz w:val="14"/>
                <w:szCs w:val="14"/>
              </w:rPr>
            </w:pPr>
            <w:r w:rsidRPr="00196838">
              <w:rPr>
                <w:rFonts w:ascii="Arial" w:hAnsi="Arial" w:cs="Arial"/>
                <w:sz w:val="14"/>
                <w:szCs w:val="14"/>
              </w:rPr>
              <w:t xml:space="preserve">Criterios del Sector Público y Privado Para Seleccionar Proyectos. De Inversión Pesquera </w:t>
            </w:r>
          </w:p>
          <w:p w:rsidR="00371E29" w:rsidRPr="00196838" w:rsidRDefault="00371E29" w:rsidP="000B3654">
            <w:pPr>
              <w:rPr>
                <w:rFonts w:ascii="Arial" w:hAnsi="Arial" w:cs="Arial"/>
                <w:sz w:val="14"/>
                <w:szCs w:val="14"/>
              </w:rPr>
            </w:pPr>
          </w:p>
        </w:tc>
        <w:tc>
          <w:tcPr>
            <w:tcW w:w="3465" w:type="dxa"/>
          </w:tcPr>
          <w:p w:rsidR="00371E29" w:rsidRPr="00196838" w:rsidRDefault="00371E29" w:rsidP="00DF0905">
            <w:pPr>
              <w:rPr>
                <w:rFonts w:ascii="Arial" w:hAnsi="Arial" w:cs="Arial"/>
                <w:sz w:val="14"/>
                <w:szCs w:val="14"/>
              </w:rPr>
            </w:pPr>
            <w:r w:rsidRPr="00196838">
              <w:rPr>
                <w:rFonts w:ascii="Arial" w:hAnsi="Arial" w:cs="Arial"/>
                <w:sz w:val="14"/>
                <w:szCs w:val="14"/>
              </w:rPr>
              <w:t xml:space="preserve">Explicar y aplicar los criterios para seleccionar Proyectos de Inversión Pesquera </w:t>
            </w:r>
          </w:p>
        </w:tc>
        <w:tc>
          <w:tcPr>
            <w:tcW w:w="3823" w:type="dxa"/>
          </w:tcPr>
          <w:p w:rsidR="00371E29" w:rsidRPr="00196838" w:rsidRDefault="00371E29" w:rsidP="009E6AE9">
            <w:pPr>
              <w:jc w:val="both"/>
              <w:rPr>
                <w:rFonts w:ascii="Arial" w:hAnsi="Arial" w:cs="Arial"/>
                <w:sz w:val="14"/>
                <w:szCs w:val="14"/>
              </w:rPr>
            </w:pPr>
            <w:r w:rsidRPr="00196838">
              <w:rPr>
                <w:rFonts w:ascii="Arial" w:hAnsi="Arial" w:cs="Arial"/>
                <w:sz w:val="14"/>
                <w:szCs w:val="14"/>
              </w:rPr>
              <w:t>Conocen y Comentan sobre los  Criterios que considera el  Sector Público y Privado para Seleccionar Proyectos de Inversión Pesquera. Desarrollo de Practica Guiada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3</w:t>
            </w:r>
          </w:p>
        </w:tc>
      </w:tr>
      <w:tr w:rsidR="00371E29" w:rsidRPr="00214DE5" w:rsidTr="00632D0E">
        <w:trPr>
          <w:trHeight w:val="454"/>
        </w:trPr>
        <w:tc>
          <w:tcPr>
            <w:tcW w:w="2112" w:type="dxa"/>
            <w:vMerge/>
          </w:tcPr>
          <w:p w:rsidR="00371E29" w:rsidRPr="00196838" w:rsidRDefault="00371E29" w:rsidP="000B3654">
            <w:pPr>
              <w:rPr>
                <w:rFonts w:ascii="Arial" w:hAnsi="Arial" w:cs="Arial"/>
                <w:b/>
                <w:i/>
                <w:sz w:val="14"/>
                <w:szCs w:val="14"/>
              </w:rPr>
            </w:pPr>
          </w:p>
        </w:tc>
        <w:tc>
          <w:tcPr>
            <w:tcW w:w="4063" w:type="dxa"/>
            <w:gridSpan w:val="2"/>
          </w:tcPr>
          <w:p w:rsidR="00371E29" w:rsidRPr="00196838" w:rsidRDefault="00545981" w:rsidP="00F675F7">
            <w:pPr>
              <w:jc w:val="both"/>
              <w:rPr>
                <w:rFonts w:ascii="Arial" w:hAnsi="Arial" w:cs="Arial"/>
                <w:sz w:val="14"/>
                <w:szCs w:val="14"/>
              </w:rPr>
            </w:pPr>
            <w:r w:rsidRPr="00196838">
              <w:rPr>
                <w:rFonts w:ascii="Arial" w:hAnsi="Arial" w:cs="Arial"/>
                <w:b/>
                <w:i/>
                <w:sz w:val="14"/>
                <w:szCs w:val="14"/>
              </w:rPr>
              <w:t>Perfil de un Proyecto de Inversión</w:t>
            </w:r>
            <w:r w:rsidRPr="00196838">
              <w:rPr>
                <w:rFonts w:ascii="Arial" w:hAnsi="Arial" w:cs="Arial"/>
                <w:sz w:val="14"/>
                <w:szCs w:val="14"/>
              </w:rPr>
              <w:t xml:space="preserve"> </w:t>
            </w:r>
            <w:r>
              <w:rPr>
                <w:rFonts w:ascii="Arial" w:hAnsi="Arial" w:cs="Arial"/>
                <w:sz w:val="14"/>
                <w:szCs w:val="14"/>
              </w:rPr>
              <w:t xml:space="preserve">: </w:t>
            </w:r>
            <w:r w:rsidR="00371E29" w:rsidRPr="00196838">
              <w:rPr>
                <w:rFonts w:ascii="Arial" w:hAnsi="Arial" w:cs="Arial"/>
                <w:sz w:val="14"/>
                <w:szCs w:val="14"/>
              </w:rPr>
              <w:t xml:space="preserve">Concepto y Estructura  del Perfil de un Proyecto de Inversión </w:t>
            </w: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 xml:space="preserve">Conceptualizar y Formular el Perfil del Proyecto de Inversión Pesquera </w:t>
            </w:r>
          </w:p>
        </w:tc>
        <w:tc>
          <w:tcPr>
            <w:tcW w:w="3823" w:type="dxa"/>
          </w:tcPr>
          <w:p w:rsidR="00371E29" w:rsidRPr="00196838" w:rsidRDefault="00371E29" w:rsidP="00F675F7">
            <w:pPr>
              <w:jc w:val="both"/>
              <w:rPr>
                <w:rFonts w:ascii="Arial" w:hAnsi="Arial" w:cs="Arial"/>
                <w:sz w:val="14"/>
                <w:szCs w:val="14"/>
              </w:rPr>
            </w:pPr>
            <w:r w:rsidRPr="00196838">
              <w:rPr>
                <w:rFonts w:ascii="Arial" w:hAnsi="Arial" w:cs="Arial"/>
                <w:sz w:val="14"/>
                <w:szCs w:val="14"/>
              </w:rPr>
              <w:t>Formulan el  Perfil de un Proyecto de Inversión Pesquera.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4</w:t>
            </w:r>
          </w:p>
        </w:tc>
      </w:tr>
      <w:tr w:rsidR="00371E29" w:rsidRPr="00214DE5" w:rsidTr="00632D0E">
        <w:trPr>
          <w:trHeight w:val="454"/>
        </w:trPr>
        <w:tc>
          <w:tcPr>
            <w:tcW w:w="2112" w:type="dxa"/>
            <w:vMerge w:val="restart"/>
          </w:tcPr>
          <w:p w:rsidR="00371E29" w:rsidRDefault="00371E29" w:rsidP="000B3654">
            <w:pPr>
              <w:rPr>
                <w:rFonts w:ascii="Arial" w:hAnsi="Arial" w:cs="Arial"/>
                <w:b/>
                <w:i/>
                <w:sz w:val="14"/>
                <w:szCs w:val="14"/>
              </w:rPr>
            </w:pPr>
          </w:p>
          <w:p w:rsidR="00371E29" w:rsidRDefault="00913224" w:rsidP="00371E29">
            <w:pPr>
              <w:jc w:val="center"/>
              <w:rPr>
                <w:rFonts w:ascii="Arial" w:hAnsi="Arial" w:cs="Arial"/>
                <w:b/>
                <w:i/>
                <w:sz w:val="14"/>
                <w:szCs w:val="14"/>
              </w:rPr>
            </w:pPr>
            <w:r>
              <w:rPr>
                <w:rFonts w:ascii="Arial" w:hAnsi="Arial" w:cs="Arial"/>
                <w:b/>
                <w:i/>
                <w:sz w:val="14"/>
                <w:szCs w:val="14"/>
              </w:rPr>
              <w:t>UNIDAD</w:t>
            </w:r>
            <w:r w:rsidR="00371E29">
              <w:rPr>
                <w:rFonts w:ascii="Arial" w:hAnsi="Arial" w:cs="Arial"/>
                <w:b/>
                <w:i/>
                <w:sz w:val="14"/>
                <w:szCs w:val="14"/>
              </w:rPr>
              <w:t xml:space="preserve">  II</w:t>
            </w:r>
          </w:p>
          <w:p w:rsidR="00371E29" w:rsidRDefault="00371E29" w:rsidP="000B3654">
            <w:pPr>
              <w:rPr>
                <w:rFonts w:ascii="Arial" w:hAnsi="Arial" w:cs="Arial"/>
                <w:b/>
                <w:i/>
                <w:sz w:val="14"/>
                <w:szCs w:val="14"/>
              </w:rPr>
            </w:pPr>
          </w:p>
          <w:p w:rsidR="003E1EE8" w:rsidRPr="00196838" w:rsidRDefault="00371E29" w:rsidP="003E1EE8">
            <w:pPr>
              <w:jc w:val="both"/>
              <w:rPr>
                <w:rFonts w:ascii="Arial" w:hAnsi="Arial" w:cs="Arial"/>
                <w:b/>
                <w:i/>
                <w:sz w:val="14"/>
                <w:szCs w:val="14"/>
              </w:rPr>
            </w:pPr>
            <w:r w:rsidRPr="00196838">
              <w:rPr>
                <w:rFonts w:ascii="Arial" w:hAnsi="Arial" w:cs="Arial"/>
                <w:b/>
                <w:i/>
                <w:sz w:val="14"/>
                <w:szCs w:val="14"/>
              </w:rPr>
              <w:t>Estudio</w:t>
            </w:r>
            <w:r w:rsidR="003E1EE8">
              <w:rPr>
                <w:rFonts w:ascii="Arial" w:hAnsi="Arial" w:cs="Arial"/>
                <w:b/>
                <w:i/>
                <w:sz w:val="14"/>
                <w:szCs w:val="14"/>
              </w:rPr>
              <w:t xml:space="preserve">s técnicos económicos de un proyecto de inversión </w:t>
            </w:r>
            <w:r w:rsidRPr="00196838">
              <w:rPr>
                <w:rFonts w:ascii="Arial" w:hAnsi="Arial" w:cs="Arial"/>
                <w:b/>
                <w:i/>
                <w:sz w:val="14"/>
                <w:szCs w:val="14"/>
              </w:rPr>
              <w:t xml:space="preserve"> </w:t>
            </w:r>
          </w:p>
          <w:p w:rsidR="00371E29" w:rsidRPr="00196838" w:rsidRDefault="00371E29" w:rsidP="0044376E">
            <w:pPr>
              <w:rPr>
                <w:rFonts w:ascii="Arial" w:hAnsi="Arial" w:cs="Arial"/>
                <w:b/>
                <w:i/>
                <w:sz w:val="14"/>
                <w:szCs w:val="14"/>
              </w:rPr>
            </w:pPr>
          </w:p>
        </w:tc>
        <w:tc>
          <w:tcPr>
            <w:tcW w:w="4063" w:type="dxa"/>
            <w:gridSpan w:val="2"/>
          </w:tcPr>
          <w:p w:rsidR="00371E29" w:rsidRPr="003E1EE8" w:rsidRDefault="003E1EE8" w:rsidP="003E1EE8">
            <w:pPr>
              <w:rPr>
                <w:rFonts w:ascii="Arial" w:hAnsi="Arial" w:cs="Arial"/>
                <w:b/>
                <w:i/>
                <w:sz w:val="14"/>
                <w:szCs w:val="14"/>
              </w:rPr>
            </w:pPr>
            <w:r w:rsidRPr="00196838">
              <w:rPr>
                <w:rFonts w:ascii="Arial" w:hAnsi="Arial" w:cs="Arial"/>
                <w:b/>
                <w:i/>
                <w:sz w:val="14"/>
                <w:szCs w:val="14"/>
              </w:rPr>
              <w:t>Estudio de Prefactibilidad</w:t>
            </w:r>
            <w:r>
              <w:rPr>
                <w:rFonts w:ascii="Arial" w:hAnsi="Arial" w:cs="Arial"/>
                <w:b/>
                <w:i/>
                <w:sz w:val="14"/>
                <w:szCs w:val="14"/>
              </w:rPr>
              <w:t xml:space="preserve"> : </w:t>
            </w:r>
            <w:r w:rsidR="00371E29" w:rsidRPr="00196838">
              <w:rPr>
                <w:rFonts w:ascii="Arial" w:hAnsi="Arial" w:cs="Arial"/>
                <w:sz w:val="14"/>
                <w:szCs w:val="14"/>
              </w:rPr>
              <w:t>Concepto y Términos de Referencia del Estudio de Prefactibilidad de un Proyecto de Inversión Pesquera</w:t>
            </w: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 xml:space="preserve">Conceptualizar y Formular el estudio de Prefactibilidad del Proyecto de Inversión Pesquera </w:t>
            </w:r>
          </w:p>
        </w:tc>
        <w:tc>
          <w:tcPr>
            <w:tcW w:w="3823" w:type="dxa"/>
          </w:tcPr>
          <w:p w:rsidR="00371E29" w:rsidRPr="00196838" w:rsidRDefault="00371E29" w:rsidP="002455AD">
            <w:pPr>
              <w:jc w:val="both"/>
              <w:rPr>
                <w:rFonts w:ascii="Arial" w:hAnsi="Arial" w:cs="Arial"/>
                <w:sz w:val="14"/>
                <w:szCs w:val="14"/>
              </w:rPr>
            </w:pPr>
            <w:r w:rsidRPr="00196838">
              <w:rPr>
                <w:rFonts w:ascii="Arial" w:hAnsi="Arial" w:cs="Arial"/>
                <w:sz w:val="14"/>
                <w:szCs w:val="14"/>
              </w:rPr>
              <w:t>Estructuran el Estudio de Prefactibilidad   de un Proyecto de Inversión Pesquera. Desarrollo de Practica Guiada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5</w:t>
            </w:r>
          </w:p>
        </w:tc>
      </w:tr>
      <w:tr w:rsidR="00371E29" w:rsidRPr="00214DE5" w:rsidTr="00632D0E">
        <w:trPr>
          <w:trHeight w:val="454"/>
        </w:trPr>
        <w:tc>
          <w:tcPr>
            <w:tcW w:w="2112" w:type="dxa"/>
            <w:vMerge/>
          </w:tcPr>
          <w:p w:rsidR="00371E29" w:rsidRPr="00196838" w:rsidRDefault="00371E29" w:rsidP="0044376E">
            <w:pPr>
              <w:rPr>
                <w:rFonts w:ascii="Arial" w:hAnsi="Arial" w:cs="Arial"/>
                <w:b/>
                <w:i/>
                <w:sz w:val="14"/>
                <w:szCs w:val="14"/>
              </w:rPr>
            </w:pPr>
          </w:p>
        </w:tc>
        <w:tc>
          <w:tcPr>
            <w:tcW w:w="4063" w:type="dxa"/>
            <w:gridSpan w:val="2"/>
          </w:tcPr>
          <w:p w:rsidR="00371E29" w:rsidRPr="003E1EE8" w:rsidRDefault="003E1EE8" w:rsidP="003E1EE8">
            <w:pPr>
              <w:rPr>
                <w:rFonts w:ascii="Arial" w:hAnsi="Arial" w:cs="Arial"/>
                <w:b/>
                <w:i/>
                <w:sz w:val="14"/>
                <w:szCs w:val="14"/>
              </w:rPr>
            </w:pPr>
            <w:r w:rsidRPr="00196838">
              <w:rPr>
                <w:rFonts w:ascii="Arial" w:hAnsi="Arial" w:cs="Arial"/>
                <w:b/>
                <w:i/>
                <w:sz w:val="14"/>
                <w:szCs w:val="14"/>
              </w:rPr>
              <w:t>Estudio de Factibilidad</w:t>
            </w:r>
            <w:r>
              <w:rPr>
                <w:rFonts w:ascii="Arial" w:hAnsi="Arial" w:cs="Arial"/>
                <w:b/>
                <w:i/>
                <w:sz w:val="14"/>
                <w:szCs w:val="14"/>
              </w:rPr>
              <w:t xml:space="preserve"> : </w:t>
            </w:r>
            <w:r w:rsidR="00371E29" w:rsidRPr="00196838">
              <w:rPr>
                <w:rFonts w:ascii="Arial" w:hAnsi="Arial" w:cs="Arial"/>
                <w:sz w:val="14"/>
                <w:szCs w:val="14"/>
              </w:rPr>
              <w:t>Concepto y Términos de Referencia del Estudio de Factibilidad de un Proyecto de Inversión</w:t>
            </w: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Conceptualizar y Formular el Estudio de Factibilidad del Proyecto de Inversión Pesquera.</w:t>
            </w:r>
          </w:p>
        </w:tc>
        <w:tc>
          <w:tcPr>
            <w:tcW w:w="3823" w:type="dxa"/>
          </w:tcPr>
          <w:p w:rsidR="00371E29" w:rsidRPr="00196838" w:rsidRDefault="00371E29" w:rsidP="002455AD">
            <w:pPr>
              <w:jc w:val="both"/>
              <w:rPr>
                <w:rFonts w:ascii="Arial" w:hAnsi="Arial" w:cs="Arial"/>
                <w:sz w:val="14"/>
                <w:szCs w:val="14"/>
              </w:rPr>
            </w:pPr>
            <w:r w:rsidRPr="00196838">
              <w:rPr>
                <w:rFonts w:ascii="Arial" w:hAnsi="Arial" w:cs="Arial"/>
                <w:sz w:val="14"/>
                <w:szCs w:val="14"/>
              </w:rPr>
              <w:t>Analizan un Modelo desarrollado  del  Estudio de  Factibilidad   de un Proyecto de Inversión Pesquera . Desarrollo de Práctica Guiada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6</w:t>
            </w:r>
          </w:p>
        </w:tc>
      </w:tr>
      <w:tr w:rsidR="00371E29" w:rsidRPr="00214DE5" w:rsidTr="00632D0E">
        <w:trPr>
          <w:trHeight w:val="454"/>
        </w:trPr>
        <w:tc>
          <w:tcPr>
            <w:tcW w:w="2112" w:type="dxa"/>
            <w:vMerge/>
          </w:tcPr>
          <w:p w:rsidR="00371E29" w:rsidRPr="00196838" w:rsidRDefault="00371E29" w:rsidP="0044376E">
            <w:pPr>
              <w:rPr>
                <w:rFonts w:ascii="Arial" w:hAnsi="Arial" w:cs="Arial"/>
                <w:b/>
                <w:i/>
                <w:sz w:val="14"/>
                <w:szCs w:val="14"/>
              </w:rPr>
            </w:pPr>
          </w:p>
        </w:tc>
        <w:tc>
          <w:tcPr>
            <w:tcW w:w="4063" w:type="dxa"/>
            <w:gridSpan w:val="2"/>
          </w:tcPr>
          <w:p w:rsidR="00371E29" w:rsidRPr="00196838" w:rsidRDefault="003E1EE8" w:rsidP="0044376E">
            <w:pPr>
              <w:jc w:val="both"/>
              <w:rPr>
                <w:rFonts w:ascii="Arial" w:hAnsi="Arial" w:cs="Arial"/>
                <w:sz w:val="14"/>
                <w:szCs w:val="14"/>
              </w:rPr>
            </w:pPr>
            <w:r w:rsidRPr="00196838">
              <w:rPr>
                <w:rFonts w:ascii="Arial" w:hAnsi="Arial" w:cs="Arial"/>
                <w:b/>
                <w:i/>
                <w:sz w:val="14"/>
                <w:szCs w:val="14"/>
              </w:rPr>
              <w:t xml:space="preserve">Estudio Definitivo.  o Expediente Técnico </w:t>
            </w:r>
            <w:r>
              <w:rPr>
                <w:rFonts w:ascii="Arial" w:hAnsi="Arial" w:cs="Arial"/>
                <w:b/>
                <w:i/>
                <w:sz w:val="14"/>
                <w:szCs w:val="14"/>
              </w:rPr>
              <w:t xml:space="preserve">: </w:t>
            </w:r>
            <w:r w:rsidR="00371E29" w:rsidRPr="00196838">
              <w:rPr>
                <w:rFonts w:ascii="Arial" w:hAnsi="Arial" w:cs="Arial"/>
                <w:sz w:val="14"/>
                <w:szCs w:val="14"/>
              </w:rPr>
              <w:t>Concepto y Términos de Referencia del Expediente Técnico y Memoria Descriptiva de un Proyecto de Inversión</w:t>
            </w:r>
          </w:p>
          <w:p w:rsidR="00371E29" w:rsidRPr="00196838" w:rsidRDefault="00371E29" w:rsidP="00EF4F7C">
            <w:pPr>
              <w:jc w:val="center"/>
              <w:rPr>
                <w:rFonts w:ascii="Arial" w:hAnsi="Arial" w:cs="Arial"/>
                <w:sz w:val="14"/>
                <w:szCs w:val="14"/>
              </w:rPr>
            </w:pPr>
          </w:p>
        </w:tc>
        <w:tc>
          <w:tcPr>
            <w:tcW w:w="3465" w:type="dxa"/>
          </w:tcPr>
          <w:p w:rsidR="00371E29" w:rsidRPr="00196838" w:rsidRDefault="00371E29" w:rsidP="00DF0905">
            <w:pPr>
              <w:jc w:val="both"/>
              <w:rPr>
                <w:rFonts w:ascii="Arial" w:hAnsi="Arial" w:cs="Arial"/>
                <w:sz w:val="14"/>
                <w:szCs w:val="14"/>
              </w:rPr>
            </w:pPr>
            <w:r w:rsidRPr="00196838">
              <w:rPr>
                <w:rFonts w:ascii="Arial" w:hAnsi="Arial" w:cs="Arial"/>
                <w:sz w:val="14"/>
                <w:szCs w:val="14"/>
              </w:rPr>
              <w:t>Conceptualizar y Formular el Estudio Definitivo del Proyecto de Inversión Pesquera.</w:t>
            </w:r>
          </w:p>
        </w:tc>
        <w:tc>
          <w:tcPr>
            <w:tcW w:w="3823" w:type="dxa"/>
          </w:tcPr>
          <w:p w:rsidR="00371E29" w:rsidRPr="00196838" w:rsidRDefault="00371E29" w:rsidP="002455AD">
            <w:pPr>
              <w:jc w:val="both"/>
              <w:rPr>
                <w:rFonts w:ascii="Arial" w:hAnsi="Arial" w:cs="Arial"/>
                <w:sz w:val="14"/>
                <w:szCs w:val="14"/>
              </w:rPr>
            </w:pPr>
            <w:r w:rsidRPr="00196838">
              <w:rPr>
                <w:rFonts w:ascii="Arial" w:hAnsi="Arial" w:cs="Arial"/>
                <w:sz w:val="14"/>
                <w:szCs w:val="14"/>
              </w:rPr>
              <w:t>Conceptualizan y analizan un Modelo desarrollado del Estudio Definitivo o Expediente Técnico y Memoria  de un Proyecto de Inversión Pesquera</w:t>
            </w:r>
          </w:p>
        </w:tc>
        <w:tc>
          <w:tcPr>
            <w:tcW w:w="997" w:type="dxa"/>
          </w:tcPr>
          <w:p w:rsidR="00371E29" w:rsidRPr="00196838" w:rsidRDefault="00371E29" w:rsidP="006E6150">
            <w:pPr>
              <w:jc w:val="center"/>
              <w:rPr>
                <w:rFonts w:ascii="Arial" w:hAnsi="Arial" w:cs="Arial"/>
                <w:sz w:val="14"/>
                <w:szCs w:val="14"/>
              </w:rPr>
            </w:pPr>
            <w:r w:rsidRPr="00196838">
              <w:rPr>
                <w:rFonts w:ascii="Arial" w:hAnsi="Arial" w:cs="Arial"/>
                <w:sz w:val="14"/>
                <w:szCs w:val="14"/>
              </w:rPr>
              <w:t>7</w:t>
            </w:r>
          </w:p>
        </w:tc>
      </w:tr>
      <w:tr w:rsidR="00EF4F7C" w:rsidRPr="00117E22" w:rsidTr="00632D0E">
        <w:trPr>
          <w:trHeight w:val="454"/>
        </w:trPr>
        <w:tc>
          <w:tcPr>
            <w:tcW w:w="9640" w:type="dxa"/>
            <w:gridSpan w:val="4"/>
            <w:vAlign w:val="center"/>
          </w:tcPr>
          <w:p w:rsidR="00EF4F7C" w:rsidRPr="005B6C8E" w:rsidRDefault="00EF4F7C" w:rsidP="00471B25">
            <w:pPr>
              <w:jc w:val="center"/>
              <w:rPr>
                <w:rFonts w:ascii="Arial" w:hAnsi="Arial" w:cs="Arial"/>
                <w:sz w:val="18"/>
                <w:szCs w:val="18"/>
              </w:rPr>
            </w:pPr>
            <w:r w:rsidRPr="005B6C8E">
              <w:rPr>
                <w:rFonts w:ascii="Arial" w:hAnsi="Arial" w:cs="Arial"/>
                <w:sz w:val="18"/>
                <w:szCs w:val="18"/>
              </w:rPr>
              <w:t>Primer Examen Parcial teórico-práctico</w:t>
            </w:r>
          </w:p>
        </w:tc>
        <w:tc>
          <w:tcPr>
            <w:tcW w:w="3823" w:type="dxa"/>
          </w:tcPr>
          <w:p w:rsidR="00EF4F7C" w:rsidRPr="00117E22" w:rsidRDefault="00EF4F7C" w:rsidP="00EF4F7C">
            <w:pPr>
              <w:jc w:val="center"/>
              <w:rPr>
                <w:rFonts w:ascii="Arial" w:hAnsi="Arial" w:cs="Arial"/>
                <w:sz w:val="18"/>
                <w:szCs w:val="18"/>
              </w:rPr>
            </w:pPr>
          </w:p>
        </w:tc>
        <w:tc>
          <w:tcPr>
            <w:tcW w:w="997" w:type="dxa"/>
          </w:tcPr>
          <w:p w:rsidR="00EF4F7C" w:rsidRPr="00117E22" w:rsidRDefault="00EF4F7C" w:rsidP="006E6150">
            <w:pPr>
              <w:jc w:val="center"/>
              <w:rPr>
                <w:rFonts w:ascii="Arial" w:hAnsi="Arial" w:cs="Arial"/>
                <w:sz w:val="18"/>
                <w:szCs w:val="18"/>
              </w:rPr>
            </w:pPr>
            <w:r w:rsidRPr="00117E22">
              <w:rPr>
                <w:rFonts w:ascii="Arial" w:hAnsi="Arial" w:cs="Arial"/>
                <w:sz w:val="18"/>
                <w:szCs w:val="18"/>
              </w:rPr>
              <w:t>8</w:t>
            </w:r>
          </w:p>
        </w:tc>
      </w:tr>
      <w:tr w:rsidR="00371E29" w:rsidRPr="00214DE5" w:rsidTr="00632D0E">
        <w:trPr>
          <w:trHeight w:val="454"/>
        </w:trPr>
        <w:tc>
          <w:tcPr>
            <w:tcW w:w="2252" w:type="dxa"/>
            <w:gridSpan w:val="2"/>
            <w:vMerge w:val="restart"/>
          </w:tcPr>
          <w:p w:rsidR="00371E29" w:rsidRDefault="00371E29" w:rsidP="006F5FB1">
            <w:pPr>
              <w:jc w:val="both"/>
              <w:rPr>
                <w:rFonts w:ascii="Arial" w:hAnsi="Arial" w:cs="Arial"/>
                <w:b/>
                <w:i/>
                <w:sz w:val="14"/>
                <w:szCs w:val="14"/>
              </w:rPr>
            </w:pPr>
            <w:r>
              <w:rPr>
                <w:rFonts w:ascii="Arial" w:hAnsi="Arial" w:cs="Arial"/>
                <w:b/>
                <w:i/>
                <w:sz w:val="14"/>
                <w:szCs w:val="14"/>
              </w:rPr>
              <w:t xml:space="preserve">  </w:t>
            </w:r>
          </w:p>
          <w:p w:rsidR="00371E29" w:rsidRDefault="00913224" w:rsidP="00371E29">
            <w:pPr>
              <w:jc w:val="center"/>
              <w:rPr>
                <w:rFonts w:ascii="Arial" w:hAnsi="Arial" w:cs="Arial"/>
                <w:b/>
                <w:i/>
                <w:sz w:val="14"/>
                <w:szCs w:val="14"/>
              </w:rPr>
            </w:pPr>
            <w:r>
              <w:rPr>
                <w:rFonts w:ascii="Arial" w:hAnsi="Arial" w:cs="Arial"/>
                <w:b/>
                <w:i/>
                <w:sz w:val="14"/>
                <w:szCs w:val="14"/>
              </w:rPr>
              <w:t>UNIDAD</w:t>
            </w:r>
            <w:r w:rsidR="00371E29">
              <w:rPr>
                <w:rFonts w:ascii="Arial" w:hAnsi="Arial" w:cs="Arial"/>
                <w:b/>
                <w:i/>
                <w:sz w:val="14"/>
                <w:szCs w:val="14"/>
              </w:rPr>
              <w:t xml:space="preserve">  III</w:t>
            </w:r>
          </w:p>
          <w:p w:rsidR="00371E29" w:rsidRDefault="00371E29" w:rsidP="006F5FB1">
            <w:pPr>
              <w:jc w:val="both"/>
              <w:rPr>
                <w:rFonts w:ascii="Arial" w:hAnsi="Arial" w:cs="Arial"/>
                <w:b/>
                <w:i/>
                <w:sz w:val="14"/>
                <w:szCs w:val="14"/>
              </w:rPr>
            </w:pPr>
          </w:p>
          <w:p w:rsidR="0026302B" w:rsidRDefault="00371E29" w:rsidP="006F5FB1">
            <w:pPr>
              <w:jc w:val="both"/>
              <w:rPr>
                <w:rFonts w:ascii="Arial" w:hAnsi="Arial" w:cs="Arial"/>
                <w:b/>
                <w:i/>
                <w:sz w:val="14"/>
                <w:szCs w:val="14"/>
              </w:rPr>
            </w:pPr>
            <w:r w:rsidRPr="00117E22">
              <w:rPr>
                <w:rFonts w:ascii="Arial" w:hAnsi="Arial" w:cs="Arial"/>
                <w:b/>
                <w:i/>
                <w:sz w:val="14"/>
                <w:szCs w:val="14"/>
              </w:rPr>
              <w:t>Estudio</w:t>
            </w:r>
            <w:r w:rsidR="00E06B9A">
              <w:rPr>
                <w:rFonts w:ascii="Arial" w:hAnsi="Arial" w:cs="Arial"/>
                <w:b/>
                <w:i/>
                <w:sz w:val="14"/>
                <w:szCs w:val="14"/>
              </w:rPr>
              <w:t xml:space="preserve"> </w:t>
            </w:r>
            <w:r w:rsidRPr="00117E22">
              <w:rPr>
                <w:rFonts w:ascii="Arial" w:hAnsi="Arial" w:cs="Arial"/>
                <w:b/>
                <w:i/>
                <w:sz w:val="14"/>
                <w:szCs w:val="14"/>
              </w:rPr>
              <w:t xml:space="preserve">de </w:t>
            </w:r>
            <w:r w:rsidR="00E06B9A">
              <w:rPr>
                <w:rFonts w:ascii="Arial" w:hAnsi="Arial" w:cs="Arial"/>
                <w:b/>
                <w:i/>
                <w:sz w:val="14"/>
                <w:szCs w:val="14"/>
              </w:rPr>
              <w:t xml:space="preserve">los elementos de un </w:t>
            </w:r>
            <w:r w:rsidR="0026302B">
              <w:rPr>
                <w:rFonts w:ascii="Arial" w:hAnsi="Arial" w:cs="Arial"/>
                <w:b/>
                <w:i/>
                <w:sz w:val="14"/>
                <w:szCs w:val="14"/>
              </w:rPr>
              <w:t>proyecto</w:t>
            </w:r>
            <w:r w:rsidR="00E06B9A">
              <w:rPr>
                <w:rFonts w:ascii="Arial" w:hAnsi="Arial" w:cs="Arial"/>
                <w:b/>
                <w:i/>
                <w:sz w:val="14"/>
                <w:szCs w:val="14"/>
              </w:rPr>
              <w:t xml:space="preserve"> de inversión </w:t>
            </w:r>
          </w:p>
          <w:p w:rsidR="0026302B" w:rsidRDefault="0026302B" w:rsidP="006F5FB1">
            <w:pPr>
              <w:jc w:val="both"/>
              <w:rPr>
                <w:rFonts w:ascii="Arial" w:hAnsi="Arial" w:cs="Arial"/>
                <w:b/>
                <w:i/>
                <w:sz w:val="14"/>
                <w:szCs w:val="14"/>
              </w:rPr>
            </w:pPr>
          </w:p>
          <w:p w:rsidR="00371E29" w:rsidRPr="00117E22" w:rsidRDefault="00371E29" w:rsidP="006F5FB1">
            <w:pPr>
              <w:jc w:val="both"/>
              <w:rPr>
                <w:rFonts w:ascii="Arial" w:hAnsi="Arial" w:cs="Arial"/>
                <w:b/>
                <w:i/>
                <w:sz w:val="14"/>
                <w:szCs w:val="14"/>
              </w:rPr>
            </w:pPr>
          </w:p>
        </w:tc>
        <w:tc>
          <w:tcPr>
            <w:tcW w:w="3923" w:type="dxa"/>
          </w:tcPr>
          <w:p w:rsidR="00371E29" w:rsidRPr="00117E22" w:rsidRDefault="00371E29" w:rsidP="006F5FB1">
            <w:pPr>
              <w:jc w:val="both"/>
              <w:rPr>
                <w:rFonts w:ascii="Arial" w:hAnsi="Arial" w:cs="Arial"/>
                <w:sz w:val="14"/>
                <w:szCs w:val="14"/>
              </w:rPr>
            </w:pPr>
            <w:r w:rsidRPr="00117E22">
              <w:rPr>
                <w:rFonts w:ascii="Arial" w:hAnsi="Arial" w:cs="Arial"/>
                <w:sz w:val="14"/>
                <w:szCs w:val="14"/>
              </w:rPr>
              <w:t>Mercado: Ámbito Geográfico, El Producto, Demanda, Oferta, Precio,Comercialización</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Conceptualizar y Elaborar el Estudio de Mercado del P.I.P.</w:t>
            </w:r>
          </w:p>
        </w:tc>
        <w:tc>
          <w:tcPr>
            <w:tcW w:w="3823" w:type="dxa"/>
          </w:tcPr>
          <w:p w:rsidR="00371E29" w:rsidRPr="00117E22" w:rsidRDefault="00371E29" w:rsidP="00F675F7">
            <w:pPr>
              <w:jc w:val="both"/>
              <w:rPr>
                <w:rFonts w:ascii="Arial" w:hAnsi="Arial" w:cs="Arial"/>
                <w:sz w:val="14"/>
                <w:szCs w:val="14"/>
              </w:rPr>
            </w:pPr>
            <w:r w:rsidRPr="00117E22">
              <w:rPr>
                <w:rFonts w:ascii="Arial" w:hAnsi="Arial" w:cs="Arial"/>
                <w:sz w:val="14"/>
                <w:szCs w:val="14"/>
              </w:rPr>
              <w:t>Elaboran el Estudio de Mercado .  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9</w:t>
            </w:r>
          </w:p>
        </w:tc>
      </w:tr>
      <w:tr w:rsidR="00371E29" w:rsidRPr="00214DE5" w:rsidTr="00632D0E">
        <w:trPr>
          <w:trHeight w:val="454"/>
        </w:trPr>
        <w:tc>
          <w:tcPr>
            <w:tcW w:w="2252" w:type="dxa"/>
            <w:gridSpan w:val="2"/>
            <w:vMerge/>
          </w:tcPr>
          <w:p w:rsidR="00371E29" w:rsidRPr="00117E22" w:rsidRDefault="00371E29" w:rsidP="006F5FB1">
            <w:pPr>
              <w:jc w:val="both"/>
              <w:rPr>
                <w:rFonts w:ascii="Arial" w:hAnsi="Arial" w:cs="Arial"/>
                <w:b/>
                <w:i/>
                <w:sz w:val="14"/>
                <w:szCs w:val="14"/>
              </w:rPr>
            </w:pPr>
          </w:p>
        </w:tc>
        <w:tc>
          <w:tcPr>
            <w:tcW w:w="3923" w:type="dxa"/>
          </w:tcPr>
          <w:p w:rsidR="00371E29" w:rsidRPr="00117E22" w:rsidRDefault="00371E29" w:rsidP="006F5FB1">
            <w:pPr>
              <w:jc w:val="both"/>
              <w:rPr>
                <w:rFonts w:ascii="Arial" w:hAnsi="Arial" w:cs="Arial"/>
                <w:sz w:val="14"/>
                <w:szCs w:val="14"/>
              </w:rPr>
            </w:pPr>
            <w:r w:rsidRPr="00117E22">
              <w:rPr>
                <w:rFonts w:ascii="Arial" w:hAnsi="Arial" w:cs="Arial"/>
                <w:sz w:val="14"/>
                <w:szCs w:val="14"/>
              </w:rPr>
              <w:t>Tamaño</w:t>
            </w:r>
            <w:r w:rsidR="0026302B">
              <w:rPr>
                <w:rFonts w:ascii="Arial" w:hAnsi="Arial" w:cs="Arial"/>
                <w:sz w:val="14"/>
                <w:szCs w:val="14"/>
              </w:rPr>
              <w:t xml:space="preserve">, Localización e Ingeniería  : </w:t>
            </w:r>
            <w:r w:rsidRPr="00117E22">
              <w:rPr>
                <w:rFonts w:ascii="Arial" w:hAnsi="Arial" w:cs="Arial"/>
                <w:sz w:val="14"/>
                <w:szCs w:val="14"/>
              </w:rPr>
              <w:t>, Factores que determinan el Tamaño, Macrolocalización, Microlocalización; Proceso de Producción, Ingeniería Básica</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 xml:space="preserve">Conceptualizar y Elaborar el Estudio del Tamaño, Localización  e Ingeniería Mercado del P.I.P </w:t>
            </w:r>
          </w:p>
        </w:tc>
        <w:tc>
          <w:tcPr>
            <w:tcW w:w="3823" w:type="dxa"/>
          </w:tcPr>
          <w:p w:rsidR="00371E29" w:rsidRPr="00117E22" w:rsidRDefault="00371E29" w:rsidP="00F675F7">
            <w:pPr>
              <w:jc w:val="both"/>
              <w:rPr>
                <w:rFonts w:ascii="Arial" w:hAnsi="Arial" w:cs="Arial"/>
                <w:sz w:val="14"/>
                <w:szCs w:val="14"/>
              </w:rPr>
            </w:pPr>
            <w:r w:rsidRPr="00117E22">
              <w:rPr>
                <w:rFonts w:ascii="Arial" w:hAnsi="Arial" w:cs="Arial"/>
                <w:sz w:val="14"/>
                <w:szCs w:val="14"/>
              </w:rPr>
              <w:t>Elaboran los Capítulos de : Tamaño y Localización. e  Ingeniería.. 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10</w:t>
            </w:r>
          </w:p>
        </w:tc>
      </w:tr>
      <w:tr w:rsidR="00371E29" w:rsidRPr="00214DE5" w:rsidTr="00632D0E">
        <w:trPr>
          <w:trHeight w:val="454"/>
        </w:trPr>
        <w:tc>
          <w:tcPr>
            <w:tcW w:w="2252" w:type="dxa"/>
            <w:gridSpan w:val="2"/>
            <w:vMerge/>
          </w:tcPr>
          <w:p w:rsidR="00371E29" w:rsidRPr="00117E22" w:rsidRDefault="00371E29" w:rsidP="006F5FB1">
            <w:pPr>
              <w:jc w:val="both"/>
              <w:rPr>
                <w:rFonts w:ascii="Arial" w:hAnsi="Arial" w:cs="Arial"/>
                <w:b/>
                <w:i/>
                <w:sz w:val="14"/>
                <w:szCs w:val="14"/>
              </w:rPr>
            </w:pPr>
          </w:p>
        </w:tc>
        <w:tc>
          <w:tcPr>
            <w:tcW w:w="3923" w:type="dxa"/>
          </w:tcPr>
          <w:p w:rsidR="00371E29" w:rsidRPr="00117E22" w:rsidRDefault="0026302B" w:rsidP="006F5FB1">
            <w:pPr>
              <w:jc w:val="both"/>
              <w:rPr>
                <w:rFonts w:ascii="Arial" w:hAnsi="Arial" w:cs="Arial"/>
                <w:sz w:val="14"/>
                <w:szCs w:val="14"/>
              </w:rPr>
            </w:pPr>
            <w:r>
              <w:rPr>
                <w:rFonts w:ascii="Arial" w:hAnsi="Arial" w:cs="Arial"/>
                <w:sz w:val="14"/>
                <w:szCs w:val="14"/>
              </w:rPr>
              <w:t xml:space="preserve">Inversiones: </w:t>
            </w:r>
            <w:r w:rsidR="00371E29" w:rsidRPr="00117E22">
              <w:rPr>
                <w:rFonts w:ascii="Arial" w:hAnsi="Arial" w:cs="Arial"/>
                <w:sz w:val="14"/>
                <w:szCs w:val="14"/>
              </w:rPr>
              <w:t>Generalidad, Concepto, Subvaluación, Sobrevaloración, Inversión Fija, Capital de Trabajo</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 xml:space="preserve">Conceptualizar y Elaborar el Estudio de Inversiones  del P.I.P </w:t>
            </w:r>
          </w:p>
        </w:tc>
        <w:tc>
          <w:tcPr>
            <w:tcW w:w="3823" w:type="dxa"/>
          </w:tcPr>
          <w:p w:rsidR="00371E29" w:rsidRPr="00117E22" w:rsidRDefault="00371E29" w:rsidP="00F675F7">
            <w:pPr>
              <w:jc w:val="both"/>
              <w:rPr>
                <w:rFonts w:ascii="Arial" w:hAnsi="Arial" w:cs="Arial"/>
                <w:sz w:val="14"/>
                <w:szCs w:val="14"/>
              </w:rPr>
            </w:pPr>
            <w:r w:rsidRPr="00117E22">
              <w:rPr>
                <w:rFonts w:ascii="Arial" w:hAnsi="Arial" w:cs="Arial"/>
                <w:sz w:val="14"/>
                <w:szCs w:val="14"/>
              </w:rPr>
              <w:t xml:space="preserve">Elaboran el Capítulo de </w:t>
            </w:r>
            <w:r w:rsidR="00437489" w:rsidRPr="00117E22">
              <w:rPr>
                <w:rFonts w:ascii="Arial" w:hAnsi="Arial" w:cs="Arial"/>
                <w:sz w:val="14"/>
                <w:szCs w:val="14"/>
              </w:rPr>
              <w:t xml:space="preserve">Inversiones. </w:t>
            </w:r>
            <w:r w:rsidRPr="00117E22">
              <w:rPr>
                <w:rFonts w:ascii="Arial" w:hAnsi="Arial" w:cs="Arial"/>
                <w:sz w:val="14"/>
                <w:szCs w:val="14"/>
              </w:rPr>
              <w:t>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11</w:t>
            </w:r>
          </w:p>
        </w:tc>
      </w:tr>
      <w:tr w:rsidR="00371E29" w:rsidRPr="00214DE5" w:rsidTr="00632D0E">
        <w:trPr>
          <w:trHeight w:val="454"/>
        </w:trPr>
        <w:tc>
          <w:tcPr>
            <w:tcW w:w="2252" w:type="dxa"/>
            <w:gridSpan w:val="2"/>
            <w:vMerge/>
          </w:tcPr>
          <w:p w:rsidR="00371E29" w:rsidRPr="00117E22" w:rsidRDefault="00371E29" w:rsidP="006F5FB1">
            <w:pPr>
              <w:jc w:val="both"/>
              <w:rPr>
                <w:rFonts w:ascii="Arial" w:hAnsi="Arial" w:cs="Arial"/>
                <w:b/>
                <w:i/>
                <w:sz w:val="14"/>
                <w:szCs w:val="14"/>
              </w:rPr>
            </w:pPr>
          </w:p>
        </w:tc>
        <w:tc>
          <w:tcPr>
            <w:tcW w:w="3923" w:type="dxa"/>
          </w:tcPr>
          <w:p w:rsidR="00371E29" w:rsidRPr="00117E22" w:rsidRDefault="0026302B" w:rsidP="006F5FB1">
            <w:pPr>
              <w:jc w:val="both"/>
              <w:rPr>
                <w:rFonts w:ascii="Arial" w:hAnsi="Arial" w:cs="Arial"/>
                <w:sz w:val="14"/>
                <w:szCs w:val="14"/>
              </w:rPr>
            </w:pPr>
            <w:r>
              <w:rPr>
                <w:rFonts w:ascii="Arial" w:hAnsi="Arial" w:cs="Arial"/>
                <w:sz w:val="14"/>
                <w:szCs w:val="14"/>
              </w:rPr>
              <w:t xml:space="preserve">Ingresos y Costos : </w:t>
            </w:r>
            <w:r w:rsidR="00371E29" w:rsidRPr="00117E22">
              <w:rPr>
                <w:rFonts w:ascii="Arial" w:hAnsi="Arial" w:cs="Arial"/>
                <w:sz w:val="14"/>
                <w:szCs w:val="14"/>
              </w:rPr>
              <w:t>Presupuesto, Ingresos , Costo Directo, Costo de Insumo, Costo Indirecto en un Proyecto de Inversión</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 xml:space="preserve">Conceptualizar y Elaborar el Estudio de Ingresos y Costos  del P.I.P </w:t>
            </w:r>
          </w:p>
        </w:tc>
        <w:tc>
          <w:tcPr>
            <w:tcW w:w="3823" w:type="dxa"/>
          </w:tcPr>
          <w:p w:rsidR="00371E29" w:rsidRPr="00117E22" w:rsidRDefault="00371E29" w:rsidP="00FE485E">
            <w:pPr>
              <w:jc w:val="both"/>
              <w:rPr>
                <w:rFonts w:ascii="Arial" w:hAnsi="Arial" w:cs="Arial"/>
                <w:sz w:val="14"/>
                <w:szCs w:val="14"/>
              </w:rPr>
            </w:pPr>
            <w:r w:rsidRPr="00117E22">
              <w:rPr>
                <w:rFonts w:ascii="Arial" w:hAnsi="Arial" w:cs="Arial"/>
                <w:sz w:val="14"/>
                <w:szCs w:val="14"/>
              </w:rPr>
              <w:t>Elaboran el Capítulo de  Ingresos y Costos. 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12</w:t>
            </w:r>
          </w:p>
        </w:tc>
      </w:tr>
      <w:tr w:rsidR="00371E29" w:rsidRPr="00214DE5" w:rsidTr="00632D0E">
        <w:trPr>
          <w:trHeight w:val="454"/>
        </w:trPr>
        <w:tc>
          <w:tcPr>
            <w:tcW w:w="2252" w:type="dxa"/>
            <w:gridSpan w:val="2"/>
            <w:vMerge w:val="restart"/>
          </w:tcPr>
          <w:p w:rsidR="00371E29" w:rsidRDefault="00371E29" w:rsidP="00371E29">
            <w:pPr>
              <w:jc w:val="center"/>
              <w:rPr>
                <w:rFonts w:ascii="Arial" w:hAnsi="Arial" w:cs="Arial"/>
                <w:b/>
                <w:i/>
                <w:sz w:val="14"/>
                <w:szCs w:val="14"/>
              </w:rPr>
            </w:pPr>
          </w:p>
          <w:p w:rsidR="00371E29" w:rsidRDefault="00913224" w:rsidP="00371E29">
            <w:pPr>
              <w:jc w:val="center"/>
              <w:rPr>
                <w:rFonts w:ascii="Arial" w:hAnsi="Arial" w:cs="Arial"/>
                <w:b/>
                <w:i/>
                <w:sz w:val="14"/>
                <w:szCs w:val="14"/>
              </w:rPr>
            </w:pPr>
            <w:r>
              <w:rPr>
                <w:rFonts w:ascii="Arial" w:hAnsi="Arial" w:cs="Arial"/>
                <w:b/>
                <w:i/>
                <w:sz w:val="14"/>
                <w:szCs w:val="14"/>
              </w:rPr>
              <w:t>UNIDAD</w:t>
            </w:r>
            <w:r w:rsidR="00371E29">
              <w:rPr>
                <w:rFonts w:ascii="Arial" w:hAnsi="Arial" w:cs="Arial"/>
                <w:b/>
                <w:i/>
                <w:sz w:val="14"/>
                <w:szCs w:val="14"/>
              </w:rPr>
              <w:t xml:space="preserve"> IV</w:t>
            </w:r>
          </w:p>
          <w:p w:rsidR="00371E29" w:rsidRDefault="00371E29" w:rsidP="006F5FB1">
            <w:pPr>
              <w:jc w:val="both"/>
              <w:rPr>
                <w:rFonts w:ascii="Arial" w:hAnsi="Arial" w:cs="Arial"/>
                <w:b/>
                <w:i/>
                <w:sz w:val="14"/>
                <w:szCs w:val="14"/>
              </w:rPr>
            </w:pPr>
          </w:p>
          <w:p w:rsidR="0026302B" w:rsidRDefault="0026302B" w:rsidP="0026302B">
            <w:pPr>
              <w:jc w:val="both"/>
              <w:rPr>
                <w:rFonts w:ascii="Arial" w:hAnsi="Arial" w:cs="Arial"/>
                <w:b/>
                <w:i/>
                <w:sz w:val="14"/>
                <w:szCs w:val="14"/>
              </w:rPr>
            </w:pPr>
            <w:r w:rsidRPr="00117E22">
              <w:rPr>
                <w:rFonts w:ascii="Arial" w:hAnsi="Arial" w:cs="Arial"/>
                <w:b/>
                <w:i/>
                <w:sz w:val="14"/>
                <w:szCs w:val="14"/>
              </w:rPr>
              <w:t>Estudio</w:t>
            </w:r>
            <w:r>
              <w:rPr>
                <w:rFonts w:ascii="Arial" w:hAnsi="Arial" w:cs="Arial"/>
                <w:b/>
                <w:i/>
                <w:sz w:val="14"/>
                <w:szCs w:val="14"/>
              </w:rPr>
              <w:t xml:space="preserve"> </w:t>
            </w:r>
            <w:r w:rsidRPr="00117E22">
              <w:rPr>
                <w:rFonts w:ascii="Arial" w:hAnsi="Arial" w:cs="Arial"/>
                <w:b/>
                <w:i/>
                <w:sz w:val="14"/>
                <w:szCs w:val="14"/>
              </w:rPr>
              <w:t xml:space="preserve">de </w:t>
            </w:r>
            <w:r>
              <w:rPr>
                <w:rFonts w:ascii="Arial" w:hAnsi="Arial" w:cs="Arial"/>
                <w:b/>
                <w:i/>
                <w:sz w:val="14"/>
                <w:szCs w:val="14"/>
              </w:rPr>
              <w:t xml:space="preserve">los elementos y aspectos de obra y operativos de un proyecto de inversión </w:t>
            </w:r>
          </w:p>
          <w:p w:rsidR="0026302B" w:rsidRDefault="0026302B" w:rsidP="0026302B">
            <w:pPr>
              <w:jc w:val="both"/>
              <w:rPr>
                <w:rFonts w:ascii="Arial" w:hAnsi="Arial" w:cs="Arial"/>
                <w:b/>
                <w:i/>
                <w:sz w:val="14"/>
                <w:szCs w:val="14"/>
              </w:rPr>
            </w:pPr>
          </w:p>
          <w:p w:rsidR="00371E29" w:rsidRPr="00117E22" w:rsidRDefault="00371E29" w:rsidP="006F5FB1">
            <w:pPr>
              <w:jc w:val="both"/>
              <w:rPr>
                <w:rFonts w:ascii="Arial" w:hAnsi="Arial" w:cs="Arial"/>
                <w:b/>
                <w:i/>
                <w:sz w:val="14"/>
                <w:szCs w:val="14"/>
              </w:rPr>
            </w:pPr>
          </w:p>
        </w:tc>
        <w:tc>
          <w:tcPr>
            <w:tcW w:w="3923" w:type="dxa"/>
          </w:tcPr>
          <w:p w:rsidR="0026302B" w:rsidRPr="00117E22" w:rsidRDefault="0026302B" w:rsidP="0026302B">
            <w:pPr>
              <w:jc w:val="both"/>
              <w:rPr>
                <w:rFonts w:ascii="Arial" w:hAnsi="Arial" w:cs="Arial"/>
                <w:b/>
                <w:i/>
                <w:sz w:val="14"/>
                <w:szCs w:val="14"/>
              </w:rPr>
            </w:pPr>
            <w:r w:rsidRPr="00117E22">
              <w:rPr>
                <w:rFonts w:ascii="Arial" w:hAnsi="Arial" w:cs="Arial"/>
                <w:b/>
                <w:i/>
                <w:sz w:val="14"/>
                <w:szCs w:val="14"/>
              </w:rPr>
              <w:t>Financiamiento, Organización. Y  Administración</w:t>
            </w:r>
          </w:p>
          <w:p w:rsidR="00371E29" w:rsidRPr="00117E22" w:rsidRDefault="00371E29" w:rsidP="006F5FB1">
            <w:pPr>
              <w:jc w:val="both"/>
              <w:rPr>
                <w:rFonts w:ascii="Arial" w:hAnsi="Arial" w:cs="Arial"/>
                <w:sz w:val="14"/>
                <w:szCs w:val="14"/>
              </w:rPr>
            </w:pPr>
            <w:r w:rsidRPr="00117E22">
              <w:rPr>
                <w:rFonts w:ascii="Arial" w:hAnsi="Arial" w:cs="Arial"/>
                <w:sz w:val="14"/>
                <w:szCs w:val="14"/>
              </w:rPr>
              <w:t>Financiamiento</w:t>
            </w:r>
            <w:r w:rsidRPr="00117E22">
              <w:rPr>
                <w:rFonts w:ascii="Arial" w:hAnsi="Arial" w:cs="Arial"/>
                <w:b/>
                <w:sz w:val="14"/>
                <w:szCs w:val="14"/>
              </w:rPr>
              <w:t>:</w:t>
            </w:r>
            <w:r w:rsidRPr="00117E22">
              <w:rPr>
                <w:rFonts w:ascii="Arial" w:hAnsi="Arial" w:cs="Arial"/>
                <w:sz w:val="14"/>
                <w:szCs w:val="14"/>
              </w:rPr>
              <w:t xml:space="preserve"> Fuentes de Financiamiento, Costo del Dinero; Organización y Administración del proyecto</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 xml:space="preserve">Conceptualizar y Elaborar el Estudio deFinanciamiento, Organización. Y  Administración del P.I.P </w:t>
            </w:r>
          </w:p>
        </w:tc>
        <w:tc>
          <w:tcPr>
            <w:tcW w:w="3823" w:type="dxa"/>
          </w:tcPr>
          <w:p w:rsidR="00371E29" w:rsidRPr="00117E22" w:rsidRDefault="00371E29" w:rsidP="007E14CF">
            <w:pPr>
              <w:jc w:val="both"/>
              <w:rPr>
                <w:rFonts w:ascii="Arial" w:hAnsi="Arial" w:cs="Arial"/>
                <w:sz w:val="14"/>
                <w:szCs w:val="14"/>
              </w:rPr>
            </w:pPr>
            <w:r w:rsidRPr="00117E22">
              <w:rPr>
                <w:rFonts w:ascii="Arial" w:hAnsi="Arial" w:cs="Arial"/>
                <w:sz w:val="14"/>
                <w:szCs w:val="14"/>
              </w:rPr>
              <w:t xml:space="preserve">Elaboran los Capítulos de </w:t>
            </w:r>
            <w:r w:rsidRPr="00117E22">
              <w:rPr>
                <w:rFonts w:ascii="Arial" w:hAnsi="Arial" w:cs="Arial"/>
                <w:b/>
                <w:sz w:val="14"/>
                <w:szCs w:val="14"/>
              </w:rPr>
              <w:t>:</w:t>
            </w:r>
            <w:r w:rsidRPr="00117E22">
              <w:rPr>
                <w:rFonts w:ascii="Arial" w:hAnsi="Arial" w:cs="Arial"/>
                <w:sz w:val="14"/>
                <w:szCs w:val="14"/>
              </w:rPr>
              <w:t>Financiamiento –Organización y Administración . 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13</w:t>
            </w:r>
          </w:p>
        </w:tc>
      </w:tr>
      <w:tr w:rsidR="00371E29" w:rsidRPr="00214DE5" w:rsidTr="00632D0E">
        <w:trPr>
          <w:trHeight w:val="454"/>
        </w:trPr>
        <w:tc>
          <w:tcPr>
            <w:tcW w:w="2252" w:type="dxa"/>
            <w:gridSpan w:val="2"/>
            <w:vMerge/>
          </w:tcPr>
          <w:p w:rsidR="00371E29" w:rsidRPr="00117E22" w:rsidRDefault="00371E29" w:rsidP="006F5FB1">
            <w:pPr>
              <w:jc w:val="both"/>
              <w:rPr>
                <w:rFonts w:ascii="Arial" w:hAnsi="Arial" w:cs="Arial"/>
                <w:b/>
                <w:i/>
                <w:sz w:val="14"/>
                <w:szCs w:val="14"/>
              </w:rPr>
            </w:pPr>
          </w:p>
        </w:tc>
        <w:tc>
          <w:tcPr>
            <w:tcW w:w="3923" w:type="dxa"/>
          </w:tcPr>
          <w:p w:rsidR="00371E29" w:rsidRPr="0026302B" w:rsidRDefault="0026302B" w:rsidP="006F5FB1">
            <w:pPr>
              <w:jc w:val="both"/>
              <w:rPr>
                <w:rFonts w:ascii="Arial" w:hAnsi="Arial" w:cs="Arial"/>
                <w:b/>
                <w:i/>
                <w:sz w:val="14"/>
                <w:szCs w:val="14"/>
              </w:rPr>
            </w:pPr>
            <w:r w:rsidRPr="00117E22">
              <w:rPr>
                <w:rFonts w:ascii="Arial" w:hAnsi="Arial" w:cs="Arial"/>
                <w:b/>
                <w:i/>
                <w:sz w:val="14"/>
                <w:szCs w:val="14"/>
              </w:rPr>
              <w:t>Evaluación Económica  y Financiera</w:t>
            </w:r>
            <w:r>
              <w:rPr>
                <w:rFonts w:ascii="Arial" w:hAnsi="Arial" w:cs="Arial"/>
                <w:b/>
                <w:i/>
                <w:sz w:val="14"/>
                <w:szCs w:val="14"/>
              </w:rPr>
              <w:t xml:space="preserve"> : </w:t>
            </w:r>
            <w:r w:rsidR="00371E29" w:rsidRPr="00117E22">
              <w:rPr>
                <w:rFonts w:ascii="Arial" w:hAnsi="Arial" w:cs="Arial"/>
                <w:sz w:val="14"/>
                <w:szCs w:val="14"/>
              </w:rPr>
              <w:t xml:space="preserve">Evaluación del Proyecto; </w:t>
            </w:r>
            <w:r w:rsidR="00371E29" w:rsidRPr="00117E22">
              <w:rPr>
                <w:rFonts w:ascii="Arial" w:hAnsi="Arial" w:cs="Arial"/>
                <w:bCs/>
                <w:sz w:val="14"/>
                <w:szCs w:val="14"/>
              </w:rPr>
              <w:t>Estudio Financiero  y Evaluación Económica</w:t>
            </w: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Conceptualizar y Elaborar el Estudio deEvaluación Económica  Y Financiera  del P.I.P.</w:t>
            </w:r>
          </w:p>
        </w:tc>
        <w:tc>
          <w:tcPr>
            <w:tcW w:w="3823" w:type="dxa"/>
          </w:tcPr>
          <w:p w:rsidR="00371E29" w:rsidRPr="00117E22" w:rsidRDefault="00371E29" w:rsidP="007E14CF">
            <w:pPr>
              <w:jc w:val="both"/>
              <w:rPr>
                <w:rFonts w:ascii="Arial" w:hAnsi="Arial" w:cs="Arial"/>
                <w:sz w:val="14"/>
                <w:szCs w:val="14"/>
              </w:rPr>
            </w:pPr>
            <w:r w:rsidRPr="00117E22">
              <w:rPr>
                <w:rFonts w:ascii="Arial" w:hAnsi="Arial" w:cs="Arial"/>
                <w:sz w:val="14"/>
                <w:szCs w:val="14"/>
              </w:rPr>
              <w:t>Elaboran  el Capítulo de  Evaluación Económica y Financiera. Desarrollo de Practica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14</w:t>
            </w:r>
          </w:p>
        </w:tc>
      </w:tr>
      <w:tr w:rsidR="00371E29" w:rsidRPr="00214DE5" w:rsidTr="00632D0E">
        <w:trPr>
          <w:trHeight w:val="454"/>
        </w:trPr>
        <w:tc>
          <w:tcPr>
            <w:tcW w:w="2252" w:type="dxa"/>
            <w:gridSpan w:val="2"/>
            <w:vMerge/>
          </w:tcPr>
          <w:p w:rsidR="00371E29" w:rsidRPr="00117E22" w:rsidRDefault="00371E29" w:rsidP="006F5FB1">
            <w:pPr>
              <w:jc w:val="both"/>
              <w:rPr>
                <w:rFonts w:ascii="Arial" w:hAnsi="Arial" w:cs="Arial"/>
                <w:b/>
                <w:i/>
                <w:sz w:val="14"/>
                <w:szCs w:val="14"/>
              </w:rPr>
            </w:pPr>
          </w:p>
        </w:tc>
        <w:tc>
          <w:tcPr>
            <w:tcW w:w="3923" w:type="dxa"/>
          </w:tcPr>
          <w:p w:rsidR="00371E29" w:rsidRPr="00117E22" w:rsidRDefault="0026302B" w:rsidP="006F5FB1">
            <w:pPr>
              <w:pStyle w:val="Ttulo3"/>
              <w:spacing w:before="0" w:after="0"/>
              <w:jc w:val="both"/>
              <w:outlineLvl w:val="2"/>
              <w:rPr>
                <w:rFonts w:ascii="Arial" w:hAnsi="Arial" w:cs="Arial"/>
                <w:b w:val="0"/>
                <w:sz w:val="14"/>
                <w:szCs w:val="14"/>
              </w:rPr>
            </w:pPr>
            <w:r>
              <w:rPr>
                <w:rFonts w:ascii="Arial" w:hAnsi="Arial" w:cs="Arial"/>
                <w:b w:val="0"/>
                <w:i/>
                <w:sz w:val="14"/>
                <w:szCs w:val="14"/>
              </w:rPr>
              <w:t>Aspectos de obra y operativos de un proyecto de inversión</w:t>
            </w:r>
            <w:r w:rsidR="00CF40F5">
              <w:rPr>
                <w:rFonts w:ascii="Arial" w:hAnsi="Arial" w:cs="Arial"/>
                <w:b w:val="0"/>
                <w:i/>
                <w:sz w:val="14"/>
                <w:szCs w:val="14"/>
              </w:rPr>
              <w:t xml:space="preserve">: </w:t>
            </w:r>
            <w:r>
              <w:rPr>
                <w:rFonts w:ascii="Arial" w:hAnsi="Arial" w:cs="Arial"/>
                <w:b w:val="0"/>
                <w:i/>
                <w:sz w:val="14"/>
                <w:szCs w:val="14"/>
              </w:rPr>
              <w:t xml:space="preserve"> </w:t>
            </w:r>
            <w:r w:rsidR="00371E29" w:rsidRPr="00117E22">
              <w:rPr>
                <w:rFonts w:ascii="Arial" w:hAnsi="Arial" w:cs="Arial"/>
                <w:b w:val="0"/>
                <w:sz w:val="14"/>
                <w:szCs w:val="14"/>
              </w:rPr>
              <w:t>Previo  a  la Ejecución de la Obra,  Ejecución de Obra, Implementación, Operación, Evaluación Ex post.</w:t>
            </w:r>
          </w:p>
          <w:p w:rsidR="00371E29" w:rsidRPr="00117E22" w:rsidRDefault="00371E29" w:rsidP="006F5FB1">
            <w:pPr>
              <w:jc w:val="both"/>
              <w:rPr>
                <w:rFonts w:ascii="Arial" w:hAnsi="Arial" w:cs="Arial"/>
                <w:sz w:val="14"/>
                <w:szCs w:val="14"/>
                <w:lang w:val="es-ES"/>
              </w:rPr>
            </w:pPr>
          </w:p>
        </w:tc>
        <w:tc>
          <w:tcPr>
            <w:tcW w:w="3465" w:type="dxa"/>
          </w:tcPr>
          <w:p w:rsidR="00371E29" w:rsidRPr="00117E22" w:rsidRDefault="00371E29" w:rsidP="00632D0E">
            <w:pPr>
              <w:jc w:val="both"/>
              <w:rPr>
                <w:rFonts w:ascii="Arial" w:hAnsi="Arial" w:cs="Arial"/>
                <w:sz w:val="14"/>
                <w:szCs w:val="14"/>
              </w:rPr>
            </w:pPr>
            <w:r w:rsidRPr="00117E22">
              <w:rPr>
                <w:rFonts w:ascii="Arial" w:hAnsi="Arial" w:cs="Arial"/>
                <w:sz w:val="14"/>
                <w:szCs w:val="14"/>
              </w:rPr>
              <w:t>Conceptualizar y Explicar la Ejecución, Implementación, Operación, Evaluación Ex–Post</w:t>
            </w:r>
            <w:r w:rsidRPr="00117E22">
              <w:rPr>
                <w:rFonts w:ascii="Arial" w:hAnsi="Arial" w:cs="Arial"/>
                <w:b/>
                <w:i/>
                <w:sz w:val="14"/>
                <w:szCs w:val="14"/>
              </w:rPr>
              <w:t>.</w:t>
            </w:r>
            <w:r w:rsidRPr="00117E22">
              <w:rPr>
                <w:rFonts w:ascii="Arial" w:hAnsi="Arial" w:cs="Arial"/>
                <w:sz w:val="14"/>
                <w:szCs w:val="14"/>
              </w:rPr>
              <w:t xml:space="preserve">  del P.I.P </w:t>
            </w:r>
          </w:p>
        </w:tc>
        <w:tc>
          <w:tcPr>
            <w:tcW w:w="3823" w:type="dxa"/>
          </w:tcPr>
          <w:p w:rsidR="00371E29" w:rsidRPr="00117E22" w:rsidRDefault="00371E29" w:rsidP="007E14CF">
            <w:pPr>
              <w:jc w:val="both"/>
              <w:rPr>
                <w:rFonts w:ascii="Arial" w:hAnsi="Arial" w:cs="Arial"/>
                <w:sz w:val="14"/>
                <w:szCs w:val="14"/>
              </w:rPr>
            </w:pPr>
            <w:r w:rsidRPr="00117E22">
              <w:rPr>
                <w:rFonts w:ascii="Arial" w:hAnsi="Arial" w:cs="Arial"/>
                <w:sz w:val="14"/>
                <w:szCs w:val="14"/>
              </w:rPr>
              <w:t>Conocen y Comentan  lo que es la Ejecución, Implementación, Operación  y Evaluación Ex - Post..de un proyecto de Inversión Pesquera.  Desarrollo de Práctica Guiada.</w:t>
            </w:r>
          </w:p>
        </w:tc>
        <w:tc>
          <w:tcPr>
            <w:tcW w:w="997" w:type="dxa"/>
          </w:tcPr>
          <w:p w:rsidR="00371E29" w:rsidRPr="00117E22" w:rsidRDefault="00371E29" w:rsidP="006E6150">
            <w:pPr>
              <w:jc w:val="center"/>
              <w:rPr>
                <w:rFonts w:ascii="Arial" w:hAnsi="Arial" w:cs="Arial"/>
                <w:sz w:val="14"/>
                <w:szCs w:val="14"/>
              </w:rPr>
            </w:pPr>
            <w:r w:rsidRPr="00117E22">
              <w:rPr>
                <w:rFonts w:ascii="Arial" w:hAnsi="Arial" w:cs="Arial"/>
                <w:sz w:val="14"/>
                <w:szCs w:val="14"/>
              </w:rPr>
              <w:t>15</w:t>
            </w:r>
          </w:p>
        </w:tc>
      </w:tr>
      <w:tr w:rsidR="00F161DB" w:rsidRPr="00214DE5" w:rsidTr="00632D0E">
        <w:trPr>
          <w:trHeight w:val="454"/>
        </w:trPr>
        <w:tc>
          <w:tcPr>
            <w:tcW w:w="9640" w:type="dxa"/>
            <w:gridSpan w:val="4"/>
            <w:vAlign w:val="center"/>
          </w:tcPr>
          <w:p w:rsidR="00F161DB" w:rsidRPr="00117E22" w:rsidRDefault="00F161DB" w:rsidP="00F675F7">
            <w:pPr>
              <w:jc w:val="center"/>
              <w:rPr>
                <w:rFonts w:ascii="Arial" w:hAnsi="Arial" w:cs="Arial"/>
                <w:sz w:val="18"/>
                <w:szCs w:val="18"/>
              </w:rPr>
            </w:pPr>
            <w:r w:rsidRPr="00117E22">
              <w:rPr>
                <w:rFonts w:ascii="Arial" w:hAnsi="Arial" w:cs="Arial"/>
                <w:sz w:val="18"/>
                <w:szCs w:val="18"/>
              </w:rPr>
              <w:t>Segundo Examen Parcial teórico-práctico</w:t>
            </w:r>
          </w:p>
        </w:tc>
        <w:tc>
          <w:tcPr>
            <w:tcW w:w="3823" w:type="dxa"/>
          </w:tcPr>
          <w:p w:rsidR="00F161DB" w:rsidRPr="00214DE5" w:rsidRDefault="00F161DB" w:rsidP="000B3654">
            <w:pPr>
              <w:rPr>
                <w:sz w:val="18"/>
                <w:szCs w:val="18"/>
              </w:rPr>
            </w:pPr>
          </w:p>
        </w:tc>
        <w:tc>
          <w:tcPr>
            <w:tcW w:w="997" w:type="dxa"/>
          </w:tcPr>
          <w:p w:rsidR="00F161DB" w:rsidRPr="00117E22" w:rsidRDefault="00F161DB" w:rsidP="006E6150">
            <w:pPr>
              <w:jc w:val="center"/>
              <w:rPr>
                <w:rFonts w:ascii="Arial" w:hAnsi="Arial" w:cs="Arial"/>
                <w:sz w:val="18"/>
                <w:szCs w:val="18"/>
              </w:rPr>
            </w:pPr>
            <w:r w:rsidRPr="00117E22">
              <w:rPr>
                <w:rFonts w:ascii="Arial" w:hAnsi="Arial" w:cs="Arial"/>
                <w:sz w:val="18"/>
                <w:szCs w:val="18"/>
              </w:rPr>
              <w:t>16</w:t>
            </w:r>
          </w:p>
        </w:tc>
      </w:tr>
      <w:tr w:rsidR="00F161DB" w:rsidRPr="00214DE5" w:rsidTr="00632D0E">
        <w:trPr>
          <w:trHeight w:val="454"/>
        </w:trPr>
        <w:tc>
          <w:tcPr>
            <w:tcW w:w="9640" w:type="dxa"/>
            <w:gridSpan w:val="4"/>
            <w:vAlign w:val="center"/>
          </w:tcPr>
          <w:p w:rsidR="00F161DB" w:rsidRPr="00117E22" w:rsidRDefault="00F161DB" w:rsidP="00471B25">
            <w:pPr>
              <w:jc w:val="center"/>
              <w:rPr>
                <w:rFonts w:ascii="Arial" w:hAnsi="Arial" w:cs="Arial"/>
                <w:sz w:val="18"/>
                <w:szCs w:val="18"/>
              </w:rPr>
            </w:pPr>
            <w:r w:rsidRPr="00117E22">
              <w:rPr>
                <w:rFonts w:ascii="Arial" w:hAnsi="Arial" w:cs="Arial"/>
                <w:sz w:val="18"/>
                <w:szCs w:val="18"/>
              </w:rPr>
              <w:t>Examen sustitutorio</w:t>
            </w:r>
          </w:p>
        </w:tc>
        <w:tc>
          <w:tcPr>
            <w:tcW w:w="3823" w:type="dxa"/>
          </w:tcPr>
          <w:p w:rsidR="00F161DB" w:rsidRPr="00214DE5" w:rsidRDefault="00F161DB" w:rsidP="000B3654">
            <w:pPr>
              <w:rPr>
                <w:sz w:val="18"/>
                <w:szCs w:val="18"/>
              </w:rPr>
            </w:pPr>
          </w:p>
        </w:tc>
        <w:tc>
          <w:tcPr>
            <w:tcW w:w="997" w:type="dxa"/>
          </w:tcPr>
          <w:p w:rsidR="00F161DB" w:rsidRPr="00117E22" w:rsidRDefault="00F161DB" w:rsidP="006E6150">
            <w:pPr>
              <w:jc w:val="center"/>
              <w:rPr>
                <w:rFonts w:ascii="Arial" w:hAnsi="Arial" w:cs="Arial"/>
                <w:sz w:val="18"/>
                <w:szCs w:val="18"/>
              </w:rPr>
            </w:pPr>
            <w:r w:rsidRPr="00117E22">
              <w:rPr>
                <w:rFonts w:ascii="Arial" w:hAnsi="Arial" w:cs="Arial"/>
                <w:sz w:val="18"/>
                <w:szCs w:val="18"/>
              </w:rPr>
              <w:t>17</w:t>
            </w:r>
          </w:p>
        </w:tc>
      </w:tr>
    </w:tbl>
    <w:p w:rsidR="00F161DB" w:rsidRDefault="00F161DB" w:rsidP="006C6785">
      <w:pPr>
        <w:rPr>
          <w:b/>
          <w:sz w:val="24"/>
          <w:szCs w:val="24"/>
        </w:rPr>
        <w:sectPr w:rsidR="00F161DB" w:rsidSect="00F161DB">
          <w:pgSz w:w="15840" w:h="12240" w:orient="landscape"/>
          <w:pgMar w:top="1134" w:right="1134" w:bottom="1134" w:left="1134" w:header="709" w:footer="709" w:gutter="0"/>
          <w:cols w:space="708"/>
          <w:docGrid w:linePitch="360"/>
        </w:sectPr>
      </w:pPr>
    </w:p>
    <w:p w:rsidR="00366BE3" w:rsidRDefault="006C6785" w:rsidP="009C5AA0">
      <w:pPr>
        <w:spacing w:after="0"/>
        <w:rPr>
          <w:rFonts w:ascii="Arial" w:hAnsi="Arial" w:cs="Arial"/>
          <w:b/>
        </w:rPr>
      </w:pPr>
      <w:r w:rsidRPr="00E9151A">
        <w:rPr>
          <w:rFonts w:ascii="Arial" w:hAnsi="Arial" w:cs="Arial"/>
          <w:b/>
        </w:rPr>
        <w:lastRenderedPageBreak/>
        <w:t>V</w:t>
      </w:r>
      <w:r w:rsidR="00E9151A" w:rsidRPr="00E9151A">
        <w:rPr>
          <w:rFonts w:ascii="Arial" w:hAnsi="Arial" w:cs="Arial"/>
          <w:b/>
        </w:rPr>
        <w:t>II</w:t>
      </w:r>
      <w:r w:rsidRPr="00E9151A">
        <w:rPr>
          <w:rFonts w:ascii="Arial" w:hAnsi="Arial" w:cs="Arial"/>
          <w:b/>
        </w:rPr>
        <w:t>. METODOLOGÍA DE EVALUACIÓN</w:t>
      </w:r>
    </w:p>
    <w:p w:rsidR="009C5AA0" w:rsidRPr="009C5AA0" w:rsidRDefault="009C5AA0" w:rsidP="009C5AA0">
      <w:pPr>
        <w:spacing w:after="0"/>
        <w:rPr>
          <w:rFonts w:ascii="Arial" w:hAnsi="Arial" w:cs="Arial"/>
          <w:b/>
        </w:rPr>
      </w:pPr>
    </w:p>
    <w:p w:rsidR="006C6785" w:rsidRDefault="00E9151A" w:rsidP="00214DE5">
      <w:pPr>
        <w:spacing w:after="0" w:line="240" w:lineRule="auto"/>
        <w:ind w:firstLine="426"/>
        <w:rPr>
          <w:rFonts w:ascii="Arial" w:hAnsi="Arial" w:cs="Arial"/>
        </w:rPr>
      </w:pPr>
      <w:r w:rsidRPr="00E9151A">
        <w:rPr>
          <w:rFonts w:ascii="Arial" w:hAnsi="Arial" w:cs="Arial"/>
        </w:rPr>
        <w:t>7</w:t>
      </w:r>
      <w:r w:rsidR="006C6785" w:rsidRPr="00E9151A">
        <w:rPr>
          <w:rFonts w:ascii="Arial" w:hAnsi="Arial" w:cs="Arial"/>
        </w:rPr>
        <w:t>.1. Criterios a evaluar</w:t>
      </w:r>
    </w:p>
    <w:p w:rsidR="009C5AA0" w:rsidRPr="00E9151A" w:rsidRDefault="009C5AA0" w:rsidP="00214DE5">
      <w:pPr>
        <w:spacing w:after="0" w:line="240" w:lineRule="auto"/>
        <w:ind w:firstLine="426"/>
        <w:rPr>
          <w:rFonts w:ascii="Arial" w:hAnsi="Arial" w:cs="Arial"/>
        </w:rPr>
      </w:pPr>
    </w:p>
    <w:p w:rsidR="000C321F" w:rsidRDefault="000C321F" w:rsidP="000C321F">
      <w:pPr>
        <w:spacing w:after="0" w:line="240" w:lineRule="auto"/>
        <w:ind w:left="861"/>
        <w:jc w:val="both"/>
        <w:rPr>
          <w:sz w:val="24"/>
          <w:szCs w:val="24"/>
        </w:rPr>
      </w:pPr>
      <w:r w:rsidRPr="00E9151A">
        <w:rPr>
          <w:rFonts w:ascii="Arial" w:hAnsi="Arial" w:cs="Arial"/>
        </w:rPr>
        <w:t>La evaluación es un proceso permanente e integral que permite medir el logro de las competencias cognitivas, procedimentales, actitudinales  y creativas, alcanzado por los estudiantes, además permite detectar y corregir deficiencias del proceso enseñanza-aprendizaje y así proceder a reajustar las estrategias utilizadas por el docente</w:t>
      </w:r>
      <w:r>
        <w:rPr>
          <w:sz w:val="24"/>
          <w:szCs w:val="24"/>
        </w:rPr>
        <w:t>.</w:t>
      </w:r>
    </w:p>
    <w:p w:rsidR="000C321F" w:rsidRPr="009C5AA0" w:rsidRDefault="000C321F" w:rsidP="00214DE5">
      <w:pPr>
        <w:spacing w:after="0" w:line="240" w:lineRule="auto"/>
        <w:ind w:firstLine="426"/>
        <w:rPr>
          <w:rFonts w:ascii="Arial" w:hAnsi="Arial" w:cs="Arial"/>
        </w:rPr>
      </w:pPr>
    </w:p>
    <w:p w:rsidR="006C6785" w:rsidRDefault="006C6785" w:rsidP="00E9151A">
      <w:pPr>
        <w:pStyle w:val="Prrafodelista"/>
        <w:numPr>
          <w:ilvl w:val="1"/>
          <w:numId w:val="7"/>
        </w:numPr>
        <w:rPr>
          <w:rFonts w:ascii="Arial" w:hAnsi="Arial" w:cs="Arial"/>
          <w:sz w:val="22"/>
          <w:szCs w:val="22"/>
        </w:rPr>
      </w:pPr>
      <w:r w:rsidRPr="00E9151A">
        <w:rPr>
          <w:rFonts w:ascii="Arial" w:hAnsi="Arial" w:cs="Arial"/>
          <w:sz w:val="22"/>
          <w:szCs w:val="22"/>
        </w:rPr>
        <w:t>Procedimientos y técnicas de evaluación</w:t>
      </w:r>
    </w:p>
    <w:p w:rsidR="009C5AA0" w:rsidRPr="00E9151A" w:rsidRDefault="009C5AA0" w:rsidP="009C5AA0">
      <w:pPr>
        <w:pStyle w:val="Prrafodelista"/>
        <w:ind w:left="644"/>
        <w:rPr>
          <w:rFonts w:ascii="Arial" w:hAnsi="Arial" w:cs="Arial"/>
          <w:sz w:val="22"/>
          <w:szCs w:val="22"/>
        </w:rPr>
      </w:pPr>
    </w:p>
    <w:p w:rsidR="000C321F" w:rsidRPr="00E9151A" w:rsidRDefault="000C321F" w:rsidP="000C321F">
      <w:pPr>
        <w:spacing w:after="0" w:line="240" w:lineRule="auto"/>
        <w:ind w:left="816"/>
        <w:jc w:val="both"/>
        <w:rPr>
          <w:rFonts w:ascii="Arial" w:hAnsi="Arial" w:cs="Arial"/>
        </w:rPr>
      </w:pPr>
      <w:r w:rsidRPr="00E9151A">
        <w:rPr>
          <w:rFonts w:ascii="Arial" w:hAnsi="Arial" w:cs="Arial"/>
        </w:rPr>
        <w:t>El carácter integral de la evaluación de la asignatura, comprende la evaluación teórica práctica y los trabajos académicos.</w:t>
      </w:r>
    </w:p>
    <w:p w:rsidR="000C321F" w:rsidRPr="00E9151A" w:rsidRDefault="000C321F" w:rsidP="000C321F">
      <w:pPr>
        <w:spacing w:after="0" w:line="240" w:lineRule="auto"/>
        <w:ind w:left="816"/>
        <w:jc w:val="both"/>
        <w:rPr>
          <w:rFonts w:ascii="Arial" w:hAnsi="Arial" w:cs="Arial"/>
        </w:rPr>
      </w:pPr>
    </w:p>
    <w:p w:rsidR="000C321F" w:rsidRPr="00E9151A" w:rsidRDefault="000C321F" w:rsidP="000C321F">
      <w:pPr>
        <w:pStyle w:val="Prrafodelista"/>
        <w:numPr>
          <w:ilvl w:val="0"/>
          <w:numId w:val="4"/>
        </w:numPr>
        <w:jc w:val="both"/>
        <w:rPr>
          <w:rFonts w:ascii="Arial" w:hAnsi="Arial" w:cs="Arial"/>
          <w:sz w:val="22"/>
          <w:szCs w:val="22"/>
        </w:rPr>
      </w:pPr>
      <w:r w:rsidRPr="00E9151A">
        <w:rPr>
          <w:rFonts w:ascii="Arial" w:hAnsi="Arial" w:cs="Arial"/>
          <w:sz w:val="22"/>
          <w:szCs w:val="22"/>
        </w:rPr>
        <w:t>Para la evaluación de la parte teórica-práctica se e empleará los siguientes procedimientos e instrumentos:</w:t>
      </w:r>
    </w:p>
    <w:p w:rsidR="000C321F" w:rsidRPr="00E9151A" w:rsidRDefault="000C321F" w:rsidP="000C321F">
      <w:pPr>
        <w:pStyle w:val="Prrafodelista"/>
        <w:numPr>
          <w:ilvl w:val="0"/>
          <w:numId w:val="5"/>
        </w:numPr>
        <w:jc w:val="both"/>
        <w:rPr>
          <w:rFonts w:ascii="Arial" w:hAnsi="Arial" w:cs="Arial"/>
          <w:sz w:val="22"/>
          <w:szCs w:val="22"/>
        </w:rPr>
      </w:pPr>
      <w:r w:rsidRPr="00E9151A">
        <w:rPr>
          <w:rFonts w:ascii="Arial" w:hAnsi="Arial" w:cs="Arial"/>
          <w:sz w:val="22"/>
          <w:szCs w:val="22"/>
        </w:rPr>
        <w:t>Evaluación escrita con : Prueba escrita individual y grupal, prácticas calificadas de aulas</w:t>
      </w:r>
    </w:p>
    <w:p w:rsidR="000C321F" w:rsidRPr="00E9151A" w:rsidRDefault="000C321F" w:rsidP="000C321F">
      <w:pPr>
        <w:pStyle w:val="Prrafodelista"/>
        <w:numPr>
          <w:ilvl w:val="0"/>
          <w:numId w:val="5"/>
        </w:numPr>
        <w:jc w:val="both"/>
        <w:rPr>
          <w:rFonts w:ascii="Arial" w:hAnsi="Arial" w:cs="Arial"/>
          <w:sz w:val="22"/>
          <w:szCs w:val="22"/>
        </w:rPr>
      </w:pPr>
      <w:r w:rsidRPr="00E9151A">
        <w:rPr>
          <w:rFonts w:ascii="Arial" w:hAnsi="Arial" w:cs="Arial"/>
          <w:sz w:val="22"/>
          <w:szCs w:val="22"/>
        </w:rPr>
        <w:t>Evaluación oral con : Pruebas orales y exposiciones</w:t>
      </w:r>
    </w:p>
    <w:p w:rsidR="000C321F" w:rsidRPr="00E9151A" w:rsidRDefault="000C321F" w:rsidP="00280578">
      <w:pPr>
        <w:pStyle w:val="Prrafodelista"/>
        <w:ind w:left="1776"/>
        <w:jc w:val="both"/>
        <w:rPr>
          <w:rFonts w:ascii="Arial" w:hAnsi="Arial" w:cs="Arial"/>
          <w:sz w:val="22"/>
          <w:szCs w:val="22"/>
        </w:rPr>
      </w:pPr>
    </w:p>
    <w:p w:rsidR="000C321F" w:rsidRPr="00E9151A" w:rsidRDefault="000C321F" w:rsidP="000C321F">
      <w:pPr>
        <w:pStyle w:val="Prrafodelista"/>
        <w:numPr>
          <w:ilvl w:val="0"/>
          <w:numId w:val="4"/>
        </w:numPr>
        <w:jc w:val="both"/>
        <w:rPr>
          <w:rFonts w:ascii="Arial" w:hAnsi="Arial" w:cs="Arial"/>
          <w:sz w:val="22"/>
          <w:szCs w:val="22"/>
        </w:rPr>
      </w:pPr>
      <w:r w:rsidRPr="00E9151A">
        <w:rPr>
          <w:rFonts w:ascii="Arial" w:hAnsi="Arial" w:cs="Arial"/>
          <w:sz w:val="22"/>
          <w:szCs w:val="22"/>
        </w:rPr>
        <w:t>para la evaluación mediante trabajos académicos y aplicativos se empleará los siguientes procedimientos e instrumentos:</w:t>
      </w:r>
    </w:p>
    <w:p w:rsidR="000C321F" w:rsidRPr="00E9151A" w:rsidRDefault="000C321F" w:rsidP="000C321F">
      <w:pPr>
        <w:pStyle w:val="Prrafodelista"/>
        <w:numPr>
          <w:ilvl w:val="0"/>
          <w:numId w:val="5"/>
        </w:numPr>
        <w:jc w:val="both"/>
        <w:rPr>
          <w:rFonts w:ascii="Arial" w:hAnsi="Arial" w:cs="Arial"/>
          <w:sz w:val="22"/>
          <w:szCs w:val="22"/>
        </w:rPr>
      </w:pPr>
      <w:r w:rsidRPr="00E9151A">
        <w:rPr>
          <w:rFonts w:ascii="Arial" w:hAnsi="Arial" w:cs="Arial"/>
          <w:sz w:val="22"/>
          <w:szCs w:val="22"/>
        </w:rPr>
        <w:t>Solución de casos y problemas</w:t>
      </w:r>
    </w:p>
    <w:p w:rsidR="000C321F" w:rsidRPr="00E9151A" w:rsidRDefault="001561C9" w:rsidP="000C321F">
      <w:pPr>
        <w:pStyle w:val="Prrafodelista"/>
        <w:numPr>
          <w:ilvl w:val="0"/>
          <w:numId w:val="5"/>
        </w:numPr>
        <w:jc w:val="both"/>
        <w:rPr>
          <w:rFonts w:ascii="Arial" w:hAnsi="Arial" w:cs="Arial"/>
          <w:sz w:val="22"/>
          <w:szCs w:val="22"/>
        </w:rPr>
      </w:pPr>
      <w:r w:rsidRPr="00E9151A">
        <w:rPr>
          <w:rFonts w:ascii="Arial" w:hAnsi="Arial" w:cs="Arial"/>
          <w:sz w:val="22"/>
          <w:szCs w:val="22"/>
        </w:rPr>
        <w:t>Desarrollo de Proyectos Productivos</w:t>
      </w:r>
    </w:p>
    <w:p w:rsidR="000C321F" w:rsidRPr="00E9151A" w:rsidRDefault="000C321F" w:rsidP="000C321F">
      <w:pPr>
        <w:pStyle w:val="Prrafodelista"/>
        <w:ind w:left="644"/>
        <w:rPr>
          <w:rFonts w:ascii="Arial" w:hAnsi="Arial" w:cs="Arial"/>
          <w:sz w:val="22"/>
          <w:szCs w:val="22"/>
        </w:rPr>
      </w:pPr>
    </w:p>
    <w:p w:rsidR="006C6785" w:rsidRPr="009C5AA0" w:rsidRDefault="006C6785" w:rsidP="009C5AA0">
      <w:pPr>
        <w:pStyle w:val="Prrafodelista"/>
        <w:numPr>
          <w:ilvl w:val="1"/>
          <w:numId w:val="7"/>
        </w:numPr>
        <w:rPr>
          <w:rFonts w:ascii="Arial" w:hAnsi="Arial" w:cs="Arial"/>
          <w:sz w:val="22"/>
          <w:szCs w:val="22"/>
        </w:rPr>
      </w:pPr>
      <w:r w:rsidRPr="009C5AA0">
        <w:rPr>
          <w:rFonts w:ascii="Arial" w:hAnsi="Arial" w:cs="Arial"/>
          <w:sz w:val="22"/>
          <w:szCs w:val="22"/>
        </w:rPr>
        <w:t>Normas de evaluación</w:t>
      </w:r>
      <w:r w:rsidR="002D0BF5" w:rsidRPr="009C5AA0">
        <w:rPr>
          <w:rFonts w:ascii="Arial" w:hAnsi="Arial" w:cs="Arial"/>
          <w:sz w:val="22"/>
          <w:szCs w:val="22"/>
        </w:rPr>
        <w:t xml:space="preserve"> (De acuerdo  al reglamento vigente)</w:t>
      </w:r>
    </w:p>
    <w:p w:rsidR="009C5AA0" w:rsidRPr="009C5AA0" w:rsidRDefault="009C5AA0" w:rsidP="009C5AA0">
      <w:pPr>
        <w:pStyle w:val="Prrafodelista"/>
        <w:ind w:left="644"/>
        <w:rPr>
          <w:rFonts w:ascii="Arial" w:hAnsi="Arial" w:cs="Arial"/>
          <w:sz w:val="22"/>
          <w:szCs w:val="22"/>
        </w:rPr>
      </w:pPr>
    </w:p>
    <w:p w:rsidR="001225C2" w:rsidRPr="00E9151A" w:rsidRDefault="001225C2" w:rsidP="001225C2">
      <w:pPr>
        <w:ind w:left="855"/>
        <w:jc w:val="both"/>
        <w:rPr>
          <w:rFonts w:ascii="Arial" w:hAnsi="Arial" w:cs="Arial"/>
        </w:rPr>
      </w:pPr>
      <w:r w:rsidRPr="00E9151A">
        <w:rPr>
          <w:rFonts w:ascii="Arial" w:hAnsi="Arial" w:cs="Arial"/>
        </w:rPr>
        <w:t>El sistema de evaluación comprende dos exámenes parciales; el primero en la octava semana de iniciadas las clases y el segundo al finalizar el semestre; además se considera los trabajos académicos aplicativos a la mitad y al finalizar el Periodo Lectivo como tercera nota.</w:t>
      </w:r>
    </w:p>
    <w:p w:rsidR="001225C2" w:rsidRPr="00E9151A" w:rsidRDefault="001225C2" w:rsidP="001225C2">
      <w:pPr>
        <w:ind w:left="855"/>
        <w:rPr>
          <w:rFonts w:ascii="Arial" w:hAnsi="Arial" w:cs="Arial"/>
        </w:rPr>
      </w:pPr>
      <w:r w:rsidRPr="00E9151A">
        <w:rPr>
          <w:rFonts w:ascii="Arial" w:hAnsi="Arial" w:cs="Arial"/>
        </w:rPr>
        <w:t>El promedio final se determinará, anotando el promedio ponderado de las columnas del promedio:</w:t>
      </w:r>
    </w:p>
    <w:p w:rsidR="001225C2" w:rsidRPr="00E9151A" w:rsidRDefault="001225C2" w:rsidP="001225C2">
      <w:pPr>
        <w:ind w:left="855"/>
        <w:rPr>
          <w:rFonts w:ascii="Arial" w:hAnsi="Arial" w:cs="Arial"/>
        </w:rPr>
      </w:pPr>
      <w:r w:rsidRPr="00E9151A">
        <w:rPr>
          <w:rFonts w:ascii="Arial" w:hAnsi="Arial" w:cs="Arial"/>
        </w:rPr>
        <w:t>Promedio 1 (P1)(0,35),  Promedio 2 (P2) (0,35) y Promedio 3(P3) (0,30) con un decimal.</w:t>
      </w:r>
    </w:p>
    <w:p w:rsidR="001225C2" w:rsidRPr="00E9151A" w:rsidRDefault="001225C2" w:rsidP="001225C2">
      <w:pPr>
        <w:ind w:left="855"/>
        <w:rPr>
          <w:rFonts w:ascii="Arial" w:hAnsi="Arial" w:cs="Arial"/>
        </w:rPr>
      </w:pPr>
      <w:r w:rsidRPr="00E9151A">
        <w:rPr>
          <w:rFonts w:ascii="Arial" w:hAnsi="Arial" w:cs="Arial"/>
        </w:rPr>
        <w:t>El carácter cuantitativo vigesimal consiste en que la escala valorativa es de cero (0) a veinte (20), para todo proceso de evaluación, siendo once(11) la nota aprobatoria mínima; solo en el caso de determinación de la nota promocional, la fracción de 0,5 o más, va a favor de la unidad entera inmediata superior.</w:t>
      </w:r>
    </w:p>
    <w:p w:rsidR="001225C2" w:rsidRPr="00E9151A" w:rsidRDefault="001225C2" w:rsidP="001225C2">
      <w:pPr>
        <w:ind w:left="855"/>
        <w:jc w:val="both"/>
        <w:rPr>
          <w:rFonts w:ascii="Arial" w:hAnsi="Arial" w:cs="Arial"/>
        </w:rPr>
      </w:pPr>
      <w:r w:rsidRPr="00E9151A">
        <w:rPr>
          <w:rFonts w:ascii="Arial" w:hAnsi="Arial" w:cs="Arial"/>
        </w:rPr>
        <w:t>Para los casos en que los estudiantes no hayan cumplido con ninguna evaluación, al promedio se le asignará valor cero(00).Del mismo modo se procederá en las notas parciales.</w:t>
      </w:r>
    </w:p>
    <w:p w:rsidR="001225C2" w:rsidRPr="00E9151A" w:rsidRDefault="001225C2" w:rsidP="001225C2">
      <w:pPr>
        <w:ind w:left="855"/>
        <w:jc w:val="both"/>
        <w:rPr>
          <w:rFonts w:ascii="Arial" w:hAnsi="Arial" w:cs="Arial"/>
        </w:rPr>
      </w:pPr>
      <w:r w:rsidRPr="00E9151A">
        <w:rPr>
          <w:rFonts w:ascii="Arial" w:hAnsi="Arial" w:cs="Arial"/>
        </w:rPr>
        <w:t>La asistencia es obligatoria a la asignatura en un mínimo de 70%, para ser evaluado.</w:t>
      </w:r>
    </w:p>
    <w:p w:rsidR="002D0BF5" w:rsidRPr="009C5AA0" w:rsidRDefault="002D0BF5" w:rsidP="006C6785">
      <w:pPr>
        <w:rPr>
          <w:rFonts w:ascii="Arial" w:hAnsi="Arial" w:cs="Arial"/>
          <w:b/>
        </w:rPr>
      </w:pPr>
    </w:p>
    <w:p w:rsidR="00280578" w:rsidRDefault="00280578" w:rsidP="006C6785">
      <w:pPr>
        <w:rPr>
          <w:b/>
          <w:sz w:val="24"/>
          <w:szCs w:val="24"/>
        </w:rPr>
      </w:pPr>
    </w:p>
    <w:p w:rsidR="00280578" w:rsidRDefault="00280578" w:rsidP="00366BE3">
      <w:pPr>
        <w:rPr>
          <w:rFonts w:ascii="Arial" w:hAnsi="Arial" w:cs="Arial"/>
          <w:b/>
        </w:rPr>
      </w:pPr>
    </w:p>
    <w:p w:rsidR="00F8194C" w:rsidRDefault="006C6785" w:rsidP="00366BE3">
      <w:pPr>
        <w:rPr>
          <w:rFonts w:ascii="Arial" w:hAnsi="Arial" w:cs="Arial"/>
          <w:b/>
        </w:rPr>
      </w:pPr>
      <w:r w:rsidRPr="00E9151A">
        <w:rPr>
          <w:rFonts w:ascii="Arial" w:hAnsi="Arial" w:cs="Arial"/>
          <w:b/>
        </w:rPr>
        <w:lastRenderedPageBreak/>
        <w:t>VI</w:t>
      </w:r>
      <w:r w:rsidR="00E9151A">
        <w:rPr>
          <w:rFonts w:ascii="Arial" w:hAnsi="Arial" w:cs="Arial"/>
          <w:b/>
        </w:rPr>
        <w:t>II</w:t>
      </w:r>
      <w:r w:rsidRPr="00E9151A">
        <w:rPr>
          <w:rFonts w:ascii="Arial" w:hAnsi="Arial" w:cs="Arial"/>
          <w:b/>
        </w:rPr>
        <w:t>. BIBLIOGRAFÍA</w:t>
      </w:r>
      <w:r w:rsidR="005D1723">
        <w:rPr>
          <w:rFonts w:ascii="Arial" w:hAnsi="Arial" w:cs="Arial"/>
          <w:b/>
        </w:rPr>
        <w:t xml:space="preserve"> BÁSICA Y COMPLEMENTARIA</w:t>
      </w:r>
    </w:p>
    <w:p w:rsidR="005D1723" w:rsidRDefault="005D1723" w:rsidP="005D1723">
      <w:pPr>
        <w:ind w:firstLine="426"/>
        <w:rPr>
          <w:rFonts w:ascii="Arial" w:hAnsi="Arial" w:cs="Arial"/>
          <w:b/>
        </w:rPr>
      </w:pPr>
      <w:r>
        <w:rPr>
          <w:rFonts w:ascii="Arial" w:hAnsi="Arial" w:cs="Arial"/>
          <w:b/>
        </w:rPr>
        <w:t>8.1. Bibliografía Básica</w:t>
      </w:r>
    </w:p>
    <w:p w:rsidR="005D1723" w:rsidRDefault="005D1723" w:rsidP="00632D0E">
      <w:pPr>
        <w:ind w:left="1134" w:hanging="283"/>
        <w:jc w:val="both"/>
        <w:rPr>
          <w:rFonts w:ascii="Arial" w:hAnsi="Arial" w:cs="Arial"/>
          <w:sz w:val="20"/>
          <w:szCs w:val="20"/>
        </w:rPr>
      </w:pPr>
      <w:r>
        <w:rPr>
          <w:rFonts w:ascii="Arial" w:hAnsi="Arial" w:cs="Arial"/>
          <w:b/>
        </w:rPr>
        <w:t>1.</w:t>
      </w:r>
      <w:r>
        <w:rPr>
          <w:rFonts w:ascii="Arial" w:hAnsi="Arial" w:cs="Arial"/>
          <w:b/>
        </w:rPr>
        <w:tab/>
      </w:r>
      <w:r w:rsidRPr="00E9151A">
        <w:rPr>
          <w:rFonts w:ascii="Arial" w:hAnsi="Arial" w:cs="Arial"/>
          <w:b/>
          <w:sz w:val="20"/>
          <w:szCs w:val="20"/>
        </w:rPr>
        <w:t xml:space="preserve">ESPINOZA, M. : “EVALUACION DE PROYECTOS SOCIALES”.   </w:t>
      </w:r>
      <w:r w:rsidRPr="00E9151A">
        <w:rPr>
          <w:rFonts w:ascii="Arial" w:hAnsi="Arial" w:cs="Arial"/>
          <w:sz w:val="20"/>
          <w:szCs w:val="20"/>
        </w:rPr>
        <w:t>Edit. Humanitas. 1994. Bs. Aires-Argentina. 174 pp.</w:t>
      </w:r>
    </w:p>
    <w:p w:rsidR="005D1723" w:rsidRDefault="005D1723" w:rsidP="00632D0E">
      <w:pPr>
        <w:ind w:left="1134" w:hanging="283"/>
        <w:jc w:val="both"/>
        <w:rPr>
          <w:rFonts w:ascii="Arial" w:hAnsi="Arial" w:cs="Arial"/>
          <w:sz w:val="20"/>
          <w:szCs w:val="20"/>
        </w:rPr>
      </w:pPr>
      <w:r>
        <w:rPr>
          <w:rFonts w:ascii="Arial" w:hAnsi="Arial" w:cs="Arial"/>
          <w:b/>
        </w:rPr>
        <w:t>2.</w:t>
      </w:r>
      <w:r>
        <w:rPr>
          <w:rFonts w:ascii="Arial" w:hAnsi="Arial" w:cs="Arial"/>
          <w:b/>
        </w:rPr>
        <w:tab/>
      </w:r>
      <w:r w:rsidRPr="00E9151A">
        <w:rPr>
          <w:rFonts w:ascii="Arial" w:hAnsi="Arial" w:cs="Arial"/>
          <w:b/>
          <w:sz w:val="20"/>
          <w:szCs w:val="20"/>
        </w:rPr>
        <w:t>FONDO PERU-CANADA : “ GUIA    PARA    LA   PRESENTACION    DE PROYECTOS ”.</w:t>
      </w:r>
      <w:r w:rsidRPr="00E9151A">
        <w:rPr>
          <w:rFonts w:ascii="Arial" w:hAnsi="Arial" w:cs="Arial"/>
          <w:sz w:val="20"/>
          <w:szCs w:val="20"/>
        </w:rPr>
        <w:t>Separata Curso de Actualización ProyectosPrivados U</w:t>
      </w:r>
      <w:r w:rsidRPr="00E9151A">
        <w:rPr>
          <w:rFonts w:ascii="Arial" w:hAnsi="Arial" w:cs="Arial"/>
          <w:b/>
          <w:sz w:val="20"/>
          <w:szCs w:val="20"/>
        </w:rPr>
        <w:t xml:space="preserve">. </w:t>
      </w:r>
      <w:r w:rsidRPr="00E9151A">
        <w:rPr>
          <w:rFonts w:ascii="Arial" w:hAnsi="Arial" w:cs="Arial"/>
          <w:sz w:val="20"/>
          <w:szCs w:val="20"/>
        </w:rPr>
        <w:t>N. JFSC. 2002. Huacho-Perú . 4 pp.</w:t>
      </w:r>
    </w:p>
    <w:p w:rsidR="005D1723" w:rsidRDefault="005D1723" w:rsidP="00632D0E">
      <w:pPr>
        <w:ind w:left="1134" w:hanging="283"/>
        <w:jc w:val="both"/>
        <w:rPr>
          <w:rFonts w:ascii="Arial" w:hAnsi="Arial" w:cs="Arial"/>
          <w:sz w:val="20"/>
          <w:szCs w:val="20"/>
        </w:rPr>
      </w:pPr>
      <w:r>
        <w:rPr>
          <w:rFonts w:ascii="Arial" w:hAnsi="Arial" w:cs="Arial"/>
          <w:b/>
        </w:rPr>
        <w:t>3.</w:t>
      </w:r>
      <w:r>
        <w:rPr>
          <w:rFonts w:ascii="Arial" w:hAnsi="Arial" w:cs="Arial"/>
          <w:b/>
        </w:rPr>
        <w:tab/>
      </w:r>
      <w:r w:rsidRPr="00E9151A">
        <w:rPr>
          <w:rFonts w:ascii="Arial" w:hAnsi="Arial" w:cs="Arial"/>
          <w:b/>
          <w:sz w:val="20"/>
          <w:szCs w:val="20"/>
        </w:rPr>
        <w:t xml:space="preserve">FUNDACION  “JOSE FAUSTINO SANCHEZ CARRION” :     “ EL  CONCEPTO DE PROYECTO DE INVERSION”.  </w:t>
      </w:r>
      <w:r w:rsidRPr="00E9151A">
        <w:rPr>
          <w:rFonts w:ascii="Arial" w:hAnsi="Arial" w:cs="Arial"/>
          <w:sz w:val="20"/>
          <w:szCs w:val="20"/>
        </w:rPr>
        <w:t>Separata   Curso    deActualización  Proyectos  Privados UN. JFSC.2002. Huacho-Perú. 8 pp</w:t>
      </w:r>
      <w:r>
        <w:rPr>
          <w:rFonts w:ascii="Arial" w:hAnsi="Arial" w:cs="Arial"/>
          <w:sz w:val="20"/>
          <w:szCs w:val="20"/>
        </w:rPr>
        <w:t>.</w:t>
      </w:r>
    </w:p>
    <w:p w:rsidR="005D1723" w:rsidRDefault="005D1723" w:rsidP="00632D0E">
      <w:pPr>
        <w:ind w:left="1134" w:hanging="283"/>
        <w:jc w:val="both"/>
        <w:rPr>
          <w:rFonts w:ascii="Arial" w:hAnsi="Arial" w:cs="Arial"/>
          <w:sz w:val="20"/>
          <w:szCs w:val="20"/>
        </w:rPr>
      </w:pPr>
      <w:r>
        <w:rPr>
          <w:rFonts w:ascii="Arial" w:hAnsi="Arial" w:cs="Arial"/>
          <w:b/>
        </w:rPr>
        <w:t>4.</w:t>
      </w:r>
      <w:r>
        <w:rPr>
          <w:rFonts w:ascii="Arial" w:hAnsi="Arial" w:cs="Arial"/>
          <w:b/>
        </w:rPr>
        <w:tab/>
      </w:r>
      <w:r w:rsidR="004F60B0" w:rsidRPr="00E9151A">
        <w:rPr>
          <w:rFonts w:ascii="Arial" w:hAnsi="Arial" w:cs="Arial"/>
          <w:b/>
          <w:sz w:val="20"/>
          <w:szCs w:val="20"/>
        </w:rPr>
        <w:t xml:space="preserve">IPAE : “ COMO  FORMULAR Y EVALUAR PROYECTOS DE INVERSION”. </w:t>
      </w:r>
      <w:r w:rsidR="004F60B0" w:rsidRPr="00E9151A">
        <w:rPr>
          <w:rFonts w:ascii="Arial" w:hAnsi="Arial" w:cs="Arial"/>
          <w:sz w:val="20"/>
          <w:szCs w:val="20"/>
        </w:rPr>
        <w:t>Programa  de educación No Presencial. 2003</w:t>
      </w:r>
      <w:r w:rsidR="004F60B0" w:rsidRPr="00E9151A">
        <w:rPr>
          <w:rFonts w:ascii="Arial" w:hAnsi="Arial" w:cs="Arial"/>
          <w:b/>
          <w:sz w:val="20"/>
          <w:szCs w:val="20"/>
        </w:rPr>
        <w:t xml:space="preserve">. </w:t>
      </w:r>
      <w:r w:rsidR="004F60B0" w:rsidRPr="00E9151A">
        <w:rPr>
          <w:rFonts w:ascii="Arial" w:hAnsi="Arial" w:cs="Arial"/>
          <w:sz w:val="20"/>
          <w:szCs w:val="20"/>
        </w:rPr>
        <w:t>Lima – Perú. 84 pp.</w:t>
      </w:r>
    </w:p>
    <w:p w:rsidR="004F60B0" w:rsidRPr="00E9151A" w:rsidRDefault="004F60B0" w:rsidP="004F60B0">
      <w:pPr>
        <w:ind w:left="1134" w:hanging="283"/>
        <w:jc w:val="both"/>
        <w:rPr>
          <w:rFonts w:ascii="Arial" w:hAnsi="Arial" w:cs="Arial"/>
          <w:sz w:val="20"/>
          <w:szCs w:val="20"/>
        </w:rPr>
      </w:pPr>
      <w:r>
        <w:rPr>
          <w:rFonts w:ascii="Arial" w:hAnsi="Arial" w:cs="Arial"/>
          <w:b/>
        </w:rPr>
        <w:t>5.</w:t>
      </w:r>
      <w:r>
        <w:rPr>
          <w:rFonts w:ascii="Arial" w:hAnsi="Arial" w:cs="Arial"/>
          <w:b/>
        </w:rPr>
        <w:tab/>
      </w:r>
      <w:r w:rsidRPr="00E9151A">
        <w:rPr>
          <w:rFonts w:ascii="Arial" w:hAnsi="Arial" w:cs="Arial"/>
          <w:b/>
          <w:sz w:val="20"/>
          <w:szCs w:val="20"/>
        </w:rPr>
        <w:t xml:space="preserve">MEDIANERO, D. : “ DISEÑO    DE    PROYECTOS ”.  </w:t>
      </w:r>
      <w:r w:rsidRPr="00E9151A">
        <w:rPr>
          <w:rFonts w:ascii="Arial" w:hAnsi="Arial" w:cs="Arial"/>
          <w:sz w:val="20"/>
          <w:szCs w:val="20"/>
        </w:rPr>
        <w:t>Separata    Curso   de Actualización Proyectos Privados UN. JFSC. 2002. Huacho-Perú. 8 pp.</w:t>
      </w:r>
    </w:p>
    <w:p w:rsidR="004F60B0" w:rsidRPr="00E9151A" w:rsidRDefault="004F60B0" w:rsidP="004F60B0">
      <w:pPr>
        <w:ind w:left="1134" w:hanging="283"/>
        <w:jc w:val="both"/>
        <w:rPr>
          <w:rFonts w:ascii="Arial" w:hAnsi="Arial" w:cs="Arial"/>
          <w:b/>
          <w:sz w:val="20"/>
          <w:szCs w:val="20"/>
        </w:rPr>
      </w:pPr>
      <w:r>
        <w:rPr>
          <w:rFonts w:ascii="Arial" w:hAnsi="Arial" w:cs="Arial"/>
          <w:b/>
          <w:sz w:val="20"/>
          <w:szCs w:val="20"/>
        </w:rPr>
        <w:t>6.</w:t>
      </w:r>
      <w:r>
        <w:rPr>
          <w:rFonts w:ascii="Arial" w:hAnsi="Arial" w:cs="Arial"/>
          <w:b/>
          <w:sz w:val="20"/>
          <w:szCs w:val="20"/>
        </w:rPr>
        <w:tab/>
      </w:r>
      <w:r w:rsidRPr="00E9151A">
        <w:rPr>
          <w:rFonts w:ascii="Arial" w:hAnsi="Arial" w:cs="Arial"/>
          <w:b/>
          <w:sz w:val="20"/>
          <w:szCs w:val="20"/>
        </w:rPr>
        <w:t xml:space="preserve">MENDONCA, S. : “ DISEÑO    DE   PROYECTOS    DE   COOPERACION INTERNACIONAL”.   </w:t>
      </w:r>
      <w:r w:rsidRPr="00E9151A">
        <w:rPr>
          <w:rFonts w:ascii="Arial" w:hAnsi="Arial" w:cs="Arial"/>
          <w:sz w:val="20"/>
          <w:szCs w:val="20"/>
        </w:rPr>
        <w:t>Separata   Curso   de   Actualización Proyectos Privados</w:t>
      </w:r>
      <w:r w:rsidRPr="00E9151A">
        <w:rPr>
          <w:rFonts w:ascii="Arial" w:hAnsi="Arial" w:cs="Arial"/>
          <w:b/>
          <w:sz w:val="20"/>
          <w:szCs w:val="20"/>
        </w:rPr>
        <w:t>.</w:t>
      </w:r>
      <w:r w:rsidRPr="00E9151A">
        <w:rPr>
          <w:rFonts w:ascii="Arial" w:hAnsi="Arial" w:cs="Arial"/>
          <w:sz w:val="20"/>
          <w:szCs w:val="20"/>
        </w:rPr>
        <w:t xml:space="preserve"> UN. JFSC. 2002. Huacho-Perú</w:t>
      </w:r>
    </w:p>
    <w:p w:rsidR="004F60B0" w:rsidRDefault="004F60B0" w:rsidP="004F60B0">
      <w:pPr>
        <w:ind w:left="1134" w:hanging="283"/>
        <w:jc w:val="both"/>
        <w:rPr>
          <w:rFonts w:ascii="Arial" w:hAnsi="Arial" w:cs="Arial"/>
          <w:sz w:val="20"/>
          <w:szCs w:val="20"/>
          <w:lang w:val="en-US"/>
        </w:rPr>
      </w:pPr>
      <w:r>
        <w:rPr>
          <w:rFonts w:ascii="Arial" w:hAnsi="Arial" w:cs="Arial"/>
          <w:b/>
          <w:sz w:val="20"/>
          <w:szCs w:val="20"/>
        </w:rPr>
        <w:t>7.</w:t>
      </w:r>
      <w:r>
        <w:rPr>
          <w:rFonts w:ascii="Arial" w:hAnsi="Arial" w:cs="Arial"/>
          <w:b/>
          <w:sz w:val="20"/>
          <w:szCs w:val="20"/>
        </w:rPr>
        <w:tab/>
      </w:r>
      <w:r w:rsidRPr="00E9151A">
        <w:rPr>
          <w:rFonts w:ascii="Arial" w:hAnsi="Arial" w:cs="Arial"/>
          <w:b/>
          <w:sz w:val="20"/>
          <w:szCs w:val="20"/>
        </w:rPr>
        <w:t>SAPAG, N. :</w:t>
      </w:r>
      <w:r w:rsidRPr="00E9151A">
        <w:rPr>
          <w:rFonts w:ascii="Arial" w:hAnsi="Arial" w:cs="Arial"/>
          <w:b/>
          <w:sz w:val="20"/>
          <w:szCs w:val="20"/>
        </w:rPr>
        <w:tab/>
        <w:t xml:space="preserve">“PREPARACION Y EVALUACION DE PROYECTOS” </w:t>
      </w:r>
      <w:r w:rsidRPr="00E9151A">
        <w:rPr>
          <w:rFonts w:ascii="Arial" w:hAnsi="Arial" w:cs="Arial"/>
          <w:sz w:val="20"/>
          <w:szCs w:val="20"/>
        </w:rPr>
        <w:t xml:space="preserve">Edit. MC GRAW HILL. Cuarta Edición.2000. </w:t>
      </w:r>
      <w:r w:rsidRPr="00E9151A">
        <w:rPr>
          <w:rFonts w:ascii="Arial" w:hAnsi="Arial" w:cs="Arial"/>
          <w:sz w:val="20"/>
          <w:szCs w:val="20"/>
          <w:lang w:val="en-US"/>
        </w:rPr>
        <w:t>Santiago-Chile</w:t>
      </w:r>
      <w:r w:rsidRPr="00E9151A">
        <w:rPr>
          <w:rFonts w:ascii="Arial" w:hAnsi="Arial" w:cs="Arial"/>
          <w:b/>
          <w:sz w:val="20"/>
          <w:szCs w:val="20"/>
          <w:lang w:val="en-US"/>
        </w:rPr>
        <w:t xml:space="preserve"> .</w:t>
      </w:r>
      <w:r w:rsidRPr="00E9151A">
        <w:rPr>
          <w:rFonts w:ascii="Arial" w:hAnsi="Arial" w:cs="Arial"/>
          <w:sz w:val="20"/>
          <w:szCs w:val="20"/>
          <w:lang w:val="en-US"/>
        </w:rPr>
        <w:t>408 pp.</w:t>
      </w:r>
    </w:p>
    <w:p w:rsidR="004F60B0" w:rsidRPr="00CA467E" w:rsidRDefault="0081245F" w:rsidP="0081245F">
      <w:pPr>
        <w:ind w:left="1134" w:hanging="283"/>
        <w:jc w:val="both"/>
        <w:rPr>
          <w:rFonts w:ascii="Arial" w:hAnsi="Arial" w:cs="Arial"/>
          <w:sz w:val="20"/>
          <w:szCs w:val="20"/>
          <w:lang w:val="en-US"/>
        </w:rPr>
      </w:pPr>
      <w:r w:rsidRPr="008A4F33">
        <w:rPr>
          <w:rFonts w:ascii="Arial" w:hAnsi="Arial" w:cs="Arial"/>
          <w:b/>
          <w:sz w:val="20"/>
          <w:szCs w:val="20"/>
          <w:lang w:val="en-US"/>
        </w:rPr>
        <w:t>8.</w:t>
      </w:r>
      <w:r w:rsidRPr="008A4F33">
        <w:rPr>
          <w:rFonts w:ascii="Arial" w:hAnsi="Arial" w:cs="Arial"/>
          <w:b/>
          <w:sz w:val="20"/>
          <w:szCs w:val="20"/>
          <w:lang w:val="en-US"/>
        </w:rPr>
        <w:tab/>
      </w:r>
      <w:hyperlink r:id="rId8" w:history="1">
        <w:r w:rsidRPr="00CA467E">
          <w:rPr>
            <w:rStyle w:val="Hipervnculo"/>
            <w:rFonts w:ascii="Arial" w:hAnsi="Arial" w:cs="Arial"/>
            <w:color w:val="auto"/>
            <w:sz w:val="20"/>
            <w:szCs w:val="20"/>
            <w:lang w:val="en-US"/>
          </w:rPr>
          <w:t>http://www.monografias.com/trabajos16/proyecto-inversion/proyecto-inversion.shtml</w:t>
        </w:r>
      </w:hyperlink>
      <w:r w:rsidRPr="00CA467E">
        <w:rPr>
          <w:sz w:val="20"/>
          <w:szCs w:val="20"/>
          <w:lang w:val="en-US"/>
        </w:rPr>
        <w:t>.</w:t>
      </w:r>
    </w:p>
    <w:p w:rsidR="0081245F" w:rsidRPr="008A4F33" w:rsidRDefault="0081245F" w:rsidP="0081245F">
      <w:pPr>
        <w:ind w:left="1134" w:hanging="283"/>
        <w:jc w:val="both"/>
        <w:rPr>
          <w:rFonts w:ascii="Arial" w:hAnsi="Arial" w:cs="Arial"/>
          <w:sz w:val="20"/>
          <w:szCs w:val="20"/>
          <w:lang w:val="en-US"/>
        </w:rPr>
      </w:pPr>
    </w:p>
    <w:p w:rsidR="005D1723" w:rsidRPr="00E9151A" w:rsidRDefault="005D1723" w:rsidP="005D1723">
      <w:pPr>
        <w:ind w:left="851" w:hanging="425"/>
        <w:rPr>
          <w:rFonts w:ascii="Arial" w:hAnsi="Arial" w:cs="Arial"/>
          <w:b/>
        </w:rPr>
      </w:pPr>
      <w:r>
        <w:rPr>
          <w:rFonts w:ascii="Arial" w:hAnsi="Arial" w:cs="Arial"/>
          <w:b/>
        </w:rPr>
        <w:t>8.2.</w:t>
      </w:r>
      <w:r>
        <w:rPr>
          <w:rFonts w:ascii="Arial" w:hAnsi="Arial" w:cs="Arial"/>
          <w:b/>
        </w:rPr>
        <w:tab/>
        <w:t>Bibliografía Complementaria</w:t>
      </w:r>
      <w:r>
        <w:rPr>
          <w:rFonts w:ascii="Arial" w:hAnsi="Arial" w:cs="Arial"/>
          <w:b/>
        </w:rPr>
        <w:tab/>
      </w:r>
    </w:p>
    <w:p w:rsidR="00F8194C" w:rsidRPr="00E9151A" w:rsidRDefault="00F8194C" w:rsidP="0081245F">
      <w:pPr>
        <w:ind w:left="1134" w:hanging="283"/>
        <w:jc w:val="both"/>
        <w:rPr>
          <w:rFonts w:ascii="Arial" w:hAnsi="Arial" w:cs="Arial"/>
          <w:sz w:val="20"/>
          <w:szCs w:val="20"/>
        </w:rPr>
      </w:pPr>
      <w:r w:rsidRPr="00E9151A">
        <w:rPr>
          <w:rFonts w:ascii="Arial" w:hAnsi="Arial" w:cs="Arial"/>
          <w:b/>
          <w:sz w:val="20"/>
          <w:szCs w:val="20"/>
        </w:rPr>
        <w:t>1.</w:t>
      </w:r>
      <w:r w:rsidRPr="00E9151A">
        <w:rPr>
          <w:rFonts w:ascii="Arial" w:hAnsi="Arial" w:cs="Arial"/>
          <w:b/>
          <w:sz w:val="20"/>
          <w:szCs w:val="20"/>
        </w:rPr>
        <w:tab/>
        <w:t>COLEGIO DE INGENIEROS DEL PERU : “   FINANCIAMIENTO DEPROYECTOS DE ACUICULTURA”</w:t>
      </w:r>
      <w:r w:rsidRPr="00E9151A">
        <w:rPr>
          <w:rFonts w:ascii="Arial" w:hAnsi="Arial" w:cs="Arial"/>
          <w:sz w:val="20"/>
          <w:szCs w:val="20"/>
        </w:rPr>
        <w:t xml:space="preserve">. Curso-Seminario.1995. Lima-Perú. pp. </w:t>
      </w:r>
      <w:smartTag w:uri="urn:schemas-microsoft-com:office:smarttags" w:element="metricconverter">
        <w:smartTagPr>
          <w:attr w:name="ProductID" w:val="83 a"/>
        </w:smartTagPr>
        <w:r w:rsidRPr="00E9151A">
          <w:rPr>
            <w:rFonts w:ascii="Arial" w:hAnsi="Arial" w:cs="Arial"/>
            <w:sz w:val="20"/>
            <w:szCs w:val="20"/>
          </w:rPr>
          <w:t>83 a</w:t>
        </w:r>
      </w:smartTag>
      <w:r w:rsidRPr="00E9151A">
        <w:rPr>
          <w:rFonts w:ascii="Arial" w:hAnsi="Arial" w:cs="Arial"/>
          <w:sz w:val="20"/>
          <w:szCs w:val="20"/>
        </w:rPr>
        <w:t xml:space="preserve"> 103</w:t>
      </w:r>
    </w:p>
    <w:p w:rsidR="00F8194C" w:rsidRPr="00E9151A" w:rsidRDefault="00F8194C" w:rsidP="0081245F">
      <w:pPr>
        <w:ind w:left="1134" w:hanging="283"/>
        <w:jc w:val="both"/>
        <w:rPr>
          <w:rFonts w:ascii="Arial" w:hAnsi="Arial" w:cs="Arial"/>
          <w:sz w:val="20"/>
          <w:szCs w:val="20"/>
        </w:rPr>
      </w:pPr>
      <w:r w:rsidRPr="00E9151A">
        <w:rPr>
          <w:rFonts w:ascii="Arial" w:hAnsi="Arial" w:cs="Arial"/>
          <w:b/>
          <w:sz w:val="20"/>
          <w:szCs w:val="20"/>
        </w:rPr>
        <w:t>2.</w:t>
      </w:r>
      <w:r w:rsidRPr="00E9151A">
        <w:rPr>
          <w:rFonts w:ascii="Arial" w:hAnsi="Arial" w:cs="Arial"/>
          <w:b/>
          <w:sz w:val="20"/>
          <w:szCs w:val="20"/>
        </w:rPr>
        <w:tab/>
        <w:t xml:space="preserve">COLLAZOS, J.:“ESTUDIO DE MERCADO EN LOS PROYECTOS DE INVERSION”. </w:t>
      </w:r>
      <w:r w:rsidRPr="00E9151A">
        <w:rPr>
          <w:rFonts w:ascii="Arial" w:hAnsi="Arial" w:cs="Arial"/>
          <w:sz w:val="20"/>
          <w:szCs w:val="20"/>
        </w:rPr>
        <w:t>Edit. San Marcos.2004. Lima-Perú.420 pp.</w:t>
      </w:r>
    </w:p>
    <w:p w:rsidR="00F8194C" w:rsidRPr="00CA467E" w:rsidRDefault="0081245F" w:rsidP="0081245F">
      <w:pPr>
        <w:ind w:left="1134" w:hanging="283"/>
        <w:jc w:val="both"/>
        <w:rPr>
          <w:rFonts w:ascii="Arial" w:hAnsi="Arial" w:cs="Arial"/>
          <w:sz w:val="20"/>
          <w:szCs w:val="20"/>
          <w:lang w:val="es-ES"/>
        </w:rPr>
      </w:pPr>
      <w:r w:rsidRPr="008A4F33">
        <w:rPr>
          <w:rFonts w:ascii="Arial" w:hAnsi="Arial" w:cs="Arial"/>
          <w:b/>
          <w:sz w:val="20"/>
          <w:szCs w:val="20"/>
          <w:lang w:val="es-ES"/>
        </w:rPr>
        <w:t>3</w:t>
      </w:r>
      <w:r w:rsidR="00FC5961" w:rsidRPr="008A4F33">
        <w:rPr>
          <w:rFonts w:ascii="Arial" w:hAnsi="Arial" w:cs="Arial"/>
          <w:b/>
          <w:sz w:val="20"/>
          <w:szCs w:val="20"/>
          <w:lang w:val="es-ES"/>
        </w:rPr>
        <w:t>.</w:t>
      </w:r>
      <w:r w:rsidR="00FC5961" w:rsidRPr="008A4F33">
        <w:rPr>
          <w:rFonts w:ascii="Arial" w:hAnsi="Arial" w:cs="Arial"/>
          <w:b/>
          <w:sz w:val="20"/>
          <w:szCs w:val="20"/>
          <w:lang w:val="es-ES"/>
        </w:rPr>
        <w:tab/>
      </w:r>
      <w:hyperlink r:id="rId9" w:history="1">
        <w:r w:rsidR="00F8194C" w:rsidRPr="00CA467E">
          <w:rPr>
            <w:rStyle w:val="Hipervnculo"/>
            <w:rFonts w:ascii="Arial" w:hAnsi="Arial" w:cs="Arial"/>
            <w:color w:val="auto"/>
            <w:sz w:val="20"/>
            <w:szCs w:val="20"/>
            <w:lang w:val="es-ES"/>
          </w:rPr>
          <w:t>http://www.esan.edu.pe/mfinanzas/malla_PAE_PDI.php</w:t>
        </w:r>
      </w:hyperlink>
    </w:p>
    <w:p w:rsidR="00F8194C" w:rsidRPr="00CA467E" w:rsidRDefault="0081245F" w:rsidP="00CE230A">
      <w:pPr>
        <w:ind w:left="1134" w:hanging="283"/>
        <w:jc w:val="both"/>
        <w:rPr>
          <w:rFonts w:ascii="Arial" w:hAnsi="Arial" w:cs="Arial"/>
          <w:sz w:val="20"/>
          <w:szCs w:val="20"/>
          <w:lang w:val="es-ES"/>
        </w:rPr>
      </w:pPr>
      <w:r w:rsidRPr="008A4F33">
        <w:rPr>
          <w:rFonts w:ascii="Arial" w:hAnsi="Arial" w:cs="Arial"/>
          <w:b/>
          <w:sz w:val="20"/>
          <w:szCs w:val="20"/>
          <w:lang w:val="es-ES"/>
        </w:rPr>
        <w:t>4</w:t>
      </w:r>
      <w:r w:rsidR="00CE230A" w:rsidRPr="008A4F33">
        <w:rPr>
          <w:rFonts w:ascii="Arial" w:hAnsi="Arial" w:cs="Arial"/>
          <w:b/>
          <w:sz w:val="20"/>
          <w:szCs w:val="20"/>
          <w:lang w:val="es-ES"/>
        </w:rPr>
        <w:t>.</w:t>
      </w:r>
      <w:hyperlink r:id="rId10" w:history="1">
        <w:r w:rsidRPr="00CA467E">
          <w:rPr>
            <w:rStyle w:val="Hipervnculo"/>
            <w:rFonts w:ascii="Arial" w:hAnsi="Arial" w:cs="Arial"/>
            <w:color w:val="auto"/>
            <w:sz w:val="20"/>
            <w:szCs w:val="20"/>
            <w:lang w:val="es-ES"/>
          </w:rPr>
          <w:t>http://web.worldbank.org/WBSITE/EXTERNAL/BANCOMUNDIAL/EXTPPSPANISH/0,,contentMDK:20261883~menuPK:530492~pagePK:64130965~piPK:64130262~theSitePK:384979,00.html</w:t>
        </w:r>
      </w:hyperlink>
    </w:p>
    <w:p w:rsidR="00F8194C" w:rsidRPr="008A4F33" w:rsidRDefault="0081245F" w:rsidP="00CE230A">
      <w:pPr>
        <w:ind w:left="1134" w:hanging="283"/>
        <w:jc w:val="both"/>
        <w:rPr>
          <w:rFonts w:ascii="Arial" w:hAnsi="Arial" w:cs="Arial"/>
          <w:sz w:val="20"/>
          <w:szCs w:val="20"/>
          <w:lang w:val="es-ES"/>
        </w:rPr>
      </w:pPr>
      <w:r w:rsidRPr="008A4F33">
        <w:rPr>
          <w:rFonts w:ascii="Arial" w:hAnsi="Arial" w:cs="Arial"/>
          <w:sz w:val="20"/>
          <w:szCs w:val="20"/>
          <w:lang w:val="es-ES"/>
        </w:rPr>
        <w:t xml:space="preserve">5. </w:t>
      </w:r>
      <w:hyperlink r:id="rId11" w:history="1">
        <w:r w:rsidR="00F8194C" w:rsidRPr="00CA467E">
          <w:rPr>
            <w:rStyle w:val="Hipervnculo"/>
            <w:rFonts w:ascii="Arial" w:hAnsi="Arial" w:cs="Arial"/>
            <w:color w:val="auto"/>
            <w:sz w:val="20"/>
            <w:szCs w:val="20"/>
            <w:lang w:val="es-ES"/>
          </w:rPr>
          <w:t>http://www.mailxmail.com/curso/empresa/inversion/capitulo1.htm</w:t>
        </w:r>
      </w:hyperlink>
    </w:p>
    <w:p w:rsidR="00F8194C" w:rsidRPr="008A4F33" w:rsidRDefault="00F8194C" w:rsidP="00FC5961">
      <w:pPr>
        <w:rPr>
          <w:sz w:val="20"/>
          <w:szCs w:val="20"/>
          <w:lang w:val="es-ES"/>
        </w:rPr>
      </w:pPr>
    </w:p>
    <w:p w:rsidR="00F8194C" w:rsidRPr="00E9151A" w:rsidRDefault="00F8194C" w:rsidP="00F8194C">
      <w:pPr>
        <w:ind w:left="1080"/>
        <w:rPr>
          <w:rFonts w:ascii="Arial" w:hAnsi="Arial" w:cs="Arial"/>
          <w:sz w:val="20"/>
          <w:szCs w:val="20"/>
        </w:rPr>
      </w:pPr>
      <w:r w:rsidRPr="008A4F33">
        <w:rPr>
          <w:sz w:val="20"/>
          <w:szCs w:val="20"/>
          <w:lang w:val="es-ES"/>
        </w:rPr>
        <w:tab/>
      </w:r>
      <w:r w:rsidRPr="008A4F33">
        <w:rPr>
          <w:sz w:val="20"/>
          <w:szCs w:val="20"/>
          <w:lang w:val="es-ES"/>
        </w:rPr>
        <w:tab/>
      </w:r>
      <w:r w:rsidRPr="008A4F33">
        <w:rPr>
          <w:sz w:val="20"/>
          <w:szCs w:val="20"/>
          <w:lang w:val="es-ES"/>
        </w:rPr>
        <w:tab/>
      </w:r>
      <w:r w:rsidRPr="008A4F33">
        <w:rPr>
          <w:sz w:val="20"/>
          <w:szCs w:val="20"/>
          <w:lang w:val="es-ES"/>
        </w:rPr>
        <w:tab/>
      </w:r>
      <w:r w:rsidRPr="008A4F33">
        <w:rPr>
          <w:sz w:val="20"/>
          <w:szCs w:val="20"/>
          <w:lang w:val="es-ES"/>
        </w:rPr>
        <w:tab/>
      </w:r>
      <w:r w:rsidR="007142AB">
        <w:rPr>
          <w:sz w:val="20"/>
          <w:szCs w:val="20"/>
          <w:lang w:val="es-ES"/>
        </w:rPr>
        <w:t xml:space="preserve">                         </w:t>
      </w:r>
      <w:r w:rsidR="003F7C54">
        <w:rPr>
          <w:sz w:val="20"/>
          <w:szCs w:val="20"/>
          <w:lang w:val="es-ES"/>
        </w:rPr>
        <w:t xml:space="preserve">                                   </w:t>
      </w:r>
      <w:r w:rsidRPr="00E9151A">
        <w:rPr>
          <w:rFonts w:ascii="Arial" w:hAnsi="Arial" w:cs="Arial"/>
          <w:sz w:val="20"/>
          <w:szCs w:val="20"/>
        </w:rPr>
        <w:t xml:space="preserve">Huacho, </w:t>
      </w:r>
      <w:r w:rsidR="007C2A7D">
        <w:rPr>
          <w:rFonts w:ascii="Arial" w:hAnsi="Arial" w:cs="Arial"/>
          <w:sz w:val="20"/>
          <w:szCs w:val="20"/>
        </w:rPr>
        <w:t>agosto</w:t>
      </w:r>
      <w:bookmarkStart w:id="0" w:name="_GoBack"/>
      <w:bookmarkEnd w:id="0"/>
      <w:r w:rsidR="003024C3">
        <w:rPr>
          <w:rFonts w:ascii="Arial" w:hAnsi="Arial" w:cs="Arial"/>
          <w:sz w:val="20"/>
          <w:szCs w:val="20"/>
        </w:rPr>
        <w:t xml:space="preserve"> </w:t>
      </w:r>
      <w:r w:rsidR="00224D47">
        <w:rPr>
          <w:rFonts w:ascii="Arial" w:hAnsi="Arial" w:cs="Arial"/>
          <w:sz w:val="20"/>
          <w:szCs w:val="20"/>
        </w:rPr>
        <w:t xml:space="preserve"> </w:t>
      </w:r>
      <w:r w:rsidRPr="00E9151A">
        <w:rPr>
          <w:rFonts w:ascii="Arial" w:hAnsi="Arial" w:cs="Arial"/>
          <w:sz w:val="20"/>
          <w:szCs w:val="20"/>
        </w:rPr>
        <w:t>del 201</w:t>
      </w:r>
      <w:r w:rsidR="00DE7D58">
        <w:rPr>
          <w:rFonts w:ascii="Arial" w:hAnsi="Arial" w:cs="Arial"/>
          <w:sz w:val="20"/>
          <w:szCs w:val="20"/>
        </w:rPr>
        <w:t>8</w:t>
      </w:r>
    </w:p>
    <w:p w:rsidR="00F8194C" w:rsidRPr="00E9151A" w:rsidRDefault="00F8194C" w:rsidP="00F8194C">
      <w:pPr>
        <w:rPr>
          <w:rFonts w:ascii="Arial" w:hAnsi="Arial" w:cs="Arial"/>
          <w:sz w:val="20"/>
          <w:szCs w:val="20"/>
        </w:rPr>
      </w:pPr>
    </w:p>
    <w:p w:rsidR="00F8194C" w:rsidRPr="00E9151A" w:rsidRDefault="003F7C54" w:rsidP="00F8194C">
      <w:pPr>
        <w:ind w:left="4956"/>
        <w:rPr>
          <w:rFonts w:ascii="Arial" w:hAnsi="Arial" w:cs="Arial"/>
          <w:sz w:val="20"/>
          <w:szCs w:val="20"/>
        </w:rPr>
      </w:pPr>
      <w:r>
        <w:rPr>
          <w:rFonts w:ascii="Arial" w:hAnsi="Arial" w:cs="Arial"/>
          <w:sz w:val="20"/>
          <w:szCs w:val="20"/>
        </w:rPr>
        <w:t xml:space="preserve">                        </w:t>
      </w:r>
      <w:r w:rsidR="00F8194C" w:rsidRPr="00E9151A">
        <w:rPr>
          <w:rFonts w:ascii="Arial" w:hAnsi="Arial" w:cs="Arial"/>
          <w:sz w:val="20"/>
          <w:szCs w:val="20"/>
        </w:rPr>
        <w:t xml:space="preserve"> Ing. EDDIE DANIEL NICHO CARPIO</w:t>
      </w:r>
    </w:p>
    <w:p w:rsidR="00214DE5" w:rsidRPr="005F3438" w:rsidRDefault="00F8194C" w:rsidP="005F3438">
      <w:pPr>
        <w:rPr>
          <w:rFonts w:ascii="Arial" w:hAnsi="Arial" w:cs="Arial"/>
          <w:sz w:val="20"/>
          <w:szCs w:val="20"/>
        </w:rPr>
      </w:pPr>
      <w:r w:rsidRPr="00E9151A">
        <w:rPr>
          <w:rFonts w:ascii="Arial" w:hAnsi="Arial" w:cs="Arial"/>
          <w:sz w:val="20"/>
          <w:szCs w:val="20"/>
        </w:rPr>
        <w:tab/>
      </w:r>
      <w:r w:rsidR="007142AB">
        <w:rPr>
          <w:rFonts w:ascii="Arial" w:hAnsi="Arial" w:cs="Arial"/>
          <w:sz w:val="20"/>
          <w:szCs w:val="20"/>
        </w:rPr>
        <w:t xml:space="preserve">                                                                                             </w:t>
      </w:r>
      <w:r w:rsidR="003F7C54">
        <w:rPr>
          <w:rFonts w:ascii="Arial" w:hAnsi="Arial" w:cs="Arial"/>
          <w:sz w:val="20"/>
          <w:szCs w:val="20"/>
        </w:rPr>
        <w:t xml:space="preserve">                         </w:t>
      </w:r>
      <w:r w:rsidR="00FC5961" w:rsidRPr="00E9151A">
        <w:rPr>
          <w:rFonts w:ascii="Arial" w:hAnsi="Arial" w:cs="Arial"/>
          <w:sz w:val="20"/>
          <w:szCs w:val="20"/>
        </w:rPr>
        <w:t>Código:</w:t>
      </w:r>
      <w:r w:rsidR="00AD0E17">
        <w:rPr>
          <w:rFonts w:ascii="Arial" w:hAnsi="Arial" w:cs="Arial"/>
          <w:sz w:val="20"/>
          <w:szCs w:val="20"/>
        </w:rPr>
        <w:t xml:space="preserve"> </w:t>
      </w:r>
      <w:r w:rsidR="00FC5961" w:rsidRPr="00E9151A">
        <w:rPr>
          <w:rFonts w:ascii="Arial" w:hAnsi="Arial" w:cs="Arial"/>
          <w:sz w:val="20"/>
          <w:szCs w:val="20"/>
        </w:rPr>
        <w:t>DNP</w:t>
      </w:r>
      <w:r w:rsidRPr="00E9151A">
        <w:rPr>
          <w:rFonts w:ascii="Arial" w:hAnsi="Arial" w:cs="Arial"/>
          <w:sz w:val="20"/>
          <w:szCs w:val="20"/>
        </w:rPr>
        <w:t xml:space="preserve"> 553</w:t>
      </w:r>
    </w:p>
    <w:sectPr w:rsidR="00214DE5" w:rsidRPr="005F3438" w:rsidSect="00F161DB">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48" w:rsidRDefault="00F74748" w:rsidP="00343809">
      <w:pPr>
        <w:spacing w:after="0" w:line="240" w:lineRule="auto"/>
      </w:pPr>
      <w:r>
        <w:separator/>
      </w:r>
    </w:p>
  </w:endnote>
  <w:endnote w:type="continuationSeparator" w:id="0">
    <w:p w:rsidR="00F74748" w:rsidRDefault="00F74748" w:rsidP="0034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48" w:rsidRDefault="00F74748" w:rsidP="00343809">
      <w:pPr>
        <w:spacing w:after="0" w:line="240" w:lineRule="auto"/>
      </w:pPr>
      <w:r>
        <w:separator/>
      </w:r>
    </w:p>
  </w:footnote>
  <w:footnote w:type="continuationSeparator" w:id="0">
    <w:p w:rsidR="00F74748" w:rsidRDefault="00F74748" w:rsidP="00343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D1881"/>
    <w:multiLevelType w:val="hybridMultilevel"/>
    <w:tmpl w:val="9202CF2C"/>
    <w:lvl w:ilvl="0" w:tplc="1E4E2076">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39F211C"/>
    <w:multiLevelType w:val="hybridMultilevel"/>
    <w:tmpl w:val="05E2EDCC"/>
    <w:lvl w:ilvl="0" w:tplc="BE16E2D8">
      <w:start w:val="1"/>
      <w:numFmt w:val="lowerLetter"/>
      <w:lvlText w:val="%1)"/>
      <w:lvlJc w:val="left"/>
      <w:pPr>
        <w:ind w:left="1416" w:hanging="600"/>
      </w:pPr>
      <w:rPr>
        <w:rFonts w:hint="default"/>
      </w:rPr>
    </w:lvl>
    <w:lvl w:ilvl="1" w:tplc="280A0019" w:tentative="1">
      <w:start w:val="1"/>
      <w:numFmt w:val="lowerLetter"/>
      <w:lvlText w:val="%2."/>
      <w:lvlJc w:val="left"/>
      <w:pPr>
        <w:ind w:left="1896" w:hanging="360"/>
      </w:pPr>
    </w:lvl>
    <w:lvl w:ilvl="2" w:tplc="280A001B" w:tentative="1">
      <w:start w:val="1"/>
      <w:numFmt w:val="lowerRoman"/>
      <w:lvlText w:val="%3."/>
      <w:lvlJc w:val="right"/>
      <w:pPr>
        <w:ind w:left="2616" w:hanging="180"/>
      </w:pPr>
    </w:lvl>
    <w:lvl w:ilvl="3" w:tplc="280A000F" w:tentative="1">
      <w:start w:val="1"/>
      <w:numFmt w:val="decimal"/>
      <w:lvlText w:val="%4."/>
      <w:lvlJc w:val="left"/>
      <w:pPr>
        <w:ind w:left="3336" w:hanging="360"/>
      </w:pPr>
    </w:lvl>
    <w:lvl w:ilvl="4" w:tplc="280A0019" w:tentative="1">
      <w:start w:val="1"/>
      <w:numFmt w:val="lowerLetter"/>
      <w:lvlText w:val="%5."/>
      <w:lvlJc w:val="left"/>
      <w:pPr>
        <w:ind w:left="4056" w:hanging="360"/>
      </w:pPr>
    </w:lvl>
    <w:lvl w:ilvl="5" w:tplc="280A001B" w:tentative="1">
      <w:start w:val="1"/>
      <w:numFmt w:val="lowerRoman"/>
      <w:lvlText w:val="%6."/>
      <w:lvlJc w:val="right"/>
      <w:pPr>
        <w:ind w:left="4776" w:hanging="180"/>
      </w:pPr>
    </w:lvl>
    <w:lvl w:ilvl="6" w:tplc="280A000F" w:tentative="1">
      <w:start w:val="1"/>
      <w:numFmt w:val="decimal"/>
      <w:lvlText w:val="%7."/>
      <w:lvlJc w:val="left"/>
      <w:pPr>
        <w:ind w:left="5496" w:hanging="360"/>
      </w:pPr>
    </w:lvl>
    <w:lvl w:ilvl="7" w:tplc="280A0019" w:tentative="1">
      <w:start w:val="1"/>
      <w:numFmt w:val="lowerLetter"/>
      <w:lvlText w:val="%8."/>
      <w:lvlJc w:val="left"/>
      <w:pPr>
        <w:ind w:left="6216" w:hanging="360"/>
      </w:pPr>
    </w:lvl>
    <w:lvl w:ilvl="8" w:tplc="280A001B" w:tentative="1">
      <w:start w:val="1"/>
      <w:numFmt w:val="lowerRoman"/>
      <w:lvlText w:val="%9."/>
      <w:lvlJc w:val="right"/>
      <w:pPr>
        <w:ind w:left="6936" w:hanging="180"/>
      </w:pPr>
    </w:lvl>
  </w:abstractNum>
  <w:abstractNum w:abstractNumId="2">
    <w:nsid w:val="3C0851BF"/>
    <w:multiLevelType w:val="hybridMultilevel"/>
    <w:tmpl w:val="1ABA921A"/>
    <w:lvl w:ilvl="0" w:tplc="2F227056">
      <w:start w:val="1"/>
      <w:numFmt w:val="bullet"/>
      <w:lvlText w:val="-"/>
      <w:lvlJc w:val="left"/>
      <w:pPr>
        <w:ind w:left="1069" w:hanging="360"/>
      </w:pPr>
      <w:rPr>
        <w:rFonts w:ascii="Times New Roman" w:eastAsia="Times New Roman" w:hAnsi="Times New Roman" w:cs="Times New Roman" w:hint="default"/>
        <w:b/>
        <w:sz w:val="20"/>
      </w:rPr>
    </w:lvl>
    <w:lvl w:ilvl="1" w:tplc="280A0003">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
    <w:nsid w:val="42D246BE"/>
    <w:multiLevelType w:val="multilevel"/>
    <w:tmpl w:val="4C04BB50"/>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BCD36B1"/>
    <w:multiLevelType w:val="multilevel"/>
    <w:tmpl w:val="B4BAD26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571C0ECE"/>
    <w:multiLevelType w:val="hybridMultilevel"/>
    <w:tmpl w:val="0680B230"/>
    <w:lvl w:ilvl="0" w:tplc="F1FE2E2E">
      <w:start w:val="1"/>
      <w:numFmt w:val="bullet"/>
      <w:lvlText w:val=""/>
      <w:lvlJc w:val="left"/>
      <w:pPr>
        <w:ind w:left="1776" w:hanging="360"/>
      </w:pPr>
      <w:rPr>
        <w:rFonts w:ascii="Symbol" w:eastAsiaTheme="minorHAnsi" w:hAnsi="Symbol" w:cstheme="minorBid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
    <w:nsid w:val="57ED6CA7"/>
    <w:multiLevelType w:val="hybridMultilevel"/>
    <w:tmpl w:val="C0CA7DC8"/>
    <w:lvl w:ilvl="0" w:tplc="7A6AB080">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EBB19C8"/>
    <w:multiLevelType w:val="hybridMultilevel"/>
    <w:tmpl w:val="DF1E091A"/>
    <w:lvl w:ilvl="0" w:tplc="E2E06E88">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07"/>
    <w:rsid w:val="00027A1F"/>
    <w:rsid w:val="000770B1"/>
    <w:rsid w:val="00084F19"/>
    <w:rsid w:val="000858A0"/>
    <w:rsid w:val="000A581F"/>
    <w:rsid w:val="000B3654"/>
    <w:rsid w:val="000C321F"/>
    <w:rsid w:val="000F2F6E"/>
    <w:rsid w:val="00111A33"/>
    <w:rsid w:val="00117E22"/>
    <w:rsid w:val="001225C2"/>
    <w:rsid w:val="00127ADB"/>
    <w:rsid w:val="00144CAE"/>
    <w:rsid w:val="001458B6"/>
    <w:rsid w:val="00151E52"/>
    <w:rsid w:val="001561C9"/>
    <w:rsid w:val="00165919"/>
    <w:rsid w:val="00196838"/>
    <w:rsid w:val="001A307E"/>
    <w:rsid w:val="001D01AB"/>
    <w:rsid w:val="001D293E"/>
    <w:rsid w:val="002077E0"/>
    <w:rsid w:val="00214DE5"/>
    <w:rsid w:val="00224D47"/>
    <w:rsid w:val="00225797"/>
    <w:rsid w:val="00232C22"/>
    <w:rsid w:val="00233980"/>
    <w:rsid w:val="002455AD"/>
    <w:rsid w:val="0026302B"/>
    <w:rsid w:val="00264DDF"/>
    <w:rsid w:val="00271AA3"/>
    <w:rsid w:val="00280578"/>
    <w:rsid w:val="002A4546"/>
    <w:rsid w:val="002B6508"/>
    <w:rsid w:val="002D0BF5"/>
    <w:rsid w:val="002D1DF3"/>
    <w:rsid w:val="002E6175"/>
    <w:rsid w:val="003024C3"/>
    <w:rsid w:val="0032110D"/>
    <w:rsid w:val="00321EA1"/>
    <w:rsid w:val="00334C38"/>
    <w:rsid w:val="00336098"/>
    <w:rsid w:val="00343809"/>
    <w:rsid w:val="00353696"/>
    <w:rsid w:val="003623A6"/>
    <w:rsid w:val="00366BE3"/>
    <w:rsid w:val="00371E29"/>
    <w:rsid w:val="00376070"/>
    <w:rsid w:val="00393EB7"/>
    <w:rsid w:val="003B1B15"/>
    <w:rsid w:val="003C4E07"/>
    <w:rsid w:val="003E1EE8"/>
    <w:rsid w:val="003E727F"/>
    <w:rsid w:val="003F7C54"/>
    <w:rsid w:val="00437489"/>
    <w:rsid w:val="004426D1"/>
    <w:rsid w:val="0044376E"/>
    <w:rsid w:val="00462F7C"/>
    <w:rsid w:val="00471B25"/>
    <w:rsid w:val="00480FE0"/>
    <w:rsid w:val="004B7F82"/>
    <w:rsid w:val="004F60B0"/>
    <w:rsid w:val="00514EDF"/>
    <w:rsid w:val="00525549"/>
    <w:rsid w:val="005278B3"/>
    <w:rsid w:val="005315C6"/>
    <w:rsid w:val="005420CE"/>
    <w:rsid w:val="00545981"/>
    <w:rsid w:val="00566E58"/>
    <w:rsid w:val="00574B91"/>
    <w:rsid w:val="005A6013"/>
    <w:rsid w:val="005B6813"/>
    <w:rsid w:val="005B6C8E"/>
    <w:rsid w:val="005C08CA"/>
    <w:rsid w:val="005D1723"/>
    <w:rsid w:val="005D506E"/>
    <w:rsid w:val="005F3438"/>
    <w:rsid w:val="005F5409"/>
    <w:rsid w:val="006001A5"/>
    <w:rsid w:val="00614410"/>
    <w:rsid w:val="00632D0E"/>
    <w:rsid w:val="006438DB"/>
    <w:rsid w:val="0066460B"/>
    <w:rsid w:val="006773E3"/>
    <w:rsid w:val="006827DA"/>
    <w:rsid w:val="006C6785"/>
    <w:rsid w:val="006E6150"/>
    <w:rsid w:val="006F1CBC"/>
    <w:rsid w:val="006F5FB1"/>
    <w:rsid w:val="00700F44"/>
    <w:rsid w:val="007134F1"/>
    <w:rsid w:val="007142AB"/>
    <w:rsid w:val="00741840"/>
    <w:rsid w:val="00752AF3"/>
    <w:rsid w:val="0078125D"/>
    <w:rsid w:val="007C2A7D"/>
    <w:rsid w:val="007C6851"/>
    <w:rsid w:val="007E14CF"/>
    <w:rsid w:val="00811AD8"/>
    <w:rsid w:val="0081245F"/>
    <w:rsid w:val="0081718B"/>
    <w:rsid w:val="00840307"/>
    <w:rsid w:val="008405B8"/>
    <w:rsid w:val="00842778"/>
    <w:rsid w:val="008457A8"/>
    <w:rsid w:val="008A4F33"/>
    <w:rsid w:val="008C5ED5"/>
    <w:rsid w:val="00911FB1"/>
    <w:rsid w:val="00913224"/>
    <w:rsid w:val="00914335"/>
    <w:rsid w:val="0093211F"/>
    <w:rsid w:val="00950D4E"/>
    <w:rsid w:val="009707A8"/>
    <w:rsid w:val="0098083E"/>
    <w:rsid w:val="009845C3"/>
    <w:rsid w:val="009975A4"/>
    <w:rsid w:val="009B6DAE"/>
    <w:rsid w:val="009C5AA0"/>
    <w:rsid w:val="009E6AE9"/>
    <w:rsid w:val="00A013BE"/>
    <w:rsid w:val="00A042D1"/>
    <w:rsid w:val="00A3547B"/>
    <w:rsid w:val="00A37B68"/>
    <w:rsid w:val="00A41110"/>
    <w:rsid w:val="00A652E2"/>
    <w:rsid w:val="00A8758C"/>
    <w:rsid w:val="00A95718"/>
    <w:rsid w:val="00AA4A40"/>
    <w:rsid w:val="00AD0E17"/>
    <w:rsid w:val="00AD3529"/>
    <w:rsid w:val="00B05569"/>
    <w:rsid w:val="00B05946"/>
    <w:rsid w:val="00B317A3"/>
    <w:rsid w:val="00B31E18"/>
    <w:rsid w:val="00B66F2C"/>
    <w:rsid w:val="00B81A35"/>
    <w:rsid w:val="00B95A80"/>
    <w:rsid w:val="00B9687B"/>
    <w:rsid w:val="00BB503D"/>
    <w:rsid w:val="00BE4C6F"/>
    <w:rsid w:val="00BE596D"/>
    <w:rsid w:val="00C03D76"/>
    <w:rsid w:val="00C13913"/>
    <w:rsid w:val="00C158BB"/>
    <w:rsid w:val="00C454CC"/>
    <w:rsid w:val="00C46E1D"/>
    <w:rsid w:val="00C77C12"/>
    <w:rsid w:val="00C811FC"/>
    <w:rsid w:val="00C81631"/>
    <w:rsid w:val="00C976DE"/>
    <w:rsid w:val="00CA467E"/>
    <w:rsid w:val="00CA62B5"/>
    <w:rsid w:val="00CB4A2D"/>
    <w:rsid w:val="00CE230A"/>
    <w:rsid w:val="00CE7EA9"/>
    <w:rsid w:val="00CF40F5"/>
    <w:rsid w:val="00CF7943"/>
    <w:rsid w:val="00D06D82"/>
    <w:rsid w:val="00D25B55"/>
    <w:rsid w:val="00D6414A"/>
    <w:rsid w:val="00D671D5"/>
    <w:rsid w:val="00DA5311"/>
    <w:rsid w:val="00DA7DDB"/>
    <w:rsid w:val="00DE7D58"/>
    <w:rsid w:val="00DF0905"/>
    <w:rsid w:val="00E016F2"/>
    <w:rsid w:val="00E06B9A"/>
    <w:rsid w:val="00E43870"/>
    <w:rsid w:val="00E53AA9"/>
    <w:rsid w:val="00E6043C"/>
    <w:rsid w:val="00E64B12"/>
    <w:rsid w:val="00E9151A"/>
    <w:rsid w:val="00E935DA"/>
    <w:rsid w:val="00E968B7"/>
    <w:rsid w:val="00EC2021"/>
    <w:rsid w:val="00EC74B6"/>
    <w:rsid w:val="00EF4F7C"/>
    <w:rsid w:val="00F161DB"/>
    <w:rsid w:val="00F254F1"/>
    <w:rsid w:val="00F37603"/>
    <w:rsid w:val="00F509B8"/>
    <w:rsid w:val="00F56934"/>
    <w:rsid w:val="00F6395B"/>
    <w:rsid w:val="00F675F7"/>
    <w:rsid w:val="00F74748"/>
    <w:rsid w:val="00F7684F"/>
    <w:rsid w:val="00F77375"/>
    <w:rsid w:val="00F8194C"/>
    <w:rsid w:val="00F9355C"/>
    <w:rsid w:val="00F94AC2"/>
    <w:rsid w:val="00FC5961"/>
    <w:rsid w:val="00FC7DA1"/>
    <w:rsid w:val="00FD15B6"/>
    <w:rsid w:val="00FD5912"/>
    <w:rsid w:val="00FE485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12291D-DDAF-4DA9-994A-0BC0B146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2D1DF3"/>
    <w:pPr>
      <w:keepNext/>
      <w:spacing w:after="0" w:line="240" w:lineRule="auto"/>
      <w:outlineLvl w:val="1"/>
    </w:pPr>
    <w:rPr>
      <w:rFonts w:ascii="Times New Roman" w:eastAsia="Times New Roman" w:hAnsi="Times New Roman" w:cs="Times New Roman"/>
      <w:b/>
      <w:bCs/>
      <w:sz w:val="20"/>
      <w:szCs w:val="24"/>
      <w:lang w:val="es-ES" w:eastAsia="es-ES"/>
    </w:rPr>
  </w:style>
  <w:style w:type="paragraph" w:styleId="Ttulo3">
    <w:name w:val="heading 3"/>
    <w:basedOn w:val="Normal"/>
    <w:next w:val="Normal"/>
    <w:link w:val="Ttulo3Car"/>
    <w:qFormat/>
    <w:rsid w:val="00E53AA9"/>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1DF3"/>
    <w:rPr>
      <w:color w:val="0000FF" w:themeColor="hyperlink"/>
      <w:u w:val="single"/>
    </w:rPr>
  </w:style>
  <w:style w:type="character" w:customStyle="1" w:styleId="Ttulo2Car">
    <w:name w:val="Título 2 Car"/>
    <w:basedOn w:val="Fuentedeprrafopredeter"/>
    <w:link w:val="Ttulo2"/>
    <w:rsid w:val="002D1DF3"/>
    <w:rPr>
      <w:rFonts w:ascii="Times New Roman" w:eastAsia="Times New Roman" w:hAnsi="Times New Roman" w:cs="Times New Roman"/>
      <w:b/>
      <w:bCs/>
      <w:sz w:val="20"/>
      <w:szCs w:val="24"/>
      <w:lang w:val="es-ES" w:eastAsia="es-ES"/>
    </w:rPr>
  </w:style>
  <w:style w:type="paragraph" w:styleId="Encabezado">
    <w:name w:val="header"/>
    <w:basedOn w:val="Normal"/>
    <w:link w:val="EncabezadoCar"/>
    <w:uiPriority w:val="99"/>
    <w:unhideWhenUsed/>
    <w:rsid w:val="00343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809"/>
  </w:style>
  <w:style w:type="paragraph" w:styleId="Piedepgina">
    <w:name w:val="footer"/>
    <w:basedOn w:val="Normal"/>
    <w:link w:val="PiedepginaCar"/>
    <w:uiPriority w:val="99"/>
    <w:unhideWhenUsed/>
    <w:rsid w:val="00343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809"/>
  </w:style>
  <w:style w:type="table" w:styleId="Tablaconcuadrcula">
    <w:name w:val="Table Grid"/>
    <w:basedOn w:val="Tablanormal"/>
    <w:uiPriority w:val="59"/>
    <w:rsid w:val="00E64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C6785"/>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6C6785"/>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6C678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C678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95718"/>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E53AA9"/>
    <w:rPr>
      <w:rFonts w:ascii="Cambria" w:eastAsia="Times New Roman" w:hAnsi="Cambria" w:cs="Times New Roman"/>
      <w:b/>
      <w:bCs/>
      <w:sz w:val="26"/>
      <w:szCs w:val="26"/>
      <w:lang w:val="es-ES" w:eastAsia="es-ES"/>
    </w:rPr>
  </w:style>
  <w:style w:type="paragraph" w:styleId="Textodeglobo">
    <w:name w:val="Balloon Text"/>
    <w:basedOn w:val="Normal"/>
    <w:link w:val="TextodegloboCar"/>
    <w:uiPriority w:val="99"/>
    <w:semiHidden/>
    <w:unhideWhenUsed/>
    <w:rsid w:val="00CA4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proyecto-inversion/proyecto-inversio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die_nicho@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lxmail.com/curso/empresa/inversion/capitulo1.htm" TargetMode="External"/><Relationship Id="rId5" Type="http://schemas.openxmlformats.org/officeDocument/2006/relationships/footnotes" Target="footnotes.xml"/><Relationship Id="rId10" Type="http://schemas.openxmlformats.org/officeDocument/2006/relationships/hyperlink" Target="http://web.worldbank.org/WBSITE/EXTERNAL/BANCOMUNDIAL/EXTPPSPANISH/0,,contentMDK:20261883~menuPK:530492~pagePK:64130965~piPK:64130262~theSitePK:384979,00.html" TargetMode="External"/><Relationship Id="rId4" Type="http://schemas.openxmlformats.org/officeDocument/2006/relationships/webSettings" Target="webSettings.xml"/><Relationship Id="rId9" Type="http://schemas.openxmlformats.org/officeDocument/2006/relationships/hyperlink" Target="http://www.esan.edu.pe/mfinanzas/malla_PAE_PDI.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2195</Words>
  <Characters>12075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DAVID</dc:creator>
  <cp:lastModifiedBy>Pcstar</cp:lastModifiedBy>
  <cp:revision>3</cp:revision>
  <cp:lastPrinted>2017-08-24T10:59:00Z</cp:lastPrinted>
  <dcterms:created xsi:type="dcterms:W3CDTF">2018-08-20T15:11:00Z</dcterms:created>
  <dcterms:modified xsi:type="dcterms:W3CDTF">2018-08-20T15:14:00Z</dcterms:modified>
</cp:coreProperties>
</file>