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EF" w:rsidRPr="007848DA" w:rsidRDefault="00B618EF" w:rsidP="007848DA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B618EF" w:rsidRDefault="00B618EF" w:rsidP="007570D7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b/>
          <w:w w:val="90"/>
          <w:sz w:val="20"/>
          <w:szCs w:val="20"/>
          <w:lang w:val="es-ES_tradnl"/>
        </w:rPr>
      </w:pPr>
    </w:p>
    <w:p w:rsidR="00B618EF" w:rsidRDefault="00B618EF" w:rsidP="007570D7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b/>
          <w:w w:val="90"/>
          <w:sz w:val="20"/>
          <w:szCs w:val="20"/>
          <w:lang w:val="es-ES_tradnl"/>
        </w:rPr>
      </w:pPr>
    </w:p>
    <w:p w:rsidR="008E49C9" w:rsidRPr="00D05710" w:rsidRDefault="008E49C9" w:rsidP="008E49C9">
      <w:pPr>
        <w:pStyle w:val="Sinespaciado"/>
      </w:pPr>
    </w:p>
    <w:p w:rsidR="008E49C9" w:rsidRPr="00D05710" w:rsidRDefault="0046061D" w:rsidP="008E49C9">
      <w:pPr>
        <w:pStyle w:val="Sinespaciado"/>
        <w:rPr>
          <w:b/>
          <w:sz w:val="32"/>
          <w:szCs w:val="32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-584200</wp:posOffset>
                </wp:positionV>
                <wp:extent cx="4669155" cy="815340"/>
                <wp:effectExtent l="0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418" w:rsidRPr="00990DE9" w:rsidRDefault="00CF1418" w:rsidP="008E49C9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0DE9">
                              <w:rPr>
                                <w:b/>
                                <w:color w:val="0070C0"/>
                                <w:sz w:val="24"/>
                                <w:szCs w:val="24"/>
                                <w:lang w:val="es-ES"/>
                              </w:rPr>
                              <w:t>UNIVERSIDAD NACIONAL JOSE F. SANCHEZ CARRION</w:t>
                            </w:r>
                          </w:p>
                          <w:p w:rsidR="00CF1418" w:rsidRPr="00992007" w:rsidRDefault="00CF1418" w:rsidP="008E49C9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92007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s-ES"/>
                              </w:rPr>
                              <w:t>FACULTAD DE INGENIERIA PESQUERA</w:t>
                            </w:r>
                          </w:p>
                          <w:p w:rsidR="00CF1418" w:rsidRPr="00990DE9" w:rsidRDefault="00CF1418" w:rsidP="008E49C9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0DE9">
                              <w:rPr>
                                <w:b/>
                                <w:color w:val="00B050"/>
                                <w:sz w:val="24"/>
                                <w:szCs w:val="24"/>
                                <w:lang w:val="es-ES"/>
                              </w:rPr>
                              <w:t>ESCUELA ACADEMICO PROFESIONAL DE INGENIERIA PESQUERA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.75pt;margin-top:-46pt;width:367.65pt;height:64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9igwIAAA8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" stroked="f">
                <v:textbox>
                  <w:txbxContent>
                    <w:p w:rsidR="00CF1418" w:rsidRPr="00990DE9" w:rsidRDefault="00CF1418" w:rsidP="008E49C9">
                      <w:pPr>
                        <w:pStyle w:val="Sinespaciad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  <w:lang w:val="es-ES"/>
                        </w:rPr>
                      </w:pPr>
                      <w:r w:rsidRPr="00990DE9">
                        <w:rPr>
                          <w:b/>
                          <w:color w:val="0070C0"/>
                          <w:sz w:val="24"/>
                          <w:szCs w:val="24"/>
                          <w:lang w:val="es-ES"/>
                        </w:rPr>
                        <w:t>UNIVERSIDAD NACIONAL JOSE F. SANCHEZ CARRION</w:t>
                      </w:r>
                    </w:p>
                    <w:p w:rsidR="00CF1418" w:rsidRPr="00992007" w:rsidRDefault="00CF1418" w:rsidP="008E49C9">
                      <w:pPr>
                        <w:pStyle w:val="Sinespaciad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es-ES"/>
                        </w:rPr>
                      </w:pPr>
                      <w:r w:rsidRPr="00992007">
                        <w:rPr>
                          <w:b/>
                          <w:color w:val="0070C0"/>
                          <w:sz w:val="28"/>
                          <w:szCs w:val="28"/>
                          <w:lang w:val="es-ES"/>
                        </w:rPr>
                        <w:t>FACULTAD DE INGENIERIA PESQUERA</w:t>
                      </w:r>
                    </w:p>
                    <w:p w:rsidR="00CF1418" w:rsidRPr="00990DE9" w:rsidRDefault="00CF1418" w:rsidP="008E49C9">
                      <w:pPr>
                        <w:pStyle w:val="Sinespaciado"/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  <w:lang w:val="es-ES"/>
                        </w:rPr>
                      </w:pPr>
                      <w:r w:rsidRPr="00990DE9">
                        <w:rPr>
                          <w:b/>
                          <w:color w:val="00B050"/>
                          <w:sz w:val="24"/>
                          <w:szCs w:val="24"/>
                          <w:lang w:val="es-ES"/>
                        </w:rPr>
                        <w:t>ESCUELA ACADEMICO PROFESIONAL DE INGENIERIA PESQUERA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-509905</wp:posOffset>
                </wp:positionV>
                <wp:extent cx="963930" cy="857885"/>
                <wp:effectExtent l="3175" t="4445" r="444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418" w:rsidRDefault="00CF1418" w:rsidP="008E49C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>
                                  <wp:extent cx="772795" cy="756920"/>
                                  <wp:effectExtent l="19050" t="0" r="8255" b="0"/>
                                  <wp:docPr id="2" name="Imagen 1" descr="F:\LOGO FIP -VICHAMA\LOGO FI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F:\LOGO FIP -VICHAMA\LOGO FI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6pt;margin-top:-40.15pt;width:75.9pt;height:67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bDhAIAABU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" stroked="f">
                <v:textbox>
                  <w:txbxContent>
                    <w:p w:rsidR="00CF1418" w:rsidRDefault="00CF1418" w:rsidP="008E49C9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>
                            <wp:extent cx="772795" cy="756920"/>
                            <wp:effectExtent l="19050" t="0" r="8255" b="0"/>
                            <wp:docPr id="2" name="Imagen 1" descr="F:\LOGO FIP -VICHAMA\LOGO FI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F:\LOGO FIP -VICHAMA\LOGO FI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756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49C9" w:rsidRPr="00D05710">
        <w:t xml:space="preserve">               </w:t>
      </w:r>
    </w:p>
    <w:p w:rsidR="008B5997" w:rsidRDefault="007570D7" w:rsidP="008B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I L</w:t>
      </w:r>
      <w:r w:rsidR="008B5997" w:rsidRPr="00D05710">
        <w:rPr>
          <w:b/>
          <w:sz w:val="32"/>
          <w:szCs w:val="32"/>
        </w:rPr>
        <w:t xml:space="preserve"> A B O</w:t>
      </w:r>
    </w:p>
    <w:p w:rsidR="008B5997" w:rsidRPr="00D05710" w:rsidRDefault="008B5997" w:rsidP="008B5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</w:t>
      </w:r>
      <w:r w:rsidR="00F93DC5">
        <w:rPr>
          <w:b/>
          <w:sz w:val="32"/>
          <w:szCs w:val="32"/>
        </w:rPr>
        <w:t>NIOBRAS Y OPERACIONES DE PESCA</w:t>
      </w:r>
    </w:p>
    <w:p w:rsidR="008B5997" w:rsidRDefault="008B5997" w:rsidP="008B5997">
      <w:pPr>
        <w:pStyle w:val="Sinespaciado"/>
        <w:rPr>
          <w:rFonts w:ascii="Verdana" w:hAnsi="Verdana"/>
          <w:b/>
        </w:rPr>
      </w:pPr>
      <w:r w:rsidRPr="00D9556E">
        <w:rPr>
          <w:rFonts w:ascii="Verdana" w:hAnsi="Verdana"/>
          <w:b/>
        </w:rPr>
        <w:t xml:space="preserve">I.- DATOS GENERALES </w:t>
      </w:r>
    </w:p>
    <w:p w:rsidR="008B5997" w:rsidRPr="00D9556E" w:rsidRDefault="008B5997" w:rsidP="008B5997">
      <w:pPr>
        <w:pStyle w:val="Sinespaciado"/>
        <w:rPr>
          <w:rFonts w:ascii="Verdana" w:hAnsi="Verdana"/>
          <w:b/>
        </w:rPr>
      </w:pPr>
    </w:p>
    <w:p w:rsidR="00F93DC5" w:rsidRPr="00A7798A" w:rsidRDefault="008B5997" w:rsidP="008B5997">
      <w:pPr>
        <w:pStyle w:val="Sinespaciado"/>
        <w:rPr>
          <w:rFonts w:ascii="Verdana" w:hAnsi="Verdana"/>
          <w:sz w:val="20"/>
        </w:rPr>
      </w:pPr>
      <w:r w:rsidRPr="00D05710">
        <w:rPr>
          <w:rFonts w:ascii="Verdana" w:hAnsi="Verdana"/>
        </w:rPr>
        <w:t>1.</w:t>
      </w:r>
      <w:r w:rsidRPr="00A7798A">
        <w:rPr>
          <w:rFonts w:ascii="Verdana" w:hAnsi="Verdana"/>
          <w:sz w:val="20"/>
        </w:rPr>
        <w:t>1.CODIGO DE ASIGNAT</w:t>
      </w:r>
      <w:r>
        <w:rPr>
          <w:rFonts w:ascii="Verdana" w:hAnsi="Verdana"/>
          <w:sz w:val="20"/>
        </w:rPr>
        <w:t xml:space="preserve">URA                   :  </w:t>
      </w:r>
      <w:r w:rsidR="00F93DC5">
        <w:rPr>
          <w:rFonts w:ascii="Verdana" w:hAnsi="Verdana"/>
          <w:sz w:val="20"/>
        </w:rPr>
        <w:t>1423454</w:t>
      </w:r>
    </w:p>
    <w:p w:rsidR="008B5997" w:rsidRPr="00A7798A" w:rsidRDefault="008B5997" w:rsidP="008B5997">
      <w:pPr>
        <w:pStyle w:val="Sinespaciado"/>
        <w:rPr>
          <w:rFonts w:ascii="Verdana" w:hAnsi="Verdana"/>
          <w:sz w:val="20"/>
        </w:rPr>
      </w:pPr>
      <w:r w:rsidRPr="00A7798A">
        <w:rPr>
          <w:rFonts w:ascii="Verdana" w:hAnsi="Verdana"/>
          <w:sz w:val="20"/>
        </w:rPr>
        <w:t xml:space="preserve">1.2. </w:t>
      </w:r>
      <w:r w:rsidR="00F93DC5">
        <w:rPr>
          <w:rFonts w:ascii="Verdana" w:hAnsi="Verdana"/>
          <w:sz w:val="20"/>
        </w:rPr>
        <w:t xml:space="preserve">ESCUELA </w:t>
      </w:r>
      <w:r>
        <w:rPr>
          <w:rFonts w:ascii="Verdana" w:hAnsi="Verdana"/>
          <w:sz w:val="20"/>
        </w:rPr>
        <w:t xml:space="preserve"> PROFESIONAL </w:t>
      </w:r>
      <w:r w:rsidR="00F93DC5">
        <w:rPr>
          <w:rFonts w:ascii="Verdana" w:hAnsi="Verdana"/>
          <w:sz w:val="20"/>
        </w:rPr>
        <w:t xml:space="preserve">                  </w:t>
      </w:r>
      <w:r>
        <w:rPr>
          <w:rFonts w:ascii="Verdana" w:hAnsi="Verdana"/>
          <w:sz w:val="20"/>
        </w:rPr>
        <w:t xml:space="preserve"> :  INGENIERIA PESQUERA</w:t>
      </w:r>
    </w:p>
    <w:p w:rsidR="008B5997" w:rsidRPr="00A7798A" w:rsidRDefault="008B5997" w:rsidP="008B5997">
      <w:pPr>
        <w:pStyle w:val="Sinespaciado"/>
        <w:rPr>
          <w:rFonts w:ascii="Verdana" w:hAnsi="Verdana"/>
          <w:caps/>
          <w:sz w:val="20"/>
        </w:rPr>
      </w:pPr>
      <w:r w:rsidRPr="00A7798A">
        <w:rPr>
          <w:rFonts w:ascii="Verdana" w:hAnsi="Verdana"/>
          <w:sz w:val="20"/>
        </w:rPr>
        <w:t>1.3</w:t>
      </w:r>
      <w:r w:rsidRPr="00A7798A">
        <w:rPr>
          <w:rFonts w:ascii="Verdana" w:hAnsi="Verdana"/>
          <w:caps/>
          <w:sz w:val="20"/>
        </w:rPr>
        <w:t xml:space="preserve">. Departamento Académico     </w:t>
      </w:r>
      <w:r>
        <w:rPr>
          <w:rFonts w:ascii="Verdana" w:hAnsi="Verdana"/>
          <w:caps/>
          <w:sz w:val="20"/>
        </w:rPr>
        <w:t xml:space="preserve">        :  </w:t>
      </w:r>
      <w:r w:rsidRPr="00A7798A">
        <w:rPr>
          <w:rFonts w:ascii="Verdana" w:hAnsi="Verdana"/>
          <w:caps/>
          <w:sz w:val="20"/>
        </w:rPr>
        <w:t xml:space="preserve">INGENIERIA  PESQUERA </w:t>
      </w:r>
      <w:r w:rsidR="00F147F9">
        <w:rPr>
          <w:rFonts w:ascii="Verdana" w:hAnsi="Verdana"/>
          <w:caps/>
          <w:sz w:val="20"/>
        </w:rPr>
        <w:t>E INGENIERIA ACUICOLA</w:t>
      </w:r>
      <w:r w:rsidRPr="00A7798A">
        <w:rPr>
          <w:rFonts w:ascii="Verdana" w:hAnsi="Verdana"/>
          <w:caps/>
          <w:sz w:val="20"/>
        </w:rPr>
        <w:t xml:space="preserve"> </w:t>
      </w:r>
    </w:p>
    <w:p w:rsidR="008B5997" w:rsidRPr="00A7798A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 w:rsidRPr="00A7798A">
        <w:rPr>
          <w:rFonts w:ascii="Verdana" w:hAnsi="Verdana"/>
          <w:caps/>
          <w:sz w:val="20"/>
        </w:rPr>
        <w:t xml:space="preserve">1.4. Ciclo </w:t>
      </w:r>
      <w:r>
        <w:rPr>
          <w:rFonts w:ascii="Verdana" w:hAnsi="Verdana"/>
          <w:caps/>
          <w:sz w:val="20"/>
        </w:rPr>
        <w:t xml:space="preserve">                                              :  </w:t>
      </w:r>
      <w:r w:rsidRPr="00A7798A">
        <w:rPr>
          <w:rFonts w:ascii="Verdana" w:hAnsi="Verdana"/>
          <w:caps/>
          <w:sz w:val="20"/>
        </w:rPr>
        <w:t>V</w:t>
      </w:r>
      <w:r>
        <w:rPr>
          <w:rFonts w:ascii="Verdana" w:hAnsi="Verdana"/>
          <w:caps/>
          <w:sz w:val="20"/>
        </w:rPr>
        <w:t>III</w:t>
      </w:r>
      <w:r w:rsidRPr="00A7798A">
        <w:rPr>
          <w:rFonts w:ascii="Verdana" w:hAnsi="Verdana"/>
          <w:caps/>
          <w:sz w:val="20"/>
        </w:rPr>
        <w:t xml:space="preserve"> </w:t>
      </w:r>
    </w:p>
    <w:p w:rsidR="008B5997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 w:rsidRPr="00A7798A">
        <w:rPr>
          <w:rFonts w:ascii="Verdana" w:hAnsi="Verdana"/>
          <w:caps/>
          <w:sz w:val="20"/>
        </w:rPr>
        <w:t xml:space="preserve">1.5. N° DE Créditos                        </w:t>
      </w:r>
      <w:r>
        <w:rPr>
          <w:rFonts w:ascii="Verdana" w:hAnsi="Verdana"/>
          <w:caps/>
          <w:sz w:val="20"/>
        </w:rPr>
        <w:t xml:space="preserve">       :  </w:t>
      </w:r>
      <w:r w:rsidR="00F93DC5">
        <w:rPr>
          <w:rFonts w:ascii="Verdana" w:hAnsi="Verdana"/>
          <w:caps/>
          <w:sz w:val="20"/>
        </w:rPr>
        <w:t>3.5</w:t>
      </w:r>
    </w:p>
    <w:p w:rsidR="008B5997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1.6  PLAN DE ESTUDIOS</w:t>
      </w:r>
      <w:r w:rsidR="00F93DC5">
        <w:rPr>
          <w:rFonts w:ascii="Verdana" w:hAnsi="Verdana"/>
          <w:caps/>
          <w:sz w:val="20"/>
        </w:rPr>
        <w:t xml:space="preserve">                            : 23</w:t>
      </w:r>
    </w:p>
    <w:p w:rsidR="008B5997" w:rsidRPr="00A7798A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 xml:space="preserve">1.7  CONDICION          </w:t>
      </w:r>
      <w:r w:rsidR="00F147F9">
        <w:rPr>
          <w:rFonts w:ascii="Verdana" w:hAnsi="Verdana"/>
          <w:caps/>
          <w:sz w:val="20"/>
        </w:rPr>
        <w:t xml:space="preserve">                             : </w:t>
      </w:r>
      <w:r>
        <w:rPr>
          <w:rFonts w:ascii="Verdana" w:hAnsi="Verdana"/>
          <w:caps/>
          <w:sz w:val="20"/>
        </w:rPr>
        <w:t>OBLIGATORIO</w:t>
      </w:r>
    </w:p>
    <w:p w:rsidR="008B5997" w:rsidRPr="00A7798A" w:rsidRDefault="008B5997" w:rsidP="008B5997">
      <w:pPr>
        <w:shd w:val="clear" w:color="auto" w:fill="FFFFFF"/>
        <w:spacing w:after="0" w:line="240" w:lineRule="auto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 xml:space="preserve">1.8. Horas SEMANALES                            : </w:t>
      </w:r>
      <w:r w:rsidR="00F93DC5">
        <w:rPr>
          <w:rFonts w:ascii="Verdana" w:hAnsi="Verdana"/>
          <w:caps/>
          <w:sz w:val="20"/>
        </w:rPr>
        <w:t>2T           3</w:t>
      </w:r>
      <w:r w:rsidRPr="00A7798A">
        <w:rPr>
          <w:rFonts w:ascii="Verdana" w:hAnsi="Verdana"/>
          <w:caps/>
          <w:sz w:val="20"/>
        </w:rPr>
        <w:t>P</w:t>
      </w:r>
    </w:p>
    <w:p w:rsidR="008B5997" w:rsidRPr="00A7798A" w:rsidRDefault="008B5997" w:rsidP="008B5997">
      <w:pPr>
        <w:shd w:val="clear" w:color="auto" w:fill="FFFFFF"/>
        <w:spacing w:after="0" w:line="240" w:lineRule="auto"/>
        <w:ind w:left="10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1.9</w:t>
      </w:r>
      <w:r w:rsidRPr="00A7798A">
        <w:rPr>
          <w:rFonts w:ascii="Verdana" w:hAnsi="Verdana"/>
          <w:caps/>
          <w:sz w:val="20"/>
        </w:rPr>
        <w:t xml:space="preserve">. </w:t>
      </w:r>
      <w:r>
        <w:rPr>
          <w:rFonts w:ascii="Verdana" w:hAnsi="Verdana"/>
          <w:caps/>
          <w:sz w:val="20"/>
        </w:rPr>
        <w:t>PRE REQUISITO</w:t>
      </w:r>
      <w:r w:rsidRPr="00A7798A">
        <w:rPr>
          <w:rFonts w:ascii="Verdana" w:hAnsi="Verdana"/>
          <w:caps/>
          <w:sz w:val="20"/>
        </w:rPr>
        <w:t xml:space="preserve">  </w:t>
      </w:r>
      <w:r>
        <w:rPr>
          <w:rFonts w:ascii="Verdana" w:hAnsi="Verdana"/>
          <w:caps/>
          <w:sz w:val="20"/>
        </w:rPr>
        <w:t xml:space="preserve">                               : </w:t>
      </w:r>
      <w:r w:rsidR="005E7411">
        <w:rPr>
          <w:rFonts w:ascii="Verdana" w:hAnsi="Verdana"/>
          <w:caps/>
          <w:sz w:val="20"/>
        </w:rPr>
        <w:t xml:space="preserve"> </w:t>
      </w:r>
      <w:r w:rsidR="00F93DC5">
        <w:rPr>
          <w:rFonts w:ascii="Verdana" w:hAnsi="Verdana"/>
          <w:caps/>
          <w:sz w:val="20"/>
        </w:rPr>
        <w:t>1423404</w:t>
      </w:r>
    </w:p>
    <w:p w:rsidR="008B5997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 w:rsidRPr="00A7798A">
        <w:rPr>
          <w:rFonts w:ascii="Verdana" w:hAnsi="Verdana"/>
          <w:caps/>
          <w:sz w:val="20"/>
        </w:rPr>
        <w:t>1.</w:t>
      </w:r>
      <w:r>
        <w:rPr>
          <w:rFonts w:ascii="Verdana" w:hAnsi="Verdana"/>
          <w:caps/>
          <w:sz w:val="20"/>
        </w:rPr>
        <w:t>10</w:t>
      </w:r>
      <w:r w:rsidRPr="00A7798A">
        <w:rPr>
          <w:rFonts w:ascii="Verdana" w:hAnsi="Verdana"/>
          <w:caps/>
          <w:sz w:val="20"/>
        </w:rPr>
        <w:t xml:space="preserve">. </w:t>
      </w:r>
      <w:r>
        <w:rPr>
          <w:rFonts w:ascii="Verdana" w:hAnsi="Verdana"/>
          <w:caps/>
          <w:sz w:val="20"/>
        </w:rPr>
        <w:t xml:space="preserve">SEMESTRE ACADEMICO                     : </w:t>
      </w:r>
      <w:r w:rsidR="00741F87">
        <w:rPr>
          <w:rFonts w:ascii="Verdana" w:hAnsi="Verdana"/>
          <w:caps/>
          <w:sz w:val="20"/>
        </w:rPr>
        <w:t>2018</w:t>
      </w:r>
      <w:r w:rsidR="009A7DE0">
        <w:rPr>
          <w:rFonts w:ascii="Verdana" w:hAnsi="Verdana"/>
          <w:caps/>
          <w:sz w:val="20"/>
        </w:rPr>
        <w:t>-2</w:t>
      </w:r>
    </w:p>
    <w:p w:rsidR="008B5997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 xml:space="preserve">1.11. Docente                                         : </w:t>
      </w:r>
      <w:r w:rsidRPr="00A7798A">
        <w:rPr>
          <w:rFonts w:ascii="Verdana" w:hAnsi="Verdana"/>
          <w:caps/>
          <w:sz w:val="20"/>
        </w:rPr>
        <w:t>ING. JESÚS ESTUPIÑAN NICHO</w:t>
      </w:r>
    </w:p>
    <w:p w:rsidR="008B5997" w:rsidRPr="00A7798A" w:rsidRDefault="008B5997" w:rsidP="008B5997">
      <w:pPr>
        <w:shd w:val="clear" w:color="auto" w:fill="FFFFFF"/>
        <w:spacing w:after="0" w:line="240" w:lineRule="auto"/>
        <w:ind w:left="5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 xml:space="preserve">1.12. COLEGIATURA                                  : CIP 28316 </w:t>
      </w:r>
    </w:p>
    <w:p w:rsidR="008E49C9" w:rsidRPr="00C77FF2" w:rsidRDefault="008B5997" w:rsidP="00C77FF2">
      <w:pPr>
        <w:shd w:val="clear" w:color="auto" w:fill="FFFFFF"/>
        <w:spacing w:after="0" w:line="240" w:lineRule="auto"/>
        <w:ind w:left="10"/>
        <w:rPr>
          <w:rFonts w:ascii="Verdana" w:hAnsi="Verdana"/>
          <w:sz w:val="20"/>
        </w:rPr>
      </w:pPr>
      <w:r w:rsidRPr="00A7798A">
        <w:rPr>
          <w:rFonts w:ascii="Verdana" w:hAnsi="Verdana"/>
          <w:caps/>
          <w:sz w:val="20"/>
        </w:rPr>
        <w:t>1.</w:t>
      </w:r>
      <w:r w:rsidR="0090142A">
        <w:rPr>
          <w:rFonts w:ascii="Verdana" w:hAnsi="Verdana"/>
          <w:caps/>
          <w:sz w:val="20"/>
        </w:rPr>
        <w:t>13. E-MAIL</w:t>
      </w:r>
      <w:r w:rsidRPr="00A7798A">
        <w:rPr>
          <w:rFonts w:ascii="Verdana" w:hAnsi="Verdana"/>
          <w:caps/>
          <w:sz w:val="20"/>
        </w:rPr>
        <w:t xml:space="preserve">:    </w:t>
      </w:r>
      <w:hyperlink r:id="rId7" w:history="1">
        <w:r w:rsidR="00F147F9" w:rsidRPr="00A71265">
          <w:rPr>
            <w:rStyle w:val="Hipervnculo"/>
            <w:rFonts w:ascii="Verdana" w:hAnsi="Verdana"/>
            <w:sz w:val="20"/>
          </w:rPr>
          <w:t>gallito46@hotmail.com.ar</w:t>
        </w:r>
      </w:hyperlink>
      <w:r w:rsidRPr="00A7798A">
        <w:rPr>
          <w:rFonts w:ascii="Verdana" w:hAnsi="Verdana"/>
          <w:sz w:val="20"/>
        </w:rPr>
        <w:tab/>
      </w:r>
    </w:p>
    <w:p w:rsidR="008E49C9" w:rsidRPr="00EB3774" w:rsidRDefault="008E49C9" w:rsidP="008E49C9">
      <w:pPr>
        <w:pStyle w:val="Sinespaciado"/>
        <w:jc w:val="both"/>
        <w:rPr>
          <w:rFonts w:ascii="Verdana" w:hAnsi="Verdana"/>
        </w:rPr>
      </w:pPr>
    </w:p>
    <w:p w:rsidR="008E49C9" w:rsidRPr="005E7411" w:rsidRDefault="008E49C9" w:rsidP="008E49C9">
      <w:pPr>
        <w:shd w:val="clear" w:color="auto" w:fill="FFFFFF"/>
        <w:spacing w:before="53" w:line="226" w:lineRule="exact"/>
        <w:ind w:left="29"/>
        <w:jc w:val="both"/>
        <w:rPr>
          <w:rFonts w:ascii="Verdana" w:hAnsi="Verdana"/>
          <w:b/>
          <w:bCs/>
          <w:lang w:val="es-ES_tradnl"/>
        </w:rPr>
      </w:pPr>
      <w:r w:rsidRPr="00EB3774">
        <w:rPr>
          <w:rFonts w:ascii="Verdana" w:hAnsi="Verdana"/>
          <w:b/>
          <w:bCs/>
          <w:color w:val="545454"/>
          <w:lang w:val="es-ES_tradnl"/>
        </w:rPr>
        <w:t xml:space="preserve">II.   </w:t>
      </w:r>
      <w:r w:rsidRPr="005E7411">
        <w:rPr>
          <w:rFonts w:ascii="Verdana" w:hAnsi="Verdana"/>
          <w:b/>
          <w:bCs/>
          <w:lang w:val="es-ES_tradnl"/>
        </w:rPr>
        <w:t>SUMILLA</w:t>
      </w:r>
    </w:p>
    <w:p w:rsidR="008E49C9" w:rsidRPr="005E7411" w:rsidRDefault="00F93DC5" w:rsidP="008E49C9">
      <w:pPr>
        <w:shd w:val="clear" w:color="auto" w:fill="FFFFFF"/>
        <w:spacing w:before="10" w:line="226" w:lineRule="exact"/>
        <w:ind w:left="590" w:right="5"/>
        <w:jc w:val="both"/>
        <w:rPr>
          <w:rFonts w:ascii="Verdana" w:hAnsi="Verdana"/>
        </w:rPr>
      </w:pPr>
      <w:r>
        <w:rPr>
          <w:rFonts w:ascii="Verdana" w:hAnsi="Verdana"/>
          <w:w w:val="90"/>
          <w:lang w:val="es-ES_tradnl"/>
        </w:rPr>
        <w:t>Comprende el estudio del sistema de propulsión maniobras de atraque y desatraque con viento y sin viento ,el sistema de fondeo ,determinación de los tenederos ,aproximación al fondeadero ,maniobras de fondeo, maniobras de búsqueda ,calado y cobrado de las artes de pesca artesanal, maniobras de búsqueda ,calado y cobrado de las artes de pesca industrial ,maniobras de navegación para entrar y salir de puertos ,Reglas de navegación, comunicaciones marítimas normas generales para la navegación</w:t>
      </w:r>
      <w:r w:rsidR="006B4815">
        <w:rPr>
          <w:rFonts w:ascii="Verdana" w:hAnsi="Verdana"/>
          <w:w w:val="90"/>
          <w:lang w:val="es-ES_tradnl"/>
        </w:rPr>
        <w:t xml:space="preserve">, accidentes en el mar y salvamento ,maniobras de abandono de buque ,rescate de </w:t>
      </w:r>
      <w:r w:rsidR="003A0CC6">
        <w:rPr>
          <w:rFonts w:ascii="Verdana" w:hAnsi="Verdana"/>
          <w:w w:val="90"/>
          <w:lang w:val="es-ES_tradnl"/>
        </w:rPr>
        <w:t>náufragos</w:t>
      </w:r>
      <w:r w:rsidR="006B4815">
        <w:rPr>
          <w:rFonts w:ascii="Verdana" w:hAnsi="Verdana"/>
          <w:w w:val="90"/>
          <w:lang w:val="es-ES_tradnl"/>
        </w:rPr>
        <w:t>.</w:t>
      </w:r>
      <w:r>
        <w:rPr>
          <w:rFonts w:ascii="Verdana" w:hAnsi="Verdana"/>
          <w:w w:val="90"/>
          <w:lang w:val="es-ES_tradnl"/>
        </w:rPr>
        <w:t xml:space="preserve">  </w:t>
      </w:r>
    </w:p>
    <w:p w:rsidR="008F47DF" w:rsidRPr="008F47DF" w:rsidRDefault="008F47DF" w:rsidP="008F47DF">
      <w:pPr>
        <w:shd w:val="clear" w:color="auto" w:fill="FFFFFF"/>
        <w:spacing w:before="10" w:line="226" w:lineRule="exact"/>
        <w:ind w:right="5"/>
        <w:jc w:val="both"/>
        <w:rPr>
          <w:rFonts w:ascii="Verdana" w:hAnsi="Verdana"/>
          <w:b/>
          <w:bCs/>
          <w:w w:val="101"/>
          <w:lang w:val="es-ES"/>
        </w:rPr>
      </w:pPr>
      <w:r>
        <w:rPr>
          <w:rFonts w:ascii="Verdana" w:hAnsi="Verdana"/>
          <w:b/>
          <w:bCs/>
          <w:w w:val="101"/>
          <w:lang w:val="es-ES"/>
        </w:rPr>
        <w:t>III.-</w:t>
      </w:r>
      <w:r w:rsidR="00B256DB">
        <w:rPr>
          <w:rFonts w:ascii="Verdana" w:hAnsi="Verdana"/>
          <w:b/>
          <w:bCs/>
          <w:w w:val="101"/>
          <w:lang w:val="es-ES"/>
        </w:rPr>
        <w:t>OBJETIVOS</w:t>
      </w:r>
    </w:p>
    <w:p w:rsidR="008E49C9" w:rsidRPr="008F47DF" w:rsidRDefault="008E49C9" w:rsidP="008F47DF">
      <w:pPr>
        <w:pStyle w:val="Prrafodelista"/>
        <w:numPr>
          <w:ilvl w:val="0"/>
          <w:numId w:val="17"/>
        </w:numPr>
        <w:shd w:val="clear" w:color="auto" w:fill="FFFFFF"/>
        <w:spacing w:before="10" w:line="226" w:lineRule="exact"/>
        <w:ind w:right="5"/>
        <w:jc w:val="both"/>
        <w:rPr>
          <w:rFonts w:ascii="Verdana" w:hAnsi="Verdana"/>
        </w:rPr>
      </w:pPr>
      <w:r w:rsidRPr="008F47DF">
        <w:rPr>
          <w:rFonts w:ascii="Verdana" w:hAnsi="Verdana"/>
          <w:w w:val="91"/>
          <w:lang w:val="es-ES_tradnl"/>
        </w:rPr>
        <w:t>El objetivo general, es formar y capacitar al estudiante de ingenier</w:t>
      </w:r>
      <w:r w:rsidRPr="008F47DF">
        <w:rPr>
          <w:rFonts w:ascii="Verdana" w:eastAsia="Times New Roman" w:hAnsi="Verdana"/>
          <w:w w:val="91"/>
          <w:lang w:val="es-ES_tradnl"/>
        </w:rPr>
        <w:t xml:space="preserve">ía pesquera en el conocimiento de la máquina principal como generadora de energía, la </w:t>
      </w:r>
      <w:r w:rsidRPr="008F47DF">
        <w:rPr>
          <w:rFonts w:ascii="Verdana" w:eastAsia="Times New Roman" w:hAnsi="Verdana"/>
          <w:w w:val="89"/>
          <w:lang w:val="es-ES_tradnl"/>
        </w:rPr>
        <w:t>trasmisión de energía a los mecanismos auxiliares y de pesca del buque desarrollando sus aptitudes de operación y maniobras de estos en las faenas de pesca.</w:t>
      </w:r>
    </w:p>
    <w:p w:rsidR="008E49C9" w:rsidRPr="005E7411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lang w:val="es-ES_tradnl"/>
        </w:rPr>
        <w:t>reconocer el principio de funcionamiento de la maquina principal</w:t>
      </w:r>
    </w:p>
    <w:p w:rsidR="008E49C9" w:rsidRPr="005E7411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w w:val="90"/>
          <w:lang w:val="es-ES_tradnl"/>
        </w:rPr>
        <w:t>Reconocer e Identificar las maquinas y mecanismos en una embarcaci</w:t>
      </w:r>
      <w:r w:rsidRPr="005E7411">
        <w:rPr>
          <w:rFonts w:ascii="Verdana" w:eastAsia="Times New Roman" w:hAnsi="Verdana"/>
          <w:w w:val="90"/>
          <w:lang w:val="es-ES_tradnl"/>
        </w:rPr>
        <w:t>ón pesquera</w:t>
      </w:r>
    </w:p>
    <w:p w:rsidR="008E49C9" w:rsidRPr="005E7411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w w:val="90"/>
          <w:lang w:val="es-ES_tradnl"/>
        </w:rPr>
        <w:t>Conocer el funcionamiento y operar las m</w:t>
      </w:r>
      <w:r w:rsidRPr="005E7411">
        <w:rPr>
          <w:rFonts w:ascii="Verdana" w:eastAsia="Times New Roman" w:hAnsi="Verdana"/>
          <w:w w:val="90"/>
          <w:lang w:val="es-ES_tradnl"/>
        </w:rPr>
        <w:t>áquinas marítimas y auxiliares que se utilizan a bordo de las embarcaciones pesqueras.</w:t>
      </w:r>
    </w:p>
    <w:p w:rsidR="008E49C9" w:rsidRPr="005E7411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w w:val="90"/>
          <w:lang w:val="es-ES_tradnl"/>
        </w:rPr>
        <w:t>Operar todos los mecanismos instalados a bordo de la embarcaci</w:t>
      </w:r>
      <w:r w:rsidRPr="005E7411">
        <w:rPr>
          <w:rFonts w:ascii="Verdana" w:eastAsia="Times New Roman" w:hAnsi="Verdana"/>
          <w:w w:val="90"/>
          <w:lang w:val="es-ES_tradnl"/>
        </w:rPr>
        <w:t xml:space="preserve">ón, acorde su función </w:t>
      </w:r>
      <w:r w:rsidRPr="005E7411">
        <w:rPr>
          <w:rFonts w:ascii="Verdana" w:eastAsia="Times New Roman" w:hAnsi="Verdana"/>
          <w:w w:val="88"/>
          <w:lang w:val="es-ES_tradnl"/>
        </w:rPr>
        <w:t>En una faena de pesca</w:t>
      </w:r>
      <w:r w:rsidR="003A0CC6">
        <w:rPr>
          <w:rFonts w:ascii="Verdana" w:eastAsia="Times New Roman" w:hAnsi="Verdana"/>
          <w:w w:val="88"/>
          <w:lang w:val="es-ES_tradnl"/>
        </w:rPr>
        <w:t>, artesanal e industrial.</w:t>
      </w:r>
    </w:p>
    <w:p w:rsidR="008E49C9" w:rsidRPr="005E7411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lang w:val="es-ES_tradnl"/>
        </w:rPr>
        <w:t>conocer la instalaci</w:t>
      </w:r>
      <w:r w:rsidRPr="005E7411">
        <w:rPr>
          <w:rFonts w:ascii="Verdana" w:eastAsia="Times New Roman" w:hAnsi="Verdana"/>
          <w:lang w:val="es-ES_tradnl"/>
        </w:rPr>
        <w:t>ón de un sistema de propulsión y movimiento del buque.</w:t>
      </w:r>
    </w:p>
    <w:p w:rsidR="003553AE" w:rsidRPr="003553AE" w:rsidRDefault="008E49C9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 w:rsidRPr="005E7411">
        <w:rPr>
          <w:rFonts w:ascii="Verdana" w:hAnsi="Verdana"/>
          <w:w w:val="90"/>
          <w:lang w:val="es-ES_tradnl"/>
        </w:rPr>
        <w:t>Operar los equipos de detecci</w:t>
      </w:r>
      <w:r w:rsidR="003553AE">
        <w:rPr>
          <w:rFonts w:ascii="Verdana" w:eastAsia="Times New Roman" w:hAnsi="Verdana"/>
          <w:w w:val="90"/>
          <w:lang w:val="es-ES_tradnl"/>
        </w:rPr>
        <w:t xml:space="preserve">ón electroacústica, navegación </w:t>
      </w:r>
    </w:p>
    <w:p w:rsidR="008E49C9" w:rsidRPr="006B4815" w:rsidRDefault="003553AE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/>
          <w:w w:val="90"/>
          <w:lang w:val="es-ES_tradnl"/>
        </w:rPr>
        <w:t>Gob</w:t>
      </w:r>
      <w:r w:rsidR="008E49C9" w:rsidRPr="005E7411">
        <w:rPr>
          <w:rFonts w:ascii="Verdana" w:eastAsia="Times New Roman" w:hAnsi="Verdana"/>
          <w:w w:val="90"/>
          <w:lang w:val="es-ES_tradnl"/>
        </w:rPr>
        <w:t>ern</w:t>
      </w:r>
      <w:r>
        <w:rPr>
          <w:rFonts w:ascii="Verdana" w:eastAsia="Times New Roman" w:hAnsi="Verdana"/>
          <w:w w:val="90"/>
          <w:lang w:val="es-ES_tradnl"/>
        </w:rPr>
        <w:t>ar una e</w:t>
      </w:r>
      <w:r w:rsidR="008E49C9" w:rsidRPr="005E7411">
        <w:rPr>
          <w:rFonts w:ascii="Verdana" w:eastAsia="Times New Roman" w:hAnsi="Verdana"/>
          <w:w w:val="90"/>
          <w:lang w:val="es-ES_tradnl"/>
        </w:rPr>
        <w:t>mbarcación pesquera.</w:t>
      </w:r>
    </w:p>
    <w:p w:rsidR="006B4815" w:rsidRPr="003553AE" w:rsidRDefault="006B4815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/>
          <w:w w:val="90"/>
          <w:lang w:val="es-ES_tradnl"/>
        </w:rPr>
        <w:t>Conocer las reglas generales de navegación y comunicaciones marítimas</w:t>
      </w:r>
    </w:p>
    <w:p w:rsidR="003553AE" w:rsidRPr="003553AE" w:rsidRDefault="003553AE" w:rsidP="008E49C9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/>
          <w:w w:val="90"/>
          <w:lang w:val="es-ES_tradnl"/>
        </w:rPr>
        <w:t>Realizar las acciones necesarias de abandono de buque y supervivencia en la mar</w:t>
      </w:r>
      <w:r w:rsidR="006B4815">
        <w:rPr>
          <w:rFonts w:ascii="Verdana" w:eastAsia="Times New Roman" w:hAnsi="Verdana"/>
          <w:w w:val="90"/>
          <w:lang w:val="es-ES_tradnl"/>
        </w:rPr>
        <w:t xml:space="preserve"> para evitar accidentes  y rescate de náufragos.</w:t>
      </w:r>
    </w:p>
    <w:p w:rsidR="00B256DB" w:rsidRDefault="00B256DB" w:rsidP="008F47DF">
      <w:pPr>
        <w:shd w:val="clear" w:color="auto" w:fill="FFFFFF"/>
        <w:spacing w:before="230"/>
        <w:ind w:left="10"/>
        <w:jc w:val="both"/>
        <w:rPr>
          <w:rFonts w:ascii="Verdana" w:hAnsi="Verdana"/>
          <w:b/>
          <w:bCs/>
          <w:lang w:val="es-ES"/>
        </w:rPr>
      </w:pPr>
    </w:p>
    <w:p w:rsidR="00B256DB" w:rsidRDefault="00B256DB" w:rsidP="008F47DF">
      <w:pPr>
        <w:shd w:val="clear" w:color="auto" w:fill="FFFFFF"/>
        <w:spacing w:before="230"/>
        <w:ind w:left="10"/>
        <w:jc w:val="both"/>
        <w:rPr>
          <w:rFonts w:ascii="Verdana" w:hAnsi="Verdana"/>
          <w:b/>
          <w:bCs/>
          <w:lang w:val="es-ES"/>
        </w:rPr>
      </w:pPr>
    </w:p>
    <w:p w:rsidR="008F47DF" w:rsidRPr="00D05710" w:rsidRDefault="00B256DB" w:rsidP="008F47DF">
      <w:pPr>
        <w:shd w:val="clear" w:color="auto" w:fill="FFFFFF"/>
        <w:spacing w:before="230"/>
        <w:ind w:left="10"/>
        <w:jc w:val="both"/>
        <w:rPr>
          <w:rFonts w:ascii="Verdana" w:hAnsi="Verdana"/>
        </w:rPr>
      </w:pPr>
      <w:r>
        <w:rPr>
          <w:rFonts w:ascii="Verdana" w:hAnsi="Verdana"/>
          <w:b/>
          <w:bCs/>
          <w:lang w:val="es-ES"/>
        </w:rPr>
        <w:t xml:space="preserve">  IV.-</w:t>
      </w:r>
      <w:r w:rsidR="008F47DF">
        <w:rPr>
          <w:rFonts w:ascii="Verdana" w:hAnsi="Verdana"/>
          <w:b/>
          <w:bCs/>
          <w:lang w:val="es-ES"/>
        </w:rPr>
        <w:t xml:space="preserve"> </w:t>
      </w:r>
      <w:r>
        <w:rPr>
          <w:rFonts w:ascii="Verdana" w:hAnsi="Verdana"/>
          <w:b/>
          <w:bCs/>
          <w:lang w:val="es-ES"/>
        </w:rPr>
        <w:t>METODOLOGIA DE ENSEÑANZA -APRENDIZAJE</w:t>
      </w:r>
      <w:r w:rsidR="008F47DF">
        <w:rPr>
          <w:rFonts w:ascii="Verdana" w:hAnsi="Verdana"/>
          <w:b/>
          <w:bCs/>
          <w:lang w:val="es-ES"/>
        </w:rPr>
        <w:t xml:space="preserve"> </w:t>
      </w:r>
    </w:p>
    <w:p w:rsidR="00B256DB" w:rsidRDefault="00B256DB" w:rsidP="008F47DF">
      <w:pPr>
        <w:shd w:val="clear" w:color="auto" w:fill="FFFFFF"/>
        <w:spacing w:before="10"/>
        <w:ind w:left="446"/>
        <w:jc w:val="both"/>
        <w:rPr>
          <w:rFonts w:ascii="Verdana" w:hAnsi="Verdana"/>
          <w:b/>
          <w:w w:val="96"/>
          <w:lang w:val="es-ES_tradnl"/>
        </w:rPr>
      </w:pPr>
      <w:r>
        <w:rPr>
          <w:rFonts w:ascii="Verdana" w:hAnsi="Verdana"/>
          <w:b/>
          <w:w w:val="96"/>
          <w:lang w:val="es-ES_tradnl"/>
        </w:rPr>
        <w:t>4.1.</w:t>
      </w:r>
      <w:r w:rsidR="00F147F9">
        <w:rPr>
          <w:rFonts w:ascii="Verdana" w:hAnsi="Verdana"/>
          <w:b/>
          <w:w w:val="96"/>
          <w:lang w:val="es-ES_tradnl"/>
        </w:rPr>
        <w:t xml:space="preserve"> </w:t>
      </w:r>
      <w:r>
        <w:rPr>
          <w:rFonts w:ascii="Verdana" w:hAnsi="Verdana"/>
          <w:b/>
          <w:w w:val="96"/>
          <w:lang w:val="es-ES_tradnl"/>
        </w:rPr>
        <w:t>ESTRATEGIAS METODOLOGICAS</w:t>
      </w:r>
    </w:p>
    <w:p w:rsidR="008F47DF" w:rsidRDefault="00B256DB" w:rsidP="008F47DF">
      <w:pPr>
        <w:shd w:val="clear" w:color="auto" w:fill="FFFFFF"/>
        <w:spacing w:before="10"/>
        <w:ind w:left="446"/>
        <w:jc w:val="both"/>
        <w:rPr>
          <w:rFonts w:ascii="Verdana" w:eastAsia="Times New Roman" w:hAnsi="Verdana"/>
          <w:w w:val="96"/>
          <w:lang w:val="es-ES_tradnl"/>
        </w:rPr>
      </w:pPr>
      <w:r>
        <w:rPr>
          <w:rFonts w:ascii="Verdana" w:hAnsi="Verdana"/>
          <w:b/>
          <w:w w:val="96"/>
          <w:lang w:val="es-ES_tradnl"/>
        </w:rPr>
        <w:t>A.</w:t>
      </w:r>
      <w:r w:rsidR="008F47DF">
        <w:rPr>
          <w:rFonts w:ascii="Verdana" w:hAnsi="Verdana"/>
          <w:b/>
          <w:w w:val="96"/>
          <w:lang w:val="es-ES_tradnl"/>
        </w:rPr>
        <w:t>-</w:t>
      </w:r>
      <w:r w:rsidR="008F47DF" w:rsidRPr="005B718F">
        <w:rPr>
          <w:rFonts w:ascii="Verdana" w:hAnsi="Verdana"/>
          <w:b/>
          <w:w w:val="96"/>
          <w:lang w:val="es-ES_tradnl"/>
        </w:rPr>
        <w:t xml:space="preserve"> </w:t>
      </w:r>
      <w:r w:rsidR="008F47DF">
        <w:rPr>
          <w:rFonts w:ascii="Verdana" w:hAnsi="Verdana"/>
          <w:b/>
          <w:bCs/>
          <w:w w:val="96"/>
          <w:lang w:val="es-ES_tradnl"/>
        </w:rPr>
        <w:t>Clases</w:t>
      </w:r>
      <w:r w:rsidR="008F47DF" w:rsidRPr="005B718F">
        <w:rPr>
          <w:rFonts w:ascii="Verdana" w:hAnsi="Verdana"/>
          <w:b/>
          <w:bCs/>
          <w:w w:val="96"/>
          <w:lang w:val="es-ES_tradnl"/>
        </w:rPr>
        <w:t xml:space="preserve"> </w:t>
      </w:r>
      <w:r w:rsidR="008F47DF" w:rsidRPr="005B718F">
        <w:rPr>
          <w:rFonts w:ascii="Verdana" w:hAnsi="Verdana"/>
          <w:b/>
          <w:w w:val="96"/>
          <w:lang w:val="es-ES_tradnl"/>
        </w:rPr>
        <w:t>te</w:t>
      </w:r>
      <w:r w:rsidR="008F47DF" w:rsidRPr="005B718F">
        <w:rPr>
          <w:rFonts w:ascii="Verdana" w:eastAsia="Times New Roman" w:hAnsi="Verdana"/>
          <w:b/>
          <w:w w:val="96"/>
          <w:lang w:val="es-ES_tradnl"/>
        </w:rPr>
        <w:t>ó</w:t>
      </w:r>
      <w:r w:rsidR="008F47DF">
        <w:rPr>
          <w:rFonts w:ascii="Verdana" w:eastAsia="Times New Roman" w:hAnsi="Verdana"/>
          <w:b/>
          <w:w w:val="96"/>
          <w:lang w:val="es-ES_tradnl"/>
        </w:rPr>
        <w:t>ricas</w:t>
      </w:r>
      <w:r w:rsidR="008F47DF" w:rsidRPr="005B718F">
        <w:rPr>
          <w:rFonts w:ascii="Verdana" w:eastAsia="Times New Roman" w:hAnsi="Verdana"/>
          <w:b/>
          <w:w w:val="96"/>
          <w:lang w:val="es-ES_tradnl"/>
        </w:rPr>
        <w:t>.-</w:t>
      </w:r>
      <w:r w:rsidR="008F47DF" w:rsidRPr="00D05710">
        <w:rPr>
          <w:rFonts w:ascii="Verdana" w:eastAsia="Times New Roman" w:hAnsi="Verdana"/>
          <w:w w:val="96"/>
          <w:lang w:val="es-ES_tradnl"/>
        </w:rPr>
        <w:t xml:space="preserve"> mediante la exposición oral motivando el intercambio de criterios sobre el </w:t>
      </w:r>
      <w:r w:rsidR="008F47DF">
        <w:rPr>
          <w:rFonts w:ascii="Verdana" w:eastAsia="Times New Roman" w:hAnsi="Verdana"/>
          <w:w w:val="94"/>
          <w:lang w:val="es-ES_tradnl"/>
        </w:rPr>
        <w:t>tema expuesto</w:t>
      </w:r>
    </w:p>
    <w:p w:rsidR="008F47DF" w:rsidRPr="00E47A9D" w:rsidRDefault="00247A49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eastAsia="Times New Roman" w:hAnsi="Verdana"/>
          <w:w w:val="96"/>
          <w:lang w:val="es-ES_tradnl"/>
        </w:rPr>
      </w:pPr>
      <w:r>
        <w:rPr>
          <w:rFonts w:ascii="Verdana" w:eastAsia="Times New Roman" w:hAnsi="Verdana"/>
          <w:w w:val="96"/>
          <w:lang w:val="es-ES_tradnl"/>
        </w:rPr>
        <w:t xml:space="preserve">Exposición y lectura de un material digital </w:t>
      </w:r>
      <w:r w:rsidR="008F47DF" w:rsidRPr="00E47A9D">
        <w:rPr>
          <w:rFonts w:ascii="Verdana" w:eastAsia="Times New Roman" w:hAnsi="Verdana"/>
          <w:w w:val="96"/>
          <w:lang w:val="es-ES_tradnl"/>
        </w:rPr>
        <w:t xml:space="preserve"> relacionado con el tema</w:t>
      </w:r>
    </w:p>
    <w:p w:rsidR="008F47DF" w:rsidRPr="00E47A9D" w:rsidRDefault="008F47DF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hAnsi="Verdana"/>
        </w:rPr>
      </w:pPr>
      <w:r>
        <w:rPr>
          <w:rFonts w:ascii="Verdana" w:hAnsi="Verdana"/>
          <w:lang w:val="es-ES_tradnl"/>
        </w:rPr>
        <w:t>intervención del docente dando alcances específicos sobre el tema</w:t>
      </w:r>
    </w:p>
    <w:p w:rsidR="008F47DF" w:rsidRDefault="008F47DF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hAnsi="Verdana"/>
        </w:rPr>
      </w:pPr>
      <w:r>
        <w:rPr>
          <w:rFonts w:ascii="Verdana" w:hAnsi="Verdana"/>
        </w:rPr>
        <w:t xml:space="preserve">intervención de los alumnos con preguntas al docente </w:t>
      </w:r>
    </w:p>
    <w:p w:rsidR="008F47DF" w:rsidRDefault="008F47DF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hAnsi="Verdana"/>
        </w:rPr>
      </w:pPr>
      <w:r>
        <w:rPr>
          <w:rFonts w:ascii="Verdana" w:hAnsi="Verdana"/>
        </w:rPr>
        <w:t xml:space="preserve">preguntas del profesor a los alumnos </w:t>
      </w:r>
    </w:p>
    <w:p w:rsidR="008F47DF" w:rsidRDefault="008F47DF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hAnsi="Verdana"/>
        </w:rPr>
      </w:pPr>
      <w:r>
        <w:rPr>
          <w:rFonts w:ascii="Verdana" w:hAnsi="Verdana"/>
        </w:rPr>
        <w:t xml:space="preserve">intercambios de  opiniones alumnos-profesor </w:t>
      </w:r>
    </w:p>
    <w:p w:rsidR="008F47DF" w:rsidRPr="00E47A9D" w:rsidRDefault="008F47DF" w:rsidP="008F47DF">
      <w:pPr>
        <w:pStyle w:val="Prrafodelista"/>
        <w:numPr>
          <w:ilvl w:val="0"/>
          <w:numId w:val="13"/>
        </w:numPr>
        <w:shd w:val="clear" w:color="auto" w:fill="FFFFFF"/>
        <w:spacing w:before="10"/>
        <w:jc w:val="both"/>
        <w:rPr>
          <w:rFonts w:ascii="Verdana" w:hAnsi="Verdana"/>
        </w:rPr>
      </w:pPr>
      <w:r>
        <w:rPr>
          <w:rFonts w:ascii="Verdana" w:hAnsi="Verdana"/>
        </w:rPr>
        <w:t xml:space="preserve">síntesis del tema por parte del profesor con la conformidad de los alumnos </w:t>
      </w:r>
    </w:p>
    <w:p w:rsidR="008F47DF" w:rsidRPr="005B718F" w:rsidRDefault="00B256DB" w:rsidP="008F47DF">
      <w:pPr>
        <w:shd w:val="clear" w:color="auto" w:fill="FFFFFF"/>
        <w:spacing w:after="0" w:line="240" w:lineRule="auto"/>
        <w:ind w:left="442"/>
        <w:jc w:val="both"/>
        <w:rPr>
          <w:rFonts w:ascii="Verdana" w:hAnsi="Verdana"/>
          <w:b/>
        </w:rPr>
      </w:pPr>
      <w:r>
        <w:rPr>
          <w:rFonts w:ascii="Verdana" w:hAnsi="Verdana"/>
          <w:b/>
          <w:i/>
          <w:iCs/>
          <w:lang w:val="es-ES_tradnl"/>
        </w:rPr>
        <w:t>B</w:t>
      </w:r>
      <w:r w:rsidR="008F47DF">
        <w:rPr>
          <w:rFonts w:ascii="Verdana" w:hAnsi="Verdana"/>
          <w:b/>
          <w:i/>
          <w:iCs/>
          <w:lang w:val="es-ES_tradnl"/>
        </w:rPr>
        <w:t>.-</w:t>
      </w:r>
      <w:r w:rsidR="008F47DF" w:rsidRPr="005B718F">
        <w:rPr>
          <w:rFonts w:ascii="Verdana" w:hAnsi="Verdana"/>
          <w:b/>
          <w:bCs/>
          <w:i/>
          <w:iCs/>
          <w:lang w:val="es-ES_tradnl"/>
        </w:rPr>
        <w:t xml:space="preserve"> </w:t>
      </w:r>
      <w:r w:rsidR="008F47DF" w:rsidRPr="005B718F">
        <w:rPr>
          <w:rFonts w:ascii="Verdana" w:hAnsi="Verdana"/>
          <w:b/>
          <w:bCs/>
          <w:lang w:val="es-ES_tradnl"/>
        </w:rPr>
        <w:t xml:space="preserve">clases </w:t>
      </w:r>
      <w:r w:rsidR="008F47DF" w:rsidRPr="005B718F">
        <w:rPr>
          <w:rFonts w:ascii="Verdana" w:hAnsi="Verdana"/>
          <w:b/>
          <w:lang w:val="es-ES_tradnl"/>
        </w:rPr>
        <w:t>prácticas</w:t>
      </w:r>
    </w:p>
    <w:p w:rsidR="008F47DF" w:rsidRPr="00790446" w:rsidRDefault="008F47DF" w:rsidP="008F47DF">
      <w:pPr>
        <w:pStyle w:val="Prrafodelista"/>
        <w:numPr>
          <w:ilvl w:val="0"/>
          <w:numId w:val="1"/>
        </w:numPr>
        <w:shd w:val="clear" w:color="auto" w:fill="FFFFFF"/>
        <w:spacing w:before="5" w:after="0" w:line="240" w:lineRule="auto"/>
        <w:jc w:val="both"/>
        <w:rPr>
          <w:rFonts w:ascii="Verdana" w:hAnsi="Verdana"/>
          <w:w w:val="95"/>
          <w:lang w:val="es-ES_tradnl"/>
        </w:rPr>
      </w:pPr>
      <w:r w:rsidRPr="00790446">
        <w:rPr>
          <w:rFonts w:ascii="Verdana" w:hAnsi="Verdana"/>
          <w:w w:val="95"/>
          <w:lang w:val="es-ES_tradnl"/>
        </w:rPr>
        <w:t>Participación activa del estudiante pues el curso es teórico /practico</w:t>
      </w:r>
      <w:r>
        <w:rPr>
          <w:rFonts w:ascii="Verdana" w:hAnsi="Verdana"/>
          <w:w w:val="95"/>
          <w:lang w:val="es-ES_tradnl"/>
        </w:rPr>
        <w:t>.</w:t>
      </w:r>
    </w:p>
    <w:p w:rsidR="008F47DF" w:rsidRPr="00CC213F" w:rsidRDefault="008F47DF" w:rsidP="008F47DF">
      <w:pPr>
        <w:pStyle w:val="Prrafodelista"/>
        <w:numPr>
          <w:ilvl w:val="0"/>
          <w:numId w:val="1"/>
        </w:numPr>
        <w:shd w:val="clear" w:color="auto" w:fill="FFFFFF"/>
        <w:spacing w:before="5" w:after="0" w:line="240" w:lineRule="auto"/>
        <w:jc w:val="both"/>
        <w:rPr>
          <w:rFonts w:ascii="Verdana" w:hAnsi="Verdana"/>
        </w:rPr>
      </w:pPr>
      <w:r w:rsidRPr="00D05710">
        <w:rPr>
          <w:rFonts w:ascii="Verdana" w:hAnsi="Verdana"/>
          <w:w w:val="95"/>
          <w:lang w:val="es-ES_tradnl"/>
        </w:rPr>
        <w:t>soluci</w:t>
      </w:r>
      <w:r w:rsidR="00695068">
        <w:rPr>
          <w:rFonts w:ascii="Verdana" w:eastAsia="Times New Roman" w:hAnsi="Verdana"/>
          <w:w w:val="95"/>
          <w:lang w:val="es-ES_tradnl"/>
        </w:rPr>
        <w:t>ón de</w:t>
      </w:r>
      <w:r>
        <w:rPr>
          <w:rFonts w:ascii="Verdana" w:eastAsia="Times New Roman" w:hAnsi="Verdana"/>
          <w:w w:val="95"/>
          <w:lang w:val="es-ES_tradnl"/>
        </w:rPr>
        <w:t xml:space="preserve"> problemas propuestos por el</w:t>
      </w:r>
      <w:r w:rsidRPr="00D05710">
        <w:rPr>
          <w:rFonts w:ascii="Verdana" w:eastAsia="Times New Roman" w:hAnsi="Verdana"/>
          <w:w w:val="95"/>
          <w:lang w:val="es-ES_tradnl"/>
        </w:rPr>
        <w:t xml:space="preserve"> profesor y /o</w:t>
      </w:r>
      <w:r>
        <w:rPr>
          <w:rFonts w:ascii="Verdana" w:eastAsia="Times New Roman" w:hAnsi="Verdana"/>
          <w:w w:val="95"/>
          <w:lang w:val="es-ES_tradnl"/>
        </w:rPr>
        <w:t xml:space="preserve"> otros planteados por el alumno</w:t>
      </w:r>
      <w:r w:rsidRPr="00D05710">
        <w:rPr>
          <w:rFonts w:ascii="Verdana" w:eastAsia="Times New Roman" w:hAnsi="Verdana"/>
          <w:w w:val="95"/>
          <w:lang w:val="es-ES_tradnl"/>
        </w:rPr>
        <w:t>.</w:t>
      </w:r>
    </w:p>
    <w:p w:rsidR="008F47DF" w:rsidRPr="00434E3E" w:rsidRDefault="008F47DF" w:rsidP="008F47DF">
      <w:pPr>
        <w:pStyle w:val="Prrafodelista"/>
        <w:numPr>
          <w:ilvl w:val="0"/>
          <w:numId w:val="1"/>
        </w:numPr>
        <w:shd w:val="clear" w:color="auto" w:fill="FFFFFF"/>
        <w:spacing w:before="5" w:after="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/>
          <w:w w:val="95"/>
          <w:lang w:val="es-ES_tradnl"/>
        </w:rPr>
        <w:t xml:space="preserve">Desarrollo de prácticas guiadas ,afianzando los conocimientos </w:t>
      </w:r>
      <w:r w:rsidR="00434E3E">
        <w:rPr>
          <w:rFonts w:ascii="Verdana" w:eastAsia="Times New Roman" w:hAnsi="Verdana"/>
          <w:w w:val="95"/>
          <w:lang w:val="es-ES_tradnl"/>
        </w:rPr>
        <w:t>teóricos</w:t>
      </w:r>
      <w:r>
        <w:rPr>
          <w:rFonts w:ascii="Verdana" w:eastAsia="Times New Roman" w:hAnsi="Verdana"/>
          <w:w w:val="95"/>
          <w:lang w:val="es-ES_tradnl"/>
        </w:rPr>
        <w:t xml:space="preserve"> de los temas impartidos </w:t>
      </w:r>
    </w:p>
    <w:p w:rsidR="00434E3E" w:rsidRPr="00AE2CC9" w:rsidRDefault="00434E3E" w:rsidP="00434E3E">
      <w:pPr>
        <w:pStyle w:val="Prrafodelista"/>
        <w:numPr>
          <w:ilvl w:val="0"/>
          <w:numId w:val="1"/>
        </w:numPr>
        <w:shd w:val="clear" w:color="auto" w:fill="FFFFFF"/>
        <w:spacing w:before="10" w:line="226" w:lineRule="exact"/>
        <w:jc w:val="both"/>
        <w:rPr>
          <w:rFonts w:ascii="Verdana" w:hAnsi="Verdana"/>
        </w:rPr>
      </w:pPr>
      <w:r w:rsidRPr="00215A82">
        <w:rPr>
          <w:rFonts w:ascii="Verdana" w:hAnsi="Verdana"/>
          <w:w w:val="90"/>
          <w:lang w:val="es-ES_tradnl"/>
        </w:rPr>
        <w:t>visita a talleres mec</w:t>
      </w:r>
      <w:r w:rsidRPr="00215A82">
        <w:rPr>
          <w:rFonts w:ascii="Verdana" w:eastAsia="Times New Roman" w:hAnsi="Verdana"/>
          <w:w w:val="90"/>
          <w:lang w:val="es-ES_tradnl"/>
        </w:rPr>
        <w:t>ánicos, astilleros en toda la prim</w:t>
      </w:r>
      <w:r>
        <w:rPr>
          <w:rFonts w:ascii="Verdana" w:eastAsia="Times New Roman" w:hAnsi="Verdana"/>
          <w:w w:val="90"/>
          <w:lang w:val="es-ES_tradnl"/>
        </w:rPr>
        <w:t>era parte y a sala de maquinas ,</w:t>
      </w:r>
      <w:r w:rsidRPr="00215A82">
        <w:rPr>
          <w:rFonts w:ascii="Verdana" w:eastAsia="Times New Roman" w:hAnsi="Verdana"/>
          <w:w w:val="90"/>
          <w:lang w:val="es-ES_tradnl"/>
        </w:rPr>
        <w:t xml:space="preserve"> cubiertas en embarcaciones pesqueras </w:t>
      </w:r>
      <w:r>
        <w:rPr>
          <w:rFonts w:ascii="Verdana" w:eastAsia="Times New Roman" w:hAnsi="Verdana"/>
          <w:w w:val="90"/>
          <w:lang w:val="es-ES_tradnl"/>
        </w:rPr>
        <w:t xml:space="preserve">,salidas a la mar realizar faenas de pesca a bordo de embarcación que  opere con </w:t>
      </w:r>
      <w:r w:rsidR="00695068">
        <w:rPr>
          <w:rFonts w:ascii="Verdana" w:eastAsia="Times New Roman" w:hAnsi="Verdana"/>
          <w:w w:val="90"/>
          <w:lang w:val="es-ES_tradnl"/>
        </w:rPr>
        <w:t xml:space="preserve">redes artesanales , </w:t>
      </w:r>
      <w:r>
        <w:rPr>
          <w:rFonts w:ascii="Verdana" w:eastAsia="Times New Roman" w:hAnsi="Verdana"/>
          <w:w w:val="90"/>
          <w:lang w:val="es-ES_tradnl"/>
        </w:rPr>
        <w:t xml:space="preserve">red de cerco y red de arrastre </w:t>
      </w:r>
      <w:r w:rsidRPr="00215A82">
        <w:rPr>
          <w:rFonts w:ascii="Verdana" w:eastAsia="Times New Roman" w:hAnsi="Verdana"/>
          <w:w w:val="90"/>
          <w:lang w:val="es-ES_tradnl"/>
        </w:rPr>
        <w:t>en la segunda parte del curso</w:t>
      </w:r>
      <w:r w:rsidR="003A0CC6">
        <w:rPr>
          <w:rFonts w:ascii="Verdana" w:eastAsia="Times New Roman" w:hAnsi="Verdana"/>
          <w:w w:val="90"/>
          <w:lang w:val="es-ES_tradnl"/>
        </w:rPr>
        <w:t xml:space="preserve"> y</w:t>
      </w:r>
      <w:r w:rsidR="00695068">
        <w:rPr>
          <w:rFonts w:ascii="Verdana" w:eastAsia="Times New Roman" w:hAnsi="Verdana"/>
          <w:w w:val="90"/>
          <w:lang w:val="es-ES_tradnl"/>
        </w:rPr>
        <w:t xml:space="preserve"> aplicación de reglas de navegación y comunicaciones </w:t>
      </w:r>
      <w:r w:rsidR="003A0CC6">
        <w:rPr>
          <w:rFonts w:ascii="Verdana" w:eastAsia="Times New Roman" w:hAnsi="Verdana"/>
          <w:w w:val="90"/>
          <w:lang w:val="es-ES_tradnl"/>
        </w:rPr>
        <w:t>marítimas</w:t>
      </w:r>
      <w:r w:rsidR="00695068">
        <w:rPr>
          <w:rFonts w:ascii="Verdana" w:eastAsia="Times New Roman" w:hAnsi="Verdana"/>
          <w:w w:val="90"/>
          <w:lang w:val="es-ES_tradnl"/>
        </w:rPr>
        <w:t xml:space="preserve"> .</w:t>
      </w:r>
    </w:p>
    <w:p w:rsidR="00434E3E" w:rsidRPr="00434E3E" w:rsidRDefault="00434E3E" w:rsidP="00434E3E">
      <w:pPr>
        <w:pStyle w:val="Prrafodelista"/>
        <w:numPr>
          <w:ilvl w:val="0"/>
          <w:numId w:val="1"/>
        </w:numPr>
        <w:shd w:val="clear" w:color="auto" w:fill="FFFFFF"/>
        <w:spacing w:before="10" w:line="226" w:lineRule="exact"/>
        <w:jc w:val="both"/>
        <w:rPr>
          <w:rFonts w:ascii="Verdana" w:hAnsi="Verdana"/>
        </w:rPr>
      </w:pPr>
      <w:r>
        <w:rPr>
          <w:rFonts w:ascii="Verdana" w:eastAsia="Times New Roman" w:hAnsi="Verdana"/>
          <w:w w:val="90"/>
          <w:lang w:val="es-ES_tradnl"/>
        </w:rPr>
        <w:t xml:space="preserve">después de cada practica el alumno deberá presentar el informe de practica respectivo la inasistencia a practica no le corresponde presentar informe y obtendrá nota de cero en dicha </w:t>
      </w:r>
      <w:r w:rsidR="00F147F9">
        <w:rPr>
          <w:rFonts w:ascii="Verdana" w:eastAsia="Times New Roman" w:hAnsi="Verdana"/>
          <w:w w:val="90"/>
          <w:lang w:val="es-ES_tradnl"/>
        </w:rPr>
        <w:t>práctica</w:t>
      </w:r>
      <w:r>
        <w:rPr>
          <w:rFonts w:ascii="Verdana" w:eastAsia="Times New Roman" w:hAnsi="Verdana"/>
          <w:w w:val="90"/>
          <w:lang w:val="es-ES_tradnl"/>
        </w:rPr>
        <w:t xml:space="preserve"> .</w:t>
      </w:r>
      <w:r w:rsidR="00E7067E">
        <w:rPr>
          <w:rFonts w:ascii="Verdana" w:eastAsia="Times New Roman" w:hAnsi="Verdana"/>
          <w:w w:val="90"/>
          <w:lang w:val="es-ES_tradnl"/>
        </w:rPr>
        <w:t>la presentación es a la semana siguiente de realizada la practica por ningún motivo se recepcionara después de esa fecha y obtendrá nota cero en dicho informe valido para el promedio .</w:t>
      </w:r>
    </w:p>
    <w:p w:rsidR="00434E3E" w:rsidRDefault="00434E3E" w:rsidP="00434E3E">
      <w:pPr>
        <w:pStyle w:val="Prrafodelista"/>
        <w:shd w:val="clear" w:color="auto" w:fill="FFFFFF"/>
        <w:spacing w:before="10" w:line="226" w:lineRule="exact"/>
        <w:ind w:left="1162"/>
        <w:jc w:val="both"/>
        <w:rPr>
          <w:rFonts w:ascii="Verdana" w:hAnsi="Verdana"/>
          <w:b/>
          <w:lang w:val="es-ES_tradnl"/>
        </w:rPr>
      </w:pPr>
    </w:p>
    <w:p w:rsidR="008F47DF" w:rsidRPr="00B256DB" w:rsidRDefault="00B256DB" w:rsidP="00B256DB">
      <w:pPr>
        <w:shd w:val="clear" w:color="auto" w:fill="FFFFFF"/>
        <w:spacing w:before="10" w:line="226" w:lineRule="exact"/>
        <w:jc w:val="both"/>
        <w:rPr>
          <w:rFonts w:ascii="Verdana" w:hAnsi="Verdana"/>
        </w:rPr>
      </w:pPr>
      <w:r>
        <w:rPr>
          <w:rFonts w:ascii="Verdana" w:hAnsi="Verdana"/>
          <w:b/>
          <w:lang w:val="es-ES_tradnl"/>
        </w:rPr>
        <w:t xml:space="preserve">        C</w:t>
      </w:r>
      <w:r w:rsidR="008F47DF" w:rsidRPr="00B256DB">
        <w:rPr>
          <w:rFonts w:ascii="Verdana" w:hAnsi="Verdana"/>
          <w:b/>
          <w:lang w:val="es-ES_tradnl"/>
        </w:rPr>
        <w:t>.- trabajos académicos</w:t>
      </w:r>
    </w:p>
    <w:p w:rsidR="008F47DF" w:rsidRPr="00B00D06" w:rsidRDefault="008F47DF" w:rsidP="008F47DF">
      <w:pPr>
        <w:pStyle w:val="Prrafodelista"/>
        <w:numPr>
          <w:ilvl w:val="0"/>
          <w:numId w:val="1"/>
        </w:numPr>
        <w:shd w:val="clear" w:color="auto" w:fill="FFFFFF"/>
        <w:spacing w:before="5" w:line="235" w:lineRule="exact"/>
        <w:jc w:val="both"/>
        <w:rPr>
          <w:rFonts w:ascii="Verdana" w:hAnsi="Verdana"/>
        </w:rPr>
      </w:pPr>
      <w:r w:rsidRPr="00D05710">
        <w:rPr>
          <w:rFonts w:ascii="Verdana" w:eastAsia="Times New Roman" w:hAnsi="Verdana"/>
          <w:w w:val="97"/>
          <w:lang w:val="es-ES_tradnl"/>
        </w:rPr>
        <w:t>asignació</w:t>
      </w:r>
      <w:r>
        <w:rPr>
          <w:rFonts w:ascii="Verdana" w:eastAsia="Times New Roman" w:hAnsi="Verdana"/>
          <w:w w:val="97"/>
          <w:lang w:val="es-ES_tradnl"/>
        </w:rPr>
        <w:t>n de tr</w:t>
      </w:r>
      <w:r w:rsidRPr="00D05710">
        <w:rPr>
          <w:rFonts w:ascii="Verdana" w:eastAsia="Times New Roman" w:hAnsi="Verdana"/>
          <w:w w:val="97"/>
          <w:lang w:val="es-ES_tradnl"/>
        </w:rPr>
        <w:t xml:space="preserve">abajos </w:t>
      </w:r>
      <w:r>
        <w:rPr>
          <w:rFonts w:ascii="Verdana" w:eastAsia="Times New Roman" w:hAnsi="Verdana"/>
          <w:w w:val="97"/>
          <w:lang w:val="es-ES_tradnl"/>
        </w:rPr>
        <w:t>académicos</w:t>
      </w:r>
      <w:r w:rsidRPr="00D05710">
        <w:rPr>
          <w:rFonts w:ascii="Verdana" w:eastAsia="Times New Roman" w:hAnsi="Verdana"/>
          <w:w w:val="97"/>
          <w:lang w:val="es-ES_tradnl"/>
        </w:rPr>
        <w:t xml:space="preserve"> a través </w:t>
      </w:r>
      <w:r>
        <w:rPr>
          <w:rFonts w:ascii="Verdana" w:eastAsia="Times New Roman" w:hAnsi="Verdana"/>
          <w:w w:val="97"/>
          <w:lang w:val="es-ES_tradnl"/>
        </w:rPr>
        <w:t>de pro</w:t>
      </w:r>
      <w:r w:rsidRPr="00D05710">
        <w:rPr>
          <w:rFonts w:ascii="Verdana" w:eastAsia="Times New Roman" w:hAnsi="Verdana"/>
          <w:w w:val="97"/>
          <w:lang w:val="es-ES_tradnl"/>
        </w:rPr>
        <w:t>yec</w:t>
      </w:r>
      <w:r>
        <w:rPr>
          <w:rFonts w:ascii="Verdana" w:eastAsia="Times New Roman" w:hAnsi="Verdana"/>
          <w:w w:val="97"/>
          <w:lang w:val="es-ES_tradnl"/>
        </w:rPr>
        <w:t>tos propuestos</w:t>
      </w:r>
      <w:r w:rsidRPr="00D05710">
        <w:rPr>
          <w:rFonts w:ascii="Verdana" w:eastAsia="Times New Roman" w:hAnsi="Verdana"/>
          <w:w w:val="97"/>
          <w:lang w:val="es-ES_tradnl"/>
        </w:rPr>
        <w:t>,</w:t>
      </w:r>
      <w:r>
        <w:rPr>
          <w:rFonts w:ascii="Verdana" w:eastAsia="Times New Roman" w:hAnsi="Verdana"/>
          <w:w w:val="97"/>
          <w:lang w:val="es-ES_tradnl"/>
        </w:rPr>
        <w:t xml:space="preserve"> </w:t>
      </w:r>
      <w:r w:rsidRPr="00D05710">
        <w:rPr>
          <w:rFonts w:ascii="Verdana" w:eastAsia="Times New Roman" w:hAnsi="Verdana"/>
          <w:w w:val="97"/>
          <w:lang w:val="es-ES_tradnl"/>
        </w:rPr>
        <w:t>p</w:t>
      </w:r>
      <w:r>
        <w:rPr>
          <w:rFonts w:ascii="Verdana" w:eastAsia="Times New Roman" w:hAnsi="Verdana"/>
          <w:w w:val="97"/>
          <w:lang w:val="es-ES_tradnl"/>
        </w:rPr>
        <w:t>or</w:t>
      </w:r>
      <w:r w:rsidRPr="00D05710">
        <w:rPr>
          <w:rFonts w:ascii="Verdana" w:eastAsia="Times New Roman" w:hAnsi="Verdana"/>
          <w:w w:val="97"/>
          <w:lang w:val="es-ES_tradnl"/>
        </w:rPr>
        <w:t xml:space="preserve"> grupos de </w:t>
      </w:r>
      <w:r>
        <w:rPr>
          <w:rFonts w:ascii="Verdana" w:eastAsia="Times New Roman" w:hAnsi="Verdana"/>
          <w:w w:val="97"/>
          <w:lang w:val="es-ES_tradnl"/>
        </w:rPr>
        <w:t xml:space="preserve">2 o 3 </w:t>
      </w:r>
      <w:r w:rsidRPr="00D05710">
        <w:rPr>
          <w:rFonts w:ascii="Verdana" w:eastAsia="Times New Roman" w:hAnsi="Verdana"/>
          <w:w w:val="97"/>
          <w:lang w:val="es-ES_tradnl"/>
        </w:rPr>
        <w:t xml:space="preserve"> alumnos de </w:t>
      </w:r>
      <w:r w:rsidRPr="00D05710">
        <w:rPr>
          <w:rFonts w:ascii="Verdana" w:eastAsia="Times New Roman" w:hAnsi="Verdana"/>
          <w:w w:val="95"/>
          <w:lang w:val="es-ES_tradnl"/>
        </w:rPr>
        <w:t xml:space="preserve">manera que los estudiantes puedan aplicar </w:t>
      </w:r>
      <w:r>
        <w:rPr>
          <w:rFonts w:ascii="Verdana" w:eastAsia="Times New Roman" w:hAnsi="Verdana"/>
          <w:w w:val="95"/>
          <w:lang w:val="es-ES_tradnl"/>
        </w:rPr>
        <w:t>l</w:t>
      </w:r>
      <w:r w:rsidRPr="00D05710">
        <w:rPr>
          <w:rFonts w:ascii="Verdana" w:eastAsia="Times New Roman" w:hAnsi="Verdana"/>
          <w:w w:val="95"/>
          <w:lang w:val="es-ES_tradnl"/>
        </w:rPr>
        <w:t xml:space="preserve">o </w:t>
      </w:r>
      <w:r>
        <w:rPr>
          <w:rFonts w:ascii="Verdana" w:eastAsia="Times New Roman" w:hAnsi="Verdana"/>
          <w:w w:val="95"/>
          <w:lang w:val="es-ES_tradnl"/>
        </w:rPr>
        <w:t>aprendido en el</w:t>
      </w:r>
      <w:r w:rsidRPr="00D05710">
        <w:rPr>
          <w:rFonts w:ascii="Verdana" w:eastAsia="Times New Roman" w:hAnsi="Verdana"/>
          <w:w w:val="95"/>
          <w:lang w:val="es-ES_tradnl"/>
        </w:rPr>
        <w:t xml:space="preserve"> </w:t>
      </w:r>
      <w:r>
        <w:rPr>
          <w:rFonts w:ascii="Verdana" w:eastAsia="Times New Roman" w:hAnsi="Verdana"/>
          <w:w w:val="95"/>
          <w:lang w:val="es-ES_tradnl"/>
        </w:rPr>
        <w:t>aula</w:t>
      </w:r>
      <w:r w:rsidRPr="00D05710">
        <w:rPr>
          <w:rFonts w:ascii="Verdana" w:eastAsia="Times New Roman" w:hAnsi="Verdana"/>
          <w:w w:val="95"/>
          <w:lang w:val="es-ES_tradnl"/>
        </w:rPr>
        <w:t xml:space="preserve">. A situaciones o circunstancias reales </w:t>
      </w:r>
      <w:r>
        <w:rPr>
          <w:rFonts w:ascii="Verdana" w:eastAsia="Times New Roman" w:hAnsi="Verdana"/>
          <w:w w:val="95"/>
          <w:lang w:val="es-ES_tradnl"/>
        </w:rPr>
        <w:t>los</w:t>
      </w:r>
      <w:r w:rsidRPr="00D05710">
        <w:rPr>
          <w:rFonts w:ascii="Verdana" w:eastAsia="Times New Roman" w:hAnsi="Verdana"/>
          <w:w w:val="95"/>
          <w:lang w:val="es-ES_tradnl"/>
        </w:rPr>
        <w:t xml:space="preserve"> mismos que serán expuestos en </w:t>
      </w:r>
      <w:r>
        <w:rPr>
          <w:rFonts w:ascii="Verdana" w:eastAsia="Times New Roman" w:hAnsi="Verdana"/>
          <w:w w:val="91"/>
          <w:lang w:val="es-ES_tradnl"/>
        </w:rPr>
        <w:t>el</w:t>
      </w:r>
      <w:r w:rsidRPr="00D05710">
        <w:rPr>
          <w:rFonts w:ascii="Verdana" w:eastAsia="Times New Roman" w:hAnsi="Verdana"/>
          <w:w w:val="91"/>
          <w:lang w:val="es-ES_tradnl"/>
        </w:rPr>
        <w:t xml:space="preserve"> aula</w:t>
      </w:r>
      <w:r w:rsidR="00E7067E">
        <w:rPr>
          <w:rFonts w:ascii="Verdana" w:eastAsia="Times New Roman" w:hAnsi="Verdana"/>
          <w:w w:val="91"/>
          <w:lang w:val="es-ES_tradnl"/>
        </w:rPr>
        <w:t>,</w:t>
      </w:r>
      <w:r w:rsidR="00B256DB">
        <w:rPr>
          <w:rFonts w:ascii="Verdana" w:eastAsia="Times New Roman" w:hAnsi="Verdana"/>
          <w:w w:val="91"/>
          <w:lang w:val="es-ES_tradnl"/>
        </w:rPr>
        <w:t xml:space="preserve"> </w:t>
      </w:r>
      <w:r w:rsidR="00E7067E">
        <w:rPr>
          <w:rFonts w:ascii="Verdana" w:eastAsia="Times New Roman" w:hAnsi="Verdana"/>
          <w:w w:val="91"/>
          <w:lang w:val="es-ES_tradnl"/>
        </w:rPr>
        <w:t xml:space="preserve">la no presentación de los trabajos ocasionara la no exposición del tema y se consignara la nota de cero en ambos casos validos para el promedio . </w:t>
      </w:r>
    </w:p>
    <w:p w:rsidR="008F47DF" w:rsidRDefault="00B00D06" w:rsidP="008F47DF">
      <w:pPr>
        <w:pStyle w:val="Sinespaciado"/>
        <w:rPr>
          <w:rFonts w:ascii="Verdana" w:hAnsi="Verdana"/>
          <w:b/>
        </w:rPr>
      </w:pPr>
      <w:r>
        <w:rPr>
          <w:rFonts w:ascii="Verdana" w:hAnsi="Verdana"/>
        </w:rPr>
        <w:t xml:space="preserve">     </w:t>
      </w:r>
      <w:r w:rsidR="00752565">
        <w:rPr>
          <w:rFonts w:ascii="Verdana" w:hAnsi="Verdana"/>
          <w:b/>
        </w:rPr>
        <w:t xml:space="preserve">  V</w:t>
      </w:r>
      <w:r w:rsidR="008F47DF">
        <w:rPr>
          <w:rFonts w:ascii="Verdana" w:hAnsi="Verdana"/>
          <w:b/>
        </w:rPr>
        <w:t>.</w:t>
      </w:r>
      <w:r w:rsidR="00752565">
        <w:rPr>
          <w:rFonts w:ascii="Verdana" w:hAnsi="Verdana"/>
          <w:b/>
        </w:rPr>
        <w:t>-</w:t>
      </w:r>
      <w:r w:rsidR="008F47DF" w:rsidRPr="00ED46C4">
        <w:rPr>
          <w:rFonts w:ascii="Verdana" w:hAnsi="Verdana"/>
          <w:b/>
        </w:rPr>
        <w:t xml:space="preserve"> </w:t>
      </w:r>
      <w:r w:rsidR="00752565">
        <w:rPr>
          <w:rFonts w:ascii="Verdana" w:hAnsi="Verdana"/>
          <w:b/>
        </w:rPr>
        <w:t>MEDIOS ,MATERIALES Y RECURSOS DE ENSEÑANZA-APRENDIZAJE</w:t>
      </w:r>
    </w:p>
    <w:p w:rsidR="00F147F9" w:rsidRDefault="00112D0E" w:rsidP="00752565">
      <w:pPr>
        <w:shd w:val="clear" w:color="auto" w:fill="FFFFFF"/>
        <w:spacing w:before="211" w:line="235" w:lineRule="exact"/>
        <w:ind w:left="437" w:right="10"/>
        <w:jc w:val="both"/>
        <w:rPr>
          <w:rFonts w:ascii="Verdana" w:eastAsia="Times New Roman" w:hAnsi="Verdana"/>
          <w:w w:val="94"/>
          <w:lang w:val="es-ES_tradnl"/>
        </w:rPr>
      </w:pPr>
      <w:r>
        <w:rPr>
          <w:rFonts w:ascii="Verdana" w:hAnsi="Verdana"/>
          <w:b/>
          <w:w w:val="96"/>
        </w:rPr>
        <w:t xml:space="preserve">     </w:t>
      </w:r>
      <w:r w:rsidR="00B00D06">
        <w:rPr>
          <w:rFonts w:ascii="Verdana" w:hAnsi="Verdana"/>
          <w:b/>
          <w:w w:val="96"/>
        </w:rPr>
        <w:t xml:space="preserve"> </w:t>
      </w:r>
      <w:r w:rsidR="00752565" w:rsidRPr="00C77FF2">
        <w:rPr>
          <w:rFonts w:ascii="Verdana" w:hAnsi="Verdana"/>
          <w:w w:val="96"/>
        </w:rPr>
        <w:t>5.1.-</w:t>
      </w:r>
      <w:r w:rsidR="00C77FF2" w:rsidRPr="00C77FF2">
        <w:rPr>
          <w:rFonts w:ascii="Verdana" w:hAnsi="Verdana"/>
          <w:w w:val="96"/>
          <w:lang w:val="es-ES_tradnl"/>
        </w:rPr>
        <w:t>Medios</w:t>
      </w:r>
      <w:r w:rsidR="008F47DF" w:rsidRPr="00C77FF2">
        <w:rPr>
          <w:rFonts w:ascii="Verdana" w:hAnsi="Verdana"/>
          <w:w w:val="96"/>
          <w:lang w:val="es-ES_tradnl"/>
        </w:rPr>
        <w:t>.-</w:t>
      </w:r>
      <w:r w:rsidR="00C77FF2">
        <w:rPr>
          <w:rFonts w:ascii="Verdana" w:hAnsi="Verdana"/>
          <w:w w:val="96"/>
          <w:lang w:val="es-ES_tradnl"/>
        </w:rPr>
        <w:t>Escritos</w:t>
      </w:r>
      <w:r w:rsidR="008F47DF" w:rsidRPr="004505C8">
        <w:rPr>
          <w:rFonts w:ascii="Verdana" w:hAnsi="Verdana"/>
          <w:w w:val="96"/>
          <w:lang w:val="es-ES_tradnl"/>
        </w:rPr>
        <w:t>,</w:t>
      </w:r>
      <w:r w:rsidR="00C77FF2">
        <w:rPr>
          <w:rFonts w:ascii="Verdana" w:hAnsi="Verdana"/>
          <w:w w:val="96"/>
          <w:lang w:val="es-ES_tradnl"/>
        </w:rPr>
        <w:t xml:space="preserve"> </w:t>
      </w:r>
      <w:r w:rsidR="008F47DF" w:rsidRPr="004505C8">
        <w:rPr>
          <w:rFonts w:ascii="Verdana" w:hAnsi="Verdana"/>
          <w:w w:val="96"/>
          <w:lang w:val="es-ES_tradnl"/>
        </w:rPr>
        <w:t>orales</w:t>
      </w:r>
      <w:r w:rsidR="008F47DF">
        <w:rPr>
          <w:rFonts w:ascii="Verdana" w:eastAsia="Times New Roman" w:hAnsi="Verdana"/>
          <w:w w:val="94"/>
          <w:lang w:val="es-ES_tradnl"/>
        </w:rPr>
        <w:t>,</w:t>
      </w:r>
      <w:r w:rsidR="008F47DF" w:rsidRPr="004505C8">
        <w:rPr>
          <w:rFonts w:ascii="Verdana" w:eastAsia="Times New Roman" w:hAnsi="Verdana"/>
          <w:w w:val="94"/>
          <w:lang w:val="es-ES_tradnl"/>
        </w:rPr>
        <w:t xml:space="preserve"> </w:t>
      </w:r>
      <w:r w:rsidR="008F47DF" w:rsidRPr="00D05710">
        <w:rPr>
          <w:rFonts w:ascii="Verdana" w:eastAsia="Times New Roman" w:hAnsi="Verdana"/>
          <w:w w:val="94"/>
          <w:lang w:val="es-ES_tradnl"/>
        </w:rPr>
        <w:t>ayuda de té</w:t>
      </w:r>
      <w:r w:rsidR="008F47DF">
        <w:rPr>
          <w:rFonts w:ascii="Verdana" w:eastAsia="Times New Roman" w:hAnsi="Verdana"/>
          <w:w w:val="94"/>
          <w:lang w:val="es-ES_tradnl"/>
        </w:rPr>
        <w:t>cnicas audiovisuales</w:t>
      </w:r>
      <w:r w:rsidR="008F47DF" w:rsidRPr="00D05710">
        <w:rPr>
          <w:rFonts w:ascii="Verdana" w:eastAsia="Times New Roman" w:hAnsi="Verdana"/>
          <w:w w:val="94"/>
          <w:lang w:val="es-ES_tradnl"/>
        </w:rPr>
        <w:t>.</w:t>
      </w:r>
      <w:r w:rsidR="00752565">
        <w:rPr>
          <w:rFonts w:ascii="Verdana" w:eastAsia="Times New Roman" w:hAnsi="Verdana"/>
          <w:w w:val="94"/>
          <w:lang w:val="es-ES_tradnl"/>
        </w:rPr>
        <w:br/>
        <w:t xml:space="preserve"> </w:t>
      </w:r>
      <w:r w:rsidR="00C77FF2">
        <w:rPr>
          <w:rFonts w:ascii="Verdana" w:eastAsia="Times New Roman" w:hAnsi="Verdana"/>
          <w:w w:val="94"/>
          <w:lang w:val="es-ES_tradnl"/>
        </w:rPr>
        <w:t xml:space="preserve">     5.2.-Materiales.-pizarras</w:t>
      </w:r>
      <w:r w:rsidR="00752565">
        <w:rPr>
          <w:rFonts w:ascii="Verdana" w:eastAsia="Times New Roman" w:hAnsi="Verdana"/>
          <w:w w:val="94"/>
          <w:lang w:val="es-ES_tradnl"/>
        </w:rPr>
        <w:t>,</w:t>
      </w:r>
      <w:r w:rsidR="00C77FF2">
        <w:rPr>
          <w:rFonts w:ascii="Verdana" w:eastAsia="Times New Roman" w:hAnsi="Verdana"/>
          <w:w w:val="94"/>
          <w:lang w:val="es-ES_tradnl"/>
        </w:rPr>
        <w:t xml:space="preserve"> plumones, mota</w:t>
      </w:r>
      <w:r w:rsidR="00752565">
        <w:rPr>
          <w:rFonts w:ascii="Verdana" w:eastAsia="Times New Roman" w:hAnsi="Verdana"/>
          <w:w w:val="94"/>
          <w:lang w:val="es-ES_tradnl"/>
        </w:rPr>
        <w:t xml:space="preserve">, proyector </w:t>
      </w:r>
      <w:r w:rsidR="00C77FF2">
        <w:rPr>
          <w:rFonts w:ascii="Verdana" w:eastAsia="Times New Roman" w:hAnsi="Verdana"/>
          <w:w w:val="94"/>
          <w:lang w:val="es-ES_tradnl"/>
        </w:rPr>
        <w:t>multimedia.</w:t>
      </w:r>
      <w:r w:rsidR="00C77FF2">
        <w:rPr>
          <w:rFonts w:ascii="Verdana" w:eastAsia="Times New Roman" w:hAnsi="Verdana"/>
          <w:w w:val="94"/>
          <w:lang w:val="es-ES_tradnl"/>
        </w:rPr>
        <w:br/>
        <w:t xml:space="preserve">      5.3.-Recursos.-aulas</w:t>
      </w:r>
      <w:r w:rsidR="00752565">
        <w:rPr>
          <w:rFonts w:ascii="Verdana" w:eastAsia="Times New Roman" w:hAnsi="Verdana"/>
          <w:w w:val="94"/>
          <w:lang w:val="es-ES_tradnl"/>
        </w:rPr>
        <w:t>,centros de visitas, talleres,</w:t>
      </w:r>
      <w:r w:rsidR="0067776D">
        <w:rPr>
          <w:rFonts w:ascii="Verdana" w:eastAsia="Times New Roman" w:hAnsi="Verdana"/>
          <w:w w:val="94"/>
          <w:lang w:val="es-ES_tradnl"/>
        </w:rPr>
        <w:t xml:space="preserve"> </w:t>
      </w:r>
      <w:r w:rsidR="00752565">
        <w:rPr>
          <w:rFonts w:ascii="Verdana" w:eastAsia="Times New Roman" w:hAnsi="Verdana"/>
          <w:w w:val="94"/>
          <w:lang w:val="es-ES_tradnl"/>
        </w:rPr>
        <w:t>embarcaciones,</w:t>
      </w:r>
      <w:r w:rsidR="0067776D">
        <w:rPr>
          <w:rFonts w:ascii="Verdana" w:eastAsia="Times New Roman" w:hAnsi="Verdana"/>
          <w:w w:val="94"/>
          <w:lang w:val="es-ES_tradnl"/>
        </w:rPr>
        <w:t xml:space="preserve"> pescadores,    </w:t>
      </w:r>
      <w:r w:rsidR="00F147F9">
        <w:rPr>
          <w:rFonts w:ascii="Verdana" w:eastAsia="Times New Roman" w:hAnsi="Verdana"/>
          <w:w w:val="94"/>
          <w:lang w:val="es-ES_tradnl"/>
        </w:rPr>
        <w:t xml:space="preserve"> </w:t>
      </w:r>
      <w:r w:rsidR="0067776D">
        <w:rPr>
          <w:rFonts w:ascii="Verdana" w:eastAsia="Times New Roman" w:hAnsi="Verdana"/>
          <w:w w:val="94"/>
          <w:lang w:val="es-ES_tradnl"/>
        </w:rPr>
        <w:t>maquinistas.</w:t>
      </w:r>
    </w:p>
    <w:p w:rsidR="00752565" w:rsidRDefault="0067776D" w:rsidP="00752565">
      <w:pPr>
        <w:shd w:val="clear" w:color="auto" w:fill="FFFFFF"/>
        <w:spacing w:before="211" w:line="235" w:lineRule="exact"/>
        <w:ind w:left="437" w:right="10"/>
        <w:jc w:val="both"/>
        <w:rPr>
          <w:rFonts w:ascii="Verdana" w:eastAsia="Times New Roman" w:hAnsi="Verdana"/>
          <w:w w:val="94"/>
          <w:lang w:val="es-ES_tradnl"/>
        </w:rPr>
      </w:pPr>
      <w:r>
        <w:rPr>
          <w:rFonts w:ascii="Verdana" w:eastAsia="Times New Roman" w:hAnsi="Verdana"/>
          <w:w w:val="94"/>
          <w:lang w:val="es-ES_tradnl"/>
        </w:rPr>
        <w:br/>
      </w:r>
      <w:r w:rsidRPr="0067776D">
        <w:rPr>
          <w:rFonts w:ascii="Verdana" w:eastAsia="Times New Roman" w:hAnsi="Verdana"/>
          <w:b/>
          <w:w w:val="94"/>
          <w:lang w:val="es-ES_tradnl"/>
        </w:rPr>
        <w:t>VI.-CONTENIDO TEMATICO Y CRONOGRAMA</w:t>
      </w:r>
      <w:r w:rsidR="00752565">
        <w:rPr>
          <w:rFonts w:ascii="Verdana" w:eastAsia="Times New Roman" w:hAnsi="Verdana"/>
          <w:w w:val="94"/>
          <w:lang w:val="es-ES_tradnl"/>
        </w:rPr>
        <w:t xml:space="preserve"> </w:t>
      </w:r>
    </w:p>
    <w:p w:rsidR="00F41CC9" w:rsidRPr="00C77FF2" w:rsidRDefault="00112D0E" w:rsidP="00F41CC9">
      <w:pPr>
        <w:pStyle w:val="Sinespaciado"/>
        <w:rPr>
          <w:w w:val="96"/>
          <w:sz w:val="32"/>
          <w:lang w:val="es-ES_tradnl"/>
        </w:rPr>
      </w:pPr>
      <w:r>
        <w:rPr>
          <w:b/>
          <w:w w:val="96"/>
          <w:sz w:val="32"/>
          <w:lang w:val="es-ES_tradnl"/>
        </w:rPr>
        <w:t xml:space="preserve">       </w:t>
      </w:r>
      <w:r w:rsidRPr="00C77FF2">
        <w:rPr>
          <w:w w:val="96"/>
          <w:sz w:val="32"/>
          <w:lang w:val="es-ES_tradnl"/>
        </w:rPr>
        <w:t xml:space="preserve"> </w:t>
      </w:r>
      <w:r w:rsidR="0067776D" w:rsidRPr="00C77FF2">
        <w:rPr>
          <w:w w:val="96"/>
          <w:sz w:val="24"/>
          <w:lang w:val="es-ES_tradnl"/>
        </w:rPr>
        <w:t>6</w:t>
      </w:r>
      <w:r w:rsidR="00F41CC9" w:rsidRPr="00C77FF2">
        <w:rPr>
          <w:w w:val="96"/>
          <w:sz w:val="24"/>
          <w:lang w:val="es-ES_tradnl"/>
        </w:rPr>
        <w:t>.</w:t>
      </w:r>
      <w:r w:rsidR="0067776D" w:rsidRPr="00C77FF2">
        <w:rPr>
          <w:w w:val="96"/>
          <w:sz w:val="24"/>
          <w:lang w:val="es-ES_tradnl"/>
        </w:rPr>
        <w:t>1.-</w:t>
      </w:r>
      <w:r w:rsidR="00F41CC9" w:rsidRPr="00C77FF2">
        <w:rPr>
          <w:w w:val="96"/>
          <w:sz w:val="24"/>
          <w:lang w:val="es-ES_tradnl"/>
        </w:rPr>
        <w:t>Unidades Temáticas</w:t>
      </w:r>
    </w:p>
    <w:p w:rsidR="00F41CC9" w:rsidRPr="00C77FF2" w:rsidRDefault="00F41CC9" w:rsidP="00F41CC9">
      <w:pPr>
        <w:pStyle w:val="Sinespaciado"/>
        <w:rPr>
          <w:rFonts w:ascii="Verdana" w:eastAsia="Times New Roman" w:hAnsi="Verdana"/>
          <w:spacing w:val="-2"/>
          <w:w w:val="99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1 : </w:t>
      </w:r>
      <w:r w:rsidRPr="00C77FF2">
        <w:rPr>
          <w:rFonts w:asciiTheme="minorHAnsi" w:hAnsiTheme="minorHAnsi"/>
          <w:spacing w:val="-2"/>
          <w:w w:val="99"/>
          <w:lang w:val="es-ES_tradnl"/>
        </w:rPr>
        <w:t>INTRODUCCI</w:t>
      </w:r>
      <w:r w:rsidRPr="00C77FF2">
        <w:rPr>
          <w:rFonts w:asciiTheme="minorHAnsi" w:eastAsia="Times New Roman" w:hAnsiTheme="minorHAnsi"/>
          <w:spacing w:val="-2"/>
          <w:w w:val="99"/>
          <w:lang w:val="es-ES_tradnl"/>
        </w:rPr>
        <w:t>ÓN</w:t>
      </w: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2:  </w:t>
      </w:r>
      <w:r w:rsidR="005F5F3C" w:rsidRPr="00C77FF2">
        <w:rPr>
          <w:w w:val="96"/>
          <w:lang w:val="es-ES_tradnl"/>
        </w:rPr>
        <w:t>MAQUINA PRINCIPAL</w:t>
      </w:r>
    </w:p>
    <w:p w:rsidR="00EB59B9" w:rsidRPr="00C77FF2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3:  </w:t>
      </w:r>
      <w:r w:rsidR="00EB59B9">
        <w:rPr>
          <w:w w:val="96"/>
          <w:lang w:val="es-ES_tradnl"/>
        </w:rPr>
        <w:t>SISTEMAS AUXILIARES (a)</w:t>
      </w: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4: </w:t>
      </w:r>
      <w:r w:rsidR="00EB59B9">
        <w:rPr>
          <w:w w:val="96"/>
          <w:lang w:val="es-ES_tradnl"/>
        </w:rPr>
        <w:t xml:space="preserve"> SISTEMAS AUXILIARES (b)</w:t>
      </w:r>
    </w:p>
    <w:p w:rsidR="00F41CC9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5: </w:t>
      </w:r>
      <w:r w:rsidR="00EB59B9">
        <w:rPr>
          <w:w w:val="96"/>
          <w:lang w:val="es-ES_tradnl"/>
        </w:rPr>
        <w:t xml:space="preserve"> TOMA FUERZA –HALADORES</w:t>
      </w:r>
    </w:p>
    <w:p w:rsidR="00EB59B9" w:rsidRPr="00C77FF2" w:rsidRDefault="00EB59B9" w:rsidP="00F41CC9">
      <w:pPr>
        <w:pStyle w:val="Sinespaciado"/>
        <w:rPr>
          <w:w w:val="96"/>
          <w:lang w:val="es-ES_tradnl"/>
        </w:rPr>
      </w:pP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6: </w:t>
      </w:r>
      <w:r w:rsidR="00EB59B9">
        <w:rPr>
          <w:w w:val="96"/>
          <w:lang w:val="es-ES_tradnl"/>
        </w:rPr>
        <w:t>MANIOBRAS EN PESCA CON CERCO</w:t>
      </w: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               Unidad temática 7: </w:t>
      </w:r>
      <w:r w:rsidR="00542DD4">
        <w:rPr>
          <w:w w:val="96"/>
          <w:lang w:val="es-ES_tradnl"/>
        </w:rPr>
        <w:t>MAQUINAS EN SISTEMA PETREL</w:t>
      </w: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</w:p>
    <w:p w:rsidR="0067776D" w:rsidRDefault="00F41CC9" w:rsidP="00F41CC9">
      <w:pPr>
        <w:pStyle w:val="Sinespaciado"/>
        <w:rPr>
          <w:b/>
          <w:w w:val="96"/>
          <w:lang w:val="es-ES_tradnl"/>
        </w:rPr>
      </w:pPr>
      <w:r>
        <w:rPr>
          <w:b/>
          <w:w w:val="96"/>
          <w:lang w:val="es-ES_tradnl"/>
        </w:rPr>
        <w:t xml:space="preserve">                   </w:t>
      </w:r>
    </w:p>
    <w:p w:rsidR="00F41CC9" w:rsidRPr="00C77FF2" w:rsidRDefault="00542DD4" w:rsidP="00F41CC9">
      <w:pPr>
        <w:pStyle w:val="Sinespaciado"/>
        <w:rPr>
          <w:w w:val="96"/>
          <w:lang w:val="es-ES_tradnl"/>
        </w:rPr>
      </w:pPr>
      <w:r>
        <w:rPr>
          <w:b/>
          <w:w w:val="96"/>
          <w:lang w:val="es-ES_tradnl"/>
        </w:rPr>
        <w:t>PRIMER EXAMEN PARCIAL</w:t>
      </w:r>
    </w:p>
    <w:p w:rsidR="00F41CC9" w:rsidRPr="00C77FF2" w:rsidRDefault="00F41CC9" w:rsidP="00F41CC9">
      <w:pPr>
        <w:pStyle w:val="Sinespaciado"/>
        <w:rPr>
          <w:w w:val="96"/>
          <w:lang w:val="es-ES_tradnl"/>
        </w:rPr>
      </w:pP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C77FF2">
        <w:rPr>
          <w:w w:val="96"/>
          <w:lang w:val="es-ES_tradnl"/>
        </w:rPr>
        <w:t xml:space="preserve">    </w:t>
      </w:r>
      <w:r w:rsidR="005F5F3C" w:rsidRPr="00C77FF2">
        <w:rPr>
          <w:w w:val="96"/>
          <w:lang w:val="es-ES_tradnl"/>
        </w:rPr>
        <w:t xml:space="preserve">              </w:t>
      </w:r>
      <w:r w:rsidR="005F5F3C" w:rsidRPr="00542DD4">
        <w:rPr>
          <w:w w:val="96"/>
          <w:lang w:val="es-ES_tradnl"/>
        </w:rPr>
        <w:t>Unidad temática 8</w:t>
      </w:r>
      <w:r w:rsidRPr="00542DD4">
        <w:rPr>
          <w:w w:val="96"/>
          <w:lang w:val="es-ES_tradnl"/>
        </w:rPr>
        <w:t xml:space="preserve"> : </w:t>
      </w:r>
      <w:r w:rsidR="00542DD4">
        <w:rPr>
          <w:w w:val="96"/>
          <w:lang w:val="es-ES_tradnl"/>
        </w:rPr>
        <w:t>MANIOBRAS EN PESCA DE ARRASTRE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  </w:t>
      </w:r>
      <w:r w:rsidR="005F5F3C" w:rsidRPr="00542DD4">
        <w:rPr>
          <w:w w:val="96"/>
          <w:lang w:val="es-ES_tradnl"/>
        </w:rPr>
        <w:t xml:space="preserve">               Unidad temática 9</w:t>
      </w:r>
      <w:r w:rsidRPr="00542DD4">
        <w:rPr>
          <w:w w:val="96"/>
          <w:lang w:val="es-ES_tradnl"/>
        </w:rPr>
        <w:t>:</w:t>
      </w:r>
      <w:r w:rsidR="00542DD4">
        <w:rPr>
          <w:w w:val="96"/>
          <w:lang w:val="es-ES_tradnl"/>
        </w:rPr>
        <w:t xml:space="preserve">  SISTEMA DE PROPULSION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   </w:t>
      </w:r>
      <w:r w:rsidR="00542DD4">
        <w:rPr>
          <w:w w:val="96"/>
          <w:lang w:val="es-ES_tradnl"/>
        </w:rPr>
        <w:t xml:space="preserve">              Unidad temática </w:t>
      </w:r>
      <w:r w:rsidR="005F5F3C" w:rsidRPr="00542DD4">
        <w:rPr>
          <w:w w:val="96"/>
          <w:lang w:val="es-ES_tradnl"/>
        </w:rPr>
        <w:t>10</w:t>
      </w:r>
      <w:r w:rsidRPr="00542DD4">
        <w:rPr>
          <w:w w:val="96"/>
          <w:lang w:val="es-ES_tradnl"/>
        </w:rPr>
        <w:t xml:space="preserve">: </w:t>
      </w:r>
      <w:r w:rsidR="00542DD4">
        <w:rPr>
          <w:w w:val="96"/>
          <w:lang w:val="es-ES_tradnl"/>
        </w:rPr>
        <w:t>SISTEMA DE GOBIERNO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                 Unidad temática 1</w:t>
      </w:r>
      <w:r w:rsidR="005F5F3C" w:rsidRPr="00542DD4">
        <w:rPr>
          <w:w w:val="96"/>
          <w:lang w:val="es-ES_tradnl"/>
        </w:rPr>
        <w:t>1</w:t>
      </w:r>
      <w:r w:rsidRPr="00542DD4">
        <w:rPr>
          <w:w w:val="96"/>
          <w:lang w:val="es-ES_tradnl"/>
        </w:rPr>
        <w:t>:</w:t>
      </w:r>
      <w:r w:rsidR="005F5F3C" w:rsidRPr="00542DD4">
        <w:rPr>
          <w:w w:val="96"/>
          <w:lang w:val="es-ES_tradnl"/>
        </w:rPr>
        <w:t xml:space="preserve"> </w:t>
      </w:r>
      <w:r w:rsidR="00542DD4">
        <w:rPr>
          <w:w w:val="96"/>
          <w:lang w:val="es-ES_tradnl"/>
        </w:rPr>
        <w:t>EQUIPOS ELECTROACUSTICOS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   </w:t>
      </w:r>
      <w:r w:rsidR="005F5F3C" w:rsidRPr="00542DD4">
        <w:rPr>
          <w:w w:val="96"/>
          <w:lang w:val="es-ES_tradnl"/>
        </w:rPr>
        <w:t xml:space="preserve">              Unidad temática 12</w:t>
      </w:r>
      <w:r w:rsidRPr="00542DD4">
        <w:rPr>
          <w:w w:val="96"/>
          <w:lang w:val="es-ES_tradnl"/>
        </w:rPr>
        <w:t xml:space="preserve">: </w:t>
      </w:r>
      <w:r w:rsidR="00542DD4">
        <w:rPr>
          <w:w w:val="96"/>
          <w:lang w:val="es-ES_tradnl"/>
        </w:rPr>
        <w:t>SISTEMAS Y MANIOBRAS DE FONDEO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</w:t>
      </w:r>
      <w:r w:rsidR="005F5F3C" w:rsidRPr="00542DD4">
        <w:rPr>
          <w:w w:val="96"/>
          <w:lang w:val="es-ES_tradnl"/>
        </w:rPr>
        <w:t xml:space="preserve">            </w:t>
      </w:r>
      <w:r w:rsidR="0067776D" w:rsidRPr="00542DD4">
        <w:rPr>
          <w:w w:val="96"/>
          <w:lang w:val="es-ES_tradnl"/>
        </w:rPr>
        <w:t xml:space="preserve">  </w:t>
      </w:r>
      <w:r w:rsidR="005F5F3C" w:rsidRPr="00542DD4">
        <w:rPr>
          <w:w w:val="96"/>
          <w:lang w:val="es-ES_tradnl"/>
        </w:rPr>
        <w:t xml:space="preserve">  Unidad temática 13</w:t>
      </w:r>
      <w:r w:rsidRPr="00542DD4">
        <w:rPr>
          <w:w w:val="96"/>
          <w:lang w:val="es-ES_tradnl"/>
        </w:rPr>
        <w:t xml:space="preserve">: </w:t>
      </w:r>
      <w:r w:rsidR="00542DD4">
        <w:rPr>
          <w:w w:val="96"/>
          <w:lang w:val="es-ES_tradnl"/>
        </w:rPr>
        <w:t>NORMAS Y REGLAS DE NAVEGACION</w:t>
      </w:r>
    </w:p>
    <w:p w:rsidR="00F41CC9" w:rsidRPr="00542DD4" w:rsidRDefault="00F41CC9" w:rsidP="00F41CC9">
      <w:pPr>
        <w:pStyle w:val="Sinespaciado"/>
        <w:rPr>
          <w:w w:val="96"/>
          <w:lang w:val="es-ES_tradnl"/>
        </w:rPr>
      </w:pPr>
      <w:r w:rsidRPr="00542DD4">
        <w:rPr>
          <w:w w:val="96"/>
          <w:lang w:val="es-ES_tradnl"/>
        </w:rPr>
        <w:t xml:space="preserve"> </w:t>
      </w:r>
      <w:r w:rsidR="005F5F3C" w:rsidRPr="00542DD4">
        <w:rPr>
          <w:w w:val="96"/>
          <w:lang w:val="es-ES_tradnl"/>
        </w:rPr>
        <w:t xml:space="preserve">              </w:t>
      </w:r>
      <w:r w:rsidR="0067776D" w:rsidRPr="00542DD4">
        <w:rPr>
          <w:w w:val="96"/>
          <w:lang w:val="es-ES_tradnl"/>
        </w:rPr>
        <w:t xml:space="preserve">  </w:t>
      </w:r>
      <w:r w:rsidR="005F5F3C" w:rsidRPr="00542DD4">
        <w:rPr>
          <w:w w:val="96"/>
          <w:lang w:val="es-ES_tradnl"/>
        </w:rPr>
        <w:t>Unidad temática 14</w:t>
      </w:r>
      <w:r w:rsidRPr="00542DD4">
        <w:rPr>
          <w:w w:val="96"/>
          <w:lang w:val="es-ES_tradnl"/>
        </w:rPr>
        <w:t xml:space="preserve">: </w:t>
      </w:r>
      <w:r w:rsidR="00542DD4">
        <w:rPr>
          <w:w w:val="96"/>
          <w:lang w:val="es-ES_tradnl"/>
        </w:rPr>
        <w:t>ACCIDENTES EN EL MAR</w:t>
      </w:r>
    </w:p>
    <w:p w:rsidR="00F41CC9" w:rsidRPr="00542DD4" w:rsidRDefault="00F41CC9" w:rsidP="00542DD4">
      <w:pPr>
        <w:pStyle w:val="Sinespaciado"/>
        <w:rPr>
          <w:b/>
          <w:w w:val="96"/>
          <w:lang w:val="es-ES_tradnl"/>
        </w:rPr>
      </w:pPr>
      <w:r w:rsidRPr="00542DD4">
        <w:rPr>
          <w:w w:val="96"/>
          <w:lang w:val="es-ES_tradnl"/>
        </w:rPr>
        <w:t xml:space="preserve"> </w:t>
      </w:r>
      <w:r w:rsidR="005F5F3C" w:rsidRPr="00542DD4">
        <w:rPr>
          <w:w w:val="96"/>
          <w:lang w:val="es-ES_tradnl"/>
        </w:rPr>
        <w:t xml:space="preserve">            </w:t>
      </w:r>
      <w:r w:rsidR="0067776D" w:rsidRPr="00542DD4">
        <w:rPr>
          <w:w w:val="96"/>
          <w:lang w:val="es-ES_tradnl"/>
        </w:rPr>
        <w:t xml:space="preserve">  </w:t>
      </w:r>
      <w:r w:rsidR="00542DD4">
        <w:rPr>
          <w:w w:val="96"/>
          <w:lang w:val="es-ES_tradnl"/>
        </w:rPr>
        <w:t xml:space="preserve"> </w:t>
      </w:r>
      <w:r w:rsidR="00542DD4">
        <w:rPr>
          <w:w w:val="96"/>
          <w:lang w:val="es-ES_tradnl"/>
        </w:rPr>
        <w:br/>
      </w:r>
      <w:r w:rsidR="005F5F3C" w:rsidRPr="00C77FF2">
        <w:rPr>
          <w:w w:val="96"/>
          <w:lang w:val="es-ES_tradnl"/>
        </w:rPr>
        <w:t xml:space="preserve"> </w:t>
      </w:r>
      <w:r w:rsidR="00542DD4" w:rsidRPr="00542DD4">
        <w:rPr>
          <w:b/>
          <w:w w:val="96"/>
          <w:lang w:val="es-ES_tradnl"/>
        </w:rPr>
        <w:t>SEGUNDO EXAMNE PARCIAL</w:t>
      </w:r>
    </w:p>
    <w:p w:rsidR="00B00D06" w:rsidRDefault="00B00D06" w:rsidP="00B00D06">
      <w:pPr>
        <w:shd w:val="clear" w:color="auto" w:fill="FFFFFF"/>
        <w:spacing w:after="0" w:line="240" w:lineRule="auto"/>
        <w:rPr>
          <w:rFonts w:ascii="Verdana" w:hAnsi="Verdana"/>
          <w:b/>
          <w:bCs/>
          <w:lang w:val="es-ES"/>
        </w:rPr>
      </w:pPr>
    </w:p>
    <w:p w:rsidR="00B00D06" w:rsidRDefault="00B00D06" w:rsidP="00B00D06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>V</w:t>
      </w:r>
      <w:r w:rsidR="0067776D">
        <w:rPr>
          <w:rFonts w:ascii="Verdana" w:hAnsi="Verdana"/>
          <w:b/>
          <w:bCs/>
          <w:lang w:val="es-ES_tradnl"/>
        </w:rPr>
        <w:t>II</w:t>
      </w:r>
      <w:r>
        <w:rPr>
          <w:rFonts w:ascii="Verdana" w:hAnsi="Verdana"/>
          <w:b/>
          <w:bCs/>
          <w:lang w:val="es-ES_tradnl"/>
        </w:rPr>
        <w:t xml:space="preserve">.-METODOLOGIA </w:t>
      </w:r>
      <w:r w:rsidRPr="00960F4F">
        <w:rPr>
          <w:rFonts w:ascii="Verdana" w:hAnsi="Verdana"/>
          <w:b/>
          <w:bCs/>
          <w:lang w:val="es-ES_tradnl"/>
        </w:rPr>
        <w:t xml:space="preserve"> DE EVALUACI</w:t>
      </w:r>
      <w:r w:rsidRPr="00960F4F">
        <w:rPr>
          <w:rFonts w:ascii="Verdana" w:eastAsia="Times New Roman" w:hAnsi="Verdana"/>
          <w:b/>
          <w:bCs/>
          <w:lang w:val="es-ES_tradnl"/>
        </w:rPr>
        <w:t>ÓN</w:t>
      </w:r>
    </w:p>
    <w:p w:rsidR="00B00D06" w:rsidRPr="007F6252" w:rsidRDefault="0067776D" w:rsidP="00B00D06">
      <w:pPr>
        <w:shd w:val="clear" w:color="auto" w:fill="FFFFFF"/>
        <w:spacing w:after="0" w:line="240" w:lineRule="auto"/>
        <w:rPr>
          <w:rFonts w:ascii="Verdana" w:eastAsia="Times New Roman" w:hAnsi="Verdana"/>
          <w:bCs/>
          <w:lang w:val="es-ES_tradnl"/>
        </w:rPr>
      </w:pPr>
      <w:r>
        <w:rPr>
          <w:rFonts w:ascii="Verdana" w:eastAsia="Times New Roman" w:hAnsi="Verdana"/>
          <w:bCs/>
          <w:lang w:val="es-ES_tradnl"/>
        </w:rPr>
        <w:t>7</w:t>
      </w:r>
      <w:r w:rsidR="00B00D06" w:rsidRPr="007F6252">
        <w:rPr>
          <w:rFonts w:ascii="Verdana" w:eastAsia="Times New Roman" w:hAnsi="Verdana"/>
          <w:bCs/>
          <w:lang w:val="es-ES_tradnl"/>
        </w:rPr>
        <w:t>.1 CRITERIOS A EVALUAR</w:t>
      </w:r>
    </w:p>
    <w:p w:rsidR="00B00D06" w:rsidRDefault="00B00D06" w:rsidP="00B00D06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evaluación es un proceso permanente e integral que permite medir el logro de las competencias cognitivas, procedimentales, actitudinales y creativas, alcanzado por los estudiantes, además permite detectar y corregir deficiencias del proceso en enseñanza aprendizaje y así proceder a reajustar las estrategias utilizadas por el docente </w:t>
      </w:r>
    </w:p>
    <w:p w:rsidR="00B00D06" w:rsidRDefault="0067776D" w:rsidP="00B00D06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B00D06">
        <w:rPr>
          <w:rFonts w:ascii="Verdana" w:hAnsi="Verdana"/>
        </w:rPr>
        <w:t>.2 PROCEDIMIENTOS Y TECNICAS DE EVALUACION.</w:t>
      </w:r>
    </w:p>
    <w:p w:rsidR="00B00D06" w:rsidRDefault="00B00D06" w:rsidP="00B00D06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El carácter integral de la evaluación de la asignatura, comprende la evaluación teórica-practica y los trabajos académicos .</w:t>
      </w:r>
    </w:p>
    <w:p w:rsidR="00B00D06" w:rsidRDefault="00B00D06" w:rsidP="00B00D06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para la evaluación de la parte teórica-practica se empleara los siguientes instrumentos:</w:t>
      </w:r>
    </w:p>
    <w:p w:rsidR="00B00D06" w:rsidRDefault="0067776D" w:rsidP="00B00D06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evaluación  con: prueba </w:t>
      </w:r>
      <w:r w:rsidR="00B00D06">
        <w:rPr>
          <w:rFonts w:ascii="Verdana" w:hAnsi="Verdana"/>
        </w:rPr>
        <w:t xml:space="preserve"> individual y grupal practicas calificadas en el campo</w:t>
      </w:r>
    </w:p>
    <w:p w:rsidR="00B00D06" w:rsidRDefault="00B00D06" w:rsidP="00B00D06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Evaluación oral : pruebas orales y exposiciones</w:t>
      </w:r>
      <w:r w:rsidR="0067776D">
        <w:rPr>
          <w:rFonts w:ascii="Verdana" w:hAnsi="Verdana"/>
        </w:rPr>
        <w:t>.</w:t>
      </w:r>
    </w:p>
    <w:p w:rsidR="00B00D06" w:rsidRDefault="00B00D06" w:rsidP="00B00D06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Para la evaluación mediante trabajos académicos y aplicativos se empleara los siguientes procedimientos e instrumentos:</w:t>
      </w:r>
    </w:p>
    <w:p w:rsidR="00B00D06" w:rsidRDefault="00B00D06" w:rsidP="00B00D06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Exposiciones y manifiestos orales</w:t>
      </w:r>
    </w:p>
    <w:p w:rsidR="00B00D06" w:rsidRDefault="00B00D06" w:rsidP="00B00D06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Trabajos académicos.</w:t>
      </w:r>
    </w:p>
    <w:p w:rsidR="00B00D06" w:rsidRPr="00FE2A03" w:rsidRDefault="00FC4F4B" w:rsidP="00B00D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w w:val="90"/>
          <w:szCs w:val="20"/>
          <w:lang w:val="es-ES_tradnl"/>
        </w:rPr>
      </w:pPr>
      <w:r>
        <w:rPr>
          <w:rFonts w:ascii="Verdana" w:eastAsia="Times New Roman" w:hAnsi="Verdana"/>
          <w:w w:val="90"/>
          <w:szCs w:val="20"/>
          <w:lang w:val="es-ES_tradnl"/>
        </w:rPr>
        <w:t>7</w:t>
      </w:r>
      <w:r w:rsidR="00B00D06">
        <w:rPr>
          <w:rFonts w:ascii="Verdana" w:eastAsia="Times New Roman" w:hAnsi="Verdana"/>
          <w:w w:val="90"/>
          <w:szCs w:val="20"/>
          <w:lang w:val="es-ES_tradnl"/>
        </w:rPr>
        <w:t>.3 NORMAS DE EVALUACION</w:t>
      </w:r>
    </w:p>
    <w:p w:rsidR="00B00D06" w:rsidRDefault="00B00D06" w:rsidP="00B00D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w w:val="90"/>
          <w:szCs w:val="20"/>
          <w:lang w:val="es-ES_tradnl"/>
        </w:rPr>
      </w:pPr>
      <w:r w:rsidRPr="00FE2A03">
        <w:rPr>
          <w:rFonts w:ascii="Verdana" w:hAnsi="Verdana"/>
          <w:w w:val="91"/>
          <w:szCs w:val="20"/>
          <w:lang w:val="es-ES_tradnl"/>
        </w:rPr>
        <w:t>El sistema de evaluaci</w:t>
      </w:r>
      <w:r w:rsidRPr="00FE2A03">
        <w:rPr>
          <w:rFonts w:ascii="Verdana" w:eastAsia="Times New Roman" w:hAnsi="Verdana"/>
          <w:w w:val="91"/>
          <w:szCs w:val="20"/>
          <w:lang w:val="es-ES_tradnl"/>
        </w:rPr>
        <w:t>ón comprende intervenciones orales en forma permanente, dos exámen</w:t>
      </w:r>
      <w:r w:rsidR="0067776D">
        <w:rPr>
          <w:rFonts w:ascii="Verdana" w:eastAsia="Times New Roman" w:hAnsi="Verdana"/>
          <w:w w:val="91"/>
          <w:szCs w:val="20"/>
          <w:lang w:val="es-ES_tradnl"/>
        </w:rPr>
        <w:t xml:space="preserve">es parciales, el primero </w:t>
      </w:r>
      <w:r w:rsidRPr="00FE2A03">
        <w:rPr>
          <w:rFonts w:ascii="Verdana" w:eastAsia="Times New Roman" w:hAnsi="Verdana"/>
          <w:w w:val="91"/>
          <w:szCs w:val="20"/>
          <w:lang w:val="es-ES_tradnl"/>
        </w:rPr>
        <w:t xml:space="preserve"> en la octava semana de iniciad</w:t>
      </w:r>
      <w:r w:rsidR="0067776D">
        <w:rPr>
          <w:rFonts w:ascii="Verdana" w:eastAsia="Times New Roman" w:hAnsi="Verdana"/>
          <w:w w:val="91"/>
          <w:szCs w:val="20"/>
          <w:lang w:val="es-ES_tradnl"/>
        </w:rPr>
        <w:t xml:space="preserve">a las clases, el segundo </w:t>
      </w:r>
      <w:r w:rsidRPr="00FE2A03">
        <w:rPr>
          <w:rFonts w:ascii="Verdana" w:eastAsia="Times New Roman" w:hAnsi="Verdana"/>
          <w:w w:val="91"/>
          <w:szCs w:val="20"/>
          <w:lang w:val="es-ES_tradnl"/>
        </w:rPr>
        <w:t xml:space="preserve"> al finalizar el semestre, además se considera un trabajo </w:t>
      </w:r>
      <w:r w:rsidRPr="00FE2A03">
        <w:rPr>
          <w:rFonts w:ascii="Verdana" w:eastAsia="Times New Roman" w:hAnsi="Verdana"/>
          <w:w w:val="90"/>
          <w:szCs w:val="20"/>
          <w:lang w:val="es-ES_tradnl"/>
        </w:rPr>
        <w:t>acad</w:t>
      </w:r>
      <w:r w:rsidR="0067776D">
        <w:rPr>
          <w:rFonts w:ascii="Verdana" w:eastAsia="Times New Roman" w:hAnsi="Verdana"/>
          <w:w w:val="90"/>
          <w:szCs w:val="20"/>
          <w:lang w:val="es-ES_tradnl"/>
        </w:rPr>
        <w:t>émico aplicativo a la mitad y  trabajo</w:t>
      </w:r>
      <w:r w:rsidRPr="00FE2A03">
        <w:rPr>
          <w:rFonts w:ascii="Verdana" w:eastAsia="Times New Roman" w:hAnsi="Verdana"/>
          <w:w w:val="90"/>
          <w:szCs w:val="20"/>
          <w:lang w:val="es-ES_tradnl"/>
        </w:rPr>
        <w:t xml:space="preserve"> con exposición para el segundo pe</w:t>
      </w:r>
      <w:r w:rsidR="0083162E">
        <w:rPr>
          <w:rFonts w:ascii="Verdana" w:eastAsia="Times New Roman" w:hAnsi="Verdana"/>
          <w:w w:val="90"/>
          <w:szCs w:val="20"/>
          <w:lang w:val="es-ES_tradnl"/>
        </w:rPr>
        <w:t>riodo lectivo como tercera nota ,la no presentación de los trabajos académicos en fecha señalada ocasionara tener nota CERO.</w:t>
      </w:r>
    </w:p>
    <w:p w:rsidR="00B00D06" w:rsidRDefault="00B00D06" w:rsidP="00B00D0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w w:val="90"/>
          <w:szCs w:val="20"/>
          <w:lang w:val="es-ES_tradnl"/>
        </w:rPr>
      </w:pPr>
    </w:p>
    <w:p w:rsidR="00B00D06" w:rsidRPr="00695068" w:rsidRDefault="00B00D06" w:rsidP="00B00D06">
      <w:pPr>
        <w:shd w:val="clear" w:color="auto" w:fill="FFFFFF"/>
        <w:spacing w:after="0" w:line="240" w:lineRule="auto"/>
        <w:ind w:right="136"/>
        <w:jc w:val="both"/>
        <w:rPr>
          <w:rFonts w:ascii="Verdana" w:hAnsi="Verdana"/>
        </w:rPr>
      </w:pPr>
      <w:r w:rsidRPr="00695068">
        <w:rPr>
          <w:rFonts w:ascii="Verdana" w:hAnsi="Verdana"/>
          <w:w w:val="90"/>
          <w:lang w:val="es-ES_tradnl"/>
        </w:rPr>
        <w:t>La asistencia a clases te</w:t>
      </w:r>
      <w:r w:rsidRPr="00695068">
        <w:rPr>
          <w:rFonts w:ascii="Verdana" w:eastAsia="Times New Roman" w:hAnsi="Verdana"/>
          <w:w w:val="90"/>
          <w:lang w:val="es-ES_tradnl"/>
        </w:rPr>
        <w:t xml:space="preserve">óricas y </w:t>
      </w:r>
      <w:r w:rsidR="0067776D" w:rsidRPr="00695068">
        <w:rPr>
          <w:rFonts w:ascii="Verdana" w:eastAsia="Times New Roman" w:hAnsi="Verdana"/>
          <w:w w:val="90"/>
          <w:lang w:val="es-ES_tradnl"/>
        </w:rPr>
        <w:t>prácticas</w:t>
      </w:r>
      <w:r w:rsidRPr="00695068">
        <w:rPr>
          <w:rFonts w:ascii="Verdana" w:eastAsia="Times New Roman" w:hAnsi="Verdana"/>
          <w:w w:val="90"/>
          <w:lang w:val="es-ES_tradnl"/>
        </w:rPr>
        <w:t xml:space="preserve"> son obligatorias así como la permanencia en el aula de </w:t>
      </w:r>
      <w:r w:rsidR="00FC4F4B" w:rsidRPr="00695068">
        <w:rPr>
          <w:rFonts w:ascii="Verdana" w:eastAsia="Times New Roman" w:hAnsi="Verdana"/>
          <w:w w:val="90"/>
          <w:lang w:val="es-ES_tradnl"/>
        </w:rPr>
        <w:t>clases, en</w:t>
      </w:r>
      <w:r w:rsidR="00C1641A" w:rsidRPr="00695068">
        <w:rPr>
          <w:rFonts w:ascii="Verdana" w:eastAsia="Times New Roman" w:hAnsi="Verdana"/>
          <w:w w:val="90"/>
          <w:lang w:val="es-ES_tradnl"/>
        </w:rPr>
        <w:t xml:space="preserve"> un 70% </w:t>
      </w:r>
      <w:r w:rsidRPr="00695068">
        <w:rPr>
          <w:rFonts w:ascii="Verdana" w:eastAsia="Times New Roman" w:hAnsi="Verdana"/>
          <w:w w:val="90"/>
          <w:lang w:val="es-ES_tradnl"/>
        </w:rPr>
        <w:t xml:space="preserve"> el ingreso tendrá una tolerancia de 20 minutos del horario programado los alumnos que lleguen después de dicha tolerancia no podrán firmar el parte de asistencia y entraran al aula cuando el docente lo considere pertinente.  La acumulación de mas del 30 % de inasistencias no justificadas, dará lugar a la desaprobación por limite de inasistencia con nota de cero (00)</w:t>
      </w:r>
    </w:p>
    <w:p w:rsidR="00B00D06" w:rsidRDefault="00B00D06" w:rsidP="00F41CC9">
      <w:pPr>
        <w:shd w:val="clear" w:color="auto" w:fill="FFFFFF"/>
        <w:spacing w:after="0" w:line="240" w:lineRule="auto"/>
        <w:ind w:right="134"/>
        <w:jc w:val="both"/>
        <w:rPr>
          <w:rFonts w:ascii="Verdana" w:eastAsia="Times New Roman" w:hAnsi="Verdana"/>
          <w:w w:val="90"/>
          <w:lang w:val="es-ES_tradnl"/>
        </w:rPr>
      </w:pPr>
      <w:r w:rsidRPr="00695068">
        <w:rPr>
          <w:rFonts w:ascii="Verdana" w:hAnsi="Verdana"/>
          <w:w w:val="90"/>
          <w:lang w:val="es-ES_tradnl"/>
        </w:rPr>
        <w:t>Los criterios y reglas de evaluaci</w:t>
      </w:r>
      <w:r w:rsidRPr="00695068">
        <w:rPr>
          <w:rFonts w:ascii="Verdana" w:eastAsia="Times New Roman" w:hAnsi="Verdana"/>
          <w:w w:val="90"/>
          <w:lang w:val="es-ES_tradnl"/>
        </w:rPr>
        <w:t>ón para medir el logro de capacidades cognitivas y desarrollo de habilidades serán acorde a la tabla siguiente:</w:t>
      </w:r>
    </w:p>
    <w:p w:rsidR="00695068" w:rsidRDefault="00695068" w:rsidP="00F41CC9">
      <w:pPr>
        <w:shd w:val="clear" w:color="auto" w:fill="FFFFFF"/>
        <w:spacing w:after="0" w:line="240" w:lineRule="auto"/>
        <w:ind w:right="134"/>
        <w:jc w:val="both"/>
        <w:rPr>
          <w:rFonts w:ascii="Verdana" w:eastAsia="Times New Roman" w:hAnsi="Verdana"/>
          <w:w w:val="90"/>
          <w:lang w:val="es-ES_tradnl"/>
        </w:rPr>
      </w:pPr>
    </w:p>
    <w:p w:rsidR="00695068" w:rsidRDefault="00695068" w:rsidP="00F41CC9">
      <w:pPr>
        <w:shd w:val="clear" w:color="auto" w:fill="FFFFFF"/>
        <w:spacing w:after="0" w:line="240" w:lineRule="auto"/>
        <w:ind w:right="134"/>
        <w:jc w:val="both"/>
        <w:rPr>
          <w:rFonts w:ascii="Verdana" w:eastAsia="Times New Roman" w:hAnsi="Verdana"/>
          <w:w w:val="90"/>
          <w:lang w:val="es-ES_tradnl"/>
        </w:rPr>
      </w:pPr>
    </w:p>
    <w:p w:rsidR="009012B1" w:rsidRDefault="009012B1" w:rsidP="00F41CC9">
      <w:pPr>
        <w:shd w:val="clear" w:color="auto" w:fill="FFFFFF"/>
        <w:spacing w:after="0" w:line="240" w:lineRule="auto"/>
        <w:ind w:right="134"/>
        <w:jc w:val="both"/>
        <w:rPr>
          <w:rFonts w:ascii="Verdana" w:eastAsia="Times New Roman" w:hAnsi="Verdana"/>
          <w:w w:val="90"/>
          <w:lang w:val="es-ES_tradnl"/>
        </w:rPr>
      </w:pPr>
    </w:p>
    <w:p w:rsidR="00695068" w:rsidRDefault="00695068" w:rsidP="00F41CC9">
      <w:pPr>
        <w:shd w:val="clear" w:color="auto" w:fill="FFFFFF"/>
        <w:spacing w:after="0" w:line="240" w:lineRule="auto"/>
        <w:ind w:right="134"/>
        <w:jc w:val="both"/>
        <w:rPr>
          <w:rFonts w:ascii="Verdana" w:eastAsia="Times New Roman" w:hAnsi="Verdana"/>
          <w:w w:val="90"/>
          <w:lang w:val="es-ES_tradnl"/>
        </w:rPr>
      </w:pPr>
    </w:p>
    <w:p w:rsidR="00695068" w:rsidRPr="00695068" w:rsidRDefault="00695068" w:rsidP="00F41CC9">
      <w:pPr>
        <w:shd w:val="clear" w:color="auto" w:fill="FFFFFF"/>
        <w:spacing w:after="0" w:line="240" w:lineRule="auto"/>
        <w:ind w:right="134"/>
        <w:jc w:val="both"/>
        <w:rPr>
          <w:rFonts w:ascii="Verdana" w:hAnsi="Verdana"/>
          <w:lang w:val="es-ES_tradnl"/>
        </w:rPr>
      </w:pPr>
    </w:p>
    <w:p w:rsidR="008B5997" w:rsidRPr="00695068" w:rsidRDefault="008B5997" w:rsidP="008B5997">
      <w:pPr>
        <w:pStyle w:val="Sinespaciad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1022"/>
      </w:tblGrid>
      <w:tr w:rsidR="008B5997" w:rsidRPr="008B4D03" w:rsidTr="008B5997">
        <w:tc>
          <w:tcPr>
            <w:tcW w:w="9322" w:type="dxa"/>
          </w:tcPr>
          <w:p w:rsidR="008B5997" w:rsidRPr="006C778F" w:rsidRDefault="00695068" w:rsidP="008B5997">
            <w:pPr>
              <w:shd w:val="clear" w:color="auto" w:fill="FFFFFF"/>
              <w:spacing w:after="0" w:line="221" w:lineRule="exact"/>
              <w:jc w:val="center"/>
              <w:rPr>
                <w:rFonts w:ascii="Verdana" w:hAnsi="Verdana"/>
                <w:w w:val="90"/>
                <w:sz w:val="18"/>
                <w:lang w:val="es-ES_tradnl"/>
              </w:rPr>
            </w:pPr>
            <w:r>
              <w:rPr>
                <w:rFonts w:ascii="Verdana" w:hAnsi="Verdana"/>
                <w:w w:val="90"/>
                <w:sz w:val="18"/>
                <w:lang w:val="es-ES_tradnl"/>
              </w:rPr>
              <w:t>LOGROS</w:t>
            </w:r>
          </w:p>
          <w:p w:rsidR="008B5997" w:rsidRPr="006C778F" w:rsidRDefault="008B5997" w:rsidP="008B5997">
            <w:pPr>
              <w:shd w:val="clear" w:color="auto" w:fill="FFFFFF"/>
              <w:spacing w:after="0" w:line="221" w:lineRule="exact"/>
              <w:jc w:val="center"/>
              <w:rPr>
                <w:rFonts w:ascii="Verdana" w:hAnsi="Verdana"/>
                <w:b/>
                <w:sz w:val="18"/>
              </w:rPr>
            </w:pPr>
            <w:r w:rsidRPr="006C778F">
              <w:rPr>
                <w:rFonts w:ascii="Verdana" w:hAnsi="Verdana"/>
                <w:b/>
                <w:w w:val="97"/>
                <w:sz w:val="18"/>
                <w:lang w:val="es-ES_tradnl"/>
              </w:rPr>
              <w:t>Destreza - habilidad / capacidad especifica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w w:val="101"/>
                <w:sz w:val="16"/>
                <w:szCs w:val="20"/>
                <w:lang w:val="es-ES_tradnl"/>
              </w:rPr>
              <w:t>NOTA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w w:val="91"/>
                <w:sz w:val="18"/>
                <w:lang w:val="es-ES_tradnl"/>
              </w:rPr>
              <w:t>Dice-recuerda-repite / reconoce, define, identifica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w w:val="95"/>
                <w:sz w:val="16"/>
                <w:szCs w:val="20"/>
                <w:lang w:val="es-ES_tradnl"/>
              </w:rPr>
              <w:t>11-12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 w:line="235" w:lineRule="exact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w w:val="90"/>
                <w:sz w:val="18"/>
                <w:lang w:val="es-ES_tradnl"/>
              </w:rPr>
              <w:t>Informa determina predice completa explica presenta / distingue diferente reorganiza redefine traduce conceptualiza dice de otra manera.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w w:val="98"/>
                <w:sz w:val="16"/>
                <w:szCs w:val="20"/>
                <w:lang w:val="es-ES_tradnl"/>
              </w:rPr>
              <w:t>13-14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w w:val="90"/>
                <w:sz w:val="18"/>
                <w:lang w:val="es-ES_tradnl"/>
              </w:rPr>
              <w:t>Soluciona -resuelve-se ejercita-emplea / organiza- elabora -explica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w w:val="95"/>
                <w:sz w:val="16"/>
                <w:szCs w:val="20"/>
                <w:lang w:val="es-ES_tradnl"/>
              </w:rPr>
              <w:t>15-16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spacing w:val="-1"/>
                <w:w w:val="91"/>
                <w:sz w:val="18"/>
                <w:lang w:val="es-ES_tradnl"/>
              </w:rPr>
              <w:t>Descompone-verifica-compara-contrasta-deduce-ordena / discrimina-clasifica-d</w:t>
            </w:r>
            <w:r w:rsidRPr="006C778F">
              <w:rPr>
                <w:rFonts w:ascii="Verdana" w:eastAsia="Times New Roman" w:hAnsi="Verdana"/>
                <w:spacing w:val="-1"/>
                <w:w w:val="91"/>
                <w:sz w:val="18"/>
                <w:lang w:val="es-ES_tradnl"/>
              </w:rPr>
              <w:t xml:space="preserve">iferencia — </w:t>
            </w:r>
            <w:r w:rsidRPr="006C778F">
              <w:rPr>
                <w:rFonts w:ascii="Verdana" w:eastAsia="Times New Roman" w:hAnsi="Verdana"/>
                <w:w w:val="91"/>
                <w:sz w:val="18"/>
                <w:lang w:val="es-ES_tradnl"/>
              </w:rPr>
              <w:t>distingue-separa-analiza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spacing w:val="-1"/>
                <w:w w:val="97"/>
                <w:sz w:val="16"/>
                <w:szCs w:val="20"/>
                <w:lang w:val="es-ES_tradnl"/>
              </w:rPr>
              <w:t>17-18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spacing w:val="-1"/>
                <w:w w:val="93"/>
                <w:sz w:val="18"/>
                <w:lang w:val="es-ES_tradnl"/>
              </w:rPr>
              <w:t xml:space="preserve">Induce-esquematiza-totaliza-amalgama-reune-une-concluye-modifica-formula-proyecta/ </w:t>
            </w:r>
            <w:r w:rsidRPr="006C778F">
              <w:rPr>
                <w:rFonts w:ascii="Verdana" w:hAnsi="Verdana"/>
                <w:spacing w:val="-2"/>
                <w:w w:val="93"/>
                <w:sz w:val="18"/>
                <w:lang w:val="es-ES_tradnl"/>
              </w:rPr>
              <w:t>expone-narra-crea-produce-construye-compendia-resume-sintetiza. propone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sz w:val="16"/>
                <w:szCs w:val="20"/>
                <w:lang w:val="es-ES_tradnl"/>
              </w:rPr>
              <w:t>19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  <w:tr w:rsidR="008B5997" w:rsidRPr="008B4D03" w:rsidTr="008B5997">
        <w:tc>
          <w:tcPr>
            <w:tcW w:w="93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18"/>
              </w:rPr>
            </w:pPr>
            <w:r w:rsidRPr="006C778F">
              <w:rPr>
                <w:rFonts w:ascii="Verdana" w:hAnsi="Verdana"/>
                <w:w w:val="92"/>
                <w:sz w:val="18"/>
              </w:rPr>
              <w:t xml:space="preserve">Emite </w:t>
            </w:r>
            <w:r w:rsidRPr="006C778F">
              <w:rPr>
                <w:rFonts w:ascii="Verdana" w:hAnsi="Verdana"/>
                <w:w w:val="92"/>
                <w:sz w:val="18"/>
                <w:lang w:val="es-ES_tradnl"/>
              </w:rPr>
              <w:t xml:space="preserve">juicio - valora-desmitifica-defiende-argumenta en contra -a favor - sustenta </w:t>
            </w:r>
            <w:r w:rsidRPr="006C778F">
              <w:rPr>
                <w:rFonts w:ascii="Verdana" w:hAnsi="Verdana"/>
                <w:spacing w:val="-1"/>
                <w:w w:val="92"/>
                <w:sz w:val="18"/>
                <w:lang w:val="es-ES_tradnl"/>
              </w:rPr>
              <w:t>fundamenta / se compromete-decide- juzga-eval</w:t>
            </w:r>
            <w:r w:rsidRPr="006C778F">
              <w:rPr>
                <w:rFonts w:ascii="Verdana" w:eastAsia="Times New Roman" w:hAnsi="Verdana"/>
                <w:spacing w:val="-1"/>
                <w:w w:val="92"/>
                <w:sz w:val="18"/>
                <w:lang w:val="es-ES_tradnl"/>
              </w:rPr>
              <w:t>úa-generaliza-organiza-caracteriza.</w:t>
            </w:r>
          </w:p>
          <w:p w:rsidR="008B5997" w:rsidRPr="006C778F" w:rsidRDefault="008B5997" w:rsidP="008B5997">
            <w:pPr>
              <w:pStyle w:val="Sinespaciado"/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022" w:type="dxa"/>
          </w:tcPr>
          <w:p w:rsidR="008B5997" w:rsidRPr="006C778F" w:rsidRDefault="008B5997" w:rsidP="008B5997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20"/>
              </w:rPr>
            </w:pPr>
            <w:r w:rsidRPr="006C778F">
              <w:rPr>
                <w:rFonts w:ascii="Verdana" w:hAnsi="Verdana"/>
                <w:sz w:val="16"/>
                <w:szCs w:val="20"/>
                <w:lang w:val="es-ES_tradnl"/>
              </w:rPr>
              <w:t>20</w:t>
            </w:r>
          </w:p>
          <w:p w:rsidR="008B5997" w:rsidRPr="006C778F" w:rsidRDefault="008B5997" w:rsidP="008B5997">
            <w:pPr>
              <w:pStyle w:val="Sinespaciado"/>
              <w:rPr>
                <w:rFonts w:ascii="Verdana" w:hAnsi="Verdana"/>
                <w:sz w:val="16"/>
                <w:szCs w:val="20"/>
              </w:rPr>
            </w:pPr>
          </w:p>
        </w:tc>
      </w:tr>
    </w:tbl>
    <w:p w:rsidR="00F41CC9" w:rsidRDefault="00F41CC9" w:rsidP="008E49C9">
      <w:pPr>
        <w:pStyle w:val="Sinespaciado"/>
        <w:rPr>
          <w:b/>
          <w:sz w:val="24"/>
        </w:rPr>
      </w:pPr>
    </w:p>
    <w:p w:rsidR="008E49C9" w:rsidRPr="00D1188B" w:rsidRDefault="00A266F3" w:rsidP="008E49C9">
      <w:pPr>
        <w:pStyle w:val="Sinespaciado"/>
        <w:rPr>
          <w:b/>
          <w:sz w:val="24"/>
        </w:rPr>
      </w:pPr>
      <w:r>
        <w:rPr>
          <w:b/>
          <w:sz w:val="24"/>
        </w:rPr>
        <w:t>VI</w:t>
      </w:r>
      <w:r w:rsidR="00FC4F4B">
        <w:rPr>
          <w:b/>
          <w:sz w:val="24"/>
        </w:rPr>
        <w:t>II</w:t>
      </w:r>
      <w:r w:rsidR="008E49C9" w:rsidRPr="00D1188B">
        <w:rPr>
          <w:b/>
          <w:sz w:val="24"/>
        </w:rPr>
        <w:t xml:space="preserve">.- BIBLIOGRAFIA </w:t>
      </w:r>
      <w:r w:rsidR="008B5997">
        <w:rPr>
          <w:b/>
          <w:sz w:val="24"/>
        </w:rPr>
        <w:t xml:space="preserve">BASICA Y COMPLEMENTARIA </w:t>
      </w:r>
    </w:p>
    <w:p w:rsidR="008E49C9" w:rsidRDefault="008E49C9" w:rsidP="008E49C9">
      <w:pPr>
        <w:pStyle w:val="Sinespaciado"/>
      </w:pPr>
    </w:p>
    <w:p w:rsidR="004A524C" w:rsidRDefault="00FC4F4B" w:rsidP="008E49C9">
      <w:pPr>
        <w:pStyle w:val="Sinespaciado"/>
        <w:rPr>
          <w:rFonts w:ascii="Verdana" w:hAnsi="Verdana"/>
          <w:sz w:val="20"/>
          <w:szCs w:val="20"/>
        </w:rPr>
      </w:pPr>
      <w:r w:rsidRPr="00FC4F4B">
        <w:rPr>
          <w:rFonts w:ascii="Verdana" w:hAnsi="Verdana"/>
          <w:b/>
          <w:sz w:val="20"/>
          <w:szCs w:val="20"/>
        </w:rPr>
        <w:t>8.1</w:t>
      </w:r>
      <w:r>
        <w:rPr>
          <w:rFonts w:ascii="Verdana" w:hAnsi="Verdana"/>
          <w:sz w:val="20"/>
          <w:szCs w:val="20"/>
        </w:rPr>
        <w:t>.-</w:t>
      </w:r>
      <w:r w:rsidR="004A524C" w:rsidRPr="004A524C">
        <w:rPr>
          <w:rFonts w:ascii="Verdana" w:hAnsi="Verdana"/>
          <w:b/>
          <w:sz w:val="20"/>
          <w:szCs w:val="20"/>
        </w:rPr>
        <w:t>Bibliografia Basica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Barbudo D.E – tratado de maniobra. Editorial Gráfica el exportador España.</w:t>
      </w:r>
      <w:r w:rsidRPr="00C8697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Bravo Morata J.- La Electricidad a bordo. Editor</w:t>
      </w:r>
      <w:r w:rsidR="004A0592">
        <w:rPr>
          <w:rFonts w:ascii="Verdana" w:hAnsi="Verdana"/>
          <w:sz w:val="20"/>
          <w:szCs w:val="20"/>
        </w:rPr>
        <w:t>ial Noray, Barcelona España 2013</w:t>
      </w:r>
      <w:r w:rsidRPr="00C86973">
        <w:rPr>
          <w:rFonts w:ascii="Verdana" w:hAnsi="Verdana"/>
          <w:sz w:val="20"/>
          <w:szCs w:val="20"/>
        </w:rPr>
        <w:t>.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ENAM Teoría del buque. Editorial ENAM callao Perú.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Centro de Entrenamiento Pesquero Paita. Motores marinos. Editorial Cep .- paita. Perú</w:t>
      </w:r>
    </w:p>
    <w:p w:rsidR="008E49C9" w:rsidRPr="00C86973" w:rsidRDefault="008E49C9" w:rsidP="004A05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4A0592" w:rsidRPr="004A0592">
        <w:rPr>
          <w:rFonts w:ascii="Verdana" w:hAnsi="Verdana"/>
          <w:sz w:val="20"/>
          <w:szCs w:val="20"/>
        </w:rPr>
        <w:t>*Centro de Entrenamiento Pesquero Paita. Segur</w:t>
      </w:r>
      <w:r w:rsidR="004A0592">
        <w:rPr>
          <w:rFonts w:ascii="Verdana" w:hAnsi="Verdana"/>
          <w:sz w:val="20"/>
          <w:szCs w:val="20"/>
        </w:rPr>
        <w:t>idad y supervivencia en la mar.</w:t>
      </w:r>
      <w:r w:rsidR="004A0592">
        <w:rPr>
          <w:rFonts w:ascii="Verdana" w:hAnsi="Verdana"/>
          <w:sz w:val="20"/>
          <w:szCs w:val="20"/>
        </w:rPr>
        <w:br/>
        <w:t>*</w:t>
      </w:r>
      <w:r w:rsidRPr="00C86973">
        <w:rPr>
          <w:rFonts w:ascii="Verdana" w:hAnsi="Verdana"/>
          <w:sz w:val="20"/>
          <w:szCs w:val="20"/>
        </w:rPr>
        <w:t xml:space="preserve">Centro de Entrenamiento Pesquero Paita. </w:t>
      </w:r>
      <w:r w:rsidR="004A0592">
        <w:rPr>
          <w:rFonts w:ascii="Verdana" w:hAnsi="Verdana"/>
          <w:sz w:val="20"/>
          <w:szCs w:val="20"/>
        </w:rPr>
        <w:t>Operaciones de artes de pesca</w:t>
      </w:r>
      <w:r w:rsidR="004A059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Lozada V. Mario Mecánica automotriz. Editorial educación Técnica.- Lima – Perú</w:t>
      </w: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Marina de guerra del Perú. Control</w:t>
      </w:r>
      <w:r w:rsidR="004A0592">
        <w:rPr>
          <w:rFonts w:ascii="Verdana" w:hAnsi="Verdana"/>
          <w:sz w:val="20"/>
          <w:szCs w:val="20"/>
        </w:rPr>
        <w:t xml:space="preserve"> de avería. Editorial CITEN 2013</w:t>
      </w:r>
      <w:r w:rsidRPr="00C86973">
        <w:rPr>
          <w:rFonts w:ascii="Verdana" w:hAnsi="Verdana"/>
          <w:sz w:val="20"/>
          <w:szCs w:val="20"/>
        </w:rPr>
        <w:t xml:space="preserve"> – Callao – Perú</w:t>
      </w:r>
    </w:p>
    <w:p w:rsidR="004A524C" w:rsidRDefault="00FC4F4B" w:rsidP="008E49C9">
      <w:pPr>
        <w:pStyle w:val="Sinespaciado"/>
        <w:rPr>
          <w:rFonts w:ascii="Verdana" w:hAnsi="Verdana"/>
          <w:sz w:val="20"/>
          <w:szCs w:val="20"/>
        </w:rPr>
      </w:pPr>
      <w:r w:rsidRPr="00FC4F4B">
        <w:rPr>
          <w:rFonts w:ascii="Verdana" w:hAnsi="Verdana"/>
          <w:b/>
          <w:sz w:val="20"/>
          <w:szCs w:val="20"/>
        </w:rPr>
        <w:t>8.2</w:t>
      </w:r>
      <w:r>
        <w:rPr>
          <w:rFonts w:ascii="Verdana" w:hAnsi="Verdana"/>
          <w:sz w:val="20"/>
          <w:szCs w:val="20"/>
        </w:rPr>
        <w:t>.-</w:t>
      </w:r>
      <w:r w:rsidR="004A524C" w:rsidRPr="004A524C">
        <w:rPr>
          <w:rFonts w:ascii="Verdana" w:hAnsi="Verdana"/>
          <w:b/>
          <w:sz w:val="20"/>
          <w:szCs w:val="20"/>
        </w:rPr>
        <w:t>bibliografia complementaria</w:t>
      </w:r>
      <w:r w:rsidR="004A524C">
        <w:rPr>
          <w:rFonts w:ascii="Verdana" w:hAnsi="Verdana"/>
          <w:sz w:val="20"/>
          <w:szCs w:val="20"/>
        </w:rPr>
        <w:t xml:space="preserve"> 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Muller – Graus.- Berger. Manual del marino. Editorial G.G.S.A. Barcelona.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Nadal Manuel. Náutica deportiva. Editorial Noray Barcelona.</w:t>
      </w:r>
    </w:p>
    <w:p w:rsidR="008E49C9" w:rsidRPr="00C86973" w:rsidRDefault="008E49C9" w:rsidP="008E49C9">
      <w:pPr>
        <w:pStyle w:val="Sinespaciad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 xml:space="preserve">Piera Costa Federico. Maquinaria marítima auxiliar. Editorial hispano Americana. Barcelona – </w:t>
      </w:r>
      <w:r>
        <w:rPr>
          <w:rFonts w:ascii="Verdana" w:hAnsi="Verdana"/>
          <w:sz w:val="20"/>
          <w:szCs w:val="20"/>
        </w:rPr>
        <w:t>*</w:t>
      </w:r>
      <w:r w:rsidRPr="00C86973">
        <w:rPr>
          <w:rFonts w:ascii="Verdana" w:hAnsi="Verdana"/>
          <w:sz w:val="20"/>
          <w:szCs w:val="20"/>
        </w:rPr>
        <w:t>España.</w:t>
      </w:r>
    </w:p>
    <w:p w:rsidR="000D3C11" w:rsidRDefault="000D3C11" w:rsidP="00F147F9">
      <w:pPr>
        <w:shd w:val="clear" w:color="auto" w:fill="FFFFFF"/>
        <w:spacing w:after="0" w:line="240" w:lineRule="auto"/>
        <w:ind w:right="2206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0D3C11" w:rsidRDefault="000D3C11" w:rsidP="006C778F">
      <w:pPr>
        <w:shd w:val="clear" w:color="auto" w:fill="FFFFFF"/>
        <w:spacing w:after="0" w:line="240" w:lineRule="auto"/>
        <w:ind w:right="2206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C4F4B" w:rsidRDefault="00FC4F4B" w:rsidP="008E49C9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C4F4B" w:rsidRDefault="00FC4F4B" w:rsidP="008E49C9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C4F4B" w:rsidRDefault="00FC4F4B" w:rsidP="008E49C9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8E49C9" w:rsidRDefault="008E49C9" w:rsidP="008E49C9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  <w:r>
        <w:rPr>
          <w:rFonts w:ascii="Verdana" w:eastAsia="Times New Roman" w:hAnsi="Verdana"/>
          <w:w w:val="90"/>
          <w:sz w:val="20"/>
          <w:szCs w:val="20"/>
          <w:lang w:val="es-ES_tradnl"/>
        </w:rPr>
        <w:t>………………………………………………………………</w:t>
      </w:r>
    </w:p>
    <w:p w:rsidR="008E49C9" w:rsidRDefault="008E49C9" w:rsidP="008E49C9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  <w:r>
        <w:rPr>
          <w:rFonts w:ascii="Verdana" w:eastAsia="Times New Roman" w:hAnsi="Verdana"/>
          <w:w w:val="90"/>
          <w:sz w:val="20"/>
          <w:szCs w:val="20"/>
          <w:lang w:val="es-ES_tradnl"/>
        </w:rPr>
        <w:t>Ing. JESÚS ESTUPIÑAN NICHO</w:t>
      </w:r>
    </w:p>
    <w:p w:rsidR="005D3835" w:rsidRDefault="008E49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  <w:r>
        <w:rPr>
          <w:rFonts w:ascii="Verdana" w:eastAsia="Times New Roman" w:hAnsi="Verdana"/>
          <w:w w:val="90"/>
          <w:sz w:val="20"/>
          <w:szCs w:val="20"/>
          <w:lang w:val="es-ES_tradnl"/>
        </w:rPr>
        <w:t>Docente del curso</w:t>
      </w:r>
    </w:p>
    <w:p w:rsidR="003E4469" w:rsidRDefault="003E446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3E4469" w:rsidRDefault="003E446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3E4469" w:rsidRDefault="003E446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3E4469" w:rsidRDefault="003E446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F41CC9" w:rsidRDefault="00F41CC9" w:rsidP="006C778F">
      <w:pPr>
        <w:shd w:val="clear" w:color="auto" w:fill="FFFFFF"/>
        <w:spacing w:after="0" w:line="240" w:lineRule="auto"/>
        <w:ind w:left="4270" w:right="2206"/>
        <w:jc w:val="center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p w:rsidR="005D3835" w:rsidRDefault="005D3835" w:rsidP="005D3835">
      <w:pPr>
        <w:shd w:val="clear" w:color="auto" w:fill="FFFFFF"/>
        <w:spacing w:after="0" w:line="240" w:lineRule="auto"/>
        <w:ind w:right="2206"/>
        <w:rPr>
          <w:rFonts w:ascii="Verdana" w:eastAsia="Times New Roman" w:hAnsi="Verdana"/>
          <w:w w:val="90"/>
          <w:sz w:val="20"/>
          <w:szCs w:val="20"/>
          <w:lang w:val="es-ES_tradnl"/>
        </w:rPr>
      </w:pPr>
    </w:p>
    <w:sectPr w:rsidR="005D3835" w:rsidSect="008B59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A2A"/>
    <w:multiLevelType w:val="hybridMultilevel"/>
    <w:tmpl w:val="088A00A8"/>
    <w:lvl w:ilvl="0" w:tplc="6010DA7A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26" w:hanging="360"/>
      </w:pPr>
    </w:lvl>
    <w:lvl w:ilvl="2" w:tplc="280A001B" w:tentative="1">
      <w:start w:val="1"/>
      <w:numFmt w:val="lowerRoman"/>
      <w:lvlText w:val="%3."/>
      <w:lvlJc w:val="right"/>
      <w:pPr>
        <w:ind w:left="2246" w:hanging="180"/>
      </w:pPr>
    </w:lvl>
    <w:lvl w:ilvl="3" w:tplc="280A000F" w:tentative="1">
      <w:start w:val="1"/>
      <w:numFmt w:val="decimal"/>
      <w:lvlText w:val="%4."/>
      <w:lvlJc w:val="left"/>
      <w:pPr>
        <w:ind w:left="2966" w:hanging="360"/>
      </w:pPr>
    </w:lvl>
    <w:lvl w:ilvl="4" w:tplc="280A0019" w:tentative="1">
      <w:start w:val="1"/>
      <w:numFmt w:val="lowerLetter"/>
      <w:lvlText w:val="%5."/>
      <w:lvlJc w:val="left"/>
      <w:pPr>
        <w:ind w:left="3686" w:hanging="360"/>
      </w:pPr>
    </w:lvl>
    <w:lvl w:ilvl="5" w:tplc="280A001B" w:tentative="1">
      <w:start w:val="1"/>
      <w:numFmt w:val="lowerRoman"/>
      <w:lvlText w:val="%6."/>
      <w:lvlJc w:val="right"/>
      <w:pPr>
        <w:ind w:left="4406" w:hanging="180"/>
      </w:pPr>
    </w:lvl>
    <w:lvl w:ilvl="6" w:tplc="280A000F" w:tentative="1">
      <w:start w:val="1"/>
      <w:numFmt w:val="decimal"/>
      <w:lvlText w:val="%7."/>
      <w:lvlJc w:val="left"/>
      <w:pPr>
        <w:ind w:left="5126" w:hanging="360"/>
      </w:pPr>
    </w:lvl>
    <w:lvl w:ilvl="7" w:tplc="280A0019" w:tentative="1">
      <w:start w:val="1"/>
      <w:numFmt w:val="lowerLetter"/>
      <w:lvlText w:val="%8."/>
      <w:lvlJc w:val="left"/>
      <w:pPr>
        <w:ind w:left="5846" w:hanging="360"/>
      </w:pPr>
    </w:lvl>
    <w:lvl w:ilvl="8" w:tplc="28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104F479F"/>
    <w:multiLevelType w:val="hybridMultilevel"/>
    <w:tmpl w:val="47AC1042"/>
    <w:lvl w:ilvl="0" w:tplc="A6D003A6">
      <w:start w:val="1"/>
      <w:numFmt w:val="decimal"/>
      <w:lvlText w:val="%1."/>
      <w:lvlJc w:val="left"/>
      <w:pPr>
        <w:ind w:left="1032" w:hanging="360"/>
      </w:pPr>
      <w:rPr>
        <w:rFonts w:eastAsia="Calibri" w:hint="default"/>
        <w:b/>
        <w:w w:val="92"/>
      </w:rPr>
    </w:lvl>
    <w:lvl w:ilvl="1" w:tplc="0C0A0019" w:tentative="1">
      <w:start w:val="1"/>
      <w:numFmt w:val="lowerLetter"/>
      <w:lvlText w:val="%2."/>
      <w:lvlJc w:val="left"/>
      <w:pPr>
        <w:ind w:left="1752" w:hanging="360"/>
      </w:pPr>
    </w:lvl>
    <w:lvl w:ilvl="2" w:tplc="0C0A001B" w:tentative="1">
      <w:start w:val="1"/>
      <w:numFmt w:val="lowerRoman"/>
      <w:lvlText w:val="%3."/>
      <w:lvlJc w:val="right"/>
      <w:pPr>
        <w:ind w:left="2472" w:hanging="180"/>
      </w:pPr>
    </w:lvl>
    <w:lvl w:ilvl="3" w:tplc="0C0A000F" w:tentative="1">
      <w:start w:val="1"/>
      <w:numFmt w:val="decimal"/>
      <w:lvlText w:val="%4."/>
      <w:lvlJc w:val="left"/>
      <w:pPr>
        <w:ind w:left="3192" w:hanging="360"/>
      </w:pPr>
    </w:lvl>
    <w:lvl w:ilvl="4" w:tplc="0C0A0019" w:tentative="1">
      <w:start w:val="1"/>
      <w:numFmt w:val="lowerLetter"/>
      <w:lvlText w:val="%5."/>
      <w:lvlJc w:val="left"/>
      <w:pPr>
        <w:ind w:left="3912" w:hanging="360"/>
      </w:pPr>
    </w:lvl>
    <w:lvl w:ilvl="5" w:tplc="0C0A001B" w:tentative="1">
      <w:start w:val="1"/>
      <w:numFmt w:val="lowerRoman"/>
      <w:lvlText w:val="%6."/>
      <w:lvlJc w:val="right"/>
      <w:pPr>
        <w:ind w:left="4632" w:hanging="180"/>
      </w:pPr>
    </w:lvl>
    <w:lvl w:ilvl="6" w:tplc="0C0A000F" w:tentative="1">
      <w:start w:val="1"/>
      <w:numFmt w:val="decimal"/>
      <w:lvlText w:val="%7."/>
      <w:lvlJc w:val="left"/>
      <w:pPr>
        <w:ind w:left="5352" w:hanging="360"/>
      </w:pPr>
    </w:lvl>
    <w:lvl w:ilvl="7" w:tplc="0C0A0019" w:tentative="1">
      <w:start w:val="1"/>
      <w:numFmt w:val="lowerLetter"/>
      <w:lvlText w:val="%8."/>
      <w:lvlJc w:val="left"/>
      <w:pPr>
        <w:ind w:left="6072" w:hanging="360"/>
      </w:pPr>
    </w:lvl>
    <w:lvl w:ilvl="8" w:tplc="0C0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14E54E9E"/>
    <w:multiLevelType w:val="hybridMultilevel"/>
    <w:tmpl w:val="5F967F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08DE"/>
    <w:multiLevelType w:val="hybridMultilevel"/>
    <w:tmpl w:val="BB60E9D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3985"/>
    <w:multiLevelType w:val="hybridMultilevel"/>
    <w:tmpl w:val="B1524CAE"/>
    <w:lvl w:ilvl="0" w:tplc="344CCE2E">
      <w:numFmt w:val="bullet"/>
      <w:lvlText w:val="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ED1F5C"/>
    <w:multiLevelType w:val="hybridMultilevel"/>
    <w:tmpl w:val="7A241236"/>
    <w:lvl w:ilvl="0" w:tplc="280A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FD812A1"/>
    <w:multiLevelType w:val="hybridMultilevel"/>
    <w:tmpl w:val="542ED04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D0BD1"/>
    <w:multiLevelType w:val="hybridMultilevel"/>
    <w:tmpl w:val="4784E662"/>
    <w:lvl w:ilvl="0" w:tplc="344CCE2E">
      <w:numFmt w:val="bullet"/>
      <w:lvlText w:val=""/>
      <w:lvlJc w:val="left"/>
      <w:pPr>
        <w:ind w:left="109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46987CF7"/>
    <w:multiLevelType w:val="hybridMultilevel"/>
    <w:tmpl w:val="CA560352"/>
    <w:lvl w:ilvl="0" w:tplc="344CCE2E">
      <w:numFmt w:val="bullet"/>
      <w:lvlText w:val="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B7A9B"/>
    <w:multiLevelType w:val="hybridMultilevel"/>
    <w:tmpl w:val="E416AB1A"/>
    <w:lvl w:ilvl="0" w:tplc="344CCE2E">
      <w:numFmt w:val="bullet"/>
      <w:lvlText w:val=""/>
      <w:lvlJc w:val="left"/>
      <w:pPr>
        <w:ind w:left="116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0">
    <w:nsid w:val="577739B2"/>
    <w:multiLevelType w:val="hybridMultilevel"/>
    <w:tmpl w:val="2D1ACE9C"/>
    <w:lvl w:ilvl="0" w:tplc="344CCE2E">
      <w:numFmt w:val="bullet"/>
      <w:lvlText w:val="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57309"/>
    <w:multiLevelType w:val="hybridMultilevel"/>
    <w:tmpl w:val="E1980D68"/>
    <w:lvl w:ilvl="0" w:tplc="344CCE2E">
      <w:numFmt w:val="bullet"/>
      <w:lvlText w:val=""/>
      <w:lvlJc w:val="left"/>
      <w:pPr>
        <w:ind w:left="109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>
    <w:nsid w:val="60086669"/>
    <w:multiLevelType w:val="hybridMultilevel"/>
    <w:tmpl w:val="35568A1C"/>
    <w:lvl w:ilvl="0" w:tplc="344CCE2E">
      <w:numFmt w:val="bullet"/>
      <w:lvlText w:val="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732A31"/>
    <w:multiLevelType w:val="hybridMultilevel"/>
    <w:tmpl w:val="CE2042F0"/>
    <w:lvl w:ilvl="0" w:tplc="344CCE2E">
      <w:numFmt w:val="bullet"/>
      <w:lvlText w:val=""/>
      <w:lvlJc w:val="left"/>
      <w:pPr>
        <w:ind w:left="1099" w:hanging="360"/>
      </w:pPr>
      <w:rPr>
        <w:rFonts w:ascii="Symbol" w:eastAsia="Calibri" w:hAnsi="Symbol" w:cs="Times New Roman" w:hint="default"/>
      </w:rPr>
    </w:lvl>
    <w:lvl w:ilvl="1" w:tplc="75FA54F8">
      <w:numFmt w:val="bullet"/>
      <w:lvlText w:val=""/>
      <w:lvlJc w:val="left"/>
      <w:pPr>
        <w:ind w:left="1834" w:hanging="375"/>
      </w:pPr>
      <w:rPr>
        <w:rFonts w:ascii="Symbol" w:eastAsia="Calibri" w:hAnsi="Symbol" w:cs="Times New Roman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4">
    <w:nsid w:val="6BF85897"/>
    <w:multiLevelType w:val="hybridMultilevel"/>
    <w:tmpl w:val="E8E42EE6"/>
    <w:lvl w:ilvl="0" w:tplc="344CCE2E">
      <w:numFmt w:val="bullet"/>
      <w:lvlText w:val="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11466"/>
    <w:multiLevelType w:val="hybridMultilevel"/>
    <w:tmpl w:val="936E6E32"/>
    <w:lvl w:ilvl="0" w:tplc="344CCE2E">
      <w:numFmt w:val="bullet"/>
      <w:lvlText w:val=""/>
      <w:lvlJc w:val="left"/>
      <w:pPr>
        <w:ind w:left="1074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72AA3186"/>
    <w:multiLevelType w:val="hybridMultilevel"/>
    <w:tmpl w:val="3670B1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C6E82"/>
    <w:multiLevelType w:val="hybridMultilevel"/>
    <w:tmpl w:val="65C0F4AC"/>
    <w:lvl w:ilvl="0" w:tplc="344CCE2E">
      <w:numFmt w:val="bullet"/>
      <w:lvlText w:val="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66EBA"/>
    <w:multiLevelType w:val="hybridMultilevel"/>
    <w:tmpl w:val="39CCC4F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6"/>
  </w:num>
  <w:num w:numId="7">
    <w:abstractNumId w:val="1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2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9"/>
    <w:rsid w:val="00002CD8"/>
    <w:rsid w:val="00015232"/>
    <w:rsid w:val="00017482"/>
    <w:rsid w:val="000607EA"/>
    <w:rsid w:val="0008221E"/>
    <w:rsid w:val="000B11E5"/>
    <w:rsid w:val="000D3C11"/>
    <w:rsid w:val="000E00D2"/>
    <w:rsid w:val="000E54A5"/>
    <w:rsid w:val="00112D0E"/>
    <w:rsid w:val="00124479"/>
    <w:rsid w:val="00134584"/>
    <w:rsid w:val="00147272"/>
    <w:rsid w:val="00156467"/>
    <w:rsid w:val="001610D6"/>
    <w:rsid w:val="0017320D"/>
    <w:rsid w:val="00175A18"/>
    <w:rsid w:val="001B5217"/>
    <w:rsid w:val="001B7A0C"/>
    <w:rsid w:val="001E4F66"/>
    <w:rsid w:val="002042F4"/>
    <w:rsid w:val="002122AE"/>
    <w:rsid w:val="00222DA9"/>
    <w:rsid w:val="00247A49"/>
    <w:rsid w:val="00250058"/>
    <w:rsid w:val="00266D88"/>
    <w:rsid w:val="002757D5"/>
    <w:rsid w:val="0028345D"/>
    <w:rsid w:val="002C645C"/>
    <w:rsid w:val="002D79E8"/>
    <w:rsid w:val="00300F8A"/>
    <w:rsid w:val="003506BD"/>
    <w:rsid w:val="00351064"/>
    <w:rsid w:val="003553AE"/>
    <w:rsid w:val="003866BD"/>
    <w:rsid w:val="003A0CC6"/>
    <w:rsid w:val="003A4F35"/>
    <w:rsid w:val="003A5C1C"/>
    <w:rsid w:val="003B2664"/>
    <w:rsid w:val="003C2DB2"/>
    <w:rsid w:val="003D5DBB"/>
    <w:rsid w:val="003E4469"/>
    <w:rsid w:val="004173AF"/>
    <w:rsid w:val="00417E1D"/>
    <w:rsid w:val="00434E3E"/>
    <w:rsid w:val="004505C8"/>
    <w:rsid w:val="0046061D"/>
    <w:rsid w:val="00464ED8"/>
    <w:rsid w:val="004A0592"/>
    <w:rsid w:val="004A524C"/>
    <w:rsid w:val="00523C2D"/>
    <w:rsid w:val="00542DD4"/>
    <w:rsid w:val="005561F9"/>
    <w:rsid w:val="005821D0"/>
    <w:rsid w:val="005D0C2D"/>
    <w:rsid w:val="005D3835"/>
    <w:rsid w:val="005E7411"/>
    <w:rsid w:val="005F5F3C"/>
    <w:rsid w:val="006354D3"/>
    <w:rsid w:val="0066726E"/>
    <w:rsid w:val="00675BB5"/>
    <w:rsid w:val="0067776D"/>
    <w:rsid w:val="00695068"/>
    <w:rsid w:val="006B4815"/>
    <w:rsid w:val="006C778F"/>
    <w:rsid w:val="006D6696"/>
    <w:rsid w:val="00723C3D"/>
    <w:rsid w:val="00741F87"/>
    <w:rsid w:val="00752565"/>
    <w:rsid w:val="007570D7"/>
    <w:rsid w:val="007848DA"/>
    <w:rsid w:val="007C5BCE"/>
    <w:rsid w:val="007C5E1E"/>
    <w:rsid w:val="007F6252"/>
    <w:rsid w:val="00815FBD"/>
    <w:rsid w:val="0083162E"/>
    <w:rsid w:val="008410AD"/>
    <w:rsid w:val="00844604"/>
    <w:rsid w:val="008A70BD"/>
    <w:rsid w:val="008B5997"/>
    <w:rsid w:val="008D4C74"/>
    <w:rsid w:val="008E49C9"/>
    <w:rsid w:val="008F47DF"/>
    <w:rsid w:val="009012B1"/>
    <w:rsid w:val="0090142A"/>
    <w:rsid w:val="009317A0"/>
    <w:rsid w:val="00936C5C"/>
    <w:rsid w:val="00953C99"/>
    <w:rsid w:val="009A4989"/>
    <w:rsid w:val="009A7DE0"/>
    <w:rsid w:val="009B07AC"/>
    <w:rsid w:val="009D51B9"/>
    <w:rsid w:val="009E6A63"/>
    <w:rsid w:val="00A266F3"/>
    <w:rsid w:val="00A753ED"/>
    <w:rsid w:val="00A7798A"/>
    <w:rsid w:val="00A779F3"/>
    <w:rsid w:val="00AB5B43"/>
    <w:rsid w:val="00AE2CC9"/>
    <w:rsid w:val="00AE6A01"/>
    <w:rsid w:val="00B00D06"/>
    <w:rsid w:val="00B023F9"/>
    <w:rsid w:val="00B06DF8"/>
    <w:rsid w:val="00B14060"/>
    <w:rsid w:val="00B256DB"/>
    <w:rsid w:val="00B409E9"/>
    <w:rsid w:val="00B618EF"/>
    <w:rsid w:val="00BB2FFD"/>
    <w:rsid w:val="00BC2FA5"/>
    <w:rsid w:val="00BD33E9"/>
    <w:rsid w:val="00C1641A"/>
    <w:rsid w:val="00C27F2F"/>
    <w:rsid w:val="00C34876"/>
    <w:rsid w:val="00C361DB"/>
    <w:rsid w:val="00C77FF2"/>
    <w:rsid w:val="00C9568A"/>
    <w:rsid w:val="00CC213F"/>
    <w:rsid w:val="00CD12F5"/>
    <w:rsid w:val="00CD68FC"/>
    <w:rsid w:val="00CE3955"/>
    <w:rsid w:val="00CF1418"/>
    <w:rsid w:val="00D03284"/>
    <w:rsid w:val="00D15DF0"/>
    <w:rsid w:val="00DB7E92"/>
    <w:rsid w:val="00DC3DC6"/>
    <w:rsid w:val="00E22184"/>
    <w:rsid w:val="00E47A9D"/>
    <w:rsid w:val="00E545D3"/>
    <w:rsid w:val="00E7067E"/>
    <w:rsid w:val="00E90B64"/>
    <w:rsid w:val="00EB59B9"/>
    <w:rsid w:val="00EB651B"/>
    <w:rsid w:val="00ED35B3"/>
    <w:rsid w:val="00F077A9"/>
    <w:rsid w:val="00F147F9"/>
    <w:rsid w:val="00F22D1C"/>
    <w:rsid w:val="00F41CC9"/>
    <w:rsid w:val="00F439C4"/>
    <w:rsid w:val="00F57731"/>
    <w:rsid w:val="00F93DC5"/>
    <w:rsid w:val="00FB7C8D"/>
    <w:rsid w:val="00FC4F4B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C9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49C9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uiPriority w:val="34"/>
    <w:qFormat/>
    <w:rsid w:val="008E49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49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9C9"/>
    <w:rPr>
      <w:rFonts w:ascii="Tahoma" w:eastAsia="Calibri" w:hAnsi="Tahoma" w:cs="Tahoma"/>
      <w:sz w:val="16"/>
      <w:szCs w:val="16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C9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49C9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uiPriority w:val="34"/>
    <w:qFormat/>
    <w:rsid w:val="008E49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49C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9C9"/>
    <w:rPr>
      <w:rFonts w:ascii="Tahoma" w:eastAsia="Calibri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lito46@hotmail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9839</CharactersWithSpaces>
  <SharedDoc>false</SharedDoc>
  <HLinks>
    <vt:vector size="18" baseType="variant">
      <vt:variant>
        <vt:i4>4587629</vt:i4>
      </vt:variant>
      <vt:variant>
        <vt:i4>6</vt:i4>
      </vt:variant>
      <vt:variant>
        <vt:i4>0</vt:i4>
      </vt:variant>
      <vt:variant>
        <vt:i4>5</vt:i4>
      </vt:variant>
      <vt:variant>
        <vt:lpwstr>mailto:gallito46@hotmail.com</vt:lpwstr>
      </vt:variant>
      <vt:variant>
        <vt:lpwstr/>
      </vt:variant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mailto:gallito46@hotmail.com</vt:lpwstr>
      </vt:variant>
      <vt:variant>
        <vt:lpwstr/>
      </vt:variant>
      <vt:variant>
        <vt:i4>4587629</vt:i4>
      </vt:variant>
      <vt:variant>
        <vt:i4>0</vt:i4>
      </vt:variant>
      <vt:variant>
        <vt:i4>0</vt:i4>
      </vt:variant>
      <vt:variant>
        <vt:i4>5</vt:i4>
      </vt:variant>
      <vt:variant>
        <vt:lpwstr>mailto:gallito46@hotmail.com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WindowsEvolution</dc:creator>
  <cp:lastModifiedBy>Usuario</cp:lastModifiedBy>
  <cp:revision>2</cp:revision>
  <dcterms:created xsi:type="dcterms:W3CDTF">2018-11-16T21:03:00Z</dcterms:created>
  <dcterms:modified xsi:type="dcterms:W3CDTF">2018-11-16T21:03:00Z</dcterms:modified>
</cp:coreProperties>
</file>