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BA2" w:rsidRDefault="00634BA2" w:rsidP="00634BA2">
      <w:pPr>
        <w:pStyle w:val="Sinespaciado"/>
        <w:rPr>
          <w:b/>
        </w:rPr>
      </w:pPr>
      <w:bookmarkStart w:id="0" w:name="_GoBack"/>
      <w:bookmarkEnd w:id="0"/>
      <w:r>
        <w:rPr>
          <w:b/>
        </w:rPr>
        <w:t xml:space="preserve">            </w:t>
      </w:r>
      <w:r w:rsidR="00EE6A1C" w:rsidRPr="00634BA2">
        <w:rPr>
          <w:b/>
        </w:rPr>
        <w:t>UNIVERSIDAD NACIONAL</w:t>
      </w:r>
    </w:p>
    <w:p w:rsidR="00CF0DC5" w:rsidRDefault="00EE6A1C" w:rsidP="00634BA2">
      <w:pPr>
        <w:pStyle w:val="Sinespaciado"/>
        <w:rPr>
          <w:b/>
        </w:rPr>
      </w:pPr>
      <w:r w:rsidRPr="00634BA2">
        <w:rPr>
          <w:b/>
        </w:rPr>
        <w:t>JOSÉ FAUSTINO SÁNCHEZ CARRIÓN</w:t>
      </w:r>
    </w:p>
    <w:p w:rsidR="00634BA2" w:rsidRPr="00634BA2" w:rsidRDefault="00634BA2" w:rsidP="00634BA2">
      <w:pPr>
        <w:pStyle w:val="Sinespaciado"/>
        <w:ind w:firstLine="708"/>
        <w:rPr>
          <w:b/>
        </w:rPr>
      </w:pPr>
      <w:r>
        <w:rPr>
          <w:b/>
        </w:rPr>
        <w:t xml:space="preserve"> HUACHO - PERÚ</w:t>
      </w:r>
    </w:p>
    <w:p w:rsidR="00EE6A1C" w:rsidRPr="00634BA2" w:rsidRDefault="006E6BF3" w:rsidP="00634BA2">
      <w:pPr>
        <w:pStyle w:val="Sinespaciado"/>
        <w:rPr>
          <w:b/>
        </w:rPr>
      </w:pPr>
      <w:r w:rsidRPr="00634BA2">
        <w:rPr>
          <w:b/>
        </w:rPr>
        <w:t xml:space="preserve">FACULTAD DE </w:t>
      </w:r>
      <w:r w:rsidR="00E7322E" w:rsidRPr="00634BA2">
        <w:rPr>
          <w:b/>
        </w:rPr>
        <w:t>INGENIERÍA PESQUERA</w:t>
      </w:r>
    </w:p>
    <w:p w:rsidR="00634BA2" w:rsidRPr="00634BA2" w:rsidRDefault="00553AC9" w:rsidP="00634BA2">
      <w:pPr>
        <w:pStyle w:val="Sinespaciado"/>
        <w:rPr>
          <w:b/>
        </w:rPr>
      </w:pPr>
      <w:r w:rsidRPr="00634BA2">
        <w:rPr>
          <w:b/>
        </w:rPr>
        <w:t xml:space="preserve">DEPARTAMENTO </w:t>
      </w:r>
      <w:r w:rsidR="002E3052" w:rsidRPr="00634BA2">
        <w:rPr>
          <w:b/>
        </w:rPr>
        <w:t xml:space="preserve">ACADÉMICO DE </w:t>
      </w:r>
      <w:r w:rsidR="00E7322E" w:rsidRPr="00634BA2">
        <w:rPr>
          <w:b/>
        </w:rPr>
        <w:t>INGENIERÍA PESQUERA</w:t>
      </w:r>
      <w:r w:rsidRPr="00634BA2">
        <w:rPr>
          <w:b/>
        </w:rPr>
        <w:t xml:space="preserve"> Y ACUÍCOLA</w:t>
      </w:r>
    </w:p>
    <w:p w:rsidR="00634BA2" w:rsidRDefault="00634BA2" w:rsidP="00634BA2">
      <w:pPr>
        <w:pStyle w:val="Sinespaciado"/>
        <w:rPr>
          <w:b/>
        </w:rPr>
      </w:pPr>
    </w:p>
    <w:p w:rsidR="00553AC9" w:rsidRPr="00634BA2" w:rsidRDefault="00553AC9" w:rsidP="00634BA2">
      <w:pPr>
        <w:pStyle w:val="Sinespaciado"/>
        <w:rPr>
          <w:b/>
        </w:rPr>
      </w:pPr>
      <w:r w:rsidRPr="00634BA2">
        <w:rPr>
          <w:b/>
        </w:rPr>
        <w:t xml:space="preserve">ASIGNATURA: </w:t>
      </w:r>
      <w:r w:rsidR="00634BA2">
        <w:rPr>
          <w:b/>
        </w:rPr>
        <w:t xml:space="preserve">Teoría de Servicios y Negocios Pesqueros. </w:t>
      </w:r>
    </w:p>
    <w:p w:rsidR="007153FF" w:rsidRPr="00634BA2" w:rsidRDefault="007153FF" w:rsidP="007153FF">
      <w:pPr>
        <w:spacing w:after="0"/>
        <w:jc w:val="center"/>
        <w:rPr>
          <w:rFonts w:ascii="Arial" w:hAnsi="Arial" w:cs="Arial"/>
          <w:b/>
          <w:sz w:val="24"/>
          <w:szCs w:val="24"/>
          <w:u w:val="single"/>
          <w:lang w:val="es-PE"/>
        </w:rPr>
      </w:pPr>
    </w:p>
    <w:p w:rsidR="007153FF" w:rsidRPr="001D3C1E" w:rsidRDefault="007153FF" w:rsidP="007153FF">
      <w:pPr>
        <w:pStyle w:val="Prrafodelista"/>
        <w:numPr>
          <w:ilvl w:val="0"/>
          <w:numId w:val="1"/>
        </w:numPr>
        <w:jc w:val="both"/>
        <w:rPr>
          <w:rFonts w:ascii="Arial" w:hAnsi="Arial" w:cs="Arial"/>
          <w:b/>
          <w:sz w:val="24"/>
          <w:szCs w:val="24"/>
          <w:u w:val="single"/>
          <w:lang w:val="es-ES_tradnl"/>
        </w:rPr>
      </w:pPr>
      <w:r w:rsidRPr="001D3C1E">
        <w:rPr>
          <w:rFonts w:ascii="Arial" w:hAnsi="Arial" w:cs="Arial"/>
          <w:b/>
          <w:sz w:val="24"/>
          <w:szCs w:val="24"/>
          <w:u w:val="single"/>
          <w:lang w:val="es-ES_tradnl"/>
        </w:rPr>
        <w:t>DATOS GENERALES</w:t>
      </w:r>
      <w:r>
        <w:rPr>
          <w:rFonts w:ascii="Arial" w:hAnsi="Arial" w:cs="Arial"/>
          <w:b/>
          <w:sz w:val="24"/>
          <w:szCs w:val="24"/>
          <w:u w:val="single"/>
          <w:lang w:val="es-ES_tradnl"/>
        </w:rPr>
        <w:t>:</w:t>
      </w:r>
    </w:p>
    <w:p w:rsidR="007153FF" w:rsidRPr="001D3C1E" w:rsidRDefault="007153FF" w:rsidP="00553AC9">
      <w:pPr>
        <w:pStyle w:val="Prrafodelista"/>
        <w:numPr>
          <w:ilvl w:val="1"/>
          <w:numId w:val="2"/>
        </w:numPr>
        <w:jc w:val="both"/>
        <w:rPr>
          <w:rFonts w:ascii="Arial" w:hAnsi="Arial" w:cs="Arial"/>
          <w:sz w:val="24"/>
          <w:szCs w:val="24"/>
          <w:lang w:val="es-ES_tradnl"/>
        </w:rPr>
      </w:pPr>
      <w:r>
        <w:rPr>
          <w:rFonts w:ascii="Arial" w:hAnsi="Arial" w:cs="Arial"/>
          <w:sz w:val="24"/>
          <w:szCs w:val="24"/>
          <w:lang w:val="es-ES_tradnl"/>
        </w:rPr>
        <w:t xml:space="preserve">. </w:t>
      </w:r>
      <w:r w:rsidRPr="001D3C1E">
        <w:rPr>
          <w:rFonts w:ascii="Arial" w:hAnsi="Arial" w:cs="Arial"/>
          <w:sz w:val="24"/>
          <w:szCs w:val="24"/>
          <w:lang w:val="es-ES_tradnl"/>
        </w:rPr>
        <w:t>Código</w:t>
      </w:r>
      <w:r w:rsidRPr="001D3C1E">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sidRPr="001D3C1E">
        <w:rPr>
          <w:rFonts w:ascii="Arial" w:hAnsi="Arial" w:cs="Arial"/>
          <w:sz w:val="24"/>
          <w:szCs w:val="24"/>
          <w:lang w:val="es-ES_tradnl"/>
        </w:rPr>
        <w:t xml:space="preserve">: </w:t>
      </w:r>
      <w:r w:rsidR="00634BA2">
        <w:rPr>
          <w:rFonts w:ascii="Arial" w:hAnsi="Arial" w:cs="Arial"/>
          <w:sz w:val="24"/>
          <w:szCs w:val="24"/>
          <w:lang w:val="es-ES_tradnl"/>
        </w:rPr>
        <w:t>1423553</w:t>
      </w:r>
    </w:p>
    <w:p w:rsidR="00553AC9" w:rsidRDefault="007153FF" w:rsidP="00553AC9">
      <w:pPr>
        <w:pStyle w:val="Prrafodelista"/>
        <w:numPr>
          <w:ilvl w:val="1"/>
          <w:numId w:val="2"/>
        </w:numPr>
        <w:ind w:right="-567"/>
        <w:jc w:val="both"/>
        <w:rPr>
          <w:rFonts w:ascii="Arial" w:hAnsi="Arial" w:cs="Arial"/>
          <w:sz w:val="24"/>
          <w:szCs w:val="24"/>
          <w:lang w:val="es-ES_tradnl"/>
        </w:rPr>
      </w:pPr>
      <w:r>
        <w:rPr>
          <w:rFonts w:ascii="Arial" w:hAnsi="Arial" w:cs="Arial"/>
          <w:sz w:val="24"/>
          <w:szCs w:val="24"/>
          <w:lang w:val="es-ES_tradnl"/>
        </w:rPr>
        <w:t xml:space="preserve">. </w:t>
      </w:r>
      <w:r w:rsidR="00553AC9" w:rsidRPr="001D3C1E">
        <w:rPr>
          <w:rFonts w:ascii="Arial" w:hAnsi="Arial" w:cs="Arial"/>
          <w:sz w:val="24"/>
          <w:szCs w:val="24"/>
          <w:lang w:val="es-ES_tradnl"/>
        </w:rPr>
        <w:t>Ciclo</w:t>
      </w:r>
      <w:r w:rsidR="00553AC9">
        <w:rPr>
          <w:rFonts w:ascii="Arial" w:hAnsi="Arial" w:cs="Arial"/>
          <w:sz w:val="24"/>
          <w:szCs w:val="24"/>
          <w:lang w:val="es-ES_tradnl"/>
        </w:rPr>
        <w:t xml:space="preserve"> Académico </w:t>
      </w:r>
      <w:r w:rsidR="00553AC9">
        <w:rPr>
          <w:rFonts w:ascii="Arial" w:hAnsi="Arial" w:cs="Arial"/>
          <w:sz w:val="24"/>
          <w:szCs w:val="24"/>
          <w:lang w:val="es-ES_tradnl"/>
        </w:rPr>
        <w:tab/>
      </w:r>
      <w:r w:rsidR="00553AC9">
        <w:rPr>
          <w:rFonts w:ascii="Arial" w:hAnsi="Arial" w:cs="Arial"/>
          <w:sz w:val="24"/>
          <w:szCs w:val="24"/>
          <w:lang w:val="es-ES_tradnl"/>
        </w:rPr>
        <w:tab/>
      </w:r>
      <w:r w:rsidR="00553AC9">
        <w:rPr>
          <w:rFonts w:ascii="Arial" w:hAnsi="Arial" w:cs="Arial"/>
          <w:sz w:val="24"/>
          <w:szCs w:val="24"/>
          <w:lang w:val="es-ES_tradnl"/>
        </w:rPr>
        <w:tab/>
      </w:r>
      <w:r w:rsidR="00553AC9" w:rsidRPr="001D3C1E">
        <w:rPr>
          <w:rFonts w:ascii="Arial" w:hAnsi="Arial" w:cs="Arial"/>
          <w:sz w:val="24"/>
          <w:szCs w:val="24"/>
          <w:lang w:val="es-ES_tradnl"/>
        </w:rPr>
        <w:t xml:space="preserve">: </w:t>
      </w:r>
      <w:r w:rsidR="00634BA2">
        <w:rPr>
          <w:rFonts w:ascii="Arial" w:hAnsi="Arial" w:cs="Arial"/>
          <w:sz w:val="24"/>
          <w:szCs w:val="24"/>
          <w:lang w:val="es-ES_tradnl"/>
        </w:rPr>
        <w:t>X</w:t>
      </w:r>
    </w:p>
    <w:p w:rsidR="00634BA2" w:rsidRDefault="00634BA2" w:rsidP="00553AC9">
      <w:pPr>
        <w:pStyle w:val="Prrafodelista"/>
        <w:numPr>
          <w:ilvl w:val="1"/>
          <w:numId w:val="2"/>
        </w:numPr>
        <w:ind w:right="-567"/>
        <w:jc w:val="both"/>
        <w:rPr>
          <w:rFonts w:ascii="Arial" w:hAnsi="Arial" w:cs="Arial"/>
          <w:sz w:val="24"/>
          <w:szCs w:val="24"/>
          <w:lang w:val="es-ES_tradnl"/>
        </w:rPr>
      </w:pPr>
      <w:r>
        <w:rPr>
          <w:rFonts w:ascii="Arial" w:hAnsi="Arial" w:cs="Arial"/>
          <w:sz w:val="24"/>
          <w:szCs w:val="24"/>
          <w:lang w:val="es-ES_tradnl"/>
        </w:rPr>
        <w:t>. Semestre Académico</w:t>
      </w:r>
      <w:r>
        <w:rPr>
          <w:rFonts w:ascii="Arial" w:hAnsi="Arial" w:cs="Arial"/>
          <w:sz w:val="24"/>
          <w:szCs w:val="24"/>
          <w:lang w:val="es-ES_tradnl"/>
        </w:rPr>
        <w:tab/>
      </w:r>
      <w:r>
        <w:rPr>
          <w:rFonts w:ascii="Arial" w:hAnsi="Arial" w:cs="Arial"/>
          <w:sz w:val="24"/>
          <w:szCs w:val="24"/>
          <w:lang w:val="es-ES_tradnl"/>
        </w:rPr>
        <w:tab/>
        <w:t>: 2018-I</w:t>
      </w:r>
    </w:p>
    <w:p w:rsidR="00634BA2" w:rsidRDefault="00634BA2" w:rsidP="00553AC9">
      <w:pPr>
        <w:pStyle w:val="Prrafodelista"/>
        <w:numPr>
          <w:ilvl w:val="1"/>
          <w:numId w:val="2"/>
        </w:numPr>
        <w:ind w:right="-567"/>
        <w:jc w:val="both"/>
        <w:rPr>
          <w:rFonts w:ascii="Arial" w:hAnsi="Arial" w:cs="Arial"/>
          <w:sz w:val="24"/>
          <w:szCs w:val="24"/>
          <w:lang w:val="es-ES_tradnl"/>
        </w:rPr>
      </w:pPr>
      <w:r>
        <w:rPr>
          <w:rFonts w:ascii="Arial" w:hAnsi="Arial" w:cs="Arial"/>
          <w:sz w:val="24"/>
          <w:szCs w:val="24"/>
          <w:lang w:val="es-ES_tradnl"/>
        </w:rPr>
        <w:t>. Escuela Profesional</w:t>
      </w:r>
      <w:r>
        <w:rPr>
          <w:rFonts w:ascii="Arial" w:hAnsi="Arial" w:cs="Arial"/>
          <w:sz w:val="24"/>
          <w:szCs w:val="24"/>
          <w:lang w:val="es-ES_tradnl"/>
        </w:rPr>
        <w:tab/>
      </w:r>
      <w:r>
        <w:rPr>
          <w:rFonts w:ascii="Arial" w:hAnsi="Arial" w:cs="Arial"/>
          <w:sz w:val="24"/>
          <w:szCs w:val="24"/>
          <w:lang w:val="es-ES_tradnl"/>
        </w:rPr>
        <w:tab/>
        <w:t xml:space="preserve">: Ingeniería Pesquera </w:t>
      </w:r>
    </w:p>
    <w:p w:rsidR="00634BA2" w:rsidRDefault="00634BA2" w:rsidP="00553AC9">
      <w:pPr>
        <w:pStyle w:val="Prrafodelista"/>
        <w:numPr>
          <w:ilvl w:val="1"/>
          <w:numId w:val="2"/>
        </w:numPr>
        <w:ind w:right="-567"/>
        <w:jc w:val="both"/>
        <w:rPr>
          <w:rFonts w:ascii="Arial" w:hAnsi="Arial" w:cs="Arial"/>
          <w:sz w:val="24"/>
          <w:szCs w:val="24"/>
          <w:lang w:val="es-ES_tradnl"/>
        </w:rPr>
      </w:pPr>
      <w:r>
        <w:rPr>
          <w:rFonts w:ascii="Arial" w:hAnsi="Arial" w:cs="Arial"/>
          <w:sz w:val="24"/>
          <w:szCs w:val="24"/>
          <w:lang w:val="es-ES_tradnl"/>
        </w:rPr>
        <w:t xml:space="preserve">. Plan de Estudios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23</w:t>
      </w:r>
    </w:p>
    <w:p w:rsidR="00634BA2" w:rsidRDefault="00634BA2" w:rsidP="00553AC9">
      <w:pPr>
        <w:pStyle w:val="Prrafodelista"/>
        <w:numPr>
          <w:ilvl w:val="1"/>
          <w:numId w:val="2"/>
        </w:numPr>
        <w:ind w:right="-567"/>
        <w:jc w:val="both"/>
        <w:rPr>
          <w:rFonts w:ascii="Arial" w:hAnsi="Arial" w:cs="Arial"/>
          <w:sz w:val="24"/>
          <w:szCs w:val="24"/>
          <w:lang w:val="es-ES_tradnl"/>
        </w:rPr>
      </w:pPr>
      <w:r>
        <w:rPr>
          <w:rFonts w:ascii="Arial" w:hAnsi="Arial" w:cs="Arial"/>
          <w:sz w:val="24"/>
          <w:szCs w:val="24"/>
          <w:lang w:val="es-ES_tradnl"/>
        </w:rPr>
        <w:t>. Créditos</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3.5</w:t>
      </w:r>
    </w:p>
    <w:p w:rsidR="00634BA2" w:rsidRDefault="00634BA2" w:rsidP="00553AC9">
      <w:pPr>
        <w:pStyle w:val="Prrafodelista"/>
        <w:numPr>
          <w:ilvl w:val="1"/>
          <w:numId w:val="2"/>
        </w:numPr>
        <w:ind w:right="-567"/>
        <w:jc w:val="both"/>
        <w:rPr>
          <w:rFonts w:ascii="Arial" w:hAnsi="Arial" w:cs="Arial"/>
          <w:sz w:val="24"/>
          <w:szCs w:val="24"/>
          <w:lang w:val="es-ES_tradnl"/>
        </w:rPr>
      </w:pPr>
      <w:r>
        <w:rPr>
          <w:rFonts w:ascii="Arial" w:hAnsi="Arial" w:cs="Arial"/>
          <w:sz w:val="24"/>
          <w:szCs w:val="24"/>
          <w:lang w:val="es-ES_tradnl"/>
        </w:rPr>
        <w:t xml:space="preserve">. Horas de clase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Teoría: 02</w:t>
      </w:r>
    </w:p>
    <w:p w:rsidR="00634BA2" w:rsidRDefault="00634BA2" w:rsidP="00634BA2">
      <w:pPr>
        <w:pStyle w:val="Prrafodelista"/>
        <w:ind w:left="4956" w:right="-567"/>
        <w:jc w:val="both"/>
        <w:rPr>
          <w:rFonts w:ascii="Arial" w:hAnsi="Arial" w:cs="Arial"/>
          <w:sz w:val="24"/>
          <w:szCs w:val="24"/>
          <w:lang w:val="es-ES_tradnl"/>
        </w:rPr>
      </w:pPr>
      <w:r>
        <w:rPr>
          <w:rFonts w:ascii="Arial" w:hAnsi="Arial" w:cs="Arial"/>
          <w:sz w:val="24"/>
          <w:szCs w:val="24"/>
          <w:lang w:val="es-ES_tradnl"/>
        </w:rPr>
        <w:t>: Práctica: 03</w:t>
      </w:r>
    </w:p>
    <w:p w:rsidR="00EA4466" w:rsidRDefault="00634BA2" w:rsidP="00EA4466">
      <w:pPr>
        <w:pStyle w:val="Prrafodelista"/>
        <w:numPr>
          <w:ilvl w:val="1"/>
          <w:numId w:val="2"/>
        </w:numPr>
        <w:ind w:right="-567"/>
        <w:jc w:val="both"/>
        <w:rPr>
          <w:rFonts w:ascii="Arial" w:hAnsi="Arial" w:cs="Arial"/>
          <w:sz w:val="24"/>
          <w:szCs w:val="24"/>
          <w:lang w:val="es-ES_tradnl"/>
        </w:rPr>
      </w:pPr>
      <w:r>
        <w:rPr>
          <w:rFonts w:ascii="Arial" w:hAnsi="Arial" w:cs="Arial"/>
          <w:sz w:val="24"/>
          <w:szCs w:val="24"/>
          <w:lang w:val="es-ES_tradnl"/>
        </w:rPr>
        <w:t xml:space="preserve">. Área Académica </w:t>
      </w:r>
      <w:r>
        <w:rPr>
          <w:rFonts w:ascii="Arial" w:hAnsi="Arial" w:cs="Arial"/>
          <w:sz w:val="24"/>
          <w:szCs w:val="24"/>
          <w:lang w:val="es-ES_tradnl"/>
        </w:rPr>
        <w:tab/>
      </w:r>
      <w:r>
        <w:rPr>
          <w:rFonts w:ascii="Arial" w:hAnsi="Arial" w:cs="Arial"/>
          <w:sz w:val="24"/>
          <w:szCs w:val="24"/>
          <w:lang w:val="es-ES_tradnl"/>
        </w:rPr>
        <w:tab/>
      </w:r>
      <w:r>
        <w:rPr>
          <w:rFonts w:ascii="Arial" w:hAnsi="Arial" w:cs="Arial"/>
          <w:sz w:val="24"/>
          <w:szCs w:val="24"/>
          <w:lang w:val="es-ES_tradnl"/>
        </w:rPr>
        <w:tab/>
        <w:t xml:space="preserve">: </w:t>
      </w:r>
    </w:p>
    <w:p w:rsidR="007153FF" w:rsidRPr="00EA4466" w:rsidRDefault="00553AC9" w:rsidP="00EA4466">
      <w:pPr>
        <w:pStyle w:val="Prrafodelista"/>
        <w:numPr>
          <w:ilvl w:val="1"/>
          <w:numId w:val="2"/>
        </w:numPr>
        <w:ind w:right="-567"/>
        <w:jc w:val="both"/>
        <w:rPr>
          <w:rFonts w:ascii="Arial" w:hAnsi="Arial" w:cs="Arial"/>
          <w:sz w:val="24"/>
          <w:szCs w:val="24"/>
          <w:lang w:val="es-ES_tradnl"/>
        </w:rPr>
      </w:pPr>
      <w:r w:rsidRPr="00EA4466">
        <w:rPr>
          <w:rFonts w:ascii="Arial" w:hAnsi="Arial" w:cs="Arial"/>
          <w:sz w:val="24"/>
          <w:szCs w:val="24"/>
          <w:lang w:val="es-ES_tradnl"/>
        </w:rPr>
        <w:t xml:space="preserve">. </w:t>
      </w:r>
      <w:r w:rsidR="007153FF" w:rsidRPr="00EA4466">
        <w:rPr>
          <w:rFonts w:ascii="Arial" w:hAnsi="Arial" w:cs="Arial"/>
          <w:sz w:val="24"/>
          <w:szCs w:val="24"/>
          <w:lang w:val="es-ES_tradnl"/>
        </w:rPr>
        <w:t>Docente</w:t>
      </w:r>
      <w:r w:rsidR="007153FF" w:rsidRPr="00EA4466">
        <w:rPr>
          <w:rFonts w:ascii="Arial" w:hAnsi="Arial" w:cs="Arial"/>
          <w:sz w:val="24"/>
          <w:szCs w:val="24"/>
          <w:lang w:val="es-ES_tradnl"/>
        </w:rPr>
        <w:tab/>
      </w:r>
      <w:r w:rsidR="007153FF" w:rsidRPr="00EA4466">
        <w:rPr>
          <w:rFonts w:ascii="Arial" w:hAnsi="Arial" w:cs="Arial"/>
          <w:sz w:val="24"/>
          <w:szCs w:val="24"/>
          <w:lang w:val="es-ES_tradnl"/>
        </w:rPr>
        <w:tab/>
      </w:r>
      <w:r w:rsidR="007153FF" w:rsidRPr="00EA4466">
        <w:rPr>
          <w:rFonts w:ascii="Arial" w:hAnsi="Arial" w:cs="Arial"/>
          <w:sz w:val="24"/>
          <w:szCs w:val="24"/>
          <w:lang w:val="es-ES_tradnl"/>
        </w:rPr>
        <w:tab/>
      </w:r>
      <w:r w:rsidR="007153FF" w:rsidRPr="00EA4466">
        <w:rPr>
          <w:rFonts w:ascii="Arial" w:hAnsi="Arial" w:cs="Arial"/>
          <w:sz w:val="24"/>
          <w:szCs w:val="24"/>
          <w:lang w:val="es-ES_tradnl"/>
        </w:rPr>
        <w:tab/>
        <w:t>: Ing. Navarro Rojas, Juan Eduardo</w:t>
      </w:r>
    </w:p>
    <w:p w:rsidR="007153FF" w:rsidRPr="001D3C1E" w:rsidRDefault="00EA4466" w:rsidP="00553AC9">
      <w:pPr>
        <w:pStyle w:val="Prrafodelista"/>
        <w:ind w:left="1560"/>
        <w:jc w:val="both"/>
        <w:rPr>
          <w:rFonts w:ascii="Arial" w:hAnsi="Arial" w:cs="Arial"/>
          <w:sz w:val="24"/>
          <w:szCs w:val="24"/>
          <w:lang w:val="es-ES_tradnl"/>
        </w:rPr>
      </w:pPr>
      <w:r>
        <w:rPr>
          <w:rFonts w:ascii="Arial" w:hAnsi="Arial" w:cs="Arial"/>
          <w:sz w:val="24"/>
          <w:szCs w:val="24"/>
          <w:lang w:val="es-ES_tradnl"/>
        </w:rPr>
        <w:t xml:space="preserve">19.1. </w:t>
      </w:r>
      <w:r w:rsidR="007153FF" w:rsidRPr="001D3C1E">
        <w:rPr>
          <w:rFonts w:ascii="Arial" w:hAnsi="Arial" w:cs="Arial"/>
          <w:sz w:val="24"/>
          <w:szCs w:val="24"/>
          <w:lang w:val="es-ES_tradnl"/>
        </w:rPr>
        <w:t>Colegiatura</w:t>
      </w:r>
      <w:r w:rsidR="007153FF" w:rsidRPr="001D3C1E">
        <w:rPr>
          <w:rFonts w:ascii="Arial" w:hAnsi="Arial" w:cs="Arial"/>
          <w:sz w:val="24"/>
          <w:szCs w:val="24"/>
          <w:lang w:val="es-ES_tradnl"/>
        </w:rPr>
        <w:tab/>
      </w:r>
      <w:r w:rsidR="007153FF" w:rsidRPr="001D3C1E">
        <w:rPr>
          <w:rFonts w:ascii="Arial" w:hAnsi="Arial" w:cs="Arial"/>
          <w:sz w:val="24"/>
          <w:szCs w:val="24"/>
          <w:lang w:val="es-ES_tradnl"/>
        </w:rPr>
        <w:tab/>
      </w:r>
      <w:r w:rsidR="007153FF" w:rsidRPr="001D3C1E">
        <w:rPr>
          <w:rFonts w:ascii="Arial" w:hAnsi="Arial" w:cs="Arial"/>
          <w:sz w:val="24"/>
          <w:szCs w:val="24"/>
          <w:lang w:val="es-ES_tradnl"/>
        </w:rPr>
        <w:tab/>
        <w:t>: CIP N° 26001</w:t>
      </w:r>
    </w:p>
    <w:p w:rsidR="007153FF" w:rsidRPr="0044356A" w:rsidRDefault="00EA4466" w:rsidP="00553AC9">
      <w:pPr>
        <w:pStyle w:val="Prrafodelista"/>
        <w:ind w:left="1560" w:right="-852"/>
        <w:jc w:val="both"/>
        <w:rPr>
          <w:rFonts w:ascii="Arial" w:hAnsi="Arial" w:cs="Arial"/>
          <w:sz w:val="24"/>
          <w:szCs w:val="24"/>
        </w:rPr>
      </w:pPr>
      <w:r>
        <w:rPr>
          <w:rFonts w:ascii="Arial" w:hAnsi="Arial" w:cs="Arial"/>
          <w:sz w:val="24"/>
          <w:szCs w:val="24"/>
          <w:lang w:val="es-ES_tradnl"/>
        </w:rPr>
        <w:t>19.2</w:t>
      </w:r>
      <w:r w:rsidR="00553AC9" w:rsidRPr="0044356A">
        <w:rPr>
          <w:rFonts w:ascii="Arial" w:hAnsi="Arial" w:cs="Arial"/>
          <w:sz w:val="24"/>
          <w:szCs w:val="24"/>
          <w:lang w:val="es-ES_tradnl"/>
        </w:rPr>
        <w:t xml:space="preserve">. </w:t>
      </w:r>
      <w:r w:rsidR="007153FF" w:rsidRPr="0044356A">
        <w:rPr>
          <w:rFonts w:ascii="Arial" w:hAnsi="Arial" w:cs="Arial"/>
          <w:sz w:val="24"/>
          <w:szCs w:val="24"/>
          <w:lang w:val="es-ES_tradnl"/>
        </w:rPr>
        <w:t>E-Mail</w:t>
      </w:r>
      <w:r w:rsidR="007153FF" w:rsidRPr="0044356A">
        <w:rPr>
          <w:rFonts w:ascii="Arial" w:hAnsi="Arial" w:cs="Arial"/>
          <w:sz w:val="24"/>
          <w:szCs w:val="24"/>
          <w:lang w:val="es-ES_tradnl"/>
        </w:rPr>
        <w:tab/>
      </w:r>
      <w:r w:rsidR="007153FF" w:rsidRPr="0044356A">
        <w:rPr>
          <w:rFonts w:ascii="Arial" w:hAnsi="Arial" w:cs="Arial"/>
          <w:sz w:val="24"/>
          <w:szCs w:val="24"/>
          <w:lang w:val="es-ES_tradnl"/>
        </w:rPr>
        <w:tab/>
      </w:r>
      <w:r w:rsidR="007153FF" w:rsidRPr="0044356A">
        <w:rPr>
          <w:rFonts w:ascii="Arial" w:hAnsi="Arial" w:cs="Arial"/>
          <w:sz w:val="24"/>
          <w:szCs w:val="24"/>
          <w:lang w:val="es-ES_tradnl"/>
        </w:rPr>
        <w:tab/>
        <w:t xml:space="preserve">: </w:t>
      </w:r>
      <w:hyperlink r:id="rId7" w:history="1">
        <w:r w:rsidRPr="00151DBF">
          <w:rPr>
            <w:rStyle w:val="Hipervnculo"/>
            <w:rFonts w:ascii="Arial" w:hAnsi="Arial" w:cs="Arial"/>
            <w:sz w:val="24"/>
            <w:szCs w:val="24"/>
            <w:lang w:val="es-ES_tradnl"/>
          </w:rPr>
          <w:t>naroje59@gmail.</w:t>
        </w:r>
        <w:r w:rsidRPr="00151DBF">
          <w:rPr>
            <w:rStyle w:val="Hipervnculo"/>
            <w:rFonts w:ascii="Arial" w:hAnsi="Arial" w:cs="Arial"/>
            <w:sz w:val="24"/>
            <w:szCs w:val="24"/>
          </w:rPr>
          <w:t>com</w:t>
        </w:r>
      </w:hyperlink>
    </w:p>
    <w:p w:rsidR="00553AC9" w:rsidRPr="001D3C1E" w:rsidRDefault="00EA4466" w:rsidP="00553AC9">
      <w:pPr>
        <w:pStyle w:val="Prrafodelista"/>
        <w:ind w:left="1560" w:right="-852"/>
        <w:jc w:val="both"/>
        <w:rPr>
          <w:rFonts w:ascii="Arial" w:hAnsi="Arial" w:cs="Arial"/>
          <w:sz w:val="24"/>
          <w:szCs w:val="24"/>
          <w:lang w:val="es-ES_tradnl"/>
        </w:rPr>
      </w:pPr>
      <w:r>
        <w:rPr>
          <w:rFonts w:ascii="Arial" w:hAnsi="Arial" w:cs="Arial"/>
          <w:sz w:val="24"/>
          <w:szCs w:val="24"/>
        </w:rPr>
        <w:t>19.3.</w:t>
      </w:r>
      <w:r w:rsidR="00553AC9">
        <w:rPr>
          <w:rFonts w:ascii="Arial" w:hAnsi="Arial" w:cs="Arial"/>
          <w:sz w:val="24"/>
          <w:szCs w:val="24"/>
        </w:rPr>
        <w:t xml:space="preserve"> Categoría Docente </w:t>
      </w:r>
      <w:r w:rsidR="00553AC9">
        <w:rPr>
          <w:rFonts w:ascii="Arial" w:hAnsi="Arial" w:cs="Arial"/>
          <w:sz w:val="24"/>
          <w:szCs w:val="24"/>
        </w:rPr>
        <w:tab/>
      </w:r>
      <w:r w:rsidR="00553AC9">
        <w:rPr>
          <w:rFonts w:ascii="Arial" w:hAnsi="Arial" w:cs="Arial"/>
          <w:sz w:val="24"/>
          <w:szCs w:val="24"/>
        </w:rPr>
        <w:tab/>
        <w:t>: Asociado</w:t>
      </w:r>
      <w:r w:rsidR="00553AC9">
        <w:rPr>
          <w:rFonts w:ascii="Arial" w:hAnsi="Arial" w:cs="Arial"/>
          <w:sz w:val="24"/>
          <w:szCs w:val="24"/>
        </w:rPr>
        <w:tab/>
      </w:r>
    </w:p>
    <w:p w:rsidR="00970AAC" w:rsidRPr="00390AA3" w:rsidRDefault="00970AAC" w:rsidP="00970AAC">
      <w:pPr>
        <w:pStyle w:val="Prrafodelista"/>
        <w:tabs>
          <w:tab w:val="left" w:pos="1560"/>
        </w:tabs>
        <w:ind w:left="1440"/>
        <w:jc w:val="both"/>
        <w:rPr>
          <w:rFonts w:ascii="Arial" w:hAnsi="Arial" w:cs="Arial"/>
          <w:sz w:val="24"/>
          <w:szCs w:val="24"/>
          <w:lang w:val="es-ES_tradnl"/>
        </w:rPr>
      </w:pPr>
    </w:p>
    <w:p w:rsidR="006E2039" w:rsidRPr="007153FF" w:rsidRDefault="00EE6A1C" w:rsidP="007153FF">
      <w:pPr>
        <w:pStyle w:val="Prrafodelista"/>
        <w:numPr>
          <w:ilvl w:val="0"/>
          <w:numId w:val="1"/>
        </w:numPr>
        <w:spacing w:line="360" w:lineRule="auto"/>
        <w:jc w:val="both"/>
        <w:rPr>
          <w:rFonts w:ascii="Arial" w:hAnsi="Arial" w:cs="Arial"/>
          <w:b/>
          <w:sz w:val="24"/>
          <w:szCs w:val="24"/>
          <w:u w:val="single"/>
          <w:lang w:val="es-ES_tradnl"/>
        </w:rPr>
      </w:pPr>
      <w:r w:rsidRPr="007153FF">
        <w:rPr>
          <w:rFonts w:ascii="Arial" w:hAnsi="Arial" w:cs="Arial"/>
          <w:b/>
          <w:sz w:val="24"/>
          <w:szCs w:val="24"/>
          <w:u w:val="single"/>
          <w:lang w:val="es-ES_tradnl"/>
        </w:rPr>
        <w:t>SUMILLA</w:t>
      </w:r>
      <w:r w:rsidR="007153FF">
        <w:rPr>
          <w:rFonts w:ascii="Arial" w:hAnsi="Arial" w:cs="Arial"/>
          <w:b/>
          <w:sz w:val="24"/>
          <w:szCs w:val="24"/>
          <w:u w:val="single"/>
          <w:lang w:val="es-ES_tradnl"/>
        </w:rPr>
        <w:t>:</w:t>
      </w:r>
    </w:p>
    <w:p w:rsidR="003174CE" w:rsidRPr="00390AA3" w:rsidRDefault="00EA4466" w:rsidP="00EA4466">
      <w:pPr>
        <w:pStyle w:val="Prrafodelista"/>
        <w:spacing w:line="360" w:lineRule="auto"/>
        <w:ind w:left="1080" w:right="-425"/>
        <w:jc w:val="both"/>
        <w:rPr>
          <w:rFonts w:ascii="Arial" w:eastAsia="Arial Unicode MS" w:hAnsi="Arial"/>
          <w:sz w:val="24"/>
          <w:szCs w:val="20"/>
        </w:rPr>
      </w:pPr>
      <w:r>
        <w:rPr>
          <w:rFonts w:ascii="Arial" w:eastAsia="Arial Unicode MS" w:hAnsi="Arial"/>
          <w:sz w:val="24"/>
          <w:szCs w:val="20"/>
        </w:rPr>
        <w:t xml:space="preserve">Introducción a la Teoría de Servicios, Clasificación, comercio de servicios. La Gestión de Operaciones en las Empresas. La Gestión de Marketing en las empresas de Servicio, La Gestión de los Recursos Humanos en las Empresas de Servicios. La Gestión de Calidad en las Empresas de Servicios. Identificación de Oportunidades para generar empleo y riqueza. </w:t>
      </w:r>
    </w:p>
    <w:p w:rsidR="006E2039" w:rsidRPr="00390AA3" w:rsidRDefault="006E2039" w:rsidP="007153FF">
      <w:pPr>
        <w:pStyle w:val="Prrafodelista"/>
        <w:spacing w:after="0"/>
        <w:ind w:left="1800" w:right="-425"/>
        <w:jc w:val="both"/>
        <w:rPr>
          <w:rFonts w:ascii="Arial" w:eastAsia="Arial Unicode MS" w:hAnsi="Arial"/>
          <w:sz w:val="24"/>
          <w:szCs w:val="20"/>
        </w:rPr>
      </w:pPr>
    </w:p>
    <w:p w:rsidR="00EE6A1C" w:rsidRPr="007153FF" w:rsidRDefault="00FD351E" w:rsidP="007153FF">
      <w:pPr>
        <w:pStyle w:val="Prrafodelista"/>
        <w:numPr>
          <w:ilvl w:val="0"/>
          <w:numId w:val="1"/>
        </w:numPr>
        <w:spacing w:after="0" w:line="360" w:lineRule="auto"/>
        <w:ind w:right="-425"/>
        <w:jc w:val="both"/>
        <w:rPr>
          <w:rFonts w:ascii="Arial" w:hAnsi="Arial" w:cs="Arial"/>
          <w:b/>
          <w:sz w:val="24"/>
          <w:szCs w:val="24"/>
          <w:u w:val="single"/>
          <w:lang w:val="es-ES_tradnl"/>
        </w:rPr>
      </w:pPr>
      <w:r>
        <w:rPr>
          <w:rFonts w:ascii="Arial" w:hAnsi="Arial" w:cs="Arial"/>
          <w:b/>
          <w:sz w:val="24"/>
          <w:szCs w:val="24"/>
          <w:u w:val="single"/>
          <w:lang w:val="es-ES_tradnl"/>
        </w:rPr>
        <w:t>OBJETIVOS</w:t>
      </w:r>
      <w:r w:rsidRPr="007153FF">
        <w:rPr>
          <w:rFonts w:ascii="Arial" w:hAnsi="Arial" w:cs="Arial"/>
          <w:b/>
          <w:sz w:val="24"/>
          <w:szCs w:val="24"/>
          <w:u w:val="single"/>
          <w:lang w:val="es-ES_tradnl"/>
        </w:rPr>
        <w:t>:</w:t>
      </w:r>
    </w:p>
    <w:p w:rsidR="00EE6A1C" w:rsidRPr="007153FF" w:rsidRDefault="0006666B" w:rsidP="004C5932">
      <w:pPr>
        <w:pStyle w:val="Prrafodelista"/>
        <w:numPr>
          <w:ilvl w:val="1"/>
          <w:numId w:val="5"/>
        </w:numPr>
        <w:spacing w:after="0" w:line="360" w:lineRule="auto"/>
        <w:ind w:left="1505" w:right="-425" w:hanging="425"/>
        <w:jc w:val="both"/>
        <w:rPr>
          <w:rFonts w:ascii="Arial" w:hAnsi="Arial" w:cs="Arial"/>
          <w:b/>
          <w:sz w:val="24"/>
          <w:szCs w:val="24"/>
          <w:u w:val="single"/>
          <w:lang w:val="es-ES_tradnl"/>
        </w:rPr>
      </w:pPr>
      <w:r w:rsidRPr="007153FF">
        <w:rPr>
          <w:rFonts w:ascii="Arial" w:hAnsi="Arial" w:cs="Arial"/>
          <w:b/>
          <w:sz w:val="24"/>
          <w:szCs w:val="24"/>
          <w:u w:val="single"/>
          <w:lang w:val="es-ES_tradnl"/>
        </w:rPr>
        <w:t>Objetivos</w:t>
      </w:r>
      <w:r w:rsidR="00EA4466">
        <w:rPr>
          <w:rFonts w:ascii="Arial" w:hAnsi="Arial" w:cs="Arial"/>
          <w:b/>
          <w:sz w:val="24"/>
          <w:szCs w:val="24"/>
          <w:u w:val="single"/>
          <w:lang w:val="es-ES_tradnl"/>
        </w:rPr>
        <w:t xml:space="preserve"> General</w:t>
      </w:r>
      <w:r w:rsidR="007153FF">
        <w:rPr>
          <w:rFonts w:ascii="Arial" w:hAnsi="Arial" w:cs="Arial"/>
          <w:b/>
          <w:sz w:val="24"/>
          <w:szCs w:val="24"/>
          <w:u w:val="single"/>
          <w:lang w:val="es-ES_tradnl"/>
        </w:rPr>
        <w:t>:</w:t>
      </w:r>
      <w:r w:rsidRPr="007153FF">
        <w:rPr>
          <w:rFonts w:ascii="Arial" w:hAnsi="Arial" w:cs="Arial"/>
          <w:b/>
          <w:sz w:val="24"/>
          <w:szCs w:val="24"/>
          <w:u w:val="single"/>
          <w:lang w:val="es-ES_tradnl"/>
        </w:rPr>
        <w:t xml:space="preserve"> </w:t>
      </w:r>
    </w:p>
    <w:p w:rsidR="007153FF" w:rsidRPr="004C5932" w:rsidRDefault="004C5932" w:rsidP="004C5932">
      <w:pPr>
        <w:pStyle w:val="Prrafodelista"/>
        <w:numPr>
          <w:ilvl w:val="2"/>
          <w:numId w:val="42"/>
        </w:numPr>
        <w:spacing w:after="0" w:line="360" w:lineRule="auto"/>
        <w:ind w:right="-425"/>
        <w:jc w:val="both"/>
        <w:rPr>
          <w:rFonts w:ascii="Arial" w:eastAsia="Arial Unicode MS" w:hAnsi="Arial" w:cs="Arial"/>
          <w:b/>
          <w:sz w:val="24"/>
          <w:szCs w:val="24"/>
        </w:rPr>
      </w:pPr>
      <w:r>
        <w:rPr>
          <w:rFonts w:ascii="Arial" w:eastAsia="Arial Unicode MS" w:hAnsi="Arial" w:cs="Arial"/>
          <w:sz w:val="24"/>
          <w:szCs w:val="24"/>
        </w:rPr>
        <w:t xml:space="preserve">Conocer y utilizar los aspectos básicos fundamentales que sustentan las actividades de servicios y negocios para el caso pesquero. </w:t>
      </w:r>
    </w:p>
    <w:p w:rsidR="004C5932" w:rsidRPr="004C5932" w:rsidRDefault="004C5932" w:rsidP="004C5932">
      <w:pPr>
        <w:pStyle w:val="Prrafodelista"/>
        <w:numPr>
          <w:ilvl w:val="1"/>
          <w:numId w:val="42"/>
        </w:numPr>
        <w:spacing w:after="0" w:line="360" w:lineRule="auto"/>
        <w:ind w:left="1560" w:right="-425" w:hanging="426"/>
        <w:jc w:val="both"/>
        <w:rPr>
          <w:rFonts w:ascii="Arial" w:eastAsia="Arial Unicode MS" w:hAnsi="Arial" w:cs="Arial"/>
          <w:b/>
          <w:sz w:val="24"/>
          <w:szCs w:val="24"/>
          <w:u w:val="single"/>
        </w:rPr>
      </w:pPr>
      <w:r w:rsidRPr="004C5932">
        <w:rPr>
          <w:rFonts w:ascii="Arial" w:eastAsia="Arial Unicode MS" w:hAnsi="Arial" w:cs="Arial"/>
          <w:b/>
          <w:sz w:val="24"/>
          <w:szCs w:val="24"/>
          <w:u w:val="single"/>
        </w:rPr>
        <w:t>Objetivos Específicos.</w:t>
      </w:r>
    </w:p>
    <w:p w:rsidR="003174CE" w:rsidRPr="004C5932" w:rsidRDefault="004C5932" w:rsidP="004C5932">
      <w:pPr>
        <w:pStyle w:val="Prrafodelista"/>
        <w:numPr>
          <w:ilvl w:val="2"/>
          <w:numId w:val="42"/>
        </w:numPr>
        <w:spacing w:after="0" w:line="360" w:lineRule="auto"/>
        <w:ind w:right="-425"/>
        <w:jc w:val="both"/>
        <w:rPr>
          <w:rFonts w:ascii="Arial" w:eastAsia="Arial Unicode MS" w:hAnsi="Arial" w:cs="Arial"/>
          <w:b/>
          <w:sz w:val="24"/>
          <w:szCs w:val="24"/>
        </w:rPr>
      </w:pPr>
      <w:r>
        <w:rPr>
          <w:rFonts w:ascii="Arial" w:eastAsia="Arial Unicode MS" w:hAnsi="Arial" w:cs="Arial"/>
          <w:sz w:val="24"/>
          <w:szCs w:val="24"/>
        </w:rPr>
        <w:t xml:space="preserve">Conocer y comprender la teoría de servicios y negocios y su clasificación. </w:t>
      </w:r>
    </w:p>
    <w:p w:rsidR="004C5932" w:rsidRPr="004C5932" w:rsidRDefault="004C5932" w:rsidP="004C5932">
      <w:pPr>
        <w:pStyle w:val="Prrafodelista"/>
        <w:numPr>
          <w:ilvl w:val="2"/>
          <w:numId w:val="42"/>
        </w:numPr>
        <w:spacing w:after="0" w:line="360" w:lineRule="auto"/>
        <w:ind w:right="-425"/>
        <w:jc w:val="both"/>
        <w:rPr>
          <w:rFonts w:ascii="Arial" w:eastAsia="Arial Unicode MS" w:hAnsi="Arial" w:cs="Arial"/>
          <w:b/>
          <w:sz w:val="24"/>
          <w:szCs w:val="24"/>
        </w:rPr>
      </w:pPr>
      <w:r>
        <w:rPr>
          <w:rFonts w:ascii="Arial" w:eastAsia="Arial Unicode MS" w:hAnsi="Arial" w:cs="Arial"/>
          <w:sz w:val="24"/>
          <w:szCs w:val="24"/>
        </w:rPr>
        <w:lastRenderedPageBreak/>
        <w:t xml:space="preserve">Desarrollar y entender los diferentes aspectos del Comercio de Servicios. La gestión de operaciones de Marketing de Recursos Humanos y de calidad en las Empresas de Servicios. </w:t>
      </w:r>
    </w:p>
    <w:p w:rsidR="004C5932" w:rsidRPr="004C5932" w:rsidRDefault="004C5932" w:rsidP="004C5932">
      <w:pPr>
        <w:pStyle w:val="Prrafodelista"/>
        <w:numPr>
          <w:ilvl w:val="2"/>
          <w:numId w:val="42"/>
        </w:numPr>
        <w:spacing w:after="0" w:line="360" w:lineRule="auto"/>
        <w:ind w:right="-425"/>
        <w:jc w:val="both"/>
        <w:rPr>
          <w:rFonts w:ascii="Arial" w:eastAsia="Arial Unicode MS" w:hAnsi="Arial" w:cs="Arial"/>
          <w:b/>
          <w:sz w:val="24"/>
          <w:szCs w:val="24"/>
        </w:rPr>
      </w:pPr>
      <w:r>
        <w:rPr>
          <w:rFonts w:ascii="Arial" w:eastAsia="Arial Unicode MS" w:hAnsi="Arial" w:cs="Arial"/>
          <w:sz w:val="24"/>
          <w:szCs w:val="24"/>
        </w:rPr>
        <w:t xml:space="preserve">Identificar los diferentes aspectos de la oportunidad para generar empleo y riqueza. </w:t>
      </w:r>
    </w:p>
    <w:p w:rsidR="004C5932" w:rsidRDefault="004C5932" w:rsidP="004C5932">
      <w:pPr>
        <w:spacing w:after="0" w:line="360" w:lineRule="auto"/>
        <w:ind w:left="1080" w:right="-425"/>
        <w:jc w:val="both"/>
        <w:rPr>
          <w:rFonts w:ascii="Arial" w:eastAsia="Arial Unicode MS" w:hAnsi="Arial" w:cs="Arial"/>
          <w:b/>
          <w:sz w:val="24"/>
          <w:szCs w:val="24"/>
          <w:u w:val="single"/>
        </w:rPr>
      </w:pPr>
    </w:p>
    <w:p w:rsidR="00CF0DC5" w:rsidRPr="00FD351E" w:rsidRDefault="00FD351E" w:rsidP="00FD351E">
      <w:pPr>
        <w:numPr>
          <w:ilvl w:val="0"/>
          <w:numId w:val="1"/>
        </w:numPr>
        <w:spacing w:after="0" w:line="360" w:lineRule="auto"/>
        <w:ind w:right="-425"/>
        <w:jc w:val="both"/>
        <w:rPr>
          <w:rFonts w:ascii="Arial" w:eastAsia="Arial Unicode MS" w:hAnsi="Arial" w:cs="Arial"/>
          <w:b/>
          <w:sz w:val="24"/>
          <w:szCs w:val="24"/>
          <w:u w:val="single"/>
        </w:rPr>
      </w:pPr>
      <w:r w:rsidRPr="00FD351E">
        <w:rPr>
          <w:rFonts w:ascii="Arial" w:eastAsia="Arial Unicode MS" w:hAnsi="Arial" w:cs="Arial"/>
          <w:b/>
          <w:sz w:val="24"/>
          <w:szCs w:val="24"/>
          <w:u w:val="single"/>
        </w:rPr>
        <w:t xml:space="preserve">METODOLOGÍA DE ENSEÑANZA </w:t>
      </w:r>
      <w:r>
        <w:rPr>
          <w:rFonts w:ascii="Arial" w:eastAsia="Arial Unicode MS" w:hAnsi="Arial" w:cs="Arial"/>
          <w:b/>
          <w:sz w:val="24"/>
          <w:szCs w:val="24"/>
          <w:u w:val="single"/>
        </w:rPr>
        <w:t>–</w:t>
      </w:r>
      <w:r w:rsidRPr="00FD351E">
        <w:rPr>
          <w:rFonts w:ascii="Arial" w:eastAsia="Arial Unicode MS" w:hAnsi="Arial" w:cs="Arial"/>
          <w:b/>
          <w:sz w:val="24"/>
          <w:szCs w:val="24"/>
          <w:u w:val="single"/>
        </w:rPr>
        <w:t xml:space="preserve"> APRENDIZAJE</w:t>
      </w:r>
      <w:r>
        <w:rPr>
          <w:rFonts w:ascii="Arial" w:eastAsia="Arial Unicode MS" w:hAnsi="Arial" w:cs="Arial"/>
          <w:b/>
          <w:sz w:val="24"/>
          <w:szCs w:val="24"/>
          <w:u w:val="single"/>
        </w:rPr>
        <w:t>:</w:t>
      </w:r>
    </w:p>
    <w:p w:rsidR="00FD351E" w:rsidRPr="00FD351E" w:rsidRDefault="00FD351E" w:rsidP="00FD351E">
      <w:pPr>
        <w:pStyle w:val="Prrafodelista"/>
        <w:numPr>
          <w:ilvl w:val="0"/>
          <w:numId w:val="5"/>
        </w:numPr>
        <w:spacing w:after="0" w:line="360" w:lineRule="auto"/>
        <w:ind w:right="-425"/>
        <w:jc w:val="both"/>
        <w:rPr>
          <w:rFonts w:ascii="Arial" w:hAnsi="Arial" w:cs="Arial"/>
          <w:b/>
          <w:vanish/>
          <w:sz w:val="24"/>
          <w:szCs w:val="24"/>
          <w:u w:val="single"/>
          <w:lang w:val="es-ES_tradnl"/>
        </w:rPr>
      </w:pPr>
    </w:p>
    <w:p w:rsidR="00EE6A1C" w:rsidRDefault="00FF2F0E" w:rsidP="004C5932">
      <w:pPr>
        <w:pStyle w:val="Prrafodelista"/>
        <w:numPr>
          <w:ilvl w:val="1"/>
          <w:numId w:val="5"/>
        </w:numPr>
        <w:spacing w:after="0" w:line="360" w:lineRule="auto"/>
        <w:ind w:left="1505" w:right="-425" w:hanging="425"/>
        <w:jc w:val="both"/>
        <w:rPr>
          <w:rFonts w:ascii="Arial" w:hAnsi="Arial" w:cs="Arial"/>
          <w:b/>
          <w:sz w:val="24"/>
          <w:szCs w:val="24"/>
          <w:u w:val="single"/>
          <w:lang w:val="es-ES_tradnl"/>
        </w:rPr>
      </w:pPr>
      <w:r>
        <w:rPr>
          <w:rFonts w:ascii="Arial" w:hAnsi="Arial" w:cs="Arial"/>
          <w:b/>
          <w:sz w:val="24"/>
          <w:szCs w:val="24"/>
          <w:u w:val="single"/>
          <w:lang w:val="es-ES_tradnl"/>
        </w:rPr>
        <w:t>Estrategia Metodológica</w:t>
      </w:r>
      <w:r w:rsidR="00043C7F">
        <w:rPr>
          <w:rFonts w:ascii="Arial" w:hAnsi="Arial" w:cs="Arial"/>
          <w:b/>
          <w:sz w:val="24"/>
          <w:szCs w:val="24"/>
          <w:u w:val="single"/>
          <w:lang w:val="es-ES_tradnl"/>
        </w:rPr>
        <w:t>:</w:t>
      </w:r>
    </w:p>
    <w:p w:rsidR="00BD03DA" w:rsidRDefault="004C5932" w:rsidP="004C5932">
      <w:pPr>
        <w:pStyle w:val="Prrafodelista"/>
        <w:spacing w:after="0" w:line="360" w:lineRule="auto"/>
        <w:ind w:left="1416" w:right="-425"/>
        <w:jc w:val="both"/>
        <w:rPr>
          <w:rFonts w:ascii="Arial" w:hAnsi="Arial" w:cs="Arial"/>
          <w:sz w:val="24"/>
          <w:szCs w:val="24"/>
          <w:lang w:val="es-ES_tradnl"/>
        </w:rPr>
      </w:pPr>
      <w:r>
        <w:rPr>
          <w:rFonts w:ascii="Arial" w:hAnsi="Arial" w:cs="Arial"/>
          <w:sz w:val="24"/>
          <w:szCs w:val="24"/>
          <w:lang w:val="es-ES_tradnl"/>
        </w:rPr>
        <w:t xml:space="preserve">Para lograr la Enseñanza – Aprendizaje de los diferentes contenidos de la Asignatura </w:t>
      </w:r>
      <w:r w:rsidR="00FA0D1F">
        <w:rPr>
          <w:rFonts w:ascii="Arial" w:hAnsi="Arial" w:cs="Arial"/>
          <w:sz w:val="24"/>
          <w:szCs w:val="24"/>
          <w:lang w:val="es-ES_tradnl"/>
        </w:rPr>
        <w:t xml:space="preserve">de Teoría de Servicios y Negocios Pesqueros, se utilizará </w:t>
      </w:r>
      <w:r w:rsidR="002A7D54">
        <w:rPr>
          <w:rFonts w:ascii="Arial" w:hAnsi="Arial" w:cs="Arial"/>
          <w:sz w:val="24"/>
          <w:szCs w:val="24"/>
          <w:lang w:val="es-ES_tradnl"/>
        </w:rPr>
        <w:t xml:space="preserve">como </w:t>
      </w:r>
      <w:r w:rsidR="00FA0D1F">
        <w:rPr>
          <w:rFonts w:ascii="Arial" w:hAnsi="Arial" w:cs="Arial"/>
          <w:sz w:val="24"/>
          <w:szCs w:val="24"/>
          <w:lang w:val="es-ES_tradnl"/>
        </w:rPr>
        <w:t xml:space="preserve">estrategia metodológica principal: La investigación bibliográfica y/o de campo, la cual consistirá en el desarrollo de temas de actualidad nacional y mundial </w:t>
      </w:r>
      <w:r w:rsidR="002A7D54">
        <w:rPr>
          <w:rFonts w:ascii="Arial" w:hAnsi="Arial" w:cs="Arial"/>
          <w:sz w:val="24"/>
          <w:szCs w:val="24"/>
          <w:lang w:val="es-ES_tradnl"/>
        </w:rPr>
        <w:t xml:space="preserve">acercando </w:t>
      </w:r>
      <w:r w:rsidR="00FA0D1F">
        <w:rPr>
          <w:rFonts w:ascii="Arial" w:hAnsi="Arial" w:cs="Arial"/>
          <w:sz w:val="24"/>
          <w:szCs w:val="24"/>
          <w:lang w:val="es-ES_tradnl"/>
        </w:rPr>
        <w:t>al estudiante a la realidad de los diferentes aspectos que comprende esta asignatura. Las investigaciones abarcar</w:t>
      </w:r>
      <w:r w:rsidR="002A7D54">
        <w:rPr>
          <w:rFonts w:ascii="Arial" w:hAnsi="Arial" w:cs="Arial"/>
          <w:sz w:val="24"/>
          <w:szCs w:val="24"/>
          <w:lang w:val="es-ES_tradnl"/>
        </w:rPr>
        <w:t>a</w:t>
      </w:r>
      <w:r w:rsidR="00FA0D1F">
        <w:rPr>
          <w:rFonts w:ascii="Arial" w:hAnsi="Arial" w:cs="Arial"/>
          <w:sz w:val="24"/>
          <w:szCs w:val="24"/>
          <w:lang w:val="es-ES_tradnl"/>
        </w:rPr>
        <w:t>n un escenario Local, Regional, Nacional y/o Mundial en su relación con los diversos aspectos que comprende las actividades de servicios y Negocios Pesqueros, de tal manera que sus aspectos teóricos comerciales de gestión</w:t>
      </w:r>
      <w:r w:rsidR="002A7D54">
        <w:rPr>
          <w:rFonts w:ascii="Arial" w:hAnsi="Arial" w:cs="Arial"/>
          <w:sz w:val="24"/>
          <w:szCs w:val="24"/>
          <w:lang w:val="es-ES_tradnl"/>
        </w:rPr>
        <w:t xml:space="preserve"> de</w:t>
      </w:r>
      <w:r w:rsidR="00FA0D1F">
        <w:rPr>
          <w:rFonts w:ascii="Arial" w:hAnsi="Arial" w:cs="Arial"/>
          <w:sz w:val="24"/>
          <w:szCs w:val="24"/>
          <w:lang w:val="es-ES_tradnl"/>
        </w:rPr>
        <w:t xml:space="preserve"> operaciones</w:t>
      </w:r>
      <w:r w:rsidR="002A7D54">
        <w:rPr>
          <w:rFonts w:ascii="Arial" w:hAnsi="Arial" w:cs="Arial"/>
          <w:sz w:val="24"/>
          <w:szCs w:val="24"/>
          <w:lang w:val="es-ES_tradnl"/>
        </w:rPr>
        <w:t>,</w:t>
      </w:r>
      <w:r w:rsidR="00FA0D1F">
        <w:rPr>
          <w:rFonts w:ascii="Arial" w:hAnsi="Arial" w:cs="Arial"/>
          <w:sz w:val="24"/>
          <w:szCs w:val="24"/>
          <w:lang w:val="es-ES_tradnl"/>
        </w:rPr>
        <w:t xml:space="preserve"> de Marketing, de Recursos Humanos y de Calidad, así como la identificación de oportunidades de empleo y riqueza establecen su importancia fundamental en el sector Pesquero, obteniéndose una fecunda matriz objeto de investigación y estudio. </w:t>
      </w:r>
    </w:p>
    <w:p w:rsidR="00FA0D1F" w:rsidRDefault="00FA0D1F" w:rsidP="004C5932">
      <w:pPr>
        <w:pStyle w:val="Prrafodelista"/>
        <w:spacing w:after="0" w:line="360" w:lineRule="auto"/>
        <w:ind w:left="1416" w:right="-425"/>
        <w:jc w:val="both"/>
        <w:rPr>
          <w:rFonts w:ascii="Arial" w:hAnsi="Arial" w:cs="Arial"/>
          <w:sz w:val="24"/>
          <w:szCs w:val="24"/>
          <w:lang w:val="es-ES_tradnl"/>
        </w:rPr>
      </w:pPr>
      <w:r>
        <w:rPr>
          <w:rFonts w:ascii="Arial" w:hAnsi="Arial" w:cs="Arial"/>
          <w:sz w:val="24"/>
          <w:szCs w:val="24"/>
          <w:lang w:val="es-ES_tradnl"/>
        </w:rPr>
        <w:t>Los estudiantes para la obtención de sus trabajos de investigación recopila</w:t>
      </w:r>
      <w:r w:rsidR="002A7D54">
        <w:rPr>
          <w:rFonts w:ascii="Arial" w:hAnsi="Arial" w:cs="Arial"/>
          <w:sz w:val="24"/>
          <w:szCs w:val="24"/>
          <w:lang w:val="es-ES_tradnl"/>
        </w:rPr>
        <w:t>ra</w:t>
      </w:r>
      <w:r>
        <w:rPr>
          <w:rFonts w:ascii="Arial" w:hAnsi="Arial" w:cs="Arial"/>
          <w:sz w:val="24"/>
          <w:szCs w:val="24"/>
          <w:lang w:val="es-ES_tradnl"/>
        </w:rPr>
        <w:t>n información, la someterán a estudio y análisis, obtendrán sus propias conclusiones, la sustentaran en exposiciones señaladas para el caso, a fin de describirlas y defender sus puntos de vista y logros oralmente. Para eso entregaron volúmenes, impresos con las amenidades que correspond</w:t>
      </w:r>
      <w:r w:rsidR="002A7D54">
        <w:rPr>
          <w:rFonts w:ascii="Arial" w:hAnsi="Arial" w:cs="Arial"/>
          <w:sz w:val="24"/>
          <w:szCs w:val="24"/>
          <w:lang w:val="es-ES_tradnl"/>
        </w:rPr>
        <w:t>a</w:t>
      </w:r>
      <w:r>
        <w:rPr>
          <w:rFonts w:ascii="Arial" w:hAnsi="Arial" w:cs="Arial"/>
          <w:sz w:val="24"/>
          <w:szCs w:val="24"/>
          <w:lang w:val="es-ES_tradnl"/>
        </w:rPr>
        <w:t xml:space="preserve">n, pudiendo hacer uso de medios informáticos y audiovisuales. Es una estrategia coherente para fortalecer teorías y poner en prácticas los conocimientos adquiridos y una buena herramienta para la evaluación del aprendizaje de los estudiantes. </w:t>
      </w:r>
    </w:p>
    <w:p w:rsidR="00FA0D1F" w:rsidRDefault="00FA0D1F" w:rsidP="004C5932">
      <w:pPr>
        <w:pStyle w:val="Prrafodelista"/>
        <w:spacing w:after="0" w:line="360" w:lineRule="auto"/>
        <w:ind w:left="1416" w:right="-425"/>
        <w:jc w:val="both"/>
        <w:rPr>
          <w:rFonts w:ascii="Arial" w:hAnsi="Arial" w:cs="Arial"/>
          <w:sz w:val="24"/>
          <w:szCs w:val="24"/>
          <w:lang w:val="es-ES_tradnl"/>
        </w:rPr>
      </w:pPr>
      <w:r>
        <w:rPr>
          <w:rFonts w:ascii="Arial" w:hAnsi="Arial" w:cs="Arial"/>
          <w:sz w:val="24"/>
          <w:szCs w:val="24"/>
          <w:lang w:val="es-ES_tradnl"/>
        </w:rPr>
        <w:lastRenderedPageBreak/>
        <w:t xml:space="preserve">La estrategia es </w:t>
      </w:r>
      <w:r w:rsidR="002A7D54">
        <w:rPr>
          <w:rFonts w:ascii="Arial" w:hAnsi="Arial" w:cs="Arial"/>
          <w:sz w:val="24"/>
          <w:szCs w:val="24"/>
          <w:lang w:val="es-ES_tradnl"/>
        </w:rPr>
        <w:t xml:space="preserve">altamente </w:t>
      </w:r>
      <w:r>
        <w:rPr>
          <w:rFonts w:ascii="Arial" w:hAnsi="Arial" w:cs="Arial"/>
          <w:sz w:val="24"/>
          <w:szCs w:val="24"/>
          <w:lang w:val="es-ES_tradnl"/>
        </w:rPr>
        <w:t xml:space="preserve">reflexiva, analítica, multidisciplinaria experimental en algunos casos y aplicativo. Se puede utilizar tanto en grupos como individualmente. </w:t>
      </w:r>
    </w:p>
    <w:p w:rsidR="00FA0D1F" w:rsidRDefault="00FA0D1F" w:rsidP="004C5932">
      <w:pPr>
        <w:pStyle w:val="Prrafodelista"/>
        <w:spacing w:after="0" w:line="360" w:lineRule="auto"/>
        <w:ind w:left="1416" w:right="-425"/>
        <w:jc w:val="both"/>
        <w:rPr>
          <w:rFonts w:ascii="Arial" w:hAnsi="Arial" w:cs="Arial"/>
          <w:sz w:val="24"/>
          <w:szCs w:val="24"/>
          <w:lang w:val="es-ES_tradnl"/>
        </w:rPr>
      </w:pPr>
      <w:r>
        <w:rPr>
          <w:rFonts w:ascii="Arial" w:hAnsi="Arial" w:cs="Arial"/>
          <w:sz w:val="24"/>
          <w:szCs w:val="24"/>
          <w:lang w:val="es-ES_tradnl"/>
        </w:rPr>
        <w:t xml:space="preserve">Las estrategias complementarias será de seminarios y dinámica grupal e individual. </w:t>
      </w:r>
    </w:p>
    <w:p w:rsidR="00BD03DA" w:rsidRDefault="00BD03DA" w:rsidP="00F563BC">
      <w:pPr>
        <w:pStyle w:val="Prrafodelista"/>
        <w:spacing w:after="0" w:line="360" w:lineRule="auto"/>
        <w:ind w:left="1134" w:right="-425"/>
        <w:jc w:val="both"/>
        <w:rPr>
          <w:rFonts w:ascii="Arial" w:hAnsi="Arial" w:cs="Arial"/>
          <w:sz w:val="24"/>
          <w:szCs w:val="24"/>
          <w:lang w:val="es-ES_tradnl"/>
        </w:rPr>
      </w:pPr>
    </w:p>
    <w:p w:rsidR="00BD03DA" w:rsidRDefault="00BD03DA" w:rsidP="00BD03DA">
      <w:pPr>
        <w:pStyle w:val="Prrafodelista"/>
        <w:spacing w:after="0" w:line="360" w:lineRule="auto"/>
        <w:ind w:right="-425"/>
        <w:jc w:val="both"/>
        <w:rPr>
          <w:rFonts w:ascii="Arial" w:hAnsi="Arial" w:cs="Arial"/>
          <w:b/>
          <w:sz w:val="24"/>
          <w:szCs w:val="24"/>
          <w:lang w:val="es-ES_tradnl"/>
        </w:rPr>
      </w:pPr>
      <w:r w:rsidRPr="00BD03DA">
        <w:rPr>
          <w:rFonts w:ascii="Arial" w:hAnsi="Arial" w:cs="Arial"/>
          <w:b/>
          <w:sz w:val="24"/>
          <w:szCs w:val="24"/>
          <w:lang w:val="es-ES_tradnl"/>
        </w:rPr>
        <w:t xml:space="preserve">4.2.  </w:t>
      </w:r>
      <w:r>
        <w:rPr>
          <w:rFonts w:ascii="Arial" w:hAnsi="Arial" w:cs="Arial"/>
          <w:b/>
          <w:sz w:val="24"/>
          <w:szCs w:val="24"/>
          <w:lang w:val="es-ES_tradnl"/>
        </w:rPr>
        <w:t xml:space="preserve">De las clases teóricas y </w:t>
      </w:r>
      <w:r w:rsidR="00B07106">
        <w:rPr>
          <w:rFonts w:ascii="Arial" w:hAnsi="Arial" w:cs="Arial"/>
          <w:b/>
          <w:sz w:val="24"/>
          <w:szCs w:val="24"/>
          <w:lang w:val="es-ES_tradnl"/>
        </w:rPr>
        <w:t>prácticas</w:t>
      </w:r>
      <w:r>
        <w:rPr>
          <w:rFonts w:ascii="Arial" w:hAnsi="Arial" w:cs="Arial"/>
          <w:b/>
          <w:sz w:val="24"/>
          <w:szCs w:val="24"/>
          <w:lang w:val="es-ES_tradnl"/>
        </w:rPr>
        <w:t xml:space="preserve"> </w:t>
      </w:r>
    </w:p>
    <w:p w:rsidR="00B07106" w:rsidRDefault="00B07106" w:rsidP="00B07106">
      <w:pPr>
        <w:pStyle w:val="Prrafodelista"/>
        <w:spacing w:after="0" w:line="360" w:lineRule="auto"/>
        <w:ind w:left="2127" w:right="-425" w:hanging="851"/>
        <w:jc w:val="both"/>
        <w:rPr>
          <w:rFonts w:ascii="Arial" w:hAnsi="Arial" w:cs="Arial"/>
          <w:sz w:val="24"/>
          <w:szCs w:val="24"/>
          <w:lang w:val="es-ES_tradnl"/>
        </w:rPr>
      </w:pPr>
      <w:r>
        <w:rPr>
          <w:rFonts w:ascii="Arial" w:hAnsi="Arial" w:cs="Arial"/>
          <w:b/>
          <w:sz w:val="24"/>
          <w:szCs w:val="24"/>
          <w:lang w:val="es-ES_tradnl"/>
        </w:rPr>
        <w:t>4.2.1.</w:t>
      </w:r>
      <w:r w:rsidR="00FA0D1F">
        <w:rPr>
          <w:rFonts w:ascii="Arial" w:hAnsi="Arial" w:cs="Arial"/>
          <w:b/>
          <w:sz w:val="24"/>
          <w:szCs w:val="24"/>
          <w:lang w:val="es-ES_tradnl"/>
        </w:rPr>
        <w:tab/>
      </w:r>
      <w:r>
        <w:rPr>
          <w:rFonts w:ascii="Arial" w:hAnsi="Arial" w:cs="Arial"/>
          <w:sz w:val="24"/>
          <w:szCs w:val="24"/>
          <w:lang w:val="es-ES_tradnl"/>
        </w:rPr>
        <w:t>Parte teórica se desarrollaran mediante el siguiente</w:t>
      </w:r>
      <w:r>
        <w:rPr>
          <w:rFonts w:ascii="Arial" w:hAnsi="Arial" w:cs="Arial"/>
          <w:b/>
          <w:sz w:val="24"/>
          <w:szCs w:val="24"/>
          <w:lang w:val="es-ES_tradnl"/>
        </w:rPr>
        <w:t xml:space="preserve"> </w:t>
      </w:r>
      <w:r w:rsidRPr="00B07106">
        <w:rPr>
          <w:rFonts w:ascii="Arial" w:hAnsi="Arial" w:cs="Arial"/>
          <w:sz w:val="24"/>
          <w:szCs w:val="24"/>
          <w:lang w:val="es-ES_tradnl"/>
        </w:rPr>
        <w:t xml:space="preserve">esquema </w:t>
      </w:r>
      <w:r>
        <w:rPr>
          <w:rFonts w:ascii="Arial" w:hAnsi="Arial" w:cs="Arial"/>
          <w:sz w:val="24"/>
          <w:szCs w:val="24"/>
          <w:lang w:val="es-ES_tradnl"/>
        </w:rPr>
        <w:t>instruccional.</w:t>
      </w:r>
    </w:p>
    <w:p w:rsidR="00F563BC" w:rsidRDefault="00B07106" w:rsidP="00B07106">
      <w:pPr>
        <w:pStyle w:val="Prrafodelista"/>
        <w:numPr>
          <w:ilvl w:val="0"/>
          <w:numId w:val="33"/>
        </w:numPr>
        <w:spacing w:after="0" w:line="360" w:lineRule="auto"/>
        <w:ind w:left="2552" w:right="-425"/>
        <w:jc w:val="both"/>
        <w:rPr>
          <w:rFonts w:ascii="Arial" w:hAnsi="Arial" w:cs="Arial"/>
          <w:sz w:val="24"/>
          <w:szCs w:val="24"/>
          <w:lang w:val="es-ES_tradnl"/>
        </w:rPr>
      </w:pPr>
      <w:r>
        <w:rPr>
          <w:rFonts w:ascii="Arial" w:hAnsi="Arial" w:cs="Arial"/>
          <w:sz w:val="24"/>
          <w:szCs w:val="24"/>
          <w:lang w:val="es-ES_tradnl"/>
        </w:rPr>
        <w:t xml:space="preserve">Entrega de un material impreso relacionado </w:t>
      </w:r>
      <w:r w:rsidR="00FA0D1F">
        <w:rPr>
          <w:rFonts w:ascii="Arial" w:hAnsi="Arial" w:cs="Arial"/>
          <w:sz w:val="24"/>
          <w:szCs w:val="24"/>
          <w:lang w:val="es-ES_tradnl"/>
        </w:rPr>
        <w:t xml:space="preserve">a los </w:t>
      </w:r>
      <w:r>
        <w:rPr>
          <w:rFonts w:ascii="Arial" w:hAnsi="Arial" w:cs="Arial"/>
          <w:sz w:val="24"/>
          <w:szCs w:val="24"/>
          <w:lang w:val="es-ES_tradnl"/>
        </w:rPr>
        <w:t>tema</w:t>
      </w:r>
      <w:r w:rsidR="00FA0D1F">
        <w:rPr>
          <w:rFonts w:ascii="Arial" w:hAnsi="Arial" w:cs="Arial"/>
          <w:sz w:val="24"/>
          <w:szCs w:val="24"/>
          <w:lang w:val="es-ES_tradnl"/>
        </w:rPr>
        <w:t>s</w:t>
      </w:r>
      <w:r>
        <w:rPr>
          <w:rFonts w:ascii="Arial" w:hAnsi="Arial" w:cs="Arial"/>
          <w:sz w:val="24"/>
          <w:szCs w:val="24"/>
          <w:lang w:val="es-ES_tradnl"/>
        </w:rPr>
        <w:t xml:space="preserve"> </w:t>
      </w:r>
    </w:p>
    <w:p w:rsidR="00B07106" w:rsidRDefault="00B07106" w:rsidP="00B07106">
      <w:pPr>
        <w:pStyle w:val="Prrafodelista"/>
        <w:numPr>
          <w:ilvl w:val="0"/>
          <w:numId w:val="33"/>
        </w:numPr>
        <w:spacing w:after="0" w:line="360" w:lineRule="auto"/>
        <w:ind w:left="2552" w:right="-425"/>
        <w:jc w:val="both"/>
        <w:rPr>
          <w:rFonts w:ascii="Arial" w:hAnsi="Arial" w:cs="Arial"/>
          <w:sz w:val="24"/>
          <w:szCs w:val="24"/>
          <w:lang w:val="es-ES_tradnl"/>
        </w:rPr>
      </w:pPr>
      <w:r>
        <w:rPr>
          <w:rFonts w:ascii="Arial" w:hAnsi="Arial" w:cs="Arial"/>
          <w:sz w:val="24"/>
          <w:szCs w:val="24"/>
          <w:lang w:val="es-ES_tradnl"/>
        </w:rPr>
        <w:t xml:space="preserve">Exposición – Demostración </w:t>
      </w:r>
    </w:p>
    <w:p w:rsidR="00B07106" w:rsidRDefault="00B07106" w:rsidP="00B07106">
      <w:pPr>
        <w:pStyle w:val="Prrafodelista"/>
        <w:numPr>
          <w:ilvl w:val="0"/>
          <w:numId w:val="33"/>
        </w:numPr>
        <w:spacing w:after="0" w:line="360" w:lineRule="auto"/>
        <w:ind w:left="2552" w:right="-425"/>
        <w:jc w:val="both"/>
        <w:rPr>
          <w:rFonts w:ascii="Arial" w:hAnsi="Arial" w:cs="Arial"/>
          <w:sz w:val="24"/>
          <w:szCs w:val="24"/>
          <w:lang w:val="es-ES_tradnl"/>
        </w:rPr>
      </w:pPr>
      <w:r>
        <w:rPr>
          <w:rFonts w:ascii="Arial" w:hAnsi="Arial" w:cs="Arial"/>
          <w:sz w:val="24"/>
          <w:szCs w:val="24"/>
          <w:lang w:val="es-ES_tradnl"/>
        </w:rPr>
        <w:t xml:space="preserve">Comentario – Deliberación </w:t>
      </w:r>
    </w:p>
    <w:p w:rsidR="00B07106" w:rsidRDefault="00B07106" w:rsidP="00B07106">
      <w:pPr>
        <w:pStyle w:val="Prrafodelista"/>
        <w:numPr>
          <w:ilvl w:val="0"/>
          <w:numId w:val="33"/>
        </w:numPr>
        <w:spacing w:after="0" w:line="360" w:lineRule="auto"/>
        <w:ind w:left="2552" w:right="-425"/>
        <w:jc w:val="both"/>
        <w:rPr>
          <w:rFonts w:ascii="Arial" w:hAnsi="Arial" w:cs="Arial"/>
          <w:sz w:val="24"/>
          <w:szCs w:val="24"/>
          <w:lang w:val="es-ES_tradnl"/>
        </w:rPr>
      </w:pPr>
      <w:r>
        <w:rPr>
          <w:rFonts w:ascii="Arial" w:hAnsi="Arial" w:cs="Arial"/>
          <w:sz w:val="24"/>
          <w:szCs w:val="24"/>
          <w:lang w:val="es-ES_tradnl"/>
        </w:rPr>
        <w:t>Pregunta</w:t>
      </w:r>
      <w:r w:rsidR="00BD11EE">
        <w:rPr>
          <w:rFonts w:ascii="Arial" w:hAnsi="Arial" w:cs="Arial"/>
          <w:sz w:val="24"/>
          <w:szCs w:val="24"/>
          <w:lang w:val="es-ES_tradnl"/>
        </w:rPr>
        <w:t>s</w:t>
      </w:r>
      <w:r>
        <w:rPr>
          <w:rFonts w:ascii="Arial" w:hAnsi="Arial" w:cs="Arial"/>
          <w:sz w:val="24"/>
          <w:szCs w:val="24"/>
          <w:lang w:val="es-ES_tradnl"/>
        </w:rPr>
        <w:t xml:space="preserve"> sobre el tema</w:t>
      </w:r>
    </w:p>
    <w:p w:rsidR="006E2039" w:rsidRPr="00B07106" w:rsidRDefault="00B07106" w:rsidP="00B07106">
      <w:pPr>
        <w:pStyle w:val="Prrafodelista"/>
        <w:numPr>
          <w:ilvl w:val="0"/>
          <w:numId w:val="33"/>
        </w:numPr>
        <w:spacing w:after="0" w:line="360" w:lineRule="auto"/>
        <w:ind w:left="2552" w:right="-425"/>
        <w:jc w:val="both"/>
        <w:rPr>
          <w:rFonts w:ascii="Arial" w:hAnsi="Arial" w:cs="Arial"/>
          <w:sz w:val="24"/>
          <w:szCs w:val="24"/>
          <w:lang w:val="es-ES_tradnl"/>
        </w:rPr>
      </w:pPr>
      <w:r>
        <w:rPr>
          <w:rFonts w:ascii="Arial" w:hAnsi="Arial" w:cs="Arial"/>
          <w:sz w:val="24"/>
          <w:szCs w:val="24"/>
          <w:lang w:val="es-ES_tradnl"/>
        </w:rPr>
        <w:t xml:space="preserve">Síntesis por parte del docente </w:t>
      </w:r>
    </w:p>
    <w:p w:rsidR="00BD11EE" w:rsidRDefault="00BD11EE" w:rsidP="00BD11EE">
      <w:pPr>
        <w:pStyle w:val="Prrafodelista"/>
        <w:spacing w:after="0" w:line="360" w:lineRule="auto"/>
        <w:ind w:left="1996" w:right="-425"/>
        <w:jc w:val="both"/>
        <w:rPr>
          <w:rFonts w:ascii="Arial" w:hAnsi="Arial" w:cs="Arial"/>
          <w:b/>
          <w:sz w:val="24"/>
          <w:szCs w:val="24"/>
          <w:lang w:val="es-ES_tradnl"/>
        </w:rPr>
      </w:pPr>
    </w:p>
    <w:p w:rsidR="006E2039" w:rsidRPr="007153FF" w:rsidRDefault="00B07106" w:rsidP="00B07106">
      <w:pPr>
        <w:pStyle w:val="Prrafodelista"/>
        <w:numPr>
          <w:ilvl w:val="2"/>
          <w:numId w:val="34"/>
        </w:numPr>
        <w:spacing w:after="0" w:line="360" w:lineRule="auto"/>
        <w:ind w:right="-425"/>
        <w:jc w:val="both"/>
        <w:rPr>
          <w:rFonts w:ascii="Arial" w:hAnsi="Arial" w:cs="Arial"/>
          <w:b/>
          <w:sz w:val="24"/>
          <w:szCs w:val="24"/>
          <w:lang w:val="es-ES_tradnl"/>
        </w:rPr>
      </w:pPr>
      <w:r>
        <w:rPr>
          <w:rFonts w:ascii="Arial" w:hAnsi="Arial" w:cs="Arial"/>
          <w:b/>
          <w:sz w:val="24"/>
          <w:szCs w:val="24"/>
          <w:lang w:val="es-ES_tradnl"/>
        </w:rPr>
        <w:t>La  parte  práctica comprenderá</w:t>
      </w:r>
      <w:r w:rsidR="00043C7F">
        <w:rPr>
          <w:rFonts w:ascii="Arial" w:hAnsi="Arial" w:cs="Arial"/>
          <w:b/>
          <w:sz w:val="24"/>
          <w:szCs w:val="24"/>
          <w:lang w:val="es-ES_tradnl"/>
        </w:rPr>
        <w:t>:</w:t>
      </w:r>
    </w:p>
    <w:p w:rsidR="00296A09" w:rsidRPr="00BD11EE" w:rsidRDefault="00BD11EE" w:rsidP="00B07106">
      <w:pPr>
        <w:pStyle w:val="Prrafodelista"/>
        <w:numPr>
          <w:ilvl w:val="2"/>
          <w:numId w:val="6"/>
        </w:numPr>
        <w:spacing w:after="0" w:line="360" w:lineRule="auto"/>
        <w:ind w:left="2552" w:right="-425" w:hanging="425"/>
        <w:jc w:val="both"/>
        <w:rPr>
          <w:rFonts w:ascii="Arial" w:hAnsi="Arial" w:cs="Arial"/>
          <w:sz w:val="24"/>
          <w:szCs w:val="24"/>
          <w:lang w:val="es-ES_tradnl"/>
        </w:rPr>
      </w:pPr>
      <w:r>
        <w:rPr>
          <w:rFonts w:ascii="Arial" w:eastAsia="Arial Unicode MS" w:hAnsi="Arial" w:cs="Arial"/>
          <w:sz w:val="24"/>
          <w:szCs w:val="24"/>
          <w:lang w:val="es-ES_tradnl"/>
        </w:rPr>
        <w:t xml:space="preserve">Material de Estudio </w:t>
      </w:r>
    </w:p>
    <w:p w:rsidR="00BD11EE" w:rsidRPr="00BD11EE" w:rsidRDefault="00BD11EE" w:rsidP="00B07106">
      <w:pPr>
        <w:pStyle w:val="Prrafodelista"/>
        <w:numPr>
          <w:ilvl w:val="2"/>
          <w:numId w:val="6"/>
        </w:numPr>
        <w:spacing w:after="0" w:line="360" w:lineRule="auto"/>
        <w:ind w:left="2552" w:right="-425" w:hanging="425"/>
        <w:jc w:val="both"/>
        <w:rPr>
          <w:rFonts w:ascii="Arial" w:hAnsi="Arial" w:cs="Arial"/>
          <w:sz w:val="24"/>
          <w:szCs w:val="24"/>
          <w:lang w:val="es-ES_tradnl"/>
        </w:rPr>
      </w:pPr>
      <w:r>
        <w:rPr>
          <w:rFonts w:ascii="Arial" w:eastAsia="Arial Unicode MS" w:hAnsi="Arial" w:cs="Arial"/>
          <w:sz w:val="24"/>
          <w:szCs w:val="24"/>
          <w:lang w:val="es-ES_tradnl"/>
        </w:rPr>
        <w:t xml:space="preserve">Colección de Ejercicios </w:t>
      </w:r>
    </w:p>
    <w:p w:rsidR="00BD11EE" w:rsidRDefault="00BD11EE" w:rsidP="00B07106">
      <w:pPr>
        <w:pStyle w:val="Prrafodelista"/>
        <w:numPr>
          <w:ilvl w:val="2"/>
          <w:numId w:val="6"/>
        </w:numPr>
        <w:spacing w:after="0" w:line="360" w:lineRule="auto"/>
        <w:ind w:left="2552" w:right="-425" w:hanging="425"/>
        <w:jc w:val="both"/>
        <w:rPr>
          <w:rFonts w:ascii="Arial" w:hAnsi="Arial" w:cs="Arial"/>
          <w:sz w:val="24"/>
          <w:szCs w:val="24"/>
          <w:lang w:val="es-ES_tradnl"/>
        </w:rPr>
      </w:pPr>
      <w:r>
        <w:rPr>
          <w:rFonts w:ascii="Arial" w:hAnsi="Arial" w:cs="Arial"/>
          <w:sz w:val="24"/>
          <w:szCs w:val="24"/>
          <w:lang w:val="es-ES_tradnl"/>
        </w:rPr>
        <w:t xml:space="preserve">Ejercicios resueltos de los temas. </w:t>
      </w:r>
    </w:p>
    <w:p w:rsidR="00BD11EE" w:rsidRDefault="00BD11EE" w:rsidP="00B07106">
      <w:pPr>
        <w:pStyle w:val="Prrafodelista"/>
        <w:numPr>
          <w:ilvl w:val="2"/>
          <w:numId w:val="6"/>
        </w:numPr>
        <w:spacing w:after="0" w:line="360" w:lineRule="auto"/>
        <w:ind w:left="2552" w:right="-425" w:hanging="425"/>
        <w:jc w:val="both"/>
        <w:rPr>
          <w:rFonts w:ascii="Arial" w:hAnsi="Arial" w:cs="Arial"/>
          <w:sz w:val="24"/>
          <w:szCs w:val="24"/>
          <w:lang w:val="es-ES_tradnl"/>
        </w:rPr>
      </w:pPr>
      <w:r>
        <w:rPr>
          <w:rFonts w:ascii="Arial" w:hAnsi="Arial" w:cs="Arial"/>
          <w:sz w:val="24"/>
          <w:szCs w:val="24"/>
          <w:lang w:val="es-ES_tradnl"/>
        </w:rPr>
        <w:t xml:space="preserve">Actividades sobre temas específicas </w:t>
      </w:r>
    </w:p>
    <w:p w:rsidR="00BD11EE" w:rsidRDefault="00BD11EE" w:rsidP="00B07106">
      <w:pPr>
        <w:pStyle w:val="Prrafodelista"/>
        <w:numPr>
          <w:ilvl w:val="2"/>
          <w:numId w:val="6"/>
        </w:numPr>
        <w:spacing w:after="0" w:line="360" w:lineRule="auto"/>
        <w:ind w:left="2552" w:right="-425" w:hanging="425"/>
        <w:jc w:val="both"/>
        <w:rPr>
          <w:rFonts w:ascii="Arial" w:hAnsi="Arial" w:cs="Arial"/>
          <w:sz w:val="24"/>
          <w:szCs w:val="24"/>
          <w:lang w:val="es-ES_tradnl"/>
        </w:rPr>
      </w:pPr>
      <w:r>
        <w:rPr>
          <w:rFonts w:ascii="Arial" w:hAnsi="Arial" w:cs="Arial"/>
          <w:sz w:val="24"/>
          <w:szCs w:val="24"/>
          <w:lang w:val="es-ES_tradnl"/>
        </w:rPr>
        <w:t>Visitas Académicas a Instituciones Públicas y Empresas Privadas, ligadas al Sector Pesquero.</w:t>
      </w:r>
    </w:p>
    <w:p w:rsidR="00BD11EE" w:rsidRDefault="00BD11EE" w:rsidP="00B07106">
      <w:pPr>
        <w:pStyle w:val="Prrafodelista"/>
        <w:numPr>
          <w:ilvl w:val="2"/>
          <w:numId w:val="6"/>
        </w:numPr>
        <w:spacing w:after="0" w:line="360" w:lineRule="auto"/>
        <w:ind w:left="2552" w:right="-425" w:hanging="425"/>
        <w:jc w:val="both"/>
        <w:rPr>
          <w:rFonts w:ascii="Arial" w:hAnsi="Arial" w:cs="Arial"/>
          <w:sz w:val="24"/>
          <w:szCs w:val="24"/>
          <w:lang w:val="es-ES_tradnl"/>
        </w:rPr>
      </w:pPr>
      <w:r>
        <w:rPr>
          <w:rFonts w:ascii="Arial" w:hAnsi="Arial" w:cs="Arial"/>
          <w:sz w:val="24"/>
          <w:szCs w:val="24"/>
          <w:lang w:val="es-ES_tradnl"/>
        </w:rPr>
        <w:t xml:space="preserve">Trabajos monográficos de Investigación sobre los Servicios y Negocios del Sector Pesquero. </w:t>
      </w:r>
    </w:p>
    <w:p w:rsidR="00BD11EE" w:rsidRDefault="00BD11EE" w:rsidP="00B07106">
      <w:pPr>
        <w:pStyle w:val="Prrafodelista"/>
        <w:numPr>
          <w:ilvl w:val="2"/>
          <w:numId w:val="6"/>
        </w:numPr>
        <w:spacing w:after="0" w:line="360" w:lineRule="auto"/>
        <w:ind w:left="2552" w:right="-425" w:hanging="425"/>
        <w:jc w:val="both"/>
        <w:rPr>
          <w:rFonts w:ascii="Arial" w:hAnsi="Arial" w:cs="Arial"/>
          <w:sz w:val="24"/>
          <w:szCs w:val="24"/>
          <w:lang w:val="es-ES_tradnl"/>
        </w:rPr>
      </w:pPr>
      <w:r>
        <w:rPr>
          <w:rFonts w:ascii="Arial" w:hAnsi="Arial" w:cs="Arial"/>
          <w:sz w:val="24"/>
          <w:szCs w:val="24"/>
          <w:lang w:val="es-ES_tradnl"/>
        </w:rPr>
        <w:t>Informe sobre actividades encargadas y desarrollo de las visitas ejecutadas.</w:t>
      </w:r>
    </w:p>
    <w:p w:rsidR="00970AAC" w:rsidRPr="007153FF" w:rsidRDefault="00970AAC" w:rsidP="007153FF">
      <w:pPr>
        <w:pStyle w:val="Prrafodelista"/>
        <w:spacing w:after="0" w:line="360" w:lineRule="auto"/>
        <w:ind w:left="1416" w:right="-425"/>
        <w:jc w:val="both"/>
        <w:rPr>
          <w:rFonts w:ascii="Arial" w:hAnsi="Arial" w:cs="Arial"/>
          <w:sz w:val="24"/>
          <w:szCs w:val="24"/>
          <w:lang w:val="es-ES_tradnl"/>
        </w:rPr>
      </w:pPr>
    </w:p>
    <w:p w:rsidR="0006666B" w:rsidRPr="00FD351E" w:rsidRDefault="002B2B76" w:rsidP="00FD351E">
      <w:pPr>
        <w:pStyle w:val="Prrafodelista"/>
        <w:numPr>
          <w:ilvl w:val="0"/>
          <w:numId w:val="1"/>
        </w:numPr>
        <w:spacing w:after="0" w:line="360" w:lineRule="auto"/>
        <w:ind w:left="709" w:right="-425" w:hanging="349"/>
        <w:jc w:val="both"/>
        <w:rPr>
          <w:rFonts w:ascii="Arial" w:hAnsi="Arial" w:cs="Arial"/>
          <w:b/>
          <w:sz w:val="24"/>
          <w:szCs w:val="24"/>
          <w:u w:val="single"/>
          <w:lang w:val="es-ES_tradnl"/>
        </w:rPr>
      </w:pPr>
      <w:r>
        <w:rPr>
          <w:rFonts w:ascii="Arial" w:hAnsi="Arial" w:cs="Arial"/>
          <w:b/>
          <w:sz w:val="24"/>
          <w:szCs w:val="24"/>
          <w:lang w:val="es-ES_tradnl"/>
        </w:rPr>
        <w:t xml:space="preserve"> </w:t>
      </w:r>
      <w:r w:rsidR="00FD351E">
        <w:rPr>
          <w:rFonts w:ascii="Arial" w:hAnsi="Arial" w:cs="Arial"/>
          <w:b/>
          <w:sz w:val="24"/>
          <w:szCs w:val="24"/>
          <w:u w:val="single"/>
          <w:lang w:val="es-ES_tradnl"/>
        </w:rPr>
        <w:t>MEDIOS,</w:t>
      </w:r>
      <w:r w:rsidR="00FD351E" w:rsidRPr="00FD351E">
        <w:rPr>
          <w:rFonts w:ascii="Arial" w:hAnsi="Arial" w:cs="Arial"/>
          <w:b/>
          <w:sz w:val="24"/>
          <w:szCs w:val="24"/>
          <w:u w:val="single"/>
          <w:lang w:val="es-ES_tradnl"/>
        </w:rPr>
        <w:t xml:space="preserve"> MATERIALES Y RECURSOS DE ENSEÑANZA - APRENDIZAJE</w:t>
      </w:r>
    </w:p>
    <w:p w:rsidR="006D01D2" w:rsidRPr="007153FF" w:rsidRDefault="006D01D2" w:rsidP="005A2CE8">
      <w:pPr>
        <w:pStyle w:val="Prrafodelista"/>
        <w:numPr>
          <w:ilvl w:val="1"/>
          <w:numId w:val="24"/>
        </w:numPr>
        <w:spacing w:after="0" w:line="360" w:lineRule="auto"/>
        <w:ind w:left="1134" w:right="-425" w:hanging="283"/>
        <w:jc w:val="both"/>
        <w:rPr>
          <w:rFonts w:ascii="Arial" w:hAnsi="Arial" w:cs="Arial"/>
          <w:b/>
          <w:sz w:val="24"/>
          <w:szCs w:val="24"/>
          <w:lang w:val="es-ES_tradnl"/>
        </w:rPr>
      </w:pPr>
      <w:r w:rsidRPr="007153FF">
        <w:rPr>
          <w:rFonts w:ascii="Arial" w:hAnsi="Arial" w:cs="Arial"/>
          <w:b/>
          <w:sz w:val="24"/>
          <w:szCs w:val="24"/>
          <w:lang w:val="es-ES_tradnl"/>
        </w:rPr>
        <w:t>Medios</w:t>
      </w:r>
    </w:p>
    <w:p w:rsidR="00296A09" w:rsidRPr="00BD11EE" w:rsidRDefault="00BD11EE" w:rsidP="00FD351E">
      <w:pPr>
        <w:pStyle w:val="Prrafodelista"/>
        <w:numPr>
          <w:ilvl w:val="0"/>
          <w:numId w:val="25"/>
        </w:numPr>
        <w:spacing w:after="0" w:line="360" w:lineRule="auto"/>
        <w:ind w:right="-425"/>
        <w:jc w:val="both"/>
        <w:rPr>
          <w:rFonts w:ascii="Arial" w:hAnsi="Arial" w:cs="Arial"/>
          <w:b/>
          <w:sz w:val="24"/>
          <w:szCs w:val="24"/>
          <w:lang w:val="es-ES_tradnl"/>
        </w:rPr>
      </w:pPr>
      <w:r>
        <w:rPr>
          <w:rFonts w:ascii="Arial" w:hAnsi="Arial" w:cs="Arial"/>
          <w:sz w:val="24"/>
          <w:szCs w:val="24"/>
          <w:lang w:val="es-ES_tradnl"/>
        </w:rPr>
        <w:t xml:space="preserve">Instituciones Públicas y/o Empresas Privada que desarrollan actividades de Bienes y/o Servicios en la Región – Lima – Provincias en el Sector Pesquero. </w:t>
      </w:r>
    </w:p>
    <w:p w:rsidR="00BD11EE" w:rsidRPr="00BD11EE" w:rsidRDefault="00BD11EE" w:rsidP="00FD351E">
      <w:pPr>
        <w:pStyle w:val="Prrafodelista"/>
        <w:numPr>
          <w:ilvl w:val="0"/>
          <w:numId w:val="25"/>
        </w:numPr>
        <w:spacing w:after="0" w:line="360" w:lineRule="auto"/>
        <w:ind w:right="-425"/>
        <w:jc w:val="both"/>
        <w:rPr>
          <w:rFonts w:ascii="Arial" w:hAnsi="Arial" w:cs="Arial"/>
          <w:b/>
          <w:sz w:val="24"/>
          <w:szCs w:val="24"/>
          <w:lang w:val="es-ES_tradnl"/>
        </w:rPr>
      </w:pPr>
      <w:r>
        <w:rPr>
          <w:rFonts w:ascii="Arial" w:hAnsi="Arial" w:cs="Arial"/>
          <w:sz w:val="24"/>
          <w:szCs w:val="24"/>
          <w:lang w:val="es-ES_tradnl"/>
        </w:rPr>
        <w:lastRenderedPageBreak/>
        <w:t>Clientes que consumen los Bienes y/o Servicios ofertados por las Instituciones Públicas y/o Empresas Privadas del Sector Pesquero en la Región Lima – Provincias.</w:t>
      </w:r>
    </w:p>
    <w:p w:rsidR="00BD11EE" w:rsidRPr="00043C7F" w:rsidRDefault="00BD11EE" w:rsidP="00FD351E">
      <w:pPr>
        <w:pStyle w:val="Prrafodelista"/>
        <w:numPr>
          <w:ilvl w:val="0"/>
          <w:numId w:val="25"/>
        </w:numPr>
        <w:spacing w:after="0" w:line="360" w:lineRule="auto"/>
        <w:ind w:right="-425"/>
        <w:jc w:val="both"/>
        <w:rPr>
          <w:rFonts w:ascii="Arial" w:hAnsi="Arial" w:cs="Arial"/>
          <w:b/>
          <w:sz w:val="24"/>
          <w:szCs w:val="24"/>
          <w:lang w:val="es-ES_tradnl"/>
        </w:rPr>
      </w:pPr>
      <w:r>
        <w:rPr>
          <w:rFonts w:ascii="Arial" w:hAnsi="Arial" w:cs="Arial"/>
          <w:sz w:val="24"/>
          <w:szCs w:val="24"/>
          <w:lang w:val="es-ES_tradnl"/>
        </w:rPr>
        <w:t xml:space="preserve">Oficinas de Compra y Venta de los Bienes y/o Servicios de las Instituciones Públicas y/o Empresas Privadas del Sector Pesquero en la Región Lima – Provincias. </w:t>
      </w:r>
    </w:p>
    <w:p w:rsidR="00043C7F" w:rsidRPr="007153FF" w:rsidRDefault="00043C7F" w:rsidP="00043C7F">
      <w:pPr>
        <w:pStyle w:val="Prrafodelista"/>
        <w:spacing w:after="0" w:line="360" w:lineRule="auto"/>
        <w:ind w:left="1843" w:right="-425"/>
        <w:jc w:val="both"/>
        <w:rPr>
          <w:rFonts w:ascii="Arial" w:hAnsi="Arial" w:cs="Arial"/>
          <w:b/>
          <w:sz w:val="24"/>
          <w:szCs w:val="24"/>
          <w:lang w:val="es-ES_tradnl"/>
        </w:rPr>
      </w:pPr>
    </w:p>
    <w:p w:rsidR="006D01D2" w:rsidRPr="007153FF" w:rsidRDefault="00FD351E" w:rsidP="005A2CE8">
      <w:pPr>
        <w:pStyle w:val="Prrafodelista"/>
        <w:numPr>
          <w:ilvl w:val="1"/>
          <w:numId w:val="24"/>
        </w:numPr>
        <w:spacing w:after="0" w:line="360" w:lineRule="auto"/>
        <w:ind w:left="1134" w:right="-425" w:hanging="283"/>
        <w:jc w:val="both"/>
        <w:rPr>
          <w:rFonts w:ascii="Arial" w:hAnsi="Arial" w:cs="Arial"/>
          <w:b/>
          <w:sz w:val="24"/>
          <w:szCs w:val="24"/>
          <w:lang w:val="es-ES_tradnl"/>
        </w:rPr>
      </w:pPr>
      <w:r>
        <w:rPr>
          <w:rFonts w:ascii="Arial" w:hAnsi="Arial" w:cs="Arial"/>
          <w:b/>
          <w:sz w:val="24"/>
          <w:szCs w:val="24"/>
          <w:lang w:val="es-ES_tradnl"/>
        </w:rPr>
        <w:t xml:space="preserve"> </w:t>
      </w:r>
      <w:r w:rsidR="006D01D2" w:rsidRPr="007153FF">
        <w:rPr>
          <w:rFonts w:ascii="Arial" w:hAnsi="Arial" w:cs="Arial"/>
          <w:b/>
          <w:sz w:val="24"/>
          <w:szCs w:val="24"/>
          <w:lang w:val="es-ES_tradnl"/>
        </w:rPr>
        <w:t>Materiales</w:t>
      </w:r>
      <w:r w:rsidR="00043C7F">
        <w:rPr>
          <w:rFonts w:ascii="Arial" w:hAnsi="Arial" w:cs="Arial"/>
          <w:b/>
          <w:sz w:val="24"/>
          <w:szCs w:val="24"/>
          <w:lang w:val="es-ES_tradnl"/>
        </w:rPr>
        <w:t>:</w:t>
      </w:r>
    </w:p>
    <w:p w:rsidR="00296A09" w:rsidRPr="00BD11EE" w:rsidRDefault="00BD11EE" w:rsidP="005A2CE8">
      <w:pPr>
        <w:pStyle w:val="Prrafodelista"/>
        <w:numPr>
          <w:ilvl w:val="0"/>
          <w:numId w:val="26"/>
        </w:numPr>
        <w:tabs>
          <w:tab w:val="left" w:pos="1560"/>
        </w:tabs>
        <w:spacing w:after="0" w:line="360" w:lineRule="auto"/>
        <w:ind w:left="1843" w:right="-425"/>
        <w:jc w:val="both"/>
        <w:rPr>
          <w:rFonts w:ascii="Arial" w:hAnsi="Arial" w:cs="Arial"/>
          <w:b/>
          <w:sz w:val="24"/>
          <w:szCs w:val="24"/>
          <w:lang w:val="es-ES_tradnl"/>
        </w:rPr>
      </w:pPr>
      <w:r>
        <w:rPr>
          <w:rFonts w:ascii="Arial" w:hAnsi="Arial" w:cs="Arial"/>
          <w:sz w:val="24"/>
          <w:szCs w:val="24"/>
          <w:lang w:val="es-ES_tradnl"/>
        </w:rPr>
        <w:t xml:space="preserve">Separatas e Informaciones sobre temas a desarrollar </w:t>
      </w:r>
    </w:p>
    <w:p w:rsidR="00BD11EE" w:rsidRPr="00BD11EE" w:rsidRDefault="00BD11EE" w:rsidP="005A2CE8">
      <w:pPr>
        <w:pStyle w:val="Prrafodelista"/>
        <w:numPr>
          <w:ilvl w:val="0"/>
          <w:numId w:val="26"/>
        </w:numPr>
        <w:tabs>
          <w:tab w:val="left" w:pos="1560"/>
        </w:tabs>
        <w:spacing w:after="0" w:line="360" w:lineRule="auto"/>
        <w:ind w:left="1843" w:right="-425"/>
        <w:jc w:val="both"/>
        <w:rPr>
          <w:rFonts w:ascii="Arial" w:hAnsi="Arial" w:cs="Arial"/>
          <w:b/>
          <w:sz w:val="24"/>
          <w:szCs w:val="24"/>
          <w:lang w:val="es-ES_tradnl"/>
        </w:rPr>
      </w:pPr>
      <w:r>
        <w:rPr>
          <w:rFonts w:ascii="Arial" w:hAnsi="Arial" w:cs="Arial"/>
          <w:sz w:val="24"/>
          <w:szCs w:val="24"/>
          <w:lang w:val="es-ES_tradnl"/>
        </w:rPr>
        <w:t xml:space="preserve">Medios Audiovisuales </w:t>
      </w:r>
    </w:p>
    <w:p w:rsidR="00BD11EE" w:rsidRPr="00BD11EE" w:rsidRDefault="00BD11EE" w:rsidP="005A2CE8">
      <w:pPr>
        <w:pStyle w:val="Prrafodelista"/>
        <w:numPr>
          <w:ilvl w:val="0"/>
          <w:numId w:val="26"/>
        </w:numPr>
        <w:tabs>
          <w:tab w:val="left" w:pos="1560"/>
        </w:tabs>
        <w:spacing w:after="0" w:line="360" w:lineRule="auto"/>
        <w:ind w:left="1843" w:right="-425"/>
        <w:jc w:val="both"/>
        <w:rPr>
          <w:rFonts w:ascii="Arial" w:hAnsi="Arial" w:cs="Arial"/>
          <w:b/>
          <w:sz w:val="24"/>
          <w:szCs w:val="24"/>
          <w:lang w:val="es-ES_tradnl"/>
        </w:rPr>
      </w:pPr>
      <w:r>
        <w:rPr>
          <w:rFonts w:ascii="Arial" w:hAnsi="Arial" w:cs="Arial"/>
          <w:sz w:val="24"/>
          <w:szCs w:val="24"/>
          <w:lang w:val="es-ES_tradnl"/>
        </w:rPr>
        <w:t xml:space="preserve">Estrategias y Procedimientos para motivar el consumo de Bienes y/o Servicios. </w:t>
      </w:r>
    </w:p>
    <w:p w:rsidR="00BD11EE" w:rsidRPr="00BD11EE" w:rsidRDefault="00BD11EE" w:rsidP="005A2CE8">
      <w:pPr>
        <w:pStyle w:val="Prrafodelista"/>
        <w:numPr>
          <w:ilvl w:val="0"/>
          <w:numId w:val="26"/>
        </w:numPr>
        <w:tabs>
          <w:tab w:val="left" w:pos="1560"/>
        </w:tabs>
        <w:spacing w:after="0" w:line="360" w:lineRule="auto"/>
        <w:ind w:left="1843" w:right="-425"/>
        <w:jc w:val="both"/>
        <w:rPr>
          <w:rFonts w:ascii="Arial" w:hAnsi="Arial" w:cs="Arial"/>
          <w:b/>
          <w:sz w:val="24"/>
          <w:szCs w:val="24"/>
          <w:lang w:val="es-ES_tradnl"/>
        </w:rPr>
      </w:pPr>
      <w:r>
        <w:rPr>
          <w:rFonts w:ascii="Arial" w:hAnsi="Arial" w:cs="Arial"/>
          <w:sz w:val="24"/>
          <w:szCs w:val="24"/>
          <w:lang w:val="es-ES_tradnl"/>
        </w:rPr>
        <w:t xml:space="preserve">Guías de Estudio y/o Guías de Prácticas de casas puntuales. </w:t>
      </w:r>
    </w:p>
    <w:p w:rsidR="00BD11EE" w:rsidRPr="007153FF" w:rsidRDefault="00BD11EE" w:rsidP="00BD11EE">
      <w:pPr>
        <w:pStyle w:val="Prrafodelista"/>
        <w:tabs>
          <w:tab w:val="left" w:pos="1560"/>
        </w:tabs>
        <w:spacing w:after="0" w:line="360" w:lineRule="auto"/>
        <w:ind w:left="1843" w:right="-425"/>
        <w:jc w:val="both"/>
        <w:rPr>
          <w:rFonts w:ascii="Arial" w:hAnsi="Arial" w:cs="Arial"/>
          <w:b/>
          <w:sz w:val="24"/>
          <w:szCs w:val="24"/>
          <w:lang w:val="es-ES_tradnl"/>
        </w:rPr>
      </w:pPr>
    </w:p>
    <w:p w:rsidR="00FD351E" w:rsidRDefault="002B2B76" w:rsidP="005A2CE8">
      <w:pPr>
        <w:numPr>
          <w:ilvl w:val="1"/>
          <w:numId w:val="24"/>
        </w:numPr>
        <w:spacing w:line="360" w:lineRule="auto"/>
        <w:ind w:left="1134" w:right="-425" w:hanging="283"/>
        <w:rPr>
          <w:rFonts w:ascii="Arial" w:hAnsi="Arial" w:cs="Arial"/>
          <w:b/>
          <w:sz w:val="24"/>
          <w:szCs w:val="24"/>
          <w:lang w:val="es-ES_tradnl"/>
        </w:rPr>
      </w:pPr>
      <w:r>
        <w:rPr>
          <w:rFonts w:ascii="Arial" w:hAnsi="Arial" w:cs="Arial"/>
          <w:b/>
          <w:sz w:val="24"/>
          <w:szCs w:val="24"/>
          <w:lang w:val="es-ES_tradnl"/>
        </w:rPr>
        <w:t xml:space="preserve"> </w:t>
      </w:r>
      <w:r w:rsidR="00FD351E">
        <w:rPr>
          <w:rFonts w:ascii="Arial" w:hAnsi="Arial" w:cs="Arial"/>
          <w:b/>
          <w:sz w:val="24"/>
          <w:szCs w:val="24"/>
          <w:lang w:val="es-ES_tradnl"/>
        </w:rPr>
        <w:t>Recursos</w:t>
      </w:r>
    </w:p>
    <w:p w:rsidR="00B07106" w:rsidRDefault="00BD11EE" w:rsidP="00B07106">
      <w:pPr>
        <w:pStyle w:val="Prrafodelista"/>
        <w:numPr>
          <w:ilvl w:val="0"/>
          <w:numId w:val="26"/>
        </w:numPr>
        <w:tabs>
          <w:tab w:val="left" w:pos="1560"/>
        </w:tabs>
        <w:spacing w:after="0" w:line="360" w:lineRule="auto"/>
        <w:ind w:left="1843" w:right="-425"/>
        <w:jc w:val="both"/>
        <w:rPr>
          <w:rFonts w:ascii="Arial" w:hAnsi="Arial" w:cs="Arial"/>
          <w:sz w:val="24"/>
          <w:szCs w:val="24"/>
          <w:lang w:val="es-ES_tradnl"/>
        </w:rPr>
      </w:pPr>
      <w:r>
        <w:rPr>
          <w:rFonts w:ascii="Arial" w:hAnsi="Arial" w:cs="Arial"/>
          <w:sz w:val="24"/>
          <w:szCs w:val="24"/>
          <w:lang w:val="es-ES_tradnl"/>
        </w:rPr>
        <w:t xml:space="preserve">La Formación y Publicaciones virtuales de acceso directo </w:t>
      </w:r>
    </w:p>
    <w:p w:rsidR="00BD11EE" w:rsidRDefault="00BD11EE" w:rsidP="00B07106">
      <w:pPr>
        <w:pStyle w:val="Prrafodelista"/>
        <w:numPr>
          <w:ilvl w:val="0"/>
          <w:numId w:val="26"/>
        </w:numPr>
        <w:tabs>
          <w:tab w:val="left" w:pos="1560"/>
        </w:tabs>
        <w:spacing w:after="0" w:line="360" w:lineRule="auto"/>
        <w:ind w:left="1843" w:right="-425"/>
        <w:jc w:val="both"/>
        <w:rPr>
          <w:rFonts w:ascii="Arial" w:hAnsi="Arial" w:cs="Arial"/>
          <w:sz w:val="24"/>
          <w:szCs w:val="24"/>
          <w:lang w:val="es-ES_tradnl"/>
        </w:rPr>
      </w:pPr>
      <w:r>
        <w:rPr>
          <w:rFonts w:ascii="Arial" w:hAnsi="Arial" w:cs="Arial"/>
          <w:sz w:val="24"/>
          <w:szCs w:val="24"/>
          <w:lang w:val="es-ES_tradnl"/>
        </w:rPr>
        <w:t>Ediciones de Libro, Informativos y Revistas de Instituciones Públicas y/o Privadas.</w:t>
      </w:r>
    </w:p>
    <w:p w:rsidR="00BD11EE" w:rsidRDefault="00BD11EE" w:rsidP="00B07106">
      <w:pPr>
        <w:pStyle w:val="Prrafodelista"/>
        <w:numPr>
          <w:ilvl w:val="0"/>
          <w:numId w:val="26"/>
        </w:numPr>
        <w:tabs>
          <w:tab w:val="left" w:pos="1560"/>
        </w:tabs>
        <w:spacing w:after="0" w:line="360" w:lineRule="auto"/>
        <w:ind w:left="1843" w:right="-425"/>
        <w:jc w:val="both"/>
        <w:rPr>
          <w:rFonts w:ascii="Arial" w:hAnsi="Arial" w:cs="Arial"/>
          <w:sz w:val="24"/>
          <w:szCs w:val="24"/>
          <w:lang w:val="es-ES_tradnl"/>
        </w:rPr>
      </w:pPr>
      <w:r>
        <w:rPr>
          <w:rFonts w:ascii="Arial" w:hAnsi="Arial" w:cs="Arial"/>
          <w:sz w:val="24"/>
          <w:szCs w:val="24"/>
          <w:lang w:val="es-ES_tradnl"/>
        </w:rPr>
        <w:t xml:space="preserve">Entidades Públicas y Privadas dedicadas a fomentar el consumo de Bienes y/o Servicios. </w:t>
      </w:r>
    </w:p>
    <w:p w:rsidR="002B2B76" w:rsidRDefault="002B2B76" w:rsidP="002B2B76">
      <w:pPr>
        <w:spacing w:line="360" w:lineRule="auto"/>
        <w:ind w:right="-425"/>
        <w:rPr>
          <w:rFonts w:ascii="Arial" w:hAnsi="Arial" w:cs="Arial"/>
          <w:sz w:val="24"/>
          <w:szCs w:val="24"/>
          <w:lang w:val="es-ES_tradnl"/>
        </w:rPr>
      </w:pPr>
    </w:p>
    <w:p w:rsidR="002B2B76" w:rsidRDefault="002B2B76" w:rsidP="002B2B76">
      <w:pPr>
        <w:spacing w:line="360" w:lineRule="auto"/>
        <w:ind w:right="-425"/>
        <w:rPr>
          <w:rFonts w:ascii="Arial" w:hAnsi="Arial" w:cs="Arial"/>
          <w:sz w:val="24"/>
          <w:szCs w:val="24"/>
          <w:lang w:val="es-ES_tradnl"/>
        </w:rPr>
      </w:pPr>
    </w:p>
    <w:p w:rsidR="002B2B76" w:rsidRDefault="002B2B76" w:rsidP="002B2B76">
      <w:pPr>
        <w:spacing w:line="360" w:lineRule="auto"/>
        <w:ind w:right="-425"/>
        <w:rPr>
          <w:rFonts w:ascii="Arial" w:hAnsi="Arial" w:cs="Arial"/>
          <w:sz w:val="24"/>
          <w:szCs w:val="24"/>
          <w:lang w:val="es-ES_tradnl"/>
        </w:rPr>
      </w:pPr>
    </w:p>
    <w:p w:rsidR="002B2B76" w:rsidRDefault="002B2B76" w:rsidP="002B2B76">
      <w:pPr>
        <w:spacing w:line="360" w:lineRule="auto"/>
        <w:ind w:right="-425"/>
        <w:rPr>
          <w:rFonts w:ascii="Arial" w:hAnsi="Arial" w:cs="Arial"/>
          <w:sz w:val="24"/>
          <w:szCs w:val="24"/>
          <w:lang w:val="es-ES_tradnl"/>
        </w:rPr>
      </w:pPr>
    </w:p>
    <w:p w:rsidR="002B2B76" w:rsidRDefault="002B2B76" w:rsidP="002B2B76">
      <w:pPr>
        <w:spacing w:line="360" w:lineRule="auto"/>
        <w:ind w:right="-425"/>
        <w:rPr>
          <w:rFonts w:ascii="Arial" w:hAnsi="Arial" w:cs="Arial"/>
          <w:sz w:val="24"/>
          <w:szCs w:val="24"/>
          <w:lang w:val="es-ES_tradnl"/>
        </w:rPr>
      </w:pPr>
    </w:p>
    <w:p w:rsidR="002B2B76" w:rsidRDefault="002B2B76" w:rsidP="002B2B76">
      <w:pPr>
        <w:spacing w:line="360" w:lineRule="auto"/>
        <w:ind w:right="-425"/>
        <w:rPr>
          <w:rFonts w:ascii="Arial" w:hAnsi="Arial" w:cs="Arial"/>
          <w:sz w:val="24"/>
          <w:szCs w:val="24"/>
          <w:lang w:val="es-ES_tradnl"/>
        </w:rPr>
      </w:pPr>
    </w:p>
    <w:p w:rsidR="00EC7021" w:rsidRDefault="00EC7021" w:rsidP="002B2B76">
      <w:pPr>
        <w:spacing w:line="360" w:lineRule="auto"/>
        <w:ind w:right="-425"/>
        <w:rPr>
          <w:rFonts w:ascii="Arial" w:hAnsi="Arial" w:cs="Arial"/>
          <w:sz w:val="24"/>
          <w:szCs w:val="24"/>
          <w:lang w:val="es-ES_tradnl"/>
        </w:rPr>
      </w:pPr>
    </w:p>
    <w:p w:rsidR="00EC7021" w:rsidRDefault="00EC7021" w:rsidP="00800093">
      <w:pPr>
        <w:pStyle w:val="Prrafodelista"/>
        <w:spacing w:after="0" w:line="360" w:lineRule="auto"/>
        <w:ind w:right="-425"/>
        <w:jc w:val="both"/>
        <w:rPr>
          <w:rFonts w:ascii="Arial" w:hAnsi="Arial" w:cs="Arial"/>
          <w:b/>
          <w:sz w:val="24"/>
          <w:szCs w:val="24"/>
          <w:lang w:val="es-ES_tradnl"/>
        </w:rPr>
        <w:sectPr w:rsidR="00EC7021" w:rsidSect="00EC7021">
          <w:pgSz w:w="11906" w:h="16838" w:code="9"/>
          <w:pgMar w:top="1418" w:right="1559" w:bottom="1418" w:left="1701" w:header="709" w:footer="709" w:gutter="0"/>
          <w:cols w:space="708"/>
          <w:docGrid w:linePitch="360"/>
        </w:sectPr>
      </w:pPr>
    </w:p>
    <w:p w:rsidR="007E721E" w:rsidRPr="00B22215" w:rsidRDefault="007E721E" w:rsidP="007E721E">
      <w:pPr>
        <w:pStyle w:val="Prrafodelista"/>
        <w:numPr>
          <w:ilvl w:val="0"/>
          <w:numId w:val="1"/>
        </w:numPr>
        <w:spacing w:after="0" w:line="360" w:lineRule="auto"/>
        <w:ind w:left="567" w:right="-425" w:hanging="425"/>
        <w:jc w:val="both"/>
        <w:rPr>
          <w:rFonts w:ascii="Arial" w:hAnsi="Arial" w:cs="Arial"/>
          <w:b/>
          <w:sz w:val="24"/>
          <w:szCs w:val="24"/>
          <w:u w:val="single"/>
          <w:lang w:val="es-ES_tradnl"/>
        </w:rPr>
      </w:pPr>
      <w:r w:rsidRPr="00533051">
        <w:rPr>
          <w:rFonts w:ascii="Arial" w:hAnsi="Arial" w:cs="Arial"/>
          <w:b/>
          <w:sz w:val="24"/>
          <w:szCs w:val="24"/>
          <w:lang w:val="es-ES_tradnl"/>
        </w:rPr>
        <w:lastRenderedPageBreak/>
        <w:t>C</w:t>
      </w:r>
      <w:r w:rsidRPr="00B22215">
        <w:rPr>
          <w:rFonts w:ascii="Arial" w:hAnsi="Arial" w:cs="Arial"/>
          <w:b/>
          <w:sz w:val="24"/>
          <w:szCs w:val="24"/>
          <w:u w:val="single"/>
          <w:lang w:val="es-ES_tradnl"/>
        </w:rPr>
        <w:t>ONTENIDO TEMÁTICO Y CRONOGRAMA</w:t>
      </w:r>
      <w:r>
        <w:rPr>
          <w:rFonts w:ascii="Arial" w:hAnsi="Arial" w:cs="Arial"/>
          <w:b/>
          <w:sz w:val="24"/>
          <w:szCs w:val="24"/>
          <w:u w:val="single"/>
          <w:lang w:val="es-ES_tradnl"/>
        </w:rPr>
        <w:t>:</w:t>
      </w:r>
    </w:p>
    <w:tbl>
      <w:tblPr>
        <w:tblW w:w="14993"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5953"/>
        <w:gridCol w:w="3545"/>
        <w:gridCol w:w="2834"/>
        <w:gridCol w:w="1101"/>
      </w:tblGrid>
      <w:tr w:rsidR="007E721E" w:rsidRPr="00DE0D4C" w:rsidTr="00F00049">
        <w:tc>
          <w:tcPr>
            <w:tcW w:w="1560" w:type="dxa"/>
            <w:shd w:val="clear" w:color="auto" w:fill="auto"/>
            <w:vAlign w:val="center"/>
          </w:tcPr>
          <w:p w:rsidR="007E721E" w:rsidRPr="00DE0D4C" w:rsidRDefault="007E721E" w:rsidP="00641F75">
            <w:pPr>
              <w:pStyle w:val="Sinespaciado"/>
              <w:jc w:val="center"/>
              <w:rPr>
                <w:b/>
                <w:sz w:val="20"/>
              </w:rPr>
            </w:pPr>
            <w:r w:rsidRPr="00DE0D4C">
              <w:rPr>
                <w:b/>
                <w:sz w:val="20"/>
              </w:rPr>
              <w:t xml:space="preserve">UNIDAD DE TEMATICA </w:t>
            </w:r>
          </w:p>
        </w:tc>
        <w:tc>
          <w:tcPr>
            <w:tcW w:w="5953" w:type="dxa"/>
            <w:shd w:val="clear" w:color="auto" w:fill="auto"/>
            <w:vAlign w:val="center"/>
          </w:tcPr>
          <w:p w:rsidR="007E721E" w:rsidRPr="00DE0D4C" w:rsidRDefault="007E721E" w:rsidP="00641F75">
            <w:pPr>
              <w:pStyle w:val="Sinespaciado"/>
              <w:jc w:val="center"/>
              <w:rPr>
                <w:b/>
                <w:caps/>
                <w:sz w:val="20"/>
              </w:rPr>
            </w:pPr>
            <w:r w:rsidRPr="00DE0D4C">
              <w:rPr>
                <w:b/>
                <w:caps/>
                <w:sz w:val="20"/>
              </w:rPr>
              <w:t>Contenido y desarrollo de temas</w:t>
            </w:r>
          </w:p>
        </w:tc>
        <w:tc>
          <w:tcPr>
            <w:tcW w:w="3545" w:type="dxa"/>
            <w:shd w:val="clear" w:color="auto" w:fill="auto"/>
            <w:vAlign w:val="center"/>
          </w:tcPr>
          <w:p w:rsidR="007E721E" w:rsidRPr="00DE0D4C" w:rsidRDefault="007E721E" w:rsidP="00641F75">
            <w:pPr>
              <w:pStyle w:val="Sinespaciado"/>
              <w:jc w:val="center"/>
              <w:rPr>
                <w:b/>
                <w:caps/>
                <w:sz w:val="20"/>
              </w:rPr>
            </w:pPr>
            <w:r w:rsidRPr="00DE0D4C">
              <w:rPr>
                <w:b/>
                <w:caps/>
                <w:sz w:val="20"/>
              </w:rPr>
              <w:t>Actividades de laboratorio y/o campo</w:t>
            </w:r>
          </w:p>
        </w:tc>
        <w:tc>
          <w:tcPr>
            <w:tcW w:w="2834" w:type="dxa"/>
            <w:shd w:val="clear" w:color="auto" w:fill="auto"/>
            <w:vAlign w:val="center"/>
          </w:tcPr>
          <w:p w:rsidR="007E721E" w:rsidRPr="00DE0D4C" w:rsidRDefault="007E721E" w:rsidP="00641F75">
            <w:pPr>
              <w:pStyle w:val="Sinespaciado"/>
              <w:jc w:val="center"/>
              <w:rPr>
                <w:b/>
                <w:caps/>
                <w:sz w:val="20"/>
              </w:rPr>
            </w:pPr>
            <w:r w:rsidRPr="00DE0D4C">
              <w:rPr>
                <w:b/>
                <w:caps/>
                <w:sz w:val="20"/>
              </w:rPr>
              <w:t>Objetivos</w:t>
            </w:r>
          </w:p>
        </w:tc>
        <w:tc>
          <w:tcPr>
            <w:tcW w:w="1101" w:type="dxa"/>
            <w:shd w:val="clear" w:color="auto" w:fill="auto"/>
            <w:vAlign w:val="center"/>
          </w:tcPr>
          <w:p w:rsidR="007E721E" w:rsidRPr="00DE0D4C" w:rsidRDefault="007E721E" w:rsidP="00641F75">
            <w:pPr>
              <w:pStyle w:val="Sinespaciado"/>
              <w:jc w:val="center"/>
              <w:rPr>
                <w:b/>
                <w:caps/>
                <w:sz w:val="20"/>
              </w:rPr>
            </w:pPr>
            <w:r w:rsidRPr="00DE0D4C">
              <w:rPr>
                <w:b/>
                <w:caps/>
                <w:sz w:val="20"/>
              </w:rPr>
              <w:t>Semana</w:t>
            </w:r>
          </w:p>
        </w:tc>
      </w:tr>
      <w:tr w:rsidR="00DE0D4C" w:rsidRPr="00DE0D4C" w:rsidTr="00F00049">
        <w:trPr>
          <w:trHeight w:val="1730"/>
        </w:trPr>
        <w:tc>
          <w:tcPr>
            <w:tcW w:w="1560" w:type="dxa"/>
            <w:vMerge w:val="restart"/>
            <w:shd w:val="clear" w:color="auto" w:fill="auto"/>
          </w:tcPr>
          <w:p w:rsidR="00DE0D4C" w:rsidRPr="00DE0D4C" w:rsidRDefault="00DE0D4C" w:rsidP="00641F75">
            <w:pPr>
              <w:pStyle w:val="Sinespaciado"/>
              <w:jc w:val="center"/>
              <w:rPr>
                <w:sz w:val="20"/>
              </w:rPr>
            </w:pPr>
          </w:p>
          <w:p w:rsidR="00DE0D4C" w:rsidRPr="00DE0D4C" w:rsidRDefault="00DE0D4C" w:rsidP="00641F75">
            <w:pPr>
              <w:pStyle w:val="Sinespaciado"/>
              <w:jc w:val="center"/>
              <w:rPr>
                <w:sz w:val="20"/>
              </w:rPr>
            </w:pPr>
          </w:p>
          <w:p w:rsidR="00DE0D4C" w:rsidRPr="00DE0D4C" w:rsidRDefault="00DE0D4C" w:rsidP="00641F75">
            <w:pPr>
              <w:pStyle w:val="Sinespaciado"/>
              <w:jc w:val="center"/>
              <w:rPr>
                <w:sz w:val="20"/>
              </w:rPr>
            </w:pPr>
          </w:p>
          <w:p w:rsidR="00DE0D4C" w:rsidRPr="00DE0D4C" w:rsidRDefault="00DE0D4C" w:rsidP="00641F75">
            <w:pPr>
              <w:pStyle w:val="Sinespaciado"/>
              <w:jc w:val="center"/>
              <w:rPr>
                <w:sz w:val="20"/>
              </w:rPr>
            </w:pPr>
          </w:p>
          <w:p w:rsidR="00DE0D4C" w:rsidRPr="00DE0D4C" w:rsidRDefault="00DE0D4C" w:rsidP="00641F75">
            <w:pPr>
              <w:pStyle w:val="Sinespaciado"/>
              <w:jc w:val="center"/>
              <w:rPr>
                <w:sz w:val="20"/>
              </w:rPr>
            </w:pPr>
          </w:p>
          <w:p w:rsidR="00DE0D4C" w:rsidRPr="00DE0D4C" w:rsidRDefault="00DE0D4C" w:rsidP="00641F75">
            <w:pPr>
              <w:pStyle w:val="Sinespaciado"/>
              <w:jc w:val="center"/>
              <w:rPr>
                <w:b/>
                <w:sz w:val="20"/>
              </w:rPr>
            </w:pPr>
            <w:r w:rsidRPr="00DE0D4C">
              <w:rPr>
                <w:b/>
                <w:sz w:val="20"/>
              </w:rPr>
              <w:t xml:space="preserve">UNIDAD I </w:t>
            </w:r>
          </w:p>
          <w:p w:rsidR="00DE0D4C" w:rsidRPr="00DE0D4C" w:rsidRDefault="00DE0D4C" w:rsidP="00641F75">
            <w:pPr>
              <w:pStyle w:val="Sinespaciado"/>
              <w:jc w:val="center"/>
              <w:rPr>
                <w:b/>
                <w:sz w:val="20"/>
              </w:rPr>
            </w:pPr>
          </w:p>
          <w:p w:rsidR="00DE0D4C" w:rsidRPr="00DE0D4C" w:rsidRDefault="00DE0D4C" w:rsidP="00641F75">
            <w:pPr>
              <w:pStyle w:val="Sinespaciado"/>
              <w:jc w:val="center"/>
              <w:rPr>
                <w:b/>
                <w:sz w:val="20"/>
              </w:rPr>
            </w:pPr>
          </w:p>
          <w:p w:rsidR="00DE0D4C" w:rsidRPr="00DE0D4C" w:rsidRDefault="00DE0D4C" w:rsidP="00641F75">
            <w:pPr>
              <w:pStyle w:val="Sinespaciado"/>
              <w:jc w:val="center"/>
              <w:rPr>
                <w:b/>
                <w:sz w:val="20"/>
              </w:rPr>
            </w:pPr>
          </w:p>
          <w:p w:rsidR="00DE0D4C" w:rsidRPr="00DE0D4C" w:rsidRDefault="00DE0D4C" w:rsidP="00641F75">
            <w:pPr>
              <w:pStyle w:val="Sinespaciado"/>
              <w:jc w:val="center"/>
              <w:rPr>
                <w:sz w:val="20"/>
              </w:rPr>
            </w:pPr>
            <w:r w:rsidRPr="00DE0D4C">
              <w:rPr>
                <w:sz w:val="20"/>
              </w:rPr>
              <w:t>INTRODUCCIÓN A LA TEORÍA DE SERVICIOS, CLASIFICACIÓN DE LAS EMPRESAS DE SERVICIOS.</w:t>
            </w:r>
          </w:p>
        </w:tc>
        <w:tc>
          <w:tcPr>
            <w:tcW w:w="5953" w:type="dxa"/>
            <w:shd w:val="clear" w:color="auto" w:fill="auto"/>
          </w:tcPr>
          <w:p w:rsidR="00DE0D4C" w:rsidRPr="00DE0D4C" w:rsidRDefault="00DE0D4C" w:rsidP="00FC79C7">
            <w:pPr>
              <w:pStyle w:val="Sinespaciado"/>
              <w:tabs>
                <w:tab w:val="left" w:pos="459"/>
              </w:tabs>
              <w:jc w:val="both"/>
              <w:rPr>
                <w:sz w:val="20"/>
              </w:rPr>
            </w:pPr>
            <w:r w:rsidRPr="00DE0D4C">
              <w:rPr>
                <w:sz w:val="20"/>
              </w:rPr>
              <w:t>1.1.</w:t>
            </w:r>
            <w:r w:rsidRPr="00DE0D4C">
              <w:rPr>
                <w:sz w:val="20"/>
              </w:rPr>
              <w:tab/>
              <w:t xml:space="preserve">Economía. Generalidades: Conceptos, sectores de la </w:t>
            </w:r>
            <w:r w:rsidRPr="00DE0D4C">
              <w:rPr>
                <w:sz w:val="20"/>
              </w:rPr>
              <w:tab/>
            </w:r>
            <w:r w:rsidR="002A7D54" w:rsidRPr="00DE0D4C">
              <w:rPr>
                <w:sz w:val="20"/>
              </w:rPr>
              <w:t>producción de</w:t>
            </w:r>
            <w:r w:rsidRPr="00DE0D4C">
              <w:rPr>
                <w:sz w:val="20"/>
              </w:rPr>
              <w:t xml:space="preserve"> la Economía de un país. </w:t>
            </w:r>
          </w:p>
          <w:p w:rsidR="00DE0D4C" w:rsidRPr="00DE0D4C" w:rsidRDefault="00DE0D4C" w:rsidP="00FC79C7">
            <w:pPr>
              <w:pStyle w:val="Sinespaciado"/>
              <w:tabs>
                <w:tab w:val="left" w:pos="459"/>
              </w:tabs>
              <w:jc w:val="both"/>
              <w:rPr>
                <w:sz w:val="20"/>
              </w:rPr>
            </w:pPr>
            <w:r w:rsidRPr="00DE0D4C">
              <w:rPr>
                <w:sz w:val="20"/>
              </w:rPr>
              <w:t>1.2.</w:t>
            </w:r>
            <w:r w:rsidRPr="00DE0D4C">
              <w:rPr>
                <w:sz w:val="20"/>
              </w:rPr>
              <w:tab/>
              <w:t xml:space="preserve">La Economía de Mercado. Los sujetos que intervienen en el </w:t>
            </w:r>
            <w:r w:rsidRPr="00DE0D4C">
              <w:rPr>
                <w:sz w:val="20"/>
              </w:rPr>
              <w:tab/>
              <w:t>Mercado.</w:t>
            </w:r>
          </w:p>
          <w:p w:rsidR="00DE0D4C" w:rsidRPr="00DE0D4C" w:rsidRDefault="00DE0D4C" w:rsidP="00FC79C7">
            <w:pPr>
              <w:pStyle w:val="Sinespaciado"/>
              <w:tabs>
                <w:tab w:val="left" w:pos="459"/>
              </w:tabs>
              <w:jc w:val="both"/>
              <w:rPr>
                <w:sz w:val="20"/>
              </w:rPr>
            </w:pPr>
            <w:r w:rsidRPr="00DE0D4C">
              <w:rPr>
                <w:sz w:val="20"/>
              </w:rPr>
              <w:t>1.3.</w:t>
            </w:r>
            <w:r w:rsidRPr="00DE0D4C">
              <w:rPr>
                <w:sz w:val="20"/>
              </w:rPr>
              <w:tab/>
              <w:t>Funcionamiento Elemental del Mercado</w:t>
            </w:r>
            <w:r w:rsidR="00116436">
              <w:rPr>
                <w:sz w:val="20"/>
              </w:rPr>
              <w:t>:</w:t>
            </w:r>
            <w:r w:rsidRPr="00DE0D4C">
              <w:rPr>
                <w:sz w:val="20"/>
              </w:rPr>
              <w:t xml:space="preserve"> Demanda, Oferta, </w:t>
            </w:r>
            <w:r w:rsidRPr="00DE0D4C">
              <w:rPr>
                <w:sz w:val="20"/>
              </w:rPr>
              <w:tab/>
              <w:t>Precios.</w:t>
            </w:r>
            <w:r w:rsidRPr="00DE0D4C">
              <w:rPr>
                <w:sz w:val="20"/>
              </w:rPr>
              <w:tab/>
            </w:r>
          </w:p>
          <w:p w:rsidR="00DE0D4C" w:rsidRPr="00DE0D4C" w:rsidRDefault="00DE0D4C" w:rsidP="00FC79C7">
            <w:pPr>
              <w:pStyle w:val="Sinespaciado"/>
              <w:tabs>
                <w:tab w:val="left" w:pos="459"/>
              </w:tabs>
              <w:jc w:val="both"/>
              <w:rPr>
                <w:sz w:val="20"/>
              </w:rPr>
            </w:pPr>
            <w:r w:rsidRPr="00DE0D4C">
              <w:rPr>
                <w:sz w:val="20"/>
              </w:rPr>
              <w:t>1.4.</w:t>
            </w:r>
            <w:r w:rsidRPr="00DE0D4C">
              <w:rPr>
                <w:sz w:val="20"/>
              </w:rPr>
              <w:tab/>
              <w:t xml:space="preserve">Diferentes tipos de Mercado: Tipos, Mercados de </w:t>
            </w:r>
            <w:r>
              <w:rPr>
                <w:sz w:val="20"/>
              </w:rPr>
              <w:tab/>
            </w:r>
            <w:r w:rsidRPr="00DE0D4C">
              <w:rPr>
                <w:sz w:val="20"/>
              </w:rPr>
              <w:t>competencia Perfect</w:t>
            </w:r>
            <w:r w:rsidR="00116436">
              <w:rPr>
                <w:sz w:val="20"/>
              </w:rPr>
              <w:t>a</w:t>
            </w:r>
            <w:r w:rsidRPr="00DE0D4C">
              <w:rPr>
                <w:sz w:val="20"/>
              </w:rPr>
              <w:t>.</w:t>
            </w:r>
          </w:p>
          <w:p w:rsidR="00DE0D4C" w:rsidRPr="00DE0D4C" w:rsidRDefault="00DE0D4C" w:rsidP="00FC79C7">
            <w:pPr>
              <w:pStyle w:val="Sinespaciado"/>
              <w:tabs>
                <w:tab w:val="left" w:pos="459"/>
              </w:tabs>
              <w:jc w:val="both"/>
              <w:rPr>
                <w:sz w:val="20"/>
              </w:rPr>
            </w:pPr>
            <w:r w:rsidRPr="00DE0D4C">
              <w:rPr>
                <w:sz w:val="20"/>
              </w:rPr>
              <w:t>1.5.</w:t>
            </w:r>
            <w:r w:rsidRPr="00DE0D4C">
              <w:rPr>
                <w:sz w:val="20"/>
              </w:rPr>
              <w:tab/>
              <w:t xml:space="preserve">La Concentración de Capital: Monopolio y Oligopolio. </w:t>
            </w:r>
          </w:p>
        </w:tc>
        <w:tc>
          <w:tcPr>
            <w:tcW w:w="3545" w:type="dxa"/>
            <w:shd w:val="clear" w:color="auto" w:fill="auto"/>
          </w:tcPr>
          <w:p w:rsidR="00DE0D4C" w:rsidRPr="00DE0D4C" w:rsidRDefault="00DE0D4C" w:rsidP="00FC79C7">
            <w:pPr>
              <w:pStyle w:val="Sinespaciado"/>
              <w:rPr>
                <w:sz w:val="20"/>
              </w:rPr>
            </w:pPr>
            <w:r w:rsidRPr="00DE0D4C">
              <w:rPr>
                <w:rStyle w:val="FontStyle34"/>
                <w:b/>
                <w:sz w:val="20"/>
                <w:lang w:val="es-ES_tradnl" w:eastAsia="es-ES_tradnl"/>
              </w:rPr>
              <w:t>Practica 1:</w:t>
            </w:r>
            <w:r w:rsidRPr="00DE0D4C">
              <w:rPr>
                <w:rStyle w:val="FontStyle34"/>
                <w:sz w:val="20"/>
                <w:lang w:val="es-ES_tradnl" w:eastAsia="es-ES_tradnl"/>
              </w:rPr>
              <w:t xml:space="preserve"> Cuestionario de respuestas sobre el tema.</w:t>
            </w:r>
          </w:p>
        </w:tc>
        <w:tc>
          <w:tcPr>
            <w:tcW w:w="2834" w:type="dxa"/>
            <w:shd w:val="clear" w:color="auto" w:fill="auto"/>
          </w:tcPr>
          <w:p w:rsidR="00DE0D4C" w:rsidRPr="00DE0D4C" w:rsidRDefault="00DE0D4C" w:rsidP="00FC79C7">
            <w:pPr>
              <w:pStyle w:val="Sinespaciado"/>
              <w:jc w:val="both"/>
              <w:rPr>
                <w:sz w:val="20"/>
              </w:rPr>
            </w:pPr>
            <w:r w:rsidRPr="00DE0D4C">
              <w:rPr>
                <w:rStyle w:val="FontStyle34"/>
                <w:sz w:val="20"/>
                <w:lang w:val="es-ES_tradnl" w:eastAsia="es-ES_tradnl"/>
              </w:rPr>
              <w:t xml:space="preserve">Definir, comprender y discutir sobre los diferentes aspectos de la economía respecto a las empresas de servicio. </w:t>
            </w:r>
          </w:p>
        </w:tc>
        <w:tc>
          <w:tcPr>
            <w:tcW w:w="1101" w:type="dxa"/>
            <w:shd w:val="clear" w:color="auto" w:fill="auto"/>
            <w:vAlign w:val="center"/>
          </w:tcPr>
          <w:p w:rsidR="00DE0D4C" w:rsidRPr="00DE0D4C" w:rsidRDefault="00DE0D4C" w:rsidP="00641F75">
            <w:pPr>
              <w:pStyle w:val="Sinespaciado"/>
              <w:jc w:val="center"/>
              <w:rPr>
                <w:sz w:val="20"/>
              </w:rPr>
            </w:pPr>
            <w:r w:rsidRPr="00DE0D4C">
              <w:rPr>
                <w:sz w:val="20"/>
              </w:rPr>
              <w:t>1</w:t>
            </w:r>
          </w:p>
        </w:tc>
      </w:tr>
      <w:tr w:rsidR="00DE0D4C" w:rsidRPr="00DE0D4C" w:rsidTr="00F00049">
        <w:tc>
          <w:tcPr>
            <w:tcW w:w="1560" w:type="dxa"/>
            <w:vMerge/>
            <w:shd w:val="clear" w:color="auto" w:fill="auto"/>
          </w:tcPr>
          <w:p w:rsidR="00DE0D4C" w:rsidRPr="00DE0D4C" w:rsidRDefault="00DE0D4C" w:rsidP="00641F75">
            <w:pPr>
              <w:pStyle w:val="Sinespaciado"/>
              <w:rPr>
                <w:sz w:val="20"/>
              </w:rPr>
            </w:pPr>
          </w:p>
        </w:tc>
        <w:tc>
          <w:tcPr>
            <w:tcW w:w="5953" w:type="dxa"/>
            <w:shd w:val="clear" w:color="auto" w:fill="auto"/>
          </w:tcPr>
          <w:p w:rsidR="00DE0D4C" w:rsidRPr="00DE0D4C" w:rsidRDefault="00DE0D4C" w:rsidP="00FC79C7">
            <w:pPr>
              <w:pStyle w:val="Sinespaciado"/>
              <w:tabs>
                <w:tab w:val="left" w:pos="459"/>
                <w:tab w:val="left" w:pos="1168"/>
              </w:tabs>
              <w:jc w:val="both"/>
              <w:rPr>
                <w:rStyle w:val="FontStyle34"/>
                <w:sz w:val="20"/>
                <w:lang w:val="es-ES_tradnl" w:eastAsia="es-ES_tradnl"/>
              </w:rPr>
            </w:pPr>
            <w:r w:rsidRPr="00DE0D4C">
              <w:rPr>
                <w:rStyle w:val="FontStyle34"/>
                <w:sz w:val="20"/>
                <w:lang w:val="es-ES_tradnl" w:eastAsia="es-ES_tradnl"/>
              </w:rPr>
              <w:t>1.6.</w:t>
            </w:r>
            <w:r w:rsidRPr="00DE0D4C">
              <w:rPr>
                <w:rStyle w:val="FontStyle34"/>
                <w:sz w:val="20"/>
                <w:lang w:val="es-ES_tradnl" w:eastAsia="es-ES_tradnl"/>
              </w:rPr>
              <w:tab/>
              <w:t>Teoría de Servicios</w:t>
            </w:r>
            <w:r w:rsidR="00116436">
              <w:rPr>
                <w:rStyle w:val="FontStyle34"/>
                <w:sz w:val="20"/>
                <w:lang w:val="es-ES_tradnl" w:eastAsia="es-ES_tradnl"/>
              </w:rPr>
              <w:t>:</w:t>
            </w:r>
            <w:r w:rsidRPr="00DE0D4C">
              <w:rPr>
                <w:rStyle w:val="FontStyle34"/>
                <w:sz w:val="20"/>
                <w:lang w:val="es-ES_tradnl" w:eastAsia="es-ES_tradnl"/>
              </w:rPr>
              <w:t xml:space="preserve"> Definición</w:t>
            </w:r>
            <w:r w:rsidR="00116436">
              <w:rPr>
                <w:rStyle w:val="FontStyle34"/>
                <w:sz w:val="20"/>
                <w:lang w:val="es-ES_tradnl" w:eastAsia="es-ES_tradnl"/>
              </w:rPr>
              <w:t>.</w:t>
            </w:r>
            <w:r w:rsidRPr="00DE0D4C">
              <w:rPr>
                <w:rStyle w:val="FontStyle34"/>
                <w:sz w:val="20"/>
                <w:lang w:val="es-ES_tradnl" w:eastAsia="es-ES_tradnl"/>
              </w:rPr>
              <w:t xml:space="preserve"> </w:t>
            </w:r>
            <w:r w:rsidR="00116436">
              <w:rPr>
                <w:rStyle w:val="FontStyle34"/>
                <w:sz w:val="20"/>
                <w:lang w:val="es-ES_tradnl" w:eastAsia="es-ES_tradnl"/>
              </w:rPr>
              <w:t>G</w:t>
            </w:r>
            <w:r w:rsidRPr="00DE0D4C">
              <w:rPr>
                <w:rStyle w:val="FontStyle34"/>
                <w:sz w:val="20"/>
                <w:lang w:val="es-ES_tradnl" w:eastAsia="es-ES_tradnl"/>
              </w:rPr>
              <w:t>eneralidades</w:t>
            </w:r>
            <w:r w:rsidR="00116436">
              <w:rPr>
                <w:rStyle w:val="FontStyle34"/>
                <w:sz w:val="20"/>
                <w:lang w:val="es-ES_tradnl" w:eastAsia="es-ES_tradnl"/>
              </w:rPr>
              <w:t>.</w:t>
            </w:r>
            <w:r w:rsidRPr="00DE0D4C">
              <w:rPr>
                <w:rStyle w:val="FontStyle34"/>
                <w:sz w:val="20"/>
                <w:lang w:val="es-ES_tradnl" w:eastAsia="es-ES_tradnl"/>
              </w:rPr>
              <w:t xml:space="preserve"> </w:t>
            </w:r>
          </w:p>
          <w:p w:rsidR="00DE0D4C" w:rsidRPr="00DE0D4C" w:rsidRDefault="00DE0D4C" w:rsidP="00FC79C7">
            <w:pPr>
              <w:pStyle w:val="Sinespaciado"/>
              <w:tabs>
                <w:tab w:val="left" w:pos="459"/>
                <w:tab w:val="left" w:pos="1168"/>
              </w:tabs>
              <w:jc w:val="both"/>
              <w:rPr>
                <w:rStyle w:val="FontStyle34"/>
                <w:sz w:val="20"/>
                <w:lang w:val="es-ES_tradnl" w:eastAsia="es-ES_tradnl"/>
              </w:rPr>
            </w:pPr>
            <w:r w:rsidRPr="00DE0D4C">
              <w:rPr>
                <w:rStyle w:val="FontStyle34"/>
                <w:sz w:val="20"/>
                <w:lang w:val="es-ES_tradnl" w:eastAsia="es-ES_tradnl"/>
              </w:rPr>
              <w:t>1.7.</w:t>
            </w:r>
            <w:r w:rsidRPr="00DE0D4C">
              <w:rPr>
                <w:rStyle w:val="FontStyle34"/>
                <w:sz w:val="20"/>
                <w:lang w:val="es-ES_tradnl" w:eastAsia="es-ES_tradnl"/>
              </w:rPr>
              <w:tab/>
              <w:t>Importancia competitiva de los servicios</w:t>
            </w:r>
            <w:r w:rsidR="00116436">
              <w:rPr>
                <w:rStyle w:val="FontStyle34"/>
                <w:sz w:val="20"/>
                <w:lang w:val="es-ES_tradnl" w:eastAsia="es-ES_tradnl"/>
              </w:rPr>
              <w:t>.</w:t>
            </w:r>
            <w:r w:rsidRPr="00DE0D4C">
              <w:rPr>
                <w:rStyle w:val="FontStyle34"/>
                <w:sz w:val="20"/>
                <w:lang w:val="es-ES_tradnl" w:eastAsia="es-ES_tradnl"/>
              </w:rPr>
              <w:t xml:space="preserve"> </w:t>
            </w:r>
            <w:r w:rsidR="00116436">
              <w:rPr>
                <w:rStyle w:val="FontStyle34"/>
                <w:sz w:val="20"/>
                <w:lang w:val="es-ES_tradnl" w:eastAsia="es-ES_tradnl"/>
              </w:rPr>
              <w:t xml:space="preserve">Productividad </w:t>
            </w:r>
            <w:r w:rsidRPr="00DE0D4C">
              <w:rPr>
                <w:rStyle w:val="FontStyle34"/>
                <w:sz w:val="20"/>
                <w:lang w:val="es-ES_tradnl" w:eastAsia="es-ES_tradnl"/>
              </w:rPr>
              <w:t xml:space="preserve">de los </w:t>
            </w:r>
            <w:r w:rsidRPr="00DE0D4C">
              <w:rPr>
                <w:rStyle w:val="FontStyle34"/>
                <w:sz w:val="20"/>
                <w:lang w:val="es-ES_tradnl" w:eastAsia="es-ES_tradnl"/>
              </w:rPr>
              <w:tab/>
              <w:t>servicios.</w:t>
            </w:r>
            <w:r w:rsidR="00116436">
              <w:rPr>
                <w:rStyle w:val="FontStyle34"/>
                <w:sz w:val="20"/>
                <w:lang w:val="es-ES_tradnl" w:eastAsia="es-ES_tradnl"/>
              </w:rPr>
              <w:t xml:space="preserve"> Evolución del Sector Servicio.</w:t>
            </w:r>
          </w:p>
          <w:p w:rsidR="00DE0D4C" w:rsidRPr="00DE0D4C" w:rsidRDefault="00DE0D4C" w:rsidP="00FC79C7">
            <w:pPr>
              <w:pStyle w:val="Sinespaciado"/>
              <w:tabs>
                <w:tab w:val="left" w:pos="459"/>
                <w:tab w:val="left" w:pos="1168"/>
              </w:tabs>
              <w:jc w:val="both"/>
              <w:rPr>
                <w:rStyle w:val="FontStyle34"/>
                <w:sz w:val="20"/>
                <w:lang w:val="es-ES_tradnl" w:eastAsia="es-ES_tradnl"/>
              </w:rPr>
            </w:pPr>
            <w:r w:rsidRPr="00DE0D4C">
              <w:rPr>
                <w:rStyle w:val="FontStyle34"/>
                <w:sz w:val="20"/>
                <w:lang w:val="es-ES_tradnl" w:eastAsia="es-ES_tradnl"/>
              </w:rPr>
              <w:t>1.8.</w:t>
            </w:r>
            <w:r w:rsidRPr="00DE0D4C">
              <w:rPr>
                <w:rStyle w:val="FontStyle34"/>
                <w:sz w:val="20"/>
                <w:lang w:val="es-ES_tradnl" w:eastAsia="es-ES_tradnl"/>
              </w:rPr>
              <w:tab/>
              <w:t>Características básicas de los servicios.</w:t>
            </w:r>
          </w:p>
        </w:tc>
        <w:tc>
          <w:tcPr>
            <w:tcW w:w="3545" w:type="dxa"/>
            <w:shd w:val="clear" w:color="auto" w:fill="auto"/>
          </w:tcPr>
          <w:p w:rsidR="00DE0D4C" w:rsidRPr="00DE0D4C" w:rsidRDefault="00DE0D4C" w:rsidP="00FC79C7">
            <w:pPr>
              <w:pStyle w:val="Sinespaciado"/>
              <w:rPr>
                <w:rStyle w:val="FontStyle34"/>
                <w:sz w:val="20"/>
                <w:lang w:val="es-ES_tradnl" w:eastAsia="es-ES_tradnl"/>
              </w:rPr>
            </w:pPr>
            <w:r w:rsidRPr="00DE0D4C">
              <w:rPr>
                <w:rStyle w:val="FontStyle34"/>
                <w:b/>
                <w:sz w:val="20"/>
                <w:lang w:val="es-ES_tradnl" w:eastAsia="es-ES_tradnl"/>
              </w:rPr>
              <w:t xml:space="preserve">Practica 2: </w:t>
            </w:r>
            <w:r w:rsidRPr="00DE0D4C">
              <w:rPr>
                <w:rStyle w:val="FontStyle34"/>
                <w:sz w:val="20"/>
                <w:lang w:val="es-ES_tradnl" w:eastAsia="es-ES_tradnl"/>
              </w:rPr>
              <w:t>Como se constituye cualquier empresa de servicios o bienes, gestiones a seguir.</w:t>
            </w:r>
          </w:p>
        </w:tc>
        <w:tc>
          <w:tcPr>
            <w:tcW w:w="2834" w:type="dxa"/>
            <w:shd w:val="clear" w:color="auto" w:fill="auto"/>
          </w:tcPr>
          <w:p w:rsidR="00DE0D4C" w:rsidRPr="00DE0D4C" w:rsidRDefault="00DE0D4C" w:rsidP="007E721E">
            <w:pPr>
              <w:pStyle w:val="Sinespaciado"/>
              <w:jc w:val="both"/>
              <w:rPr>
                <w:rStyle w:val="FontStyle34"/>
                <w:sz w:val="20"/>
                <w:lang w:val="es-ES_tradnl" w:eastAsia="es-ES_tradnl"/>
              </w:rPr>
            </w:pPr>
            <w:r w:rsidRPr="00DE0D4C">
              <w:rPr>
                <w:rStyle w:val="FontStyle34"/>
                <w:sz w:val="20"/>
                <w:lang w:val="es-ES_tradnl" w:eastAsia="es-ES_tradnl"/>
              </w:rPr>
              <w:t>Definir, identificar y analizar los diferentes aspectos, respecto a los servicios de entidades o empresas.</w:t>
            </w:r>
          </w:p>
        </w:tc>
        <w:tc>
          <w:tcPr>
            <w:tcW w:w="1101" w:type="dxa"/>
            <w:shd w:val="clear" w:color="auto" w:fill="auto"/>
            <w:vAlign w:val="center"/>
          </w:tcPr>
          <w:p w:rsidR="00DE0D4C" w:rsidRPr="00DE0D4C" w:rsidRDefault="00DE0D4C" w:rsidP="00641F75">
            <w:pPr>
              <w:pStyle w:val="Sinespaciado"/>
              <w:jc w:val="center"/>
              <w:rPr>
                <w:sz w:val="20"/>
              </w:rPr>
            </w:pPr>
            <w:r w:rsidRPr="00DE0D4C">
              <w:rPr>
                <w:sz w:val="20"/>
              </w:rPr>
              <w:t>2</w:t>
            </w:r>
          </w:p>
        </w:tc>
      </w:tr>
      <w:tr w:rsidR="00DE0D4C" w:rsidRPr="00DE0D4C" w:rsidTr="00F00049">
        <w:tc>
          <w:tcPr>
            <w:tcW w:w="1560" w:type="dxa"/>
            <w:vMerge/>
            <w:shd w:val="clear" w:color="auto" w:fill="auto"/>
          </w:tcPr>
          <w:p w:rsidR="00DE0D4C" w:rsidRPr="00DE0D4C" w:rsidRDefault="00DE0D4C" w:rsidP="00641F75">
            <w:pPr>
              <w:pStyle w:val="Sinespaciado"/>
              <w:rPr>
                <w:sz w:val="20"/>
              </w:rPr>
            </w:pPr>
          </w:p>
        </w:tc>
        <w:tc>
          <w:tcPr>
            <w:tcW w:w="5953" w:type="dxa"/>
            <w:shd w:val="clear" w:color="auto" w:fill="auto"/>
          </w:tcPr>
          <w:p w:rsidR="00DE0D4C" w:rsidRPr="00DE0D4C" w:rsidRDefault="00DE0D4C" w:rsidP="00FC79C7">
            <w:pPr>
              <w:pStyle w:val="Style24"/>
              <w:widowControl/>
              <w:tabs>
                <w:tab w:val="left" w:pos="488"/>
              </w:tabs>
              <w:ind w:firstLine="0"/>
              <w:jc w:val="both"/>
              <w:rPr>
                <w:rStyle w:val="FontStyle34"/>
                <w:sz w:val="20"/>
                <w:lang w:val="es-ES_tradnl" w:eastAsia="es-ES_tradnl"/>
              </w:rPr>
            </w:pPr>
            <w:r w:rsidRPr="00DE0D4C">
              <w:rPr>
                <w:rStyle w:val="FontStyle34"/>
                <w:sz w:val="20"/>
                <w:lang w:val="es-ES_tradnl" w:eastAsia="es-ES_tradnl"/>
              </w:rPr>
              <w:t>1.9.</w:t>
            </w:r>
            <w:r w:rsidRPr="00DE0D4C">
              <w:rPr>
                <w:rStyle w:val="FontStyle34"/>
                <w:sz w:val="20"/>
                <w:lang w:val="es-ES_tradnl" w:eastAsia="es-ES_tradnl"/>
              </w:rPr>
              <w:tab/>
              <w:t xml:space="preserve">Clasificación de las Empresas de Servicios y otras </w:t>
            </w:r>
            <w:r w:rsidRPr="00DE0D4C">
              <w:rPr>
                <w:rStyle w:val="FontStyle34"/>
                <w:sz w:val="20"/>
                <w:lang w:val="es-ES_tradnl" w:eastAsia="es-ES_tradnl"/>
              </w:rPr>
              <w:tab/>
              <w:t>clasificaciones.</w:t>
            </w:r>
          </w:p>
          <w:p w:rsidR="00DE0D4C" w:rsidRPr="00DE0D4C" w:rsidRDefault="00DE0D4C" w:rsidP="006F0ED5">
            <w:pPr>
              <w:pStyle w:val="Style24"/>
              <w:widowControl/>
              <w:tabs>
                <w:tab w:val="left" w:pos="488"/>
              </w:tabs>
              <w:ind w:firstLine="0"/>
              <w:jc w:val="both"/>
              <w:rPr>
                <w:rStyle w:val="FontStyle34"/>
                <w:sz w:val="20"/>
                <w:lang w:val="es-ES_tradnl" w:eastAsia="es-ES_tradnl"/>
              </w:rPr>
            </w:pPr>
            <w:r w:rsidRPr="00DE0D4C">
              <w:rPr>
                <w:rStyle w:val="FontStyle34"/>
                <w:sz w:val="20"/>
                <w:lang w:val="es-ES_tradnl" w:eastAsia="es-ES_tradnl"/>
              </w:rPr>
              <w:t>1.10.</w:t>
            </w:r>
            <w:r w:rsidRPr="00DE0D4C">
              <w:rPr>
                <w:rStyle w:val="FontStyle34"/>
                <w:sz w:val="20"/>
                <w:lang w:val="es-ES_tradnl" w:eastAsia="es-ES_tradnl"/>
              </w:rPr>
              <w:tab/>
              <w:t xml:space="preserve">Características </w:t>
            </w:r>
            <w:r w:rsidR="002A7D54">
              <w:rPr>
                <w:rStyle w:val="FontStyle34"/>
                <w:sz w:val="20"/>
                <w:lang w:val="es-ES_tradnl" w:eastAsia="es-ES_tradnl"/>
              </w:rPr>
              <w:t>di</w:t>
            </w:r>
            <w:r w:rsidRPr="00DE0D4C">
              <w:rPr>
                <w:rStyle w:val="FontStyle34"/>
                <w:sz w:val="20"/>
                <w:lang w:val="es-ES_tradnl" w:eastAsia="es-ES_tradnl"/>
              </w:rPr>
              <w:t>stintivas de las Empresas de Servicios</w:t>
            </w:r>
            <w:r w:rsidR="006F0ED5">
              <w:rPr>
                <w:rStyle w:val="FontStyle34"/>
                <w:sz w:val="20"/>
                <w:lang w:val="es-ES_tradnl" w:eastAsia="es-ES_tradnl"/>
              </w:rPr>
              <w:t>.</w:t>
            </w:r>
            <w:r w:rsidRPr="00DE0D4C">
              <w:rPr>
                <w:rStyle w:val="FontStyle34"/>
                <w:sz w:val="20"/>
                <w:lang w:val="es-ES_tradnl" w:eastAsia="es-ES_tradnl"/>
              </w:rPr>
              <w:t xml:space="preserve"> </w:t>
            </w:r>
            <w:r w:rsidRPr="00DE0D4C">
              <w:rPr>
                <w:rStyle w:val="FontStyle34"/>
                <w:sz w:val="20"/>
                <w:lang w:val="es-ES_tradnl" w:eastAsia="es-ES_tradnl"/>
              </w:rPr>
              <w:tab/>
            </w:r>
            <w:r w:rsidR="006F0ED5">
              <w:rPr>
                <w:rStyle w:val="FontStyle34"/>
                <w:sz w:val="20"/>
                <w:lang w:val="es-ES_tradnl" w:eastAsia="es-ES_tradnl"/>
              </w:rPr>
              <w:t>T</w:t>
            </w:r>
            <w:r w:rsidRPr="00DE0D4C">
              <w:rPr>
                <w:rStyle w:val="FontStyle34"/>
                <w:sz w:val="20"/>
                <w:lang w:val="es-ES_tradnl" w:eastAsia="es-ES_tradnl"/>
              </w:rPr>
              <w:t xml:space="preserve">riángulo de Servicios. </w:t>
            </w:r>
          </w:p>
        </w:tc>
        <w:tc>
          <w:tcPr>
            <w:tcW w:w="3545" w:type="dxa"/>
            <w:shd w:val="clear" w:color="auto" w:fill="auto"/>
          </w:tcPr>
          <w:p w:rsidR="00DE0D4C" w:rsidRPr="00DE0D4C" w:rsidRDefault="00DE0D4C" w:rsidP="00FC79C7">
            <w:pPr>
              <w:pStyle w:val="Style21"/>
              <w:widowControl/>
              <w:ind w:firstLine="5"/>
              <w:rPr>
                <w:rStyle w:val="FontStyle34"/>
                <w:b/>
                <w:sz w:val="20"/>
                <w:lang w:val="es-ES_tradnl" w:eastAsia="es-ES_tradnl"/>
              </w:rPr>
            </w:pPr>
            <w:r w:rsidRPr="00DE0D4C">
              <w:rPr>
                <w:rStyle w:val="FontStyle34"/>
                <w:b/>
                <w:sz w:val="20"/>
                <w:lang w:val="es-ES_tradnl" w:eastAsia="es-ES_tradnl"/>
              </w:rPr>
              <w:t>Practica 3:</w:t>
            </w:r>
            <w:r w:rsidRPr="00DE0D4C">
              <w:rPr>
                <w:rStyle w:val="FontStyle34"/>
                <w:sz w:val="20"/>
                <w:lang w:val="es-ES_tradnl" w:eastAsia="es-ES_tradnl"/>
              </w:rPr>
              <w:t xml:space="preserve"> Preguntas de revisión y caso práctico.</w:t>
            </w:r>
          </w:p>
        </w:tc>
        <w:tc>
          <w:tcPr>
            <w:tcW w:w="2834" w:type="dxa"/>
            <w:shd w:val="clear" w:color="auto" w:fill="auto"/>
          </w:tcPr>
          <w:p w:rsidR="00DE0D4C" w:rsidRPr="00DE0D4C" w:rsidRDefault="00DE0D4C" w:rsidP="00FC79C7">
            <w:pPr>
              <w:pStyle w:val="Style22"/>
              <w:widowControl/>
              <w:spacing w:line="288" w:lineRule="exact"/>
              <w:ind w:firstLine="5"/>
              <w:rPr>
                <w:rStyle w:val="FontStyle34"/>
                <w:sz w:val="20"/>
                <w:lang w:val="es-ES_tradnl" w:eastAsia="es-ES_tradnl"/>
              </w:rPr>
            </w:pPr>
            <w:r w:rsidRPr="00DE0D4C">
              <w:rPr>
                <w:rStyle w:val="FontStyle34"/>
                <w:sz w:val="20"/>
                <w:lang w:val="es-ES_tradnl" w:eastAsia="es-ES_tradnl"/>
              </w:rPr>
              <w:t xml:space="preserve">Conceptuar y establecer la clasificación y características de las empresas de servicios. </w:t>
            </w:r>
          </w:p>
        </w:tc>
        <w:tc>
          <w:tcPr>
            <w:tcW w:w="1101" w:type="dxa"/>
            <w:shd w:val="clear" w:color="auto" w:fill="auto"/>
            <w:vAlign w:val="center"/>
          </w:tcPr>
          <w:p w:rsidR="00DE0D4C" w:rsidRPr="00DE0D4C" w:rsidRDefault="00DE0D4C" w:rsidP="00641F75">
            <w:pPr>
              <w:pStyle w:val="Sinespaciado"/>
              <w:jc w:val="center"/>
              <w:rPr>
                <w:sz w:val="20"/>
              </w:rPr>
            </w:pPr>
            <w:r w:rsidRPr="00DE0D4C">
              <w:rPr>
                <w:sz w:val="20"/>
              </w:rPr>
              <w:t>2</w:t>
            </w:r>
          </w:p>
        </w:tc>
      </w:tr>
      <w:tr w:rsidR="00DE0D4C" w:rsidRPr="00DE0D4C" w:rsidTr="00F00049">
        <w:tc>
          <w:tcPr>
            <w:tcW w:w="1560" w:type="dxa"/>
            <w:vMerge/>
            <w:shd w:val="clear" w:color="auto" w:fill="auto"/>
          </w:tcPr>
          <w:p w:rsidR="00DE0D4C" w:rsidRPr="00DE0D4C" w:rsidRDefault="00DE0D4C" w:rsidP="00641F75">
            <w:pPr>
              <w:pStyle w:val="Sinespaciado"/>
              <w:rPr>
                <w:sz w:val="20"/>
              </w:rPr>
            </w:pPr>
          </w:p>
        </w:tc>
        <w:tc>
          <w:tcPr>
            <w:tcW w:w="5953" w:type="dxa"/>
            <w:shd w:val="clear" w:color="auto" w:fill="auto"/>
          </w:tcPr>
          <w:p w:rsidR="00DE0D4C" w:rsidRPr="00DE0D4C" w:rsidRDefault="00DE0D4C" w:rsidP="00FC79C7">
            <w:pPr>
              <w:pStyle w:val="Style24"/>
              <w:widowControl/>
              <w:tabs>
                <w:tab w:val="left" w:pos="488"/>
              </w:tabs>
              <w:ind w:firstLine="0"/>
              <w:jc w:val="both"/>
              <w:rPr>
                <w:rStyle w:val="FontStyle34"/>
                <w:sz w:val="20"/>
                <w:lang w:val="es-ES_tradnl" w:eastAsia="es-ES_tradnl"/>
              </w:rPr>
            </w:pPr>
            <w:r w:rsidRPr="00DE0D4C">
              <w:rPr>
                <w:rStyle w:val="FontStyle34"/>
                <w:sz w:val="20"/>
                <w:lang w:val="es-ES_tradnl" w:eastAsia="es-ES_tradnl"/>
              </w:rPr>
              <w:t>1.1</w:t>
            </w:r>
            <w:r w:rsidR="002A7D54">
              <w:rPr>
                <w:rStyle w:val="FontStyle34"/>
                <w:sz w:val="20"/>
                <w:lang w:val="es-ES_tradnl" w:eastAsia="es-ES_tradnl"/>
              </w:rPr>
              <w:t>1</w:t>
            </w:r>
            <w:r w:rsidRPr="00DE0D4C">
              <w:rPr>
                <w:rStyle w:val="FontStyle34"/>
                <w:sz w:val="20"/>
                <w:lang w:val="es-ES_tradnl" w:eastAsia="es-ES_tradnl"/>
              </w:rPr>
              <w:t>.</w:t>
            </w:r>
            <w:r w:rsidRPr="00DE0D4C">
              <w:rPr>
                <w:rStyle w:val="FontStyle34"/>
                <w:sz w:val="20"/>
                <w:lang w:val="es-ES_tradnl" w:eastAsia="es-ES_tradnl"/>
              </w:rPr>
              <w:tab/>
              <w:t>La Empresa</w:t>
            </w:r>
            <w:r w:rsidR="006F0ED5">
              <w:rPr>
                <w:rStyle w:val="FontStyle34"/>
                <w:sz w:val="20"/>
                <w:lang w:val="es-ES_tradnl" w:eastAsia="es-ES_tradnl"/>
              </w:rPr>
              <w:t>.</w:t>
            </w:r>
            <w:r w:rsidRPr="00DE0D4C">
              <w:rPr>
                <w:rStyle w:val="FontStyle34"/>
                <w:sz w:val="20"/>
                <w:lang w:val="es-ES_tradnl" w:eastAsia="es-ES_tradnl"/>
              </w:rPr>
              <w:t xml:space="preserve"> </w:t>
            </w:r>
            <w:r w:rsidR="006F0ED5">
              <w:rPr>
                <w:rStyle w:val="FontStyle34"/>
                <w:sz w:val="20"/>
                <w:lang w:val="es-ES_tradnl" w:eastAsia="es-ES_tradnl"/>
              </w:rPr>
              <w:t>C</w:t>
            </w:r>
            <w:r w:rsidRPr="00DE0D4C">
              <w:rPr>
                <w:rStyle w:val="FontStyle34"/>
                <w:sz w:val="20"/>
                <w:lang w:val="es-ES_tradnl" w:eastAsia="es-ES_tradnl"/>
              </w:rPr>
              <w:t>onceptos</w:t>
            </w:r>
            <w:r w:rsidR="006F0ED5">
              <w:rPr>
                <w:rStyle w:val="FontStyle34"/>
                <w:sz w:val="20"/>
                <w:lang w:val="es-ES_tradnl" w:eastAsia="es-ES_tradnl"/>
              </w:rPr>
              <w:t>.</w:t>
            </w:r>
            <w:r w:rsidRPr="00DE0D4C">
              <w:rPr>
                <w:rStyle w:val="FontStyle34"/>
                <w:sz w:val="20"/>
                <w:lang w:val="es-ES_tradnl" w:eastAsia="es-ES_tradnl"/>
              </w:rPr>
              <w:t xml:space="preserve"> </w:t>
            </w:r>
            <w:r w:rsidR="006F0ED5">
              <w:rPr>
                <w:rStyle w:val="FontStyle34"/>
                <w:sz w:val="20"/>
                <w:lang w:val="es-ES_tradnl" w:eastAsia="es-ES_tradnl"/>
              </w:rPr>
              <w:t>C</w:t>
            </w:r>
            <w:r w:rsidRPr="00DE0D4C">
              <w:rPr>
                <w:rStyle w:val="FontStyle34"/>
                <w:sz w:val="20"/>
                <w:lang w:val="es-ES_tradnl" w:eastAsia="es-ES_tradnl"/>
              </w:rPr>
              <w:t>lasificación y situación</w:t>
            </w:r>
            <w:r w:rsidR="006F0ED5">
              <w:rPr>
                <w:rStyle w:val="FontStyle34"/>
                <w:sz w:val="20"/>
                <w:lang w:val="es-ES_tradnl" w:eastAsia="es-ES_tradnl"/>
              </w:rPr>
              <w:t>.</w:t>
            </w:r>
            <w:r w:rsidRPr="00DE0D4C">
              <w:rPr>
                <w:rStyle w:val="FontStyle34"/>
                <w:sz w:val="20"/>
                <w:lang w:val="es-ES_tradnl" w:eastAsia="es-ES_tradnl"/>
              </w:rPr>
              <w:t xml:space="preserve"> </w:t>
            </w:r>
            <w:r w:rsidR="006F0ED5">
              <w:rPr>
                <w:rStyle w:val="FontStyle34"/>
                <w:sz w:val="20"/>
                <w:lang w:val="es-ES_tradnl" w:eastAsia="es-ES_tradnl"/>
              </w:rPr>
              <w:t>P</w:t>
            </w:r>
            <w:r w:rsidRPr="00DE0D4C">
              <w:rPr>
                <w:rStyle w:val="FontStyle34"/>
                <w:sz w:val="20"/>
                <w:lang w:val="es-ES_tradnl" w:eastAsia="es-ES_tradnl"/>
              </w:rPr>
              <w:t xml:space="preserve">rincipios </w:t>
            </w:r>
            <w:r>
              <w:rPr>
                <w:rStyle w:val="FontStyle34"/>
                <w:sz w:val="20"/>
                <w:lang w:val="es-ES_tradnl" w:eastAsia="es-ES_tradnl"/>
              </w:rPr>
              <w:tab/>
            </w:r>
            <w:r w:rsidRPr="00DE0D4C">
              <w:rPr>
                <w:rStyle w:val="FontStyle34"/>
                <w:sz w:val="20"/>
                <w:lang w:val="es-ES_tradnl" w:eastAsia="es-ES_tradnl"/>
              </w:rPr>
              <w:t>y objetivos de la actividad empresarial</w:t>
            </w:r>
            <w:r w:rsidR="006F0ED5">
              <w:rPr>
                <w:rStyle w:val="FontStyle34"/>
                <w:sz w:val="20"/>
                <w:lang w:val="es-ES_tradnl" w:eastAsia="es-ES_tradnl"/>
              </w:rPr>
              <w:t>.</w:t>
            </w:r>
            <w:r w:rsidRPr="00DE0D4C">
              <w:rPr>
                <w:rStyle w:val="FontStyle34"/>
                <w:sz w:val="20"/>
                <w:lang w:val="es-ES_tradnl" w:eastAsia="es-ES_tradnl"/>
              </w:rPr>
              <w:t xml:space="preserve"> </w:t>
            </w:r>
            <w:r w:rsidR="006F0ED5">
              <w:rPr>
                <w:rStyle w:val="FontStyle34"/>
                <w:sz w:val="20"/>
                <w:lang w:val="es-ES_tradnl" w:eastAsia="es-ES_tradnl"/>
              </w:rPr>
              <w:t>L</w:t>
            </w:r>
            <w:r w:rsidRPr="00DE0D4C">
              <w:rPr>
                <w:rStyle w:val="FontStyle34"/>
                <w:sz w:val="20"/>
                <w:lang w:val="es-ES_tradnl" w:eastAsia="es-ES_tradnl"/>
              </w:rPr>
              <w:t xml:space="preserve">as pequeñas </w:t>
            </w:r>
            <w:r>
              <w:rPr>
                <w:rStyle w:val="FontStyle34"/>
                <w:sz w:val="20"/>
                <w:lang w:val="es-ES_tradnl" w:eastAsia="es-ES_tradnl"/>
              </w:rPr>
              <w:tab/>
            </w:r>
            <w:r w:rsidRPr="00DE0D4C">
              <w:rPr>
                <w:rStyle w:val="FontStyle34"/>
                <w:sz w:val="20"/>
                <w:lang w:val="es-ES_tradnl" w:eastAsia="es-ES_tradnl"/>
              </w:rPr>
              <w:t xml:space="preserve">empresas, </w:t>
            </w:r>
            <w:r w:rsidRPr="00DE0D4C">
              <w:rPr>
                <w:rStyle w:val="FontStyle34"/>
                <w:sz w:val="20"/>
                <w:lang w:val="es-ES_tradnl" w:eastAsia="es-ES_tradnl"/>
              </w:rPr>
              <w:tab/>
              <w:t>ventajas e inconvenientes.</w:t>
            </w:r>
          </w:p>
          <w:p w:rsidR="00DE0D4C" w:rsidRPr="00DE0D4C" w:rsidRDefault="00DE0D4C" w:rsidP="00F00049">
            <w:pPr>
              <w:pStyle w:val="Style24"/>
              <w:widowControl/>
              <w:tabs>
                <w:tab w:val="left" w:pos="488"/>
              </w:tabs>
              <w:ind w:left="459" w:hanging="459"/>
              <w:jc w:val="both"/>
              <w:rPr>
                <w:rStyle w:val="FontStyle34"/>
                <w:sz w:val="20"/>
                <w:lang w:val="es-ES_tradnl" w:eastAsia="es-ES_tradnl"/>
              </w:rPr>
            </w:pPr>
            <w:r w:rsidRPr="00DE0D4C">
              <w:rPr>
                <w:rStyle w:val="FontStyle34"/>
                <w:sz w:val="20"/>
                <w:lang w:val="es-ES_tradnl" w:eastAsia="es-ES_tradnl"/>
              </w:rPr>
              <w:t>1.12.</w:t>
            </w:r>
            <w:r w:rsidRPr="00DE0D4C">
              <w:rPr>
                <w:rStyle w:val="FontStyle34"/>
                <w:sz w:val="20"/>
                <w:lang w:val="es-ES_tradnl" w:eastAsia="es-ES_tradnl"/>
              </w:rPr>
              <w:tab/>
            </w:r>
            <w:r w:rsidR="00F00049">
              <w:rPr>
                <w:rStyle w:val="FontStyle34"/>
                <w:sz w:val="20"/>
                <w:lang w:val="es-ES_tradnl" w:eastAsia="es-ES_tradnl"/>
              </w:rPr>
              <w:t xml:space="preserve">Precio </w:t>
            </w:r>
            <w:r w:rsidRPr="00DE0D4C">
              <w:rPr>
                <w:rStyle w:val="FontStyle34"/>
                <w:sz w:val="20"/>
                <w:lang w:val="es-ES_tradnl" w:eastAsia="es-ES_tradnl"/>
              </w:rPr>
              <w:t>de creación de una nueva empresa</w:t>
            </w:r>
            <w:r w:rsidR="00F00049">
              <w:rPr>
                <w:rStyle w:val="FontStyle34"/>
                <w:sz w:val="20"/>
                <w:lang w:val="es-ES_tradnl" w:eastAsia="es-ES_tradnl"/>
              </w:rPr>
              <w:t>.</w:t>
            </w:r>
            <w:r w:rsidRPr="00DE0D4C">
              <w:rPr>
                <w:rStyle w:val="FontStyle34"/>
                <w:sz w:val="20"/>
                <w:lang w:val="es-ES_tradnl" w:eastAsia="es-ES_tradnl"/>
              </w:rPr>
              <w:t xml:space="preserve"> </w:t>
            </w:r>
            <w:r w:rsidR="00F00049">
              <w:rPr>
                <w:rStyle w:val="FontStyle34"/>
                <w:sz w:val="20"/>
                <w:lang w:val="es-ES_tradnl" w:eastAsia="es-ES_tradnl"/>
              </w:rPr>
              <w:t>V</w:t>
            </w:r>
            <w:r w:rsidRPr="00DE0D4C">
              <w:rPr>
                <w:rStyle w:val="FontStyle34"/>
                <w:sz w:val="20"/>
                <w:lang w:val="es-ES_tradnl" w:eastAsia="es-ES_tradnl"/>
              </w:rPr>
              <w:t xml:space="preserve">ías de proceso a la </w:t>
            </w:r>
            <w:r w:rsidR="002A7D54">
              <w:rPr>
                <w:rStyle w:val="FontStyle34"/>
                <w:sz w:val="20"/>
                <w:lang w:val="es-ES_tradnl" w:eastAsia="es-ES_tradnl"/>
              </w:rPr>
              <w:t xml:space="preserve">actividad </w:t>
            </w:r>
            <w:r w:rsidRPr="00DE0D4C">
              <w:rPr>
                <w:rStyle w:val="FontStyle34"/>
                <w:sz w:val="20"/>
                <w:lang w:val="es-ES_tradnl" w:eastAsia="es-ES_tradnl"/>
              </w:rPr>
              <w:t>empresarial</w:t>
            </w:r>
            <w:r w:rsidR="00F00049">
              <w:rPr>
                <w:rStyle w:val="FontStyle34"/>
                <w:sz w:val="20"/>
                <w:lang w:val="es-ES_tradnl" w:eastAsia="es-ES_tradnl"/>
              </w:rPr>
              <w:t>. Creación d</w:t>
            </w:r>
            <w:r w:rsidRPr="00DE0D4C">
              <w:rPr>
                <w:rStyle w:val="FontStyle34"/>
                <w:sz w:val="20"/>
                <w:lang w:val="es-ES_tradnl" w:eastAsia="es-ES_tradnl"/>
              </w:rPr>
              <w:t>e una Empresa</w:t>
            </w:r>
            <w:r w:rsidR="00F00049">
              <w:rPr>
                <w:rStyle w:val="FontStyle34"/>
                <w:sz w:val="20"/>
                <w:lang w:val="es-ES_tradnl" w:eastAsia="es-ES_tradnl"/>
              </w:rPr>
              <w:t xml:space="preserve">: Participación de una empresa ya existente, herencia, creación de una empresa – innovación. La franquicia, el comercio asociado, proceso de creación de una nueva empresa. La </w:t>
            </w:r>
            <w:r w:rsidRPr="00DE0D4C">
              <w:rPr>
                <w:rStyle w:val="FontStyle34"/>
                <w:sz w:val="20"/>
                <w:lang w:val="es-ES_tradnl" w:eastAsia="es-ES_tradnl"/>
              </w:rPr>
              <w:t>forma jurídica de  la empresa</w:t>
            </w:r>
            <w:r w:rsidR="00F00049">
              <w:rPr>
                <w:rStyle w:val="FontStyle34"/>
                <w:sz w:val="20"/>
                <w:lang w:val="es-ES_tradnl" w:eastAsia="es-ES_tradnl"/>
              </w:rPr>
              <w:t>.</w:t>
            </w:r>
            <w:r w:rsidRPr="00DE0D4C">
              <w:rPr>
                <w:rStyle w:val="FontStyle34"/>
                <w:sz w:val="20"/>
                <w:lang w:val="es-ES_tradnl" w:eastAsia="es-ES_tradnl"/>
              </w:rPr>
              <w:t xml:space="preserve"> </w:t>
            </w:r>
            <w:r w:rsidR="00F00049">
              <w:rPr>
                <w:rStyle w:val="FontStyle34"/>
                <w:sz w:val="20"/>
                <w:lang w:val="es-ES_tradnl" w:eastAsia="es-ES_tradnl"/>
              </w:rPr>
              <w:t>T</w:t>
            </w:r>
            <w:r w:rsidRPr="00DE0D4C">
              <w:rPr>
                <w:rStyle w:val="FontStyle34"/>
                <w:sz w:val="20"/>
                <w:lang w:val="es-ES_tradnl" w:eastAsia="es-ES_tradnl"/>
              </w:rPr>
              <w:t>ipología</w:t>
            </w:r>
            <w:r w:rsidR="00F00049">
              <w:rPr>
                <w:rStyle w:val="FontStyle34"/>
                <w:sz w:val="20"/>
                <w:lang w:val="es-ES_tradnl" w:eastAsia="es-ES_tradnl"/>
              </w:rPr>
              <w:t>.</w:t>
            </w:r>
            <w:r w:rsidRPr="00DE0D4C">
              <w:rPr>
                <w:rStyle w:val="FontStyle34"/>
                <w:sz w:val="20"/>
                <w:lang w:val="es-ES_tradnl" w:eastAsia="es-ES_tradnl"/>
              </w:rPr>
              <w:t xml:space="preserve"> </w:t>
            </w:r>
            <w:r w:rsidR="00F00049">
              <w:rPr>
                <w:rStyle w:val="FontStyle34"/>
                <w:sz w:val="20"/>
                <w:lang w:val="es-ES_tradnl" w:eastAsia="es-ES_tradnl"/>
              </w:rPr>
              <w:t>F</w:t>
            </w:r>
            <w:r w:rsidRPr="00DE0D4C">
              <w:rPr>
                <w:rStyle w:val="FontStyle34"/>
                <w:sz w:val="20"/>
                <w:lang w:val="es-ES_tradnl" w:eastAsia="es-ES_tradnl"/>
              </w:rPr>
              <w:t xml:space="preserve">actores a tener en cuenta a la hora de elegir </w:t>
            </w:r>
            <w:r w:rsidR="00F00049">
              <w:rPr>
                <w:rStyle w:val="FontStyle34"/>
                <w:sz w:val="20"/>
                <w:lang w:val="es-ES_tradnl" w:eastAsia="es-ES_tradnl"/>
              </w:rPr>
              <w:t xml:space="preserve">una </w:t>
            </w:r>
            <w:r w:rsidR="002A7D54">
              <w:rPr>
                <w:rStyle w:val="FontStyle34"/>
                <w:sz w:val="20"/>
                <w:lang w:val="es-ES_tradnl" w:eastAsia="es-ES_tradnl"/>
              </w:rPr>
              <w:t>f</w:t>
            </w:r>
            <w:r w:rsidRPr="00DE0D4C">
              <w:rPr>
                <w:rStyle w:val="FontStyle34"/>
                <w:sz w:val="20"/>
                <w:lang w:val="es-ES_tradnl" w:eastAsia="es-ES_tradnl"/>
              </w:rPr>
              <w:t>orma jurídica. El empresario individual</w:t>
            </w:r>
            <w:r w:rsidR="00F00049">
              <w:rPr>
                <w:rStyle w:val="FontStyle34"/>
                <w:sz w:val="20"/>
                <w:lang w:val="es-ES_tradnl" w:eastAsia="es-ES_tradnl"/>
              </w:rPr>
              <w:t>.</w:t>
            </w:r>
            <w:r w:rsidRPr="00DE0D4C">
              <w:rPr>
                <w:rStyle w:val="FontStyle34"/>
                <w:sz w:val="20"/>
                <w:lang w:val="es-ES_tradnl" w:eastAsia="es-ES_tradnl"/>
              </w:rPr>
              <w:t xml:space="preserve"> </w:t>
            </w:r>
            <w:r w:rsidR="00F00049">
              <w:rPr>
                <w:rStyle w:val="FontStyle34"/>
                <w:sz w:val="20"/>
                <w:lang w:val="es-ES_tradnl" w:eastAsia="es-ES_tradnl"/>
              </w:rPr>
              <w:t>S</w:t>
            </w:r>
            <w:r w:rsidRPr="00DE0D4C">
              <w:rPr>
                <w:rStyle w:val="FontStyle34"/>
                <w:sz w:val="20"/>
                <w:lang w:val="es-ES_tradnl" w:eastAsia="es-ES_tradnl"/>
              </w:rPr>
              <w:t xml:space="preserve">ociedad </w:t>
            </w:r>
            <w:r w:rsidR="00F00049">
              <w:rPr>
                <w:rStyle w:val="FontStyle34"/>
                <w:sz w:val="20"/>
                <w:lang w:val="es-ES_tradnl" w:eastAsia="es-ES_tradnl"/>
              </w:rPr>
              <w:t>A</w:t>
            </w:r>
            <w:r w:rsidRPr="00DE0D4C">
              <w:rPr>
                <w:rStyle w:val="FontStyle34"/>
                <w:sz w:val="20"/>
                <w:lang w:val="es-ES_tradnl" w:eastAsia="es-ES_tradnl"/>
              </w:rPr>
              <w:t>nónima</w:t>
            </w:r>
            <w:r w:rsidR="00F00049">
              <w:rPr>
                <w:rStyle w:val="FontStyle34"/>
                <w:sz w:val="20"/>
                <w:lang w:val="es-ES_tradnl" w:eastAsia="es-ES_tradnl"/>
              </w:rPr>
              <w:t>.</w:t>
            </w:r>
            <w:r w:rsidRPr="00DE0D4C">
              <w:rPr>
                <w:rStyle w:val="FontStyle34"/>
                <w:sz w:val="20"/>
                <w:lang w:val="es-ES_tradnl" w:eastAsia="es-ES_tradnl"/>
              </w:rPr>
              <w:t xml:space="preserve"> </w:t>
            </w:r>
            <w:r w:rsidR="00F00049">
              <w:rPr>
                <w:rStyle w:val="FontStyle34"/>
                <w:sz w:val="20"/>
                <w:lang w:val="es-ES_tradnl" w:eastAsia="es-ES_tradnl"/>
              </w:rPr>
              <w:t>S</w:t>
            </w:r>
            <w:r w:rsidRPr="00DE0D4C">
              <w:rPr>
                <w:rStyle w:val="FontStyle34"/>
                <w:sz w:val="20"/>
                <w:lang w:val="es-ES_tradnl" w:eastAsia="es-ES_tradnl"/>
              </w:rPr>
              <w:t xml:space="preserve">ociedad de </w:t>
            </w:r>
            <w:r w:rsidR="00F00049">
              <w:rPr>
                <w:rStyle w:val="FontStyle34"/>
                <w:sz w:val="20"/>
                <w:lang w:val="es-ES_tradnl" w:eastAsia="es-ES_tradnl"/>
              </w:rPr>
              <w:t>R</w:t>
            </w:r>
            <w:r w:rsidRPr="00DE0D4C">
              <w:rPr>
                <w:rStyle w:val="FontStyle34"/>
                <w:sz w:val="20"/>
                <w:lang w:val="es-ES_tradnl" w:eastAsia="es-ES_tradnl"/>
              </w:rPr>
              <w:t xml:space="preserve">esponsabilidad </w:t>
            </w:r>
            <w:r w:rsidR="00F00049">
              <w:rPr>
                <w:rStyle w:val="FontStyle34"/>
                <w:sz w:val="20"/>
                <w:lang w:val="es-ES_tradnl" w:eastAsia="es-ES_tradnl"/>
              </w:rPr>
              <w:t>L</w:t>
            </w:r>
            <w:r w:rsidR="002A7D54">
              <w:rPr>
                <w:rStyle w:val="FontStyle34"/>
                <w:sz w:val="20"/>
                <w:lang w:val="es-ES_tradnl" w:eastAsia="es-ES_tradnl"/>
              </w:rPr>
              <w:t>imitada</w:t>
            </w:r>
            <w:r w:rsidR="00F00049">
              <w:rPr>
                <w:rStyle w:val="FontStyle34"/>
                <w:sz w:val="20"/>
                <w:lang w:val="es-ES_tradnl" w:eastAsia="es-ES_tradnl"/>
              </w:rPr>
              <w:t>.</w:t>
            </w:r>
            <w:r w:rsidR="002A7D54">
              <w:rPr>
                <w:rStyle w:val="FontStyle34"/>
                <w:sz w:val="20"/>
                <w:lang w:val="es-ES_tradnl" w:eastAsia="es-ES_tradnl"/>
              </w:rPr>
              <w:t xml:space="preserve"> </w:t>
            </w:r>
            <w:r w:rsidR="00F00049">
              <w:rPr>
                <w:rStyle w:val="FontStyle34"/>
                <w:sz w:val="20"/>
                <w:lang w:val="es-ES_tradnl" w:eastAsia="es-ES_tradnl"/>
              </w:rPr>
              <w:t>S</w:t>
            </w:r>
            <w:r w:rsidRPr="00DE0D4C">
              <w:rPr>
                <w:rStyle w:val="FontStyle34"/>
                <w:sz w:val="20"/>
                <w:lang w:val="es-ES_tradnl" w:eastAsia="es-ES_tradnl"/>
              </w:rPr>
              <w:t xml:space="preserve">ociedades </w:t>
            </w:r>
            <w:r w:rsidR="00F00049">
              <w:rPr>
                <w:rStyle w:val="FontStyle34"/>
                <w:sz w:val="20"/>
                <w:lang w:val="es-ES_tradnl" w:eastAsia="es-ES_tradnl"/>
              </w:rPr>
              <w:lastRenderedPageBreak/>
              <w:t>C</w:t>
            </w:r>
            <w:r w:rsidRPr="00DE0D4C">
              <w:rPr>
                <w:rStyle w:val="FontStyle34"/>
                <w:sz w:val="20"/>
                <w:lang w:val="es-ES_tradnl" w:eastAsia="es-ES_tradnl"/>
              </w:rPr>
              <w:t>iviles.</w:t>
            </w:r>
            <w:r w:rsidRPr="00DE0D4C">
              <w:rPr>
                <w:rStyle w:val="FontStyle34"/>
                <w:sz w:val="20"/>
                <w:lang w:val="es-ES_tradnl" w:eastAsia="es-ES_tradnl"/>
              </w:rPr>
              <w:tab/>
            </w:r>
          </w:p>
        </w:tc>
        <w:tc>
          <w:tcPr>
            <w:tcW w:w="3545" w:type="dxa"/>
            <w:shd w:val="clear" w:color="auto" w:fill="auto"/>
          </w:tcPr>
          <w:p w:rsidR="00DE0D4C" w:rsidRPr="00DE0D4C" w:rsidRDefault="00DE0D4C" w:rsidP="00F6386D">
            <w:pPr>
              <w:pStyle w:val="Style21"/>
              <w:widowControl/>
              <w:ind w:firstLine="5"/>
              <w:rPr>
                <w:rStyle w:val="FontStyle34"/>
                <w:b/>
                <w:sz w:val="20"/>
                <w:lang w:val="es-ES_tradnl" w:eastAsia="es-ES_tradnl"/>
              </w:rPr>
            </w:pPr>
            <w:r w:rsidRPr="00DE0D4C">
              <w:rPr>
                <w:rStyle w:val="FontStyle34"/>
                <w:b/>
                <w:sz w:val="20"/>
                <w:lang w:val="es-ES_tradnl" w:eastAsia="es-ES_tradnl"/>
              </w:rPr>
              <w:lastRenderedPageBreak/>
              <w:t>Práctica 4:</w:t>
            </w:r>
          </w:p>
          <w:p w:rsidR="00DE0D4C" w:rsidRPr="00DE0D4C" w:rsidRDefault="00DE0D4C" w:rsidP="002A7D54">
            <w:pPr>
              <w:pStyle w:val="Style21"/>
              <w:widowControl/>
              <w:ind w:firstLine="5"/>
              <w:jc w:val="both"/>
              <w:rPr>
                <w:rStyle w:val="FontStyle34"/>
                <w:sz w:val="20"/>
                <w:lang w:val="es-ES_tradnl" w:eastAsia="es-ES_tradnl"/>
              </w:rPr>
            </w:pPr>
            <w:r w:rsidRPr="00DE0D4C">
              <w:rPr>
                <w:rStyle w:val="FontStyle34"/>
                <w:sz w:val="20"/>
                <w:lang w:val="es-ES_tradnl" w:eastAsia="es-ES_tradnl"/>
              </w:rPr>
              <w:t xml:space="preserve">Incursionar en las diferentes entidades relacionadas con la </w:t>
            </w:r>
            <w:r w:rsidR="002A7D54">
              <w:rPr>
                <w:rStyle w:val="FontStyle34"/>
                <w:sz w:val="20"/>
                <w:lang w:val="es-ES_tradnl" w:eastAsia="es-ES_tradnl"/>
              </w:rPr>
              <w:t xml:space="preserve">constitución </w:t>
            </w:r>
            <w:r w:rsidRPr="00DE0D4C">
              <w:rPr>
                <w:rStyle w:val="FontStyle34"/>
                <w:sz w:val="20"/>
                <w:lang w:val="es-ES_tradnl" w:eastAsia="es-ES_tradnl"/>
              </w:rPr>
              <w:t xml:space="preserve">y autorización de funcionamiento de empresas en el Distrito de Huacho y clasificar las diferentes empresas existentes en acorde a rubros productivos y ordenamiento jurídico </w:t>
            </w:r>
            <w:r w:rsidR="002A7D54">
              <w:rPr>
                <w:rStyle w:val="FontStyle34"/>
                <w:sz w:val="20"/>
                <w:lang w:val="es-ES_tradnl" w:eastAsia="es-ES_tradnl"/>
              </w:rPr>
              <w:t xml:space="preserve">y </w:t>
            </w:r>
            <w:r w:rsidRPr="00DE0D4C">
              <w:rPr>
                <w:rStyle w:val="FontStyle34"/>
                <w:sz w:val="20"/>
                <w:lang w:val="es-ES_tradnl" w:eastAsia="es-ES_tradnl"/>
              </w:rPr>
              <w:t xml:space="preserve">proceso a seguir para constituir una empresa de servicios en el sector pesquero. </w:t>
            </w:r>
          </w:p>
        </w:tc>
        <w:tc>
          <w:tcPr>
            <w:tcW w:w="2834" w:type="dxa"/>
            <w:shd w:val="clear" w:color="auto" w:fill="auto"/>
          </w:tcPr>
          <w:p w:rsidR="00DE0D4C" w:rsidRPr="00DE0D4C" w:rsidRDefault="00DE0D4C" w:rsidP="00DE0D4C">
            <w:pPr>
              <w:pStyle w:val="Style22"/>
              <w:widowControl/>
              <w:spacing w:line="288" w:lineRule="exact"/>
              <w:ind w:firstLine="5"/>
              <w:rPr>
                <w:rStyle w:val="FontStyle34"/>
                <w:sz w:val="20"/>
                <w:lang w:val="es-ES_tradnl" w:eastAsia="es-ES_tradnl"/>
              </w:rPr>
            </w:pPr>
            <w:r w:rsidRPr="00DE0D4C">
              <w:rPr>
                <w:rStyle w:val="FontStyle34"/>
                <w:sz w:val="20"/>
                <w:lang w:val="es-ES_tradnl" w:eastAsia="es-ES_tradnl"/>
              </w:rPr>
              <w:t xml:space="preserve">Establecer e identificar las tipologías de las empresas de servicios y las hojas de ruta para su creación. </w:t>
            </w:r>
          </w:p>
          <w:p w:rsidR="00DE0D4C" w:rsidRPr="00DE0D4C" w:rsidRDefault="00DE0D4C" w:rsidP="00DE0D4C">
            <w:pPr>
              <w:pStyle w:val="Style22"/>
              <w:widowControl/>
              <w:spacing w:line="288" w:lineRule="exact"/>
              <w:ind w:firstLine="5"/>
              <w:rPr>
                <w:rStyle w:val="FontStyle34"/>
                <w:sz w:val="20"/>
                <w:lang w:val="es-ES_tradnl" w:eastAsia="es-ES_tradnl"/>
              </w:rPr>
            </w:pPr>
            <w:r w:rsidRPr="00DE0D4C">
              <w:rPr>
                <w:rStyle w:val="FontStyle34"/>
                <w:sz w:val="20"/>
                <w:lang w:val="es-ES_tradnl" w:eastAsia="es-ES_tradnl"/>
              </w:rPr>
              <w:t>Comprender, establecer y manejar los diferentes aspectos para la constitución de una empresa.</w:t>
            </w:r>
          </w:p>
        </w:tc>
        <w:tc>
          <w:tcPr>
            <w:tcW w:w="1101" w:type="dxa"/>
            <w:shd w:val="clear" w:color="auto" w:fill="auto"/>
            <w:vAlign w:val="center"/>
          </w:tcPr>
          <w:p w:rsidR="00DE0D4C" w:rsidRPr="00DE0D4C" w:rsidRDefault="00DE0D4C" w:rsidP="00641F75">
            <w:pPr>
              <w:pStyle w:val="Sinespaciado"/>
              <w:jc w:val="center"/>
              <w:rPr>
                <w:sz w:val="20"/>
                <w:lang w:val="es-ES_tradnl"/>
              </w:rPr>
            </w:pPr>
            <w:r w:rsidRPr="00DE0D4C">
              <w:rPr>
                <w:sz w:val="20"/>
                <w:lang w:val="es-ES_tradnl"/>
              </w:rPr>
              <w:t>4</w:t>
            </w:r>
          </w:p>
        </w:tc>
      </w:tr>
    </w:tbl>
    <w:p w:rsidR="0071714F" w:rsidRPr="0071714F" w:rsidRDefault="0071714F">
      <w:pPr>
        <w:rPr>
          <w:sz w:val="2"/>
        </w:rPr>
      </w:pPr>
      <w:r>
        <w:lastRenderedPageBreak/>
        <w:br w:type="page"/>
      </w:r>
    </w:p>
    <w:p w:rsidR="007E721E" w:rsidRDefault="007E721E" w:rsidP="007E721E">
      <w:pPr>
        <w:spacing w:after="0"/>
        <w:ind w:right="-425"/>
        <w:jc w:val="both"/>
        <w:rPr>
          <w:rFonts w:ascii="Arial" w:hAnsi="Arial" w:cs="Arial"/>
          <w:b/>
          <w:sz w:val="24"/>
          <w:szCs w:val="24"/>
          <w:lang w:val="es-ES_tradnl"/>
        </w:rPr>
        <w:sectPr w:rsidR="007E721E" w:rsidSect="00641F75">
          <w:pgSz w:w="16838" w:h="11906" w:orient="landscape" w:code="9"/>
          <w:pgMar w:top="1559" w:right="1985" w:bottom="1701" w:left="1418" w:header="709" w:footer="709" w:gutter="0"/>
          <w:cols w:space="708"/>
          <w:docGrid w:linePitch="360"/>
        </w:sectPr>
      </w:pPr>
    </w:p>
    <w:tbl>
      <w:tblPr>
        <w:tblW w:w="14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5969"/>
        <w:gridCol w:w="2976"/>
        <w:gridCol w:w="2665"/>
        <w:gridCol w:w="1101"/>
      </w:tblGrid>
      <w:tr w:rsidR="009A14D6" w:rsidRPr="007E721E" w:rsidTr="002A7D54">
        <w:tc>
          <w:tcPr>
            <w:tcW w:w="1823" w:type="dxa"/>
            <w:shd w:val="clear" w:color="auto" w:fill="auto"/>
            <w:vAlign w:val="center"/>
          </w:tcPr>
          <w:p w:rsidR="009A14D6" w:rsidRPr="00635228" w:rsidRDefault="009A14D6" w:rsidP="00641F75">
            <w:pPr>
              <w:pStyle w:val="Sinespaciado"/>
              <w:jc w:val="center"/>
              <w:rPr>
                <w:b/>
              </w:rPr>
            </w:pPr>
            <w:r>
              <w:rPr>
                <w:rFonts w:eastAsia="Calibri"/>
                <w:lang w:val="es-ES" w:eastAsia="en-US"/>
              </w:rPr>
              <w:lastRenderedPageBreak/>
              <w:br w:type="page"/>
            </w:r>
            <w:r>
              <w:rPr>
                <w:b/>
              </w:rPr>
              <w:t xml:space="preserve">UNIDAD  TEMATICA </w:t>
            </w:r>
          </w:p>
        </w:tc>
        <w:tc>
          <w:tcPr>
            <w:tcW w:w="5969" w:type="dxa"/>
            <w:shd w:val="clear" w:color="auto" w:fill="auto"/>
            <w:vAlign w:val="center"/>
          </w:tcPr>
          <w:p w:rsidR="009A14D6" w:rsidRPr="007E721E" w:rsidRDefault="009A14D6" w:rsidP="00641F75">
            <w:pPr>
              <w:pStyle w:val="Sinespaciado"/>
              <w:jc w:val="center"/>
              <w:rPr>
                <w:b/>
                <w:caps/>
              </w:rPr>
            </w:pPr>
            <w:r w:rsidRPr="007E721E">
              <w:rPr>
                <w:b/>
                <w:caps/>
              </w:rPr>
              <w:t>Contenido y desarrollo de temas</w:t>
            </w:r>
          </w:p>
        </w:tc>
        <w:tc>
          <w:tcPr>
            <w:tcW w:w="2976" w:type="dxa"/>
            <w:shd w:val="clear" w:color="auto" w:fill="auto"/>
            <w:vAlign w:val="center"/>
          </w:tcPr>
          <w:p w:rsidR="009A14D6" w:rsidRPr="007E721E" w:rsidRDefault="009A14D6" w:rsidP="00641F75">
            <w:pPr>
              <w:pStyle w:val="Sinespaciado"/>
              <w:jc w:val="center"/>
              <w:rPr>
                <w:b/>
                <w:caps/>
              </w:rPr>
            </w:pPr>
            <w:r w:rsidRPr="007E721E">
              <w:rPr>
                <w:b/>
                <w:caps/>
              </w:rPr>
              <w:t>Actividades de laboratorio y/o campo</w:t>
            </w:r>
          </w:p>
        </w:tc>
        <w:tc>
          <w:tcPr>
            <w:tcW w:w="2665" w:type="dxa"/>
            <w:shd w:val="clear" w:color="auto" w:fill="auto"/>
            <w:vAlign w:val="center"/>
          </w:tcPr>
          <w:p w:rsidR="009A14D6" w:rsidRPr="007E721E" w:rsidRDefault="009A14D6" w:rsidP="00641F75">
            <w:pPr>
              <w:pStyle w:val="Sinespaciado"/>
              <w:jc w:val="center"/>
              <w:rPr>
                <w:b/>
                <w:caps/>
              </w:rPr>
            </w:pPr>
            <w:r w:rsidRPr="007E721E">
              <w:rPr>
                <w:b/>
                <w:caps/>
              </w:rPr>
              <w:t>Objetivos</w:t>
            </w:r>
          </w:p>
        </w:tc>
        <w:tc>
          <w:tcPr>
            <w:tcW w:w="1101" w:type="dxa"/>
            <w:shd w:val="clear" w:color="auto" w:fill="auto"/>
            <w:vAlign w:val="center"/>
          </w:tcPr>
          <w:p w:rsidR="009A14D6" w:rsidRPr="007E721E" w:rsidRDefault="009A14D6" w:rsidP="00641F75">
            <w:pPr>
              <w:pStyle w:val="Sinespaciado"/>
              <w:jc w:val="center"/>
              <w:rPr>
                <w:b/>
                <w:caps/>
              </w:rPr>
            </w:pPr>
            <w:r w:rsidRPr="007E721E">
              <w:rPr>
                <w:b/>
                <w:caps/>
              </w:rPr>
              <w:t>Semana</w:t>
            </w:r>
          </w:p>
        </w:tc>
      </w:tr>
      <w:tr w:rsidR="009A14D6" w:rsidTr="002A7D54">
        <w:tc>
          <w:tcPr>
            <w:tcW w:w="1823" w:type="dxa"/>
            <w:vMerge w:val="restart"/>
            <w:shd w:val="clear" w:color="auto" w:fill="auto"/>
          </w:tcPr>
          <w:p w:rsidR="009A14D6" w:rsidRDefault="009A14D6" w:rsidP="00641F75">
            <w:pPr>
              <w:pStyle w:val="Sinespaciado"/>
              <w:jc w:val="center"/>
            </w:pPr>
          </w:p>
          <w:p w:rsidR="009A14D6" w:rsidRDefault="009A14D6" w:rsidP="00641F75">
            <w:pPr>
              <w:pStyle w:val="Sinespaciado"/>
              <w:jc w:val="center"/>
            </w:pPr>
          </w:p>
          <w:p w:rsidR="009A14D6" w:rsidRDefault="009A14D6" w:rsidP="00641F75">
            <w:pPr>
              <w:pStyle w:val="Sinespaciado"/>
              <w:jc w:val="center"/>
            </w:pPr>
          </w:p>
          <w:p w:rsidR="009A14D6" w:rsidRDefault="009A14D6" w:rsidP="00641F75">
            <w:pPr>
              <w:pStyle w:val="Sinespaciado"/>
              <w:jc w:val="center"/>
            </w:pPr>
          </w:p>
          <w:p w:rsidR="009A14D6" w:rsidRDefault="009A14D6" w:rsidP="00641F75">
            <w:pPr>
              <w:pStyle w:val="Sinespaciado"/>
              <w:jc w:val="center"/>
            </w:pPr>
          </w:p>
          <w:p w:rsidR="009A14D6" w:rsidRPr="00F6386D" w:rsidRDefault="009A14D6" w:rsidP="00641F75">
            <w:pPr>
              <w:pStyle w:val="Sinespaciado"/>
              <w:jc w:val="center"/>
              <w:rPr>
                <w:b/>
              </w:rPr>
            </w:pPr>
          </w:p>
          <w:p w:rsidR="009A14D6" w:rsidRDefault="009A14D6" w:rsidP="00641F75">
            <w:pPr>
              <w:pStyle w:val="Sinespaciado"/>
              <w:spacing w:line="480" w:lineRule="auto"/>
              <w:jc w:val="center"/>
              <w:rPr>
                <w:b/>
              </w:rPr>
            </w:pPr>
            <w:r>
              <w:rPr>
                <w:b/>
              </w:rPr>
              <w:t xml:space="preserve">UNIDAD II </w:t>
            </w:r>
          </w:p>
          <w:p w:rsidR="009A14D6" w:rsidRPr="00F6386D" w:rsidRDefault="00DE0D4C" w:rsidP="00641F75">
            <w:pPr>
              <w:pStyle w:val="Sinespaciado"/>
              <w:spacing w:line="480" w:lineRule="auto"/>
              <w:jc w:val="center"/>
              <w:rPr>
                <w:b/>
              </w:rPr>
            </w:pPr>
            <w:r>
              <w:rPr>
                <w:b/>
              </w:rPr>
              <w:t xml:space="preserve">Comercio de Servicios y la Gestión de Operaciones en las Empresas de Servicios. </w:t>
            </w:r>
          </w:p>
          <w:p w:rsidR="009A14D6" w:rsidRDefault="009A14D6" w:rsidP="00641F75">
            <w:pPr>
              <w:pStyle w:val="Sinespaciado"/>
              <w:spacing w:line="480" w:lineRule="auto"/>
              <w:jc w:val="center"/>
            </w:pPr>
          </w:p>
          <w:p w:rsidR="009A14D6" w:rsidRDefault="009A14D6" w:rsidP="00641F75">
            <w:pPr>
              <w:pStyle w:val="Sinespaciado"/>
              <w:jc w:val="center"/>
            </w:pPr>
          </w:p>
        </w:tc>
        <w:tc>
          <w:tcPr>
            <w:tcW w:w="5969" w:type="dxa"/>
            <w:shd w:val="clear" w:color="auto" w:fill="auto"/>
          </w:tcPr>
          <w:p w:rsidR="009A14D6" w:rsidRDefault="00DE0D4C" w:rsidP="009A14D6">
            <w:pPr>
              <w:pStyle w:val="Sinespaciado"/>
              <w:tabs>
                <w:tab w:val="left" w:pos="459"/>
                <w:tab w:val="left" w:pos="1168"/>
              </w:tabs>
              <w:ind w:left="1154" w:hanging="1154"/>
              <w:jc w:val="both"/>
            </w:pPr>
            <w:r>
              <w:t>2.1.</w:t>
            </w:r>
            <w:r>
              <w:tab/>
              <w:t xml:space="preserve">Comercio de Servicios </w:t>
            </w:r>
          </w:p>
          <w:p w:rsidR="00DE0D4C" w:rsidRDefault="00DE0D4C" w:rsidP="00DE0D4C">
            <w:pPr>
              <w:pStyle w:val="Sinespaciado"/>
              <w:tabs>
                <w:tab w:val="left" w:pos="459"/>
                <w:tab w:val="left" w:pos="1168"/>
              </w:tabs>
              <w:ind w:left="1154" w:hanging="1154"/>
              <w:jc w:val="both"/>
            </w:pPr>
            <w:r>
              <w:t>2.2.</w:t>
            </w:r>
            <w:r>
              <w:tab/>
              <w:t>Acuerdo General sobre el Comercio de Servicios.</w:t>
            </w:r>
          </w:p>
          <w:p w:rsidR="00DE0D4C" w:rsidRDefault="00DE0D4C" w:rsidP="00DE0D4C">
            <w:pPr>
              <w:pStyle w:val="Sinespaciado"/>
              <w:tabs>
                <w:tab w:val="left" w:pos="459"/>
                <w:tab w:val="left" w:pos="1168"/>
              </w:tabs>
              <w:ind w:left="1154" w:hanging="1154"/>
              <w:jc w:val="both"/>
            </w:pPr>
            <w:r>
              <w:t>2.3.</w:t>
            </w:r>
            <w:r>
              <w:tab/>
              <w:t xml:space="preserve">Organización Mundial del Comercio </w:t>
            </w:r>
          </w:p>
          <w:p w:rsidR="00DE0D4C" w:rsidRDefault="00DE0D4C" w:rsidP="00DE0D4C">
            <w:pPr>
              <w:pStyle w:val="Sinespaciado"/>
              <w:tabs>
                <w:tab w:val="left" w:pos="459"/>
                <w:tab w:val="left" w:pos="1168"/>
              </w:tabs>
              <w:ind w:left="1154" w:hanging="1154"/>
              <w:jc w:val="both"/>
            </w:pPr>
            <w:r>
              <w:t>2.4.</w:t>
            </w:r>
            <w:r>
              <w:tab/>
              <w:t xml:space="preserve">Acuerdo General sobre Aranceles y Comercio </w:t>
            </w:r>
          </w:p>
          <w:p w:rsidR="00DE0D4C" w:rsidRDefault="00DE0D4C" w:rsidP="00DE0D4C">
            <w:pPr>
              <w:pStyle w:val="Sinespaciado"/>
              <w:tabs>
                <w:tab w:val="left" w:pos="459"/>
                <w:tab w:val="left" w:pos="1168"/>
              </w:tabs>
              <w:ind w:left="1154" w:hanging="1154"/>
              <w:jc w:val="both"/>
            </w:pPr>
            <w:r>
              <w:t>2.5.</w:t>
            </w:r>
            <w:r>
              <w:tab/>
              <w:t xml:space="preserve">Ronda de </w:t>
            </w:r>
            <w:r w:rsidR="00547D4C">
              <w:t>T</w:t>
            </w:r>
            <w:r>
              <w:t xml:space="preserve">okio </w:t>
            </w:r>
          </w:p>
          <w:p w:rsidR="00DE0D4C" w:rsidRDefault="00DE0D4C" w:rsidP="00DE0D4C">
            <w:pPr>
              <w:pStyle w:val="Sinespaciado"/>
              <w:tabs>
                <w:tab w:val="left" w:pos="459"/>
                <w:tab w:val="left" w:pos="1168"/>
              </w:tabs>
              <w:ind w:left="1154" w:hanging="1154"/>
              <w:jc w:val="both"/>
            </w:pPr>
            <w:r>
              <w:t>2.6.</w:t>
            </w:r>
            <w:r>
              <w:tab/>
              <w:t xml:space="preserve">Mercado Libre </w:t>
            </w:r>
          </w:p>
        </w:tc>
        <w:tc>
          <w:tcPr>
            <w:tcW w:w="2976" w:type="dxa"/>
            <w:shd w:val="clear" w:color="auto" w:fill="auto"/>
          </w:tcPr>
          <w:p w:rsidR="009A14D6" w:rsidRPr="009A14D6" w:rsidRDefault="009A14D6" w:rsidP="00DE0D4C">
            <w:pPr>
              <w:pStyle w:val="Sinespaciado"/>
              <w:jc w:val="both"/>
            </w:pPr>
            <w:r w:rsidRPr="009A14D6">
              <w:rPr>
                <w:b/>
              </w:rPr>
              <w:t>Practica 5:</w:t>
            </w:r>
            <w:r>
              <w:t xml:space="preserve"> </w:t>
            </w:r>
            <w:r w:rsidR="00DE0D4C">
              <w:t>Analizar el acuerdo general de comercio de servicio AGCS</w:t>
            </w:r>
          </w:p>
        </w:tc>
        <w:tc>
          <w:tcPr>
            <w:tcW w:w="2665" w:type="dxa"/>
            <w:shd w:val="clear" w:color="auto" w:fill="auto"/>
          </w:tcPr>
          <w:p w:rsidR="009A14D6" w:rsidRDefault="00DE0D4C" w:rsidP="00DE0D4C">
            <w:pPr>
              <w:pStyle w:val="Sinespaciado"/>
              <w:jc w:val="both"/>
            </w:pPr>
            <w:r>
              <w:t>Conceptuar y entender los diferentes aspectos del comercio de servicios a nivel mundial.</w:t>
            </w:r>
          </w:p>
        </w:tc>
        <w:tc>
          <w:tcPr>
            <w:tcW w:w="1101" w:type="dxa"/>
            <w:shd w:val="clear" w:color="auto" w:fill="auto"/>
            <w:vAlign w:val="center"/>
          </w:tcPr>
          <w:p w:rsidR="009A14D6" w:rsidRDefault="00DE0D4C" w:rsidP="00641F75">
            <w:pPr>
              <w:pStyle w:val="Sinespaciado"/>
              <w:jc w:val="center"/>
            </w:pPr>
            <w:r>
              <w:t>5</w:t>
            </w:r>
          </w:p>
        </w:tc>
      </w:tr>
      <w:tr w:rsidR="009A14D6" w:rsidTr="002A7D54">
        <w:tc>
          <w:tcPr>
            <w:tcW w:w="1823" w:type="dxa"/>
            <w:vMerge/>
            <w:shd w:val="clear" w:color="auto" w:fill="auto"/>
          </w:tcPr>
          <w:p w:rsidR="009A14D6" w:rsidRDefault="009A14D6" w:rsidP="00641F75">
            <w:pPr>
              <w:pStyle w:val="Sinespaciado"/>
            </w:pPr>
          </w:p>
        </w:tc>
        <w:tc>
          <w:tcPr>
            <w:tcW w:w="5969" w:type="dxa"/>
            <w:shd w:val="clear" w:color="auto" w:fill="auto"/>
          </w:tcPr>
          <w:p w:rsidR="009A14D6" w:rsidRDefault="00DE0D4C" w:rsidP="00DE0D4C">
            <w:pPr>
              <w:pStyle w:val="Sinespaciado"/>
              <w:tabs>
                <w:tab w:val="left" w:pos="459"/>
                <w:tab w:val="left" w:pos="1168"/>
              </w:tabs>
              <w:jc w:val="both"/>
              <w:rPr>
                <w:rStyle w:val="FontStyle34"/>
                <w:lang w:val="es-ES_tradnl" w:eastAsia="es-ES_tradnl"/>
              </w:rPr>
            </w:pPr>
            <w:r>
              <w:rPr>
                <w:rStyle w:val="FontStyle34"/>
                <w:lang w:val="es-ES_tradnl" w:eastAsia="es-ES_tradnl"/>
              </w:rPr>
              <w:t>2.7.</w:t>
            </w:r>
            <w:r>
              <w:rPr>
                <w:rStyle w:val="FontStyle34"/>
                <w:lang w:val="es-ES_tradnl" w:eastAsia="es-ES_tradnl"/>
              </w:rPr>
              <w:tab/>
              <w:t xml:space="preserve">La Gestión </w:t>
            </w:r>
            <w:r w:rsidR="00547D4C">
              <w:rPr>
                <w:rStyle w:val="FontStyle34"/>
                <w:lang w:val="es-ES_tradnl" w:eastAsia="es-ES_tradnl"/>
              </w:rPr>
              <w:t xml:space="preserve">de </w:t>
            </w:r>
            <w:r>
              <w:rPr>
                <w:rStyle w:val="FontStyle34"/>
                <w:lang w:val="es-ES_tradnl" w:eastAsia="es-ES_tradnl"/>
              </w:rPr>
              <w:t xml:space="preserve">las operaciones en las empresas de </w:t>
            </w:r>
            <w:r w:rsidR="002A7D54">
              <w:rPr>
                <w:rStyle w:val="FontStyle34"/>
                <w:lang w:val="es-ES_tradnl" w:eastAsia="es-ES_tradnl"/>
              </w:rPr>
              <w:tab/>
            </w:r>
            <w:r>
              <w:rPr>
                <w:rStyle w:val="FontStyle34"/>
                <w:lang w:val="es-ES_tradnl" w:eastAsia="es-ES_tradnl"/>
              </w:rPr>
              <w:t>servicios.</w:t>
            </w:r>
          </w:p>
          <w:p w:rsidR="00DE0D4C" w:rsidRDefault="00DE0D4C" w:rsidP="00DE0D4C">
            <w:pPr>
              <w:pStyle w:val="Sinespaciado"/>
              <w:tabs>
                <w:tab w:val="left" w:pos="459"/>
                <w:tab w:val="left" w:pos="1168"/>
              </w:tabs>
              <w:jc w:val="both"/>
              <w:rPr>
                <w:rStyle w:val="FontStyle34"/>
                <w:lang w:val="es-ES_tradnl" w:eastAsia="es-ES_tradnl"/>
              </w:rPr>
            </w:pPr>
            <w:r>
              <w:rPr>
                <w:rStyle w:val="FontStyle34"/>
                <w:lang w:val="es-ES_tradnl" w:eastAsia="es-ES_tradnl"/>
              </w:rPr>
              <w:tab/>
              <w:t>2.7.1.</w:t>
            </w:r>
            <w:r>
              <w:rPr>
                <w:rStyle w:val="FontStyle34"/>
                <w:lang w:val="es-ES_tradnl" w:eastAsia="es-ES_tradnl"/>
              </w:rPr>
              <w:tab/>
              <w:t>Inversión</w:t>
            </w:r>
            <w:r w:rsidR="00CA3BCA">
              <w:rPr>
                <w:rStyle w:val="FontStyle34"/>
                <w:lang w:val="es-ES_tradnl" w:eastAsia="es-ES_tradnl"/>
              </w:rPr>
              <w:t>.</w:t>
            </w:r>
            <w:r>
              <w:rPr>
                <w:rStyle w:val="FontStyle34"/>
                <w:lang w:val="es-ES_tradnl" w:eastAsia="es-ES_tradnl"/>
              </w:rPr>
              <w:t xml:space="preserve"> </w:t>
            </w:r>
            <w:r w:rsidR="00CA3BCA">
              <w:rPr>
                <w:rStyle w:val="FontStyle34"/>
                <w:lang w:val="es-ES_tradnl" w:eastAsia="es-ES_tradnl"/>
              </w:rPr>
              <w:t>C</w:t>
            </w:r>
            <w:r>
              <w:rPr>
                <w:rStyle w:val="FontStyle34"/>
                <w:lang w:val="es-ES_tradnl" w:eastAsia="es-ES_tradnl"/>
              </w:rPr>
              <w:t>oncepto</w:t>
            </w:r>
            <w:r w:rsidR="00CA3BCA">
              <w:rPr>
                <w:rStyle w:val="FontStyle34"/>
                <w:lang w:val="es-ES_tradnl" w:eastAsia="es-ES_tradnl"/>
              </w:rPr>
              <w:t>.</w:t>
            </w:r>
            <w:r>
              <w:rPr>
                <w:rStyle w:val="FontStyle34"/>
                <w:lang w:val="es-ES_tradnl" w:eastAsia="es-ES_tradnl"/>
              </w:rPr>
              <w:t xml:space="preserve"> </w:t>
            </w:r>
            <w:r w:rsidR="00CA3BCA">
              <w:rPr>
                <w:rStyle w:val="FontStyle34"/>
                <w:lang w:val="es-ES_tradnl" w:eastAsia="es-ES_tradnl"/>
              </w:rPr>
              <w:t>Ti</w:t>
            </w:r>
            <w:r>
              <w:rPr>
                <w:rStyle w:val="FontStyle34"/>
                <w:lang w:val="es-ES_tradnl" w:eastAsia="es-ES_tradnl"/>
              </w:rPr>
              <w:t>pos.</w:t>
            </w:r>
          </w:p>
          <w:p w:rsidR="00DE0D4C" w:rsidRDefault="00DE0D4C" w:rsidP="00DE0D4C">
            <w:pPr>
              <w:pStyle w:val="Sinespaciado"/>
              <w:tabs>
                <w:tab w:val="left" w:pos="459"/>
                <w:tab w:val="left" w:pos="1168"/>
              </w:tabs>
              <w:jc w:val="both"/>
              <w:rPr>
                <w:rStyle w:val="FontStyle34"/>
                <w:lang w:val="es-ES_tradnl" w:eastAsia="es-ES_tradnl"/>
              </w:rPr>
            </w:pPr>
            <w:r>
              <w:rPr>
                <w:rStyle w:val="FontStyle34"/>
                <w:lang w:val="es-ES_tradnl" w:eastAsia="es-ES_tradnl"/>
              </w:rPr>
              <w:tab/>
              <w:t>2.7.2.</w:t>
            </w:r>
            <w:r>
              <w:rPr>
                <w:rStyle w:val="FontStyle34"/>
                <w:lang w:val="es-ES_tradnl" w:eastAsia="es-ES_tradnl"/>
              </w:rPr>
              <w:tab/>
              <w:t>El valor del dinero en el tiempo</w:t>
            </w:r>
            <w:r w:rsidR="00CA3BCA">
              <w:rPr>
                <w:rStyle w:val="FontStyle34"/>
                <w:lang w:val="es-ES_tradnl" w:eastAsia="es-ES_tradnl"/>
              </w:rPr>
              <w:t>.</w:t>
            </w:r>
          </w:p>
          <w:p w:rsidR="00DE0D4C" w:rsidRDefault="00DE0D4C" w:rsidP="00DE0D4C">
            <w:pPr>
              <w:pStyle w:val="Sinespaciado"/>
              <w:tabs>
                <w:tab w:val="left" w:pos="459"/>
                <w:tab w:val="left" w:pos="1168"/>
              </w:tabs>
              <w:jc w:val="both"/>
              <w:rPr>
                <w:rStyle w:val="FontStyle34"/>
                <w:lang w:val="es-ES_tradnl" w:eastAsia="es-ES_tradnl"/>
              </w:rPr>
            </w:pPr>
            <w:r>
              <w:rPr>
                <w:rStyle w:val="FontStyle34"/>
                <w:lang w:val="es-ES_tradnl" w:eastAsia="es-ES_tradnl"/>
              </w:rPr>
              <w:tab/>
              <w:t>2.7.3.</w:t>
            </w:r>
            <w:r>
              <w:rPr>
                <w:rStyle w:val="FontStyle34"/>
                <w:lang w:val="es-ES_tradnl" w:eastAsia="es-ES_tradnl"/>
              </w:rPr>
              <w:tab/>
              <w:t>Variables fundamentales de la Inversión</w:t>
            </w:r>
            <w:r w:rsidR="00CA3BCA">
              <w:rPr>
                <w:rStyle w:val="FontStyle34"/>
                <w:lang w:val="es-ES_tradnl" w:eastAsia="es-ES_tradnl"/>
              </w:rPr>
              <w:t>.</w:t>
            </w:r>
            <w:r>
              <w:rPr>
                <w:rStyle w:val="FontStyle34"/>
                <w:lang w:val="es-ES_tradnl" w:eastAsia="es-ES_tradnl"/>
              </w:rPr>
              <w:t xml:space="preserve"> </w:t>
            </w:r>
          </w:p>
          <w:p w:rsidR="00DE0D4C" w:rsidRDefault="00DE0D4C" w:rsidP="00DE0D4C">
            <w:pPr>
              <w:pStyle w:val="Sinespaciado"/>
              <w:tabs>
                <w:tab w:val="left" w:pos="459"/>
                <w:tab w:val="left" w:pos="1168"/>
              </w:tabs>
              <w:jc w:val="both"/>
              <w:rPr>
                <w:rStyle w:val="FontStyle34"/>
                <w:lang w:val="es-ES_tradnl" w:eastAsia="es-ES_tradnl"/>
              </w:rPr>
            </w:pPr>
            <w:r>
              <w:rPr>
                <w:rStyle w:val="FontStyle34"/>
                <w:lang w:val="es-ES_tradnl" w:eastAsia="es-ES_tradnl"/>
              </w:rPr>
              <w:tab/>
              <w:t>2.7.4.</w:t>
            </w:r>
            <w:r>
              <w:rPr>
                <w:rStyle w:val="FontStyle34"/>
                <w:lang w:val="es-ES_tradnl" w:eastAsia="es-ES_tradnl"/>
              </w:rPr>
              <w:tab/>
              <w:t>Selección de inversiones</w:t>
            </w:r>
            <w:r w:rsidR="00CA3BCA">
              <w:rPr>
                <w:rStyle w:val="FontStyle34"/>
                <w:lang w:val="es-ES_tradnl" w:eastAsia="es-ES_tradnl"/>
              </w:rPr>
              <w:t>.</w:t>
            </w:r>
            <w:r>
              <w:rPr>
                <w:rStyle w:val="FontStyle34"/>
                <w:lang w:val="es-ES_tradnl" w:eastAsia="es-ES_tradnl"/>
              </w:rPr>
              <w:t xml:space="preserve"> </w:t>
            </w:r>
          </w:p>
          <w:p w:rsidR="00DE0D4C" w:rsidRPr="00635228" w:rsidRDefault="00DE0D4C" w:rsidP="00CA3BCA">
            <w:pPr>
              <w:pStyle w:val="Sinespaciado"/>
              <w:tabs>
                <w:tab w:val="left" w:pos="459"/>
                <w:tab w:val="left" w:pos="1168"/>
              </w:tabs>
              <w:jc w:val="both"/>
              <w:rPr>
                <w:rStyle w:val="FontStyle34"/>
                <w:lang w:val="es-ES_tradnl" w:eastAsia="es-ES_tradnl"/>
              </w:rPr>
            </w:pPr>
            <w:r>
              <w:rPr>
                <w:rStyle w:val="FontStyle34"/>
                <w:lang w:val="es-ES_tradnl" w:eastAsia="es-ES_tradnl"/>
              </w:rPr>
              <w:tab/>
              <w:t>2.7.5.</w:t>
            </w:r>
            <w:r>
              <w:rPr>
                <w:rStyle w:val="FontStyle34"/>
                <w:lang w:val="es-ES_tradnl" w:eastAsia="es-ES_tradnl"/>
              </w:rPr>
              <w:tab/>
              <w:t>Las Estrategias de Servicios</w:t>
            </w:r>
            <w:r w:rsidR="00CA3BCA">
              <w:rPr>
                <w:rStyle w:val="FontStyle34"/>
                <w:lang w:val="es-ES_tradnl" w:eastAsia="es-ES_tradnl"/>
              </w:rPr>
              <w:t>:</w:t>
            </w:r>
            <w:r>
              <w:rPr>
                <w:rStyle w:val="FontStyle34"/>
                <w:lang w:val="es-ES_tradnl" w:eastAsia="es-ES_tradnl"/>
              </w:rPr>
              <w:t xml:space="preserve"> Servicios y</w:t>
            </w:r>
            <w:r w:rsidR="002A7D54">
              <w:rPr>
                <w:rStyle w:val="FontStyle34"/>
                <w:lang w:val="es-ES_tradnl" w:eastAsia="es-ES_tradnl"/>
              </w:rPr>
              <w:t xml:space="preserve"> </w:t>
            </w:r>
            <w:r>
              <w:rPr>
                <w:rStyle w:val="FontStyle34"/>
                <w:lang w:val="es-ES_tradnl" w:eastAsia="es-ES_tradnl"/>
              </w:rPr>
              <w:t>procesos.</w:t>
            </w:r>
          </w:p>
        </w:tc>
        <w:tc>
          <w:tcPr>
            <w:tcW w:w="2976" w:type="dxa"/>
            <w:shd w:val="clear" w:color="auto" w:fill="auto"/>
          </w:tcPr>
          <w:p w:rsidR="009A14D6" w:rsidRPr="009A14D6" w:rsidRDefault="009A14D6" w:rsidP="00CA3BCA">
            <w:pPr>
              <w:pStyle w:val="Sinespaciado"/>
              <w:jc w:val="both"/>
              <w:rPr>
                <w:rStyle w:val="FontStyle34"/>
                <w:lang w:eastAsia="es-ES_tradnl"/>
              </w:rPr>
            </w:pPr>
            <w:r w:rsidRPr="009A14D6">
              <w:rPr>
                <w:rStyle w:val="FontStyle34"/>
                <w:b/>
                <w:lang w:eastAsia="es-ES_tradnl"/>
              </w:rPr>
              <w:t>Practica 6:</w:t>
            </w:r>
            <w:r>
              <w:rPr>
                <w:rStyle w:val="FontStyle34"/>
                <w:lang w:eastAsia="es-ES_tradnl"/>
              </w:rPr>
              <w:t xml:space="preserve"> </w:t>
            </w:r>
            <w:r w:rsidR="00DE0D4C">
              <w:rPr>
                <w:rStyle w:val="FontStyle34"/>
                <w:lang w:eastAsia="es-ES_tradnl"/>
              </w:rPr>
              <w:t>Elaborar con diseño de los requerimientos de los diferentes aspectos que exige la constitución</w:t>
            </w:r>
            <w:r w:rsidR="002A7D54">
              <w:rPr>
                <w:rStyle w:val="FontStyle34"/>
                <w:lang w:eastAsia="es-ES_tradnl"/>
              </w:rPr>
              <w:t>.</w:t>
            </w:r>
            <w:r w:rsidR="00DE0D4C">
              <w:rPr>
                <w:rStyle w:val="FontStyle34"/>
                <w:lang w:eastAsia="es-ES_tradnl"/>
              </w:rPr>
              <w:t xml:space="preserve">  </w:t>
            </w:r>
            <w:r w:rsidR="002A7D54">
              <w:rPr>
                <w:rStyle w:val="FontStyle34"/>
                <w:lang w:eastAsia="es-ES_tradnl"/>
              </w:rPr>
              <w:t>I</w:t>
            </w:r>
            <w:r w:rsidR="00DE0D4C">
              <w:rPr>
                <w:rStyle w:val="FontStyle34"/>
                <w:lang w:eastAsia="es-ES_tradnl"/>
              </w:rPr>
              <w:t>mplementación y puesta en marcha de una empresa que ud., proponga y obtenga el monto de inversión.</w:t>
            </w:r>
          </w:p>
        </w:tc>
        <w:tc>
          <w:tcPr>
            <w:tcW w:w="2665" w:type="dxa"/>
            <w:shd w:val="clear" w:color="auto" w:fill="auto"/>
          </w:tcPr>
          <w:p w:rsidR="009A14D6" w:rsidRPr="009A14D6" w:rsidRDefault="00DE0D4C" w:rsidP="00DE0D4C">
            <w:pPr>
              <w:pStyle w:val="Sinespaciado"/>
              <w:jc w:val="both"/>
              <w:rPr>
                <w:rStyle w:val="FontStyle34"/>
                <w:lang w:eastAsia="es-ES_tradnl"/>
              </w:rPr>
            </w:pPr>
            <w:r>
              <w:rPr>
                <w:rStyle w:val="FontStyle34"/>
                <w:lang w:eastAsia="es-ES_tradnl"/>
              </w:rPr>
              <w:t>Conocer, comprender y manejar la gestión de operaciones de las empresas de servicios.</w:t>
            </w:r>
          </w:p>
        </w:tc>
        <w:tc>
          <w:tcPr>
            <w:tcW w:w="1101" w:type="dxa"/>
            <w:shd w:val="clear" w:color="auto" w:fill="auto"/>
            <w:vAlign w:val="center"/>
          </w:tcPr>
          <w:p w:rsidR="009A14D6" w:rsidRDefault="00DE0D4C" w:rsidP="00641F75">
            <w:pPr>
              <w:pStyle w:val="Sinespaciado"/>
              <w:jc w:val="center"/>
            </w:pPr>
            <w:r>
              <w:t>6</w:t>
            </w:r>
          </w:p>
        </w:tc>
      </w:tr>
      <w:tr w:rsidR="009A14D6" w:rsidTr="002A7D54">
        <w:tc>
          <w:tcPr>
            <w:tcW w:w="1823" w:type="dxa"/>
            <w:vMerge/>
            <w:shd w:val="clear" w:color="auto" w:fill="auto"/>
          </w:tcPr>
          <w:p w:rsidR="009A14D6" w:rsidRDefault="009A14D6" w:rsidP="00641F75">
            <w:pPr>
              <w:pStyle w:val="Sinespaciado"/>
            </w:pPr>
          </w:p>
        </w:tc>
        <w:tc>
          <w:tcPr>
            <w:tcW w:w="5969" w:type="dxa"/>
            <w:shd w:val="clear" w:color="auto" w:fill="auto"/>
          </w:tcPr>
          <w:p w:rsidR="009A14D6" w:rsidRDefault="00DE0D4C" w:rsidP="00CA3BCA">
            <w:pPr>
              <w:pStyle w:val="Sinespaciado"/>
              <w:tabs>
                <w:tab w:val="left" w:pos="459"/>
                <w:tab w:val="left" w:pos="1154"/>
              </w:tabs>
              <w:jc w:val="both"/>
              <w:rPr>
                <w:rStyle w:val="FontStyle34"/>
                <w:lang w:val="es-ES_tradnl" w:eastAsia="es-ES_tradnl"/>
              </w:rPr>
            </w:pPr>
            <w:r>
              <w:rPr>
                <w:rStyle w:val="FontStyle34"/>
                <w:lang w:val="es-ES_tradnl" w:eastAsia="es-ES_tradnl"/>
              </w:rPr>
              <w:tab/>
              <w:t>2.7.6.</w:t>
            </w:r>
            <w:r>
              <w:rPr>
                <w:rStyle w:val="FontStyle34"/>
                <w:lang w:val="es-ES_tradnl" w:eastAsia="es-ES_tradnl"/>
              </w:rPr>
              <w:tab/>
              <w:t xml:space="preserve">La Rentabilidad de un proyecto de Inversión </w:t>
            </w:r>
            <w:r w:rsidR="002A7D54">
              <w:rPr>
                <w:rStyle w:val="FontStyle34"/>
                <w:lang w:val="es-ES_tradnl" w:eastAsia="es-ES_tradnl"/>
              </w:rPr>
              <w:tab/>
            </w:r>
            <w:r w:rsidR="002A7D54">
              <w:rPr>
                <w:rStyle w:val="FontStyle34"/>
                <w:lang w:val="es-ES_tradnl" w:eastAsia="es-ES_tradnl"/>
              </w:rPr>
              <w:tab/>
            </w:r>
            <w:r w:rsidR="002A7D54">
              <w:rPr>
                <w:rStyle w:val="FontStyle34"/>
                <w:lang w:val="es-ES_tradnl" w:eastAsia="es-ES_tradnl"/>
              </w:rPr>
              <w:tab/>
            </w:r>
            <w:r>
              <w:rPr>
                <w:rStyle w:val="FontStyle34"/>
                <w:lang w:val="es-ES_tradnl" w:eastAsia="es-ES_tradnl"/>
              </w:rPr>
              <w:t>V.A.N.</w:t>
            </w:r>
            <w:r w:rsidR="002A7D54">
              <w:rPr>
                <w:rStyle w:val="FontStyle34"/>
                <w:lang w:val="es-ES_tradnl" w:eastAsia="es-ES_tradnl"/>
              </w:rPr>
              <w:t xml:space="preserve">  </w:t>
            </w:r>
            <w:r>
              <w:rPr>
                <w:rStyle w:val="FontStyle34"/>
                <w:lang w:val="es-ES_tradnl" w:eastAsia="es-ES_tradnl"/>
              </w:rPr>
              <w:t xml:space="preserve">T.I.R. </w:t>
            </w:r>
          </w:p>
          <w:p w:rsidR="00DE0D4C" w:rsidRDefault="00DE0D4C" w:rsidP="00DE0D4C">
            <w:pPr>
              <w:pStyle w:val="Sinespaciado"/>
              <w:tabs>
                <w:tab w:val="left" w:pos="459"/>
                <w:tab w:val="left" w:pos="1154"/>
              </w:tabs>
              <w:ind w:left="1183" w:hanging="1183"/>
              <w:jc w:val="both"/>
              <w:rPr>
                <w:rStyle w:val="FontStyle34"/>
                <w:lang w:val="es-ES_tradnl" w:eastAsia="es-ES_tradnl"/>
              </w:rPr>
            </w:pPr>
            <w:r>
              <w:rPr>
                <w:rStyle w:val="FontStyle34"/>
                <w:lang w:val="es-ES_tradnl" w:eastAsia="es-ES_tradnl"/>
              </w:rPr>
              <w:tab/>
              <w:t>2.7.7.</w:t>
            </w:r>
            <w:r>
              <w:rPr>
                <w:rStyle w:val="FontStyle34"/>
                <w:lang w:val="es-ES_tradnl" w:eastAsia="es-ES_tradnl"/>
              </w:rPr>
              <w:tab/>
              <w:t>La financiación de la Empresa</w:t>
            </w:r>
            <w:r w:rsidR="00CA3BCA">
              <w:rPr>
                <w:rStyle w:val="FontStyle34"/>
                <w:lang w:val="es-ES_tradnl" w:eastAsia="es-ES_tradnl"/>
              </w:rPr>
              <w:t>:</w:t>
            </w:r>
            <w:r>
              <w:rPr>
                <w:rStyle w:val="FontStyle34"/>
                <w:lang w:val="es-ES_tradnl" w:eastAsia="es-ES_tradnl"/>
              </w:rPr>
              <w:t xml:space="preserve"> Financiación </w:t>
            </w:r>
            <w:r w:rsidR="00CA3BCA">
              <w:rPr>
                <w:rStyle w:val="FontStyle34"/>
                <w:lang w:val="es-ES_tradnl" w:eastAsia="es-ES_tradnl"/>
              </w:rPr>
              <w:t>I</w:t>
            </w:r>
            <w:r>
              <w:rPr>
                <w:rStyle w:val="FontStyle34"/>
                <w:lang w:val="es-ES_tradnl" w:eastAsia="es-ES_tradnl"/>
              </w:rPr>
              <w:t xml:space="preserve">nterna, </w:t>
            </w:r>
            <w:r w:rsidR="00CA3BCA">
              <w:rPr>
                <w:rStyle w:val="FontStyle34"/>
                <w:lang w:val="es-ES_tradnl" w:eastAsia="es-ES_tradnl"/>
              </w:rPr>
              <w:t>externa</w:t>
            </w:r>
            <w:r>
              <w:rPr>
                <w:rStyle w:val="FontStyle34"/>
                <w:lang w:val="es-ES_tradnl" w:eastAsia="es-ES_tradnl"/>
              </w:rPr>
              <w:t>, bancaria</w:t>
            </w:r>
            <w:r w:rsidR="00273594">
              <w:rPr>
                <w:rStyle w:val="FontStyle34"/>
                <w:lang w:val="es-ES_tradnl" w:eastAsia="es-ES_tradnl"/>
              </w:rPr>
              <w:t>.</w:t>
            </w:r>
            <w:r>
              <w:rPr>
                <w:rStyle w:val="FontStyle34"/>
                <w:lang w:val="es-ES_tradnl" w:eastAsia="es-ES_tradnl"/>
              </w:rPr>
              <w:t xml:space="preserve"> </w:t>
            </w:r>
            <w:r w:rsidR="00273594">
              <w:rPr>
                <w:rStyle w:val="FontStyle34"/>
                <w:lang w:val="es-ES_tradnl" w:eastAsia="es-ES_tradnl"/>
              </w:rPr>
              <w:t>E</w:t>
            </w:r>
            <w:r>
              <w:rPr>
                <w:rStyle w:val="FontStyle34"/>
                <w:lang w:val="es-ES_tradnl" w:eastAsia="es-ES_tradnl"/>
              </w:rPr>
              <w:t>lementos de las operaciones</w:t>
            </w:r>
            <w:r w:rsidR="00273594">
              <w:rPr>
                <w:rStyle w:val="FontStyle34"/>
                <w:lang w:val="es-ES_tradnl" w:eastAsia="es-ES_tradnl"/>
              </w:rPr>
              <w:t>:</w:t>
            </w:r>
            <w:r>
              <w:rPr>
                <w:rStyle w:val="FontStyle34"/>
                <w:lang w:val="es-ES_tradnl" w:eastAsia="es-ES_tradnl"/>
              </w:rPr>
              <w:t xml:space="preserve"> </w:t>
            </w:r>
            <w:r w:rsidR="00273594">
              <w:rPr>
                <w:rStyle w:val="FontStyle34"/>
                <w:lang w:val="es-ES_tradnl" w:eastAsia="es-ES_tradnl"/>
              </w:rPr>
              <w:t>E</w:t>
            </w:r>
            <w:r>
              <w:rPr>
                <w:rStyle w:val="FontStyle34"/>
                <w:lang w:val="es-ES_tradnl" w:eastAsia="es-ES_tradnl"/>
              </w:rPr>
              <w:t xml:space="preserve">l </w:t>
            </w:r>
            <w:r w:rsidR="00273594">
              <w:rPr>
                <w:rStyle w:val="FontStyle34"/>
                <w:lang w:val="es-ES_tradnl" w:eastAsia="es-ES_tradnl"/>
              </w:rPr>
              <w:t>C</w:t>
            </w:r>
            <w:r>
              <w:rPr>
                <w:rStyle w:val="FontStyle34"/>
                <w:lang w:val="es-ES_tradnl" w:eastAsia="es-ES_tradnl"/>
              </w:rPr>
              <w:t>rédito</w:t>
            </w:r>
            <w:r w:rsidR="00273594">
              <w:rPr>
                <w:rStyle w:val="FontStyle34"/>
                <w:lang w:val="es-ES_tradnl" w:eastAsia="es-ES_tradnl"/>
              </w:rPr>
              <w:t>,</w:t>
            </w:r>
            <w:r>
              <w:rPr>
                <w:rStyle w:val="FontStyle34"/>
                <w:lang w:val="es-ES_tradnl" w:eastAsia="es-ES_tradnl"/>
              </w:rPr>
              <w:t xml:space="preserve"> el descuento comercial, el aval, la negociación con la banca</w:t>
            </w:r>
            <w:r w:rsidR="00F035AC">
              <w:rPr>
                <w:rStyle w:val="FontStyle34"/>
                <w:lang w:val="es-ES_tradnl" w:eastAsia="es-ES_tradnl"/>
              </w:rPr>
              <w:t>.</w:t>
            </w:r>
            <w:r>
              <w:rPr>
                <w:rStyle w:val="FontStyle34"/>
                <w:lang w:val="es-ES_tradnl" w:eastAsia="es-ES_tradnl"/>
              </w:rPr>
              <w:t xml:space="preserve"> </w:t>
            </w:r>
            <w:r w:rsidR="00F035AC">
              <w:rPr>
                <w:rStyle w:val="FontStyle34"/>
                <w:lang w:val="es-ES_tradnl" w:eastAsia="es-ES_tradnl"/>
              </w:rPr>
              <w:t>O</w:t>
            </w:r>
            <w:r>
              <w:rPr>
                <w:rStyle w:val="FontStyle34"/>
                <w:lang w:val="es-ES_tradnl" w:eastAsia="es-ES_tradnl"/>
              </w:rPr>
              <w:t>tros instrumentos financiero</w:t>
            </w:r>
            <w:r w:rsidR="002A7D54">
              <w:rPr>
                <w:rStyle w:val="FontStyle34"/>
                <w:lang w:val="es-ES_tradnl" w:eastAsia="es-ES_tradnl"/>
              </w:rPr>
              <w:t>s</w:t>
            </w:r>
            <w:r>
              <w:rPr>
                <w:rStyle w:val="FontStyle34"/>
                <w:lang w:val="es-ES_tradnl" w:eastAsia="es-ES_tradnl"/>
              </w:rPr>
              <w:t xml:space="preserve"> en favor de la empresa</w:t>
            </w:r>
            <w:r w:rsidR="00F035AC">
              <w:rPr>
                <w:rStyle w:val="FontStyle34"/>
                <w:lang w:val="es-ES_tradnl" w:eastAsia="es-ES_tradnl"/>
              </w:rPr>
              <w:t>:</w:t>
            </w:r>
            <w:r>
              <w:rPr>
                <w:rStyle w:val="FontStyle34"/>
                <w:lang w:val="es-ES_tradnl" w:eastAsia="es-ES_tradnl"/>
              </w:rPr>
              <w:t xml:space="preserve"> El Factoring y las tarjetas de crédito.</w:t>
            </w:r>
          </w:p>
          <w:p w:rsidR="002A7D54" w:rsidRDefault="002A7D54" w:rsidP="00F035AC">
            <w:pPr>
              <w:pStyle w:val="Sinespaciado"/>
              <w:tabs>
                <w:tab w:val="left" w:pos="459"/>
              </w:tabs>
              <w:ind w:left="474" w:hanging="474"/>
              <w:jc w:val="both"/>
              <w:rPr>
                <w:rStyle w:val="FontStyle34"/>
                <w:lang w:val="es-ES_tradnl" w:eastAsia="es-ES_tradnl"/>
              </w:rPr>
            </w:pPr>
            <w:r>
              <w:rPr>
                <w:rStyle w:val="FontStyle34"/>
                <w:lang w:val="es-ES_tradnl" w:eastAsia="es-ES_tradnl"/>
              </w:rPr>
              <w:t>2.8.</w:t>
            </w:r>
            <w:r>
              <w:rPr>
                <w:rStyle w:val="FontStyle34"/>
                <w:lang w:val="es-ES_tradnl" w:eastAsia="es-ES_tradnl"/>
              </w:rPr>
              <w:tab/>
              <w:t xml:space="preserve">Las estrategias de Operaciones. Concepto y alcances. Los objetivos y las decisiones de la función de operaciones, el servicio estratégico, estrategias competitivas y estrategias de crecimiento en empresas de servicio.  </w:t>
            </w:r>
          </w:p>
        </w:tc>
        <w:tc>
          <w:tcPr>
            <w:tcW w:w="2976" w:type="dxa"/>
            <w:shd w:val="clear" w:color="auto" w:fill="auto"/>
          </w:tcPr>
          <w:p w:rsidR="009A14D6" w:rsidRPr="009A14D6" w:rsidRDefault="009A14D6" w:rsidP="002A7D54">
            <w:pPr>
              <w:pStyle w:val="Sinespaciado"/>
              <w:jc w:val="both"/>
              <w:rPr>
                <w:rStyle w:val="FontStyle34"/>
                <w:lang w:val="es-ES_tradnl" w:eastAsia="es-ES_tradnl"/>
              </w:rPr>
            </w:pPr>
            <w:r>
              <w:rPr>
                <w:rStyle w:val="FontStyle34"/>
                <w:b/>
                <w:lang w:val="es-ES_tradnl" w:eastAsia="es-ES_tradnl"/>
              </w:rPr>
              <w:t xml:space="preserve">Practica 7: </w:t>
            </w:r>
            <w:r w:rsidR="00DE0D4C">
              <w:rPr>
                <w:rStyle w:val="FontStyle34"/>
                <w:lang w:val="es-ES_tradnl" w:eastAsia="es-ES_tradnl"/>
              </w:rPr>
              <w:t>Elaborar una relación de las diferentes entidades crediticias en el Distrito de Huacho, que otorgan créditos para financiamiento de creación de empresas.</w:t>
            </w:r>
          </w:p>
        </w:tc>
        <w:tc>
          <w:tcPr>
            <w:tcW w:w="2665" w:type="dxa"/>
            <w:shd w:val="clear" w:color="auto" w:fill="auto"/>
          </w:tcPr>
          <w:p w:rsidR="009A14D6" w:rsidRDefault="00DE0D4C" w:rsidP="009A14D6">
            <w:pPr>
              <w:pStyle w:val="Sinespaciado"/>
              <w:jc w:val="both"/>
              <w:rPr>
                <w:rStyle w:val="FontStyle34"/>
                <w:lang w:val="es-ES_tradnl" w:eastAsia="es-ES_tradnl"/>
              </w:rPr>
            </w:pPr>
            <w:r>
              <w:rPr>
                <w:rStyle w:val="FontStyle34"/>
                <w:lang w:val="es-ES_tradnl" w:eastAsia="es-ES_tradnl"/>
              </w:rPr>
              <w:t>Conocer y determinar una elección crediticia para creación de una empresa.</w:t>
            </w:r>
          </w:p>
        </w:tc>
        <w:tc>
          <w:tcPr>
            <w:tcW w:w="1101" w:type="dxa"/>
            <w:shd w:val="clear" w:color="auto" w:fill="auto"/>
            <w:vAlign w:val="center"/>
          </w:tcPr>
          <w:p w:rsidR="009A14D6" w:rsidRDefault="00DE0D4C" w:rsidP="00641F75">
            <w:pPr>
              <w:pStyle w:val="Sinespaciado"/>
              <w:jc w:val="center"/>
            </w:pPr>
            <w:r>
              <w:t>7</w:t>
            </w:r>
          </w:p>
        </w:tc>
      </w:tr>
      <w:tr w:rsidR="00DE0D4C" w:rsidTr="002F6617">
        <w:tc>
          <w:tcPr>
            <w:tcW w:w="1823" w:type="dxa"/>
            <w:shd w:val="clear" w:color="auto" w:fill="auto"/>
          </w:tcPr>
          <w:p w:rsidR="00DE0D4C" w:rsidRDefault="00DE0D4C" w:rsidP="00641F75">
            <w:pPr>
              <w:pStyle w:val="Sinespaciado"/>
            </w:pPr>
          </w:p>
        </w:tc>
        <w:tc>
          <w:tcPr>
            <w:tcW w:w="12711" w:type="dxa"/>
            <w:gridSpan w:val="4"/>
            <w:shd w:val="clear" w:color="auto" w:fill="auto"/>
          </w:tcPr>
          <w:p w:rsidR="00DE0D4C" w:rsidRPr="00DE0D4C" w:rsidRDefault="00DE0D4C" w:rsidP="00641F75">
            <w:pPr>
              <w:pStyle w:val="Sinespaciado"/>
              <w:jc w:val="center"/>
              <w:rPr>
                <w:b/>
                <w:sz w:val="24"/>
              </w:rPr>
            </w:pPr>
            <w:r w:rsidRPr="00DE0D4C">
              <w:rPr>
                <w:rStyle w:val="FontStyle34"/>
                <w:b/>
                <w:sz w:val="36"/>
                <w:lang w:val="es-ES_tradnl" w:eastAsia="es-ES_tradnl"/>
              </w:rPr>
              <w:t>PRIMER EXAMEN PARCIAL – TEÓRICO PRÁCTICO</w:t>
            </w:r>
          </w:p>
        </w:tc>
      </w:tr>
    </w:tbl>
    <w:p w:rsidR="002B2B76" w:rsidRPr="007153FF" w:rsidRDefault="002B2B76" w:rsidP="002B2B76">
      <w:pPr>
        <w:pStyle w:val="Prrafodelista"/>
        <w:spacing w:after="0" w:line="360" w:lineRule="auto"/>
        <w:ind w:right="-425"/>
        <w:jc w:val="both"/>
        <w:rPr>
          <w:rFonts w:ascii="Arial" w:hAnsi="Arial" w:cs="Arial"/>
          <w:b/>
          <w:sz w:val="24"/>
          <w:szCs w:val="24"/>
          <w:lang w:val="es-ES_tradnl"/>
        </w:rPr>
      </w:pPr>
    </w:p>
    <w:tbl>
      <w:tblPr>
        <w:tblW w:w="14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23"/>
        <w:gridCol w:w="44"/>
        <w:gridCol w:w="5641"/>
        <w:gridCol w:w="3119"/>
        <w:gridCol w:w="2806"/>
        <w:gridCol w:w="1101"/>
      </w:tblGrid>
      <w:tr w:rsidR="006B5BA5" w:rsidRPr="007E721E" w:rsidTr="00DA0858">
        <w:tc>
          <w:tcPr>
            <w:tcW w:w="1823" w:type="dxa"/>
            <w:shd w:val="clear" w:color="auto" w:fill="auto"/>
            <w:vAlign w:val="center"/>
          </w:tcPr>
          <w:p w:rsidR="006B5BA5" w:rsidRPr="00635228" w:rsidRDefault="006B5BA5" w:rsidP="00F877BB">
            <w:pPr>
              <w:pStyle w:val="Sinespaciado"/>
              <w:jc w:val="center"/>
              <w:rPr>
                <w:b/>
              </w:rPr>
            </w:pPr>
            <w:r>
              <w:rPr>
                <w:rFonts w:eastAsia="Calibri"/>
                <w:lang w:val="es-ES" w:eastAsia="en-US"/>
              </w:rPr>
              <w:lastRenderedPageBreak/>
              <w:br w:type="page"/>
            </w:r>
            <w:r>
              <w:rPr>
                <w:b/>
              </w:rPr>
              <w:t xml:space="preserve">UNIDAD  TEMATICA </w:t>
            </w:r>
          </w:p>
        </w:tc>
        <w:tc>
          <w:tcPr>
            <w:tcW w:w="5685" w:type="dxa"/>
            <w:gridSpan w:val="2"/>
            <w:shd w:val="clear" w:color="auto" w:fill="auto"/>
            <w:vAlign w:val="center"/>
          </w:tcPr>
          <w:p w:rsidR="006B5BA5" w:rsidRPr="007E721E" w:rsidRDefault="006B5BA5" w:rsidP="00F877BB">
            <w:pPr>
              <w:pStyle w:val="Sinespaciado"/>
              <w:jc w:val="center"/>
              <w:rPr>
                <w:b/>
                <w:caps/>
              </w:rPr>
            </w:pPr>
            <w:r w:rsidRPr="007E721E">
              <w:rPr>
                <w:b/>
                <w:caps/>
              </w:rPr>
              <w:t>Contenido y desarrollo de temas</w:t>
            </w:r>
          </w:p>
        </w:tc>
        <w:tc>
          <w:tcPr>
            <w:tcW w:w="3119" w:type="dxa"/>
            <w:shd w:val="clear" w:color="auto" w:fill="auto"/>
            <w:vAlign w:val="center"/>
          </w:tcPr>
          <w:p w:rsidR="006B5BA5" w:rsidRPr="007E721E" w:rsidRDefault="006B5BA5" w:rsidP="00F877BB">
            <w:pPr>
              <w:pStyle w:val="Sinespaciado"/>
              <w:jc w:val="center"/>
              <w:rPr>
                <w:b/>
                <w:caps/>
              </w:rPr>
            </w:pPr>
            <w:r w:rsidRPr="007E721E">
              <w:rPr>
                <w:b/>
                <w:caps/>
              </w:rPr>
              <w:t>Actividades de laboratorio y/o campo</w:t>
            </w:r>
          </w:p>
        </w:tc>
        <w:tc>
          <w:tcPr>
            <w:tcW w:w="2806" w:type="dxa"/>
            <w:shd w:val="clear" w:color="auto" w:fill="auto"/>
            <w:vAlign w:val="center"/>
          </w:tcPr>
          <w:p w:rsidR="006B5BA5" w:rsidRPr="007E721E" w:rsidRDefault="006B5BA5" w:rsidP="00F877BB">
            <w:pPr>
              <w:pStyle w:val="Sinespaciado"/>
              <w:jc w:val="center"/>
              <w:rPr>
                <w:b/>
                <w:caps/>
              </w:rPr>
            </w:pPr>
            <w:r w:rsidRPr="007E721E">
              <w:rPr>
                <w:b/>
                <w:caps/>
              </w:rPr>
              <w:t>Objetivos</w:t>
            </w:r>
          </w:p>
        </w:tc>
        <w:tc>
          <w:tcPr>
            <w:tcW w:w="1101" w:type="dxa"/>
            <w:shd w:val="clear" w:color="auto" w:fill="auto"/>
            <w:vAlign w:val="center"/>
          </w:tcPr>
          <w:p w:rsidR="006B5BA5" w:rsidRPr="007E721E" w:rsidRDefault="006B5BA5" w:rsidP="00F877BB">
            <w:pPr>
              <w:pStyle w:val="Sinespaciado"/>
              <w:jc w:val="center"/>
              <w:rPr>
                <w:b/>
                <w:caps/>
              </w:rPr>
            </w:pPr>
            <w:r w:rsidRPr="007E721E">
              <w:rPr>
                <w:b/>
                <w:caps/>
              </w:rPr>
              <w:t>Semana</w:t>
            </w:r>
          </w:p>
        </w:tc>
      </w:tr>
      <w:tr w:rsidR="00F877BB" w:rsidTr="00DA0858">
        <w:tc>
          <w:tcPr>
            <w:tcW w:w="1823" w:type="dxa"/>
            <w:vMerge w:val="restart"/>
            <w:shd w:val="clear" w:color="auto" w:fill="auto"/>
          </w:tcPr>
          <w:p w:rsidR="00F877BB" w:rsidRDefault="00F877BB" w:rsidP="00F877BB">
            <w:pPr>
              <w:pStyle w:val="Sinespaciado"/>
              <w:jc w:val="center"/>
            </w:pPr>
          </w:p>
          <w:p w:rsidR="00F877BB" w:rsidRDefault="00F877BB" w:rsidP="00F877BB">
            <w:pPr>
              <w:pStyle w:val="Sinespaciado"/>
              <w:jc w:val="center"/>
            </w:pPr>
          </w:p>
          <w:p w:rsidR="00F877BB" w:rsidRDefault="00F877BB" w:rsidP="00F877BB">
            <w:pPr>
              <w:pStyle w:val="Sinespaciado"/>
              <w:spacing w:line="480" w:lineRule="auto"/>
              <w:jc w:val="center"/>
            </w:pPr>
          </w:p>
          <w:p w:rsidR="00F877BB" w:rsidRDefault="00DE0D4C" w:rsidP="00F877BB">
            <w:pPr>
              <w:pStyle w:val="Sinespaciado"/>
              <w:spacing w:line="480" w:lineRule="auto"/>
              <w:jc w:val="center"/>
              <w:rPr>
                <w:b/>
              </w:rPr>
            </w:pPr>
            <w:r>
              <w:rPr>
                <w:b/>
              </w:rPr>
              <w:t xml:space="preserve">UNIDAD III </w:t>
            </w:r>
          </w:p>
          <w:p w:rsidR="00DE0D4C" w:rsidRDefault="00DE0D4C" w:rsidP="00F877BB">
            <w:pPr>
              <w:pStyle w:val="Sinespaciado"/>
              <w:spacing w:line="480" w:lineRule="auto"/>
              <w:jc w:val="center"/>
              <w:rPr>
                <w:b/>
              </w:rPr>
            </w:pPr>
          </w:p>
          <w:p w:rsidR="00DE0D4C" w:rsidRDefault="00DE0D4C" w:rsidP="00DE0D4C">
            <w:pPr>
              <w:pStyle w:val="Sinespaciado"/>
              <w:jc w:val="center"/>
            </w:pPr>
            <w:r>
              <w:t>La gestión del Marketing en las Empresas de Servicios y la Gestión de los Recursos Humanos en las Empresas de Servicios.</w:t>
            </w:r>
          </w:p>
        </w:tc>
        <w:tc>
          <w:tcPr>
            <w:tcW w:w="5685" w:type="dxa"/>
            <w:gridSpan w:val="2"/>
            <w:shd w:val="clear" w:color="auto" w:fill="auto"/>
          </w:tcPr>
          <w:p w:rsidR="00F877BB" w:rsidRDefault="00DE0D4C" w:rsidP="00DE0D4C">
            <w:pPr>
              <w:pStyle w:val="Sinespaciado"/>
              <w:tabs>
                <w:tab w:val="left" w:pos="459"/>
                <w:tab w:val="left" w:pos="1168"/>
              </w:tabs>
              <w:ind w:left="1154" w:hanging="1154"/>
              <w:jc w:val="both"/>
            </w:pPr>
            <w:r>
              <w:t>3.1.</w:t>
            </w:r>
            <w:r>
              <w:tab/>
              <w:t>La Gestión del Marketing en la Empresas de Servicios.</w:t>
            </w:r>
          </w:p>
          <w:p w:rsidR="00DE0D4C" w:rsidRDefault="00DE0D4C" w:rsidP="006B6DFC">
            <w:pPr>
              <w:pStyle w:val="Sinespaciado"/>
              <w:tabs>
                <w:tab w:val="left" w:pos="459"/>
                <w:tab w:val="left" w:pos="1168"/>
              </w:tabs>
              <w:ind w:left="1183" w:hanging="1183"/>
              <w:jc w:val="both"/>
            </w:pPr>
            <w:r>
              <w:tab/>
            </w:r>
            <w:r w:rsidR="006B6DFC">
              <w:t>3.1.1.</w:t>
            </w:r>
            <w:r w:rsidR="006B6DFC">
              <w:tab/>
            </w:r>
            <w:r>
              <w:t>Introducción</w:t>
            </w:r>
            <w:r w:rsidR="006B6DFC">
              <w:t>.</w:t>
            </w:r>
            <w:r>
              <w:t xml:space="preserve"> </w:t>
            </w:r>
            <w:r w:rsidR="006B6DFC">
              <w:t>E</w:t>
            </w:r>
            <w:r>
              <w:t>l Marketing</w:t>
            </w:r>
            <w:r w:rsidR="006B6DFC">
              <w:t>.</w:t>
            </w:r>
            <w:r>
              <w:t xml:space="preserve"> </w:t>
            </w:r>
            <w:r w:rsidR="006B6DFC">
              <w:t>E</w:t>
            </w:r>
            <w:r>
              <w:t>l producto</w:t>
            </w:r>
            <w:r w:rsidR="006B6DFC">
              <w:t>,</w:t>
            </w:r>
            <w:r>
              <w:t xml:space="preserve"> </w:t>
            </w:r>
            <w:r w:rsidR="006B6DFC">
              <w:t>e</w:t>
            </w:r>
            <w:r>
              <w:t>l Precio, la distribución y la comercialización.</w:t>
            </w:r>
          </w:p>
          <w:p w:rsidR="006B6DFC" w:rsidRDefault="006B6DFC" w:rsidP="006B6DFC">
            <w:pPr>
              <w:pStyle w:val="Sinespaciado"/>
              <w:tabs>
                <w:tab w:val="left" w:pos="459"/>
                <w:tab w:val="left" w:pos="1168"/>
              </w:tabs>
              <w:jc w:val="both"/>
            </w:pPr>
          </w:p>
        </w:tc>
        <w:tc>
          <w:tcPr>
            <w:tcW w:w="3119" w:type="dxa"/>
            <w:shd w:val="clear" w:color="auto" w:fill="auto"/>
          </w:tcPr>
          <w:p w:rsidR="00F877BB" w:rsidRPr="006B5BA5" w:rsidRDefault="00F877BB" w:rsidP="005248A3">
            <w:pPr>
              <w:pStyle w:val="Sinespaciado"/>
              <w:jc w:val="both"/>
            </w:pPr>
            <w:r>
              <w:rPr>
                <w:b/>
              </w:rPr>
              <w:t>Practica</w:t>
            </w:r>
            <w:r w:rsidR="00DE0D4C">
              <w:rPr>
                <w:b/>
              </w:rPr>
              <w:t xml:space="preserve"> 8</w:t>
            </w:r>
            <w:r>
              <w:rPr>
                <w:b/>
              </w:rPr>
              <w:t xml:space="preserve">: </w:t>
            </w:r>
            <w:r w:rsidR="00DE0D4C">
              <w:t>Elaborar un registro de empresas que ofrecen servicios de deportes, turismo, recreación</w:t>
            </w:r>
            <w:r w:rsidR="005248A3">
              <w:t>,</w:t>
            </w:r>
            <w:r w:rsidR="00DE0D4C">
              <w:t xml:space="preserve"> cultura y </w:t>
            </w:r>
            <w:r w:rsidR="005248A3">
              <w:t xml:space="preserve">entretenimiento </w:t>
            </w:r>
            <w:r w:rsidR="00DE0D4C">
              <w:t xml:space="preserve">en el </w:t>
            </w:r>
            <w:r w:rsidR="00B22116">
              <w:t>Distrito de Huacho.</w:t>
            </w:r>
          </w:p>
        </w:tc>
        <w:tc>
          <w:tcPr>
            <w:tcW w:w="2806" w:type="dxa"/>
            <w:shd w:val="clear" w:color="auto" w:fill="auto"/>
          </w:tcPr>
          <w:p w:rsidR="00F877BB" w:rsidRDefault="00B22116" w:rsidP="00F877BB">
            <w:pPr>
              <w:pStyle w:val="Sinespaciado"/>
              <w:jc w:val="both"/>
            </w:pPr>
            <w:r>
              <w:t>Conceptuar, comprender y manejar los diferentes aspectos del Marketing Empresarial de servicios.</w:t>
            </w:r>
          </w:p>
        </w:tc>
        <w:tc>
          <w:tcPr>
            <w:tcW w:w="1101" w:type="dxa"/>
            <w:shd w:val="clear" w:color="auto" w:fill="auto"/>
            <w:vAlign w:val="center"/>
          </w:tcPr>
          <w:p w:rsidR="00F877BB" w:rsidRDefault="00B22116" w:rsidP="00F877BB">
            <w:pPr>
              <w:pStyle w:val="Sinespaciado"/>
              <w:jc w:val="center"/>
            </w:pPr>
            <w:r>
              <w:t>9</w:t>
            </w:r>
          </w:p>
        </w:tc>
      </w:tr>
      <w:tr w:rsidR="00F877BB" w:rsidTr="00DA0858">
        <w:tc>
          <w:tcPr>
            <w:tcW w:w="1823" w:type="dxa"/>
            <w:vMerge/>
            <w:shd w:val="clear" w:color="auto" w:fill="auto"/>
          </w:tcPr>
          <w:p w:rsidR="00F877BB" w:rsidRDefault="00F877BB" w:rsidP="00F877BB">
            <w:pPr>
              <w:pStyle w:val="Sinespaciado"/>
              <w:jc w:val="center"/>
            </w:pPr>
          </w:p>
        </w:tc>
        <w:tc>
          <w:tcPr>
            <w:tcW w:w="5685" w:type="dxa"/>
            <w:gridSpan w:val="2"/>
            <w:shd w:val="clear" w:color="auto" w:fill="auto"/>
          </w:tcPr>
          <w:p w:rsidR="006B6DFC" w:rsidRDefault="006B6DFC" w:rsidP="006B6DFC">
            <w:pPr>
              <w:pStyle w:val="Sinespaciado"/>
              <w:tabs>
                <w:tab w:val="left" w:pos="459"/>
                <w:tab w:val="left" w:pos="1168"/>
              </w:tabs>
              <w:ind w:left="1183" w:hanging="1183"/>
              <w:jc w:val="both"/>
              <w:rPr>
                <w:rStyle w:val="FontStyle34"/>
                <w:lang w:eastAsia="es-ES_tradnl"/>
              </w:rPr>
            </w:pPr>
            <w:r>
              <w:rPr>
                <w:rStyle w:val="FontStyle34"/>
                <w:lang w:eastAsia="es-ES_tradnl"/>
              </w:rPr>
              <w:tab/>
              <w:t>3.1.</w:t>
            </w:r>
            <w:r w:rsidR="002A7D54">
              <w:rPr>
                <w:rStyle w:val="FontStyle34"/>
                <w:lang w:eastAsia="es-ES_tradnl"/>
              </w:rPr>
              <w:t>2</w:t>
            </w:r>
            <w:r w:rsidR="00B22116">
              <w:rPr>
                <w:rStyle w:val="FontStyle34"/>
                <w:lang w:eastAsia="es-ES_tradnl"/>
              </w:rPr>
              <w:t>.</w:t>
            </w:r>
            <w:r w:rsidR="00B22116">
              <w:rPr>
                <w:rStyle w:val="FontStyle34"/>
                <w:lang w:eastAsia="es-ES_tradnl"/>
              </w:rPr>
              <w:tab/>
              <w:t>El Plan de Marketing, concepto, estructura, análisis de</w:t>
            </w:r>
            <w:r w:rsidR="00975AE8">
              <w:rPr>
                <w:rStyle w:val="FontStyle34"/>
                <w:lang w:eastAsia="es-ES_tradnl"/>
              </w:rPr>
              <w:t xml:space="preserve"> la situación externa e interna, diagnóstico de la situación</w:t>
            </w:r>
            <w:r>
              <w:rPr>
                <w:rStyle w:val="FontStyle34"/>
                <w:lang w:eastAsia="es-ES_tradnl"/>
              </w:rPr>
              <w:t>:</w:t>
            </w:r>
            <w:r w:rsidR="00975AE8">
              <w:rPr>
                <w:rStyle w:val="FontStyle34"/>
                <w:lang w:eastAsia="es-ES_tradnl"/>
              </w:rPr>
              <w:t xml:space="preserve"> formulación y objetivos, elaboración y elección de estrategias del marketing, planes de</w:t>
            </w:r>
            <w:r>
              <w:rPr>
                <w:rStyle w:val="FontStyle34"/>
                <w:lang w:eastAsia="es-ES_tradnl"/>
              </w:rPr>
              <w:t xml:space="preserve"> </w:t>
            </w:r>
            <w:r w:rsidR="00975AE8">
              <w:rPr>
                <w:rStyle w:val="FontStyle34"/>
                <w:lang w:eastAsia="es-ES_tradnl"/>
              </w:rPr>
              <w:t xml:space="preserve">acción. </w:t>
            </w:r>
          </w:p>
          <w:p w:rsidR="00975AE8" w:rsidRPr="006B5BA5" w:rsidRDefault="006B6DFC" w:rsidP="006B6DFC">
            <w:pPr>
              <w:pStyle w:val="Sinespaciado"/>
              <w:tabs>
                <w:tab w:val="left" w:pos="459"/>
                <w:tab w:val="left" w:pos="1168"/>
              </w:tabs>
              <w:ind w:left="1183" w:hanging="1183"/>
              <w:jc w:val="both"/>
              <w:rPr>
                <w:rStyle w:val="FontStyle34"/>
                <w:lang w:eastAsia="es-ES_tradnl"/>
              </w:rPr>
            </w:pPr>
            <w:r>
              <w:rPr>
                <w:rStyle w:val="FontStyle34"/>
                <w:lang w:eastAsia="es-ES_tradnl"/>
              </w:rPr>
              <w:tab/>
              <w:t>3.1.3.</w:t>
            </w:r>
            <w:r>
              <w:rPr>
                <w:rStyle w:val="FontStyle34"/>
                <w:lang w:eastAsia="es-ES_tradnl"/>
              </w:rPr>
              <w:tab/>
            </w:r>
            <w:r w:rsidR="00975AE8">
              <w:rPr>
                <w:rStyle w:val="FontStyle34"/>
                <w:lang w:eastAsia="es-ES_tradnl"/>
              </w:rPr>
              <w:tab/>
              <w:t xml:space="preserve">Implementación y ejecución de los planes del marketing y seguimiento y control del Plan de Marketing. </w:t>
            </w:r>
          </w:p>
        </w:tc>
        <w:tc>
          <w:tcPr>
            <w:tcW w:w="3119" w:type="dxa"/>
            <w:shd w:val="clear" w:color="auto" w:fill="auto"/>
          </w:tcPr>
          <w:p w:rsidR="00F877BB" w:rsidRPr="006B5BA5" w:rsidRDefault="00F877BB" w:rsidP="005248A3">
            <w:pPr>
              <w:pStyle w:val="Sinespaciado"/>
              <w:jc w:val="both"/>
              <w:rPr>
                <w:rStyle w:val="FontStyle34"/>
                <w:lang w:eastAsia="es-ES_tradnl"/>
              </w:rPr>
            </w:pPr>
            <w:r>
              <w:rPr>
                <w:rStyle w:val="FontStyle34"/>
                <w:b/>
                <w:lang w:eastAsia="es-ES_tradnl"/>
              </w:rPr>
              <w:t xml:space="preserve">Practica </w:t>
            </w:r>
            <w:r w:rsidR="00975AE8">
              <w:rPr>
                <w:rStyle w:val="FontStyle34"/>
                <w:b/>
                <w:lang w:eastAsia="es-ES_tradnl"/>
              </w:rPr>
              <w:t>09</w:t>
            </w:r>
            <w:r>
              <w:rPr>
                <w:rStyle w:val="FontStyle34"/>
                <w:b/>
                <w:lang w:eastAsia="es-ES_tradnl"/>
              </w:rPr>
              <w:t xml:space="preserve">: </w:t>
            </w:r>
            <w:r w:rsidR="00975AE8">
              <w:rPr>
                <w:rStyle w:val="FontStyle34"/>
                <w:lang w:eastAsia="es-ES_tradnl"/>
              </w:rPr>
              <w:t xml:space="preserve">Establecer los diferentes aspectos del Marketing utilizados por las empresas de servicio antes </w:t>
            </w:r>
            <w:r w:rsidR="005248A3">
              <w:rPr>
                <w:rStyle w:val="FontStyle34"/>
                <w:lang w:eastAsia="es-ES_tradnl"/>
              </w:rPr>
              <w:t>referidas.</w:t>
            </w:r>
          </w:p>
        </w:tc>
        <w:tc>
          <w:tcPr>
            <w:tcW w:w="2806" w:type="dxa"/>
            <w:shd w:val="clear" w:color="auto" w:fill="auto"/>
          </w:tcPr>
          <w:p w:rsidR="00F877BB" w:rsidRPr="009A14D6" w:rsidRDefault="00975AE8" w:rsidP="005248A3">
            <w:pPr>
              <w:pStyle w:val="Sinespaciado"/>
              <w:jc w:val="both"/>
              <w:rPr>
                <w:rStyle w:val="FontStyle34"/>
                <w:lang w:eastAsia="es-ES_tradnl"/>
              </w:rPr>
            </w:pPr>
            <w:r>
              <w:rPr>
                <w:rStyle w:val="FontStyle34"/>
                <w:lang w:eastAsia="es-ES_tradnl"/>
              </w:rPr>
              <w:t xml:space="preserve">Conceptuar, comprender y manejar los diferentes aspectos del Marketing </w:t>
            </w:r>
            <w:r w:rsidR="005248A3">
              <w:rPr>
                <w:rStyle w:val="FontStyle34"/>
                <w:lang w:eastAsia="es-ES_tradnl"/>
              </w:rPr>
              <w:t xml:space="preserve">empresarial </w:t>
            </w:r>
            <w:r>
              <w:rPr>
                <w:rStyle w:val="FontStyle34"/>
                <w:lang w:eastAsia="es-ES_tradnl"/>
              </w:rPr>
              <w:t>de servicios.</w:t>
            </w:r>
          </w:p>
        </w:tc>
        <w:tc>
          <w:tcPr>
            <w:tcW w:w="1101" w:type="dxa"/>
            <w:shd w:val="clear" w:color="auto" w:fill="auto"/>
            <w:vAlign w:val="center"/>
          </w:tcPr>
          <w:p w:rsidR="00F877BB" w:rsidRDefault="00975AE8" w:rsidP="00F877BB">
            <w:pPr>
              <w:pStyle w:val="Sinespaciado"/>
              <w:jc w:val="center"/>
            </w:pPr>
            <w:r>
              <w:t>10</w:t>
            </w:r>
          </w:p>
        </w:tc>
      </w:tr>
      <w:tr w:rsidR="00F877BB" w:rsidTr="00DA0858">
        <w:tc>
          <w:tcPr>
            <w:tcW w:w="1823" w:type="dxa"/>
            <w:vMerge/>
            <w:shd w:val="clear" w:color="auto" w:fill="auto"/>
          </w:tcPr>
          <w:p w:rsidR="00F877BB" w:rsidRDefault="00F877BB" w:rsidP="00F877BB">
            <w:pPr>
              <w:pStyle w:val="Sinespaciado"/>
              <w:jc w:val="center"/>
            </w:pPr>
          </w:p>
        </w:tc>
        <w:tc>
          <w:tcPr>
            <w:tcW w:w="5685" w:type="dxa"/>
            <w:gridSpan w:val="2"/>
            <w:shd w:val="clear" w:color="auto" w:fill="auto"/>
          </w:tcPr>
          <w:p w:rsidR="003B3A3C" w:rsidRDefault="004A0E11" w:rsidP="003B3A3C">
            <w:pPr>
              <w:pStyle w:val="Sinespaciado"/>
              <w:tabs>
                <w:tab w:val="left" w:pos="459"/>
                <w:tab w:val="left" w:pos="1168"/>
              </w:tabs>
              <w:ind w:left="474" w:hanging="474"/>
              <w:jc w:val="both"/>
              <w:rPr>
                <w:rStyle w:val="FontStyle34"/>
                <w:lang w:eastAsia="es-ES_tradnl"/>
              </w:rPr>
            </w:pPr>
            <w:r>
              <w:rPr>
                <w:rStyle w:val="FontStyle34"/>
                <w:lang w:val="es-ES_tradnl" w:eastAsia="es-ES_tradnl"/>
              </w:rPr>
              <w:t>3.</w:t>
            </w:r>
            <w:r w:rsidR="003B3A3C">
              <w:rPr>
                <w:rStyle w:val="FontStyle34"/>
                <w:lang w:val="es-ES_tradnl" w:eastAsia="es-ES_tradnl"/>
              </w:rPr>
              <w:t>2</w:t>
            </w:r>
            <w:r>
              <w:rPr>
                <w:rStyle w:val="FontStyle34"/>
                <w:lang w:val="es-ES_tradnl" w:eastAsia="es-ES_tradnl"/>
              </w:rPr>
              <w:t>.</w:t>
            </w:r>
            <w:r>
              <w:rPr>
                <w:rStyle w:val="FontStyle34"/>
                <w:lang w:val="es-ES_tradnl" w:eastAsia="es-ES_tradnl"/>
              </w:rPr>
              <w:tab/>
            </w:r>
            <w:r>
              <w:rPr>
                <w:rStyle w:val="FontStyle34"/>
                <w:lang w:eastAsia="es-ES_tradnl"/>
              </w:rPr>
              <w:t xml:space="preserve">La gestión de los recursos humanos en las Empresas de Servicios. </w:t>
            </w:r>
          </w:p>
          <w:p w:rsidR="00975AE8" w:rsidRDefault="003B3A3C" w:rsidP="003B3A3C">
            <w:pPr>
              <w:pStyle w:val="Sinespaciado"/>
              <w:ind w:left="1183" w:hanging="709"/>
              <w:jc w:val="both"/>
              <w:rPr>
                <w:rStyle w:val="FontStyle34"/>
                <w:lang w:val="es-ES_tradnl" w:eastAsia="es-ES_tradnl"/>
              </w:rPr>
            </w:pPr>
            <w:r>
              <w:rPr>
                <w:rStyle w:val="FontStyle34"/>
                <w:lang w:eastAsia="es-ES_tradnl"/>
              </w:rPr>
              <w:t>3.2.1.</w:t>
            </w:r>
            <w:r>
              <w:rPr>
                <w:rStyle w:val="FontStyle34"/>
                <w:lang w:eastAsia="es-ES_tradnl"/>
              </w:rPr>
              <w:tab/>
            </w:r>
            <w:r w:rsidR="004A0E11">
              <w:rPr>
                <w:rStyle w:val="FontStyle34"/>
                <w:lang w:val="es-ES_tradnl" w:eastAsia="es-ES_tradnl"/>
              </w:rPr>
              <w:t>Generalidades</w:t>
            </w:r>
            <w:r>
              <w:rPr>
                <w:rStyle w:val="FontStyle34"/>
                <w:lang w:val="es-ES_tradnl" w:eastAsia="es-ES_tradnl"/>
              </w:rPr>
              <w:t>.</w:t>
            </w:r>
            <w:r w:rsidR="004A0E11">
              <w:rPr>
                <w:rStyle w:val="FontStyle34"/>
                <w:lang w:val="es-ES_tradnl" w:eastAsia="es-ES_tradnl"/>
              </w:rPr>
              <w:t xml:space="preserve"> </w:t>
            </w:r>
            <w:r>
              <w:rPr>
                <w:rStyle w:val="FontStyle34"/>
                <w:lang w:val="es-ES_tradnl" w:eastAsia="es-ES_tradnl"/>
              </w:rPr>
              <w:t>L</w:t>
            </w:r>
            <w:r w:rsidR="004A0E11">
              <w:rPr>
                <w:rStyle w:val="FontStyle34"/>
                <w:lang w:val="es-ES_tradnl" w:eastAsia="es-ES_tradnl"/>
              </w:rPr>
              <w:t>os procesos de selección e integración en la Empresa</w:t>
            </w:r>
            <w:r>
              <w:rPr>
                <w:rStyle w:val="FontStyle34"/>
                <w:lang w:val="es-ES_tradnl" w:eastAsia="es-ES_tradnl"/>
              </w:rPr>
              <w:t>.</w:t>
            </w:r>
            <w:r w:rsidR="004A0E11">
              <w:rPr>
                <w:rStyle w:val="FontStyle34"/>
                <w:lang w:val="es-ES_tradnl" w:eastAsia="es-ES_tradnl"/>
              </w:rPr>
              <w:t xml:space="preserve"> </w:t>
            </w:r>
            <w:r>
              <w:rPr>
                <w:rStyle w:val="FontStyle34"/>
                <w:lang w:val="es-ES_tradnl" w:eastAsia="es-ES_tradnl"/>
              </w:rPr>
              <w:t>L</w:t>
            </w:r>
            <w:r w:rsidR="004A0E11">
              <w:rPr>
                <w:rStyle w:val="FontStyle34"/>
                <w:lang w:val="es-ES_tradnl" w:eastAsia="es-ES_tradnl"/>
              </w:rPr>
              <w:t xml:space="preserve">a dirección de </w:t>
            </w:r>
            <w:r w:rsidR="002A7D54">
              <w:rPr>
                <w:rStyle w:val="FontStyle34"/>
                <w:lang w:val="es-ES_tradnl" w:eastAsia="es-ES_tradnl"/>
              </w:rPr>
              <w:t xml:space="preserve">los recursos </w:t>
            </w:r>
            <w:r w:rsidR="004A0E11">
              <w:rPr>
                <w:rStyle w:val="FontStyle34"/>
                <w:lang w:val="es-ES_tradnl" w:eastAsia="es-ES_tradnl"/>
              </w:rPr>
              <w:t>humanos</w:t>
            </w:r>
            <w:r>
              <w:rPr>
                <w:rStyle w:val="FontStyle34"/>
                <w:lang w:val="es-ES_tradnl" w:eastAsia="es-ES_tradnl"/>
              </w:rPr>
              <w:t>:</w:t>
            </w:r>
            <w:r w:rsidR="004A0E11">
              <w:rPr>
                <w:rStyle w:val="FontStyle34"/>
                <w:lang w:val="es-ES_tradnl" w:eastAsia="es-ES_tradnl"/>
              </w:rPr>
              <w:t xml:space="preserve"> </w:t>
            </w:r>
            <w:r>
              <w:rPr>
                <w:rStyle w:val="FontStyle34"/>
                <w:lang w:val="es-ES_tradnl" w:eastAsia="es-ES_tradnl"/>
              </w:rPr>
              <w:t>E</w:t>
            </w:r>
            <w:r w:rsidR="004A0E11">
              <w:rPr>
                <w:rStyle w:val="FontStyle34"/>
                <w:lang w:val="es-ES_tradnl" w:eastAsia="es-ES_tradnl"/>
              </w:rPr>
              <w:t>l Reclutamiento, la selección, la integración.</w:t>
            </w:r>
          </w:p>
        </w:tc>
        <w:tc>
          <w:tcPr>
            <w:tcW w:w="3119" w:type="dxa"/>
            <w:shd w:val="clear" w:color="auto" w:fill="auto"/>
          </w:tcPr>
          <w:p w:rsidR="00F877BB" w:rsidRPr="004A0E11" w:rsidRDefault="004A0E11" w:rsidP="005248A3">
            <w:pPr>
              <w:pStyle w:val="Sinespaciado"/>
              <w:jc w:val="both"/>
              <w:rPr>
                <w:rStyle w:val="FontStyle34"/>
                <w:lang w:val="es-ES_tradnl" w:eastAsia="es-ES_tradnl"/>
              </w:rPr>
            </w:pPr>
            <w:r w:rsidRPr="004A0E11">
              <w:rPr>
                <w:rStyle w:val="FontStyle34"/>
                <w:b/>
                <w:lang w:val="es-ES_tradnl" w:eastAsia="es-ES_tradnl"/>
              </w:rPr>
              <w:t>Práctica Nº 10:</w:t>
            </w:r>
            <w:r>
              <w:rPr>
                <w:rStyle w:val="FontStyle34"/>
                <w:lang w:val="es-ES_tradnl" w:eastAsia="es-ES_tradnl"/>
              </w:rPr>
              <w:t xml:space="preserve"> Establecer los diferentes aspectos de la gestión de recursos humanos en las empresas de servicios del Distrito de Huacho.</w:t>
            </w:r>
          </w:p>
        </w:tc>
        <w:tc>
          <w:tcPr>
            <w:tcW w:w="2806" w:type="dxa"/>
            <w:shd w:val="clear" w:color="auto" w:fill="auto"/>
          </w:tcPr>
          <w:p w:rsidR="00F877BB" w:rsidRPr="004A0E11" w:rsidRDefault="004A0E11" w:rsidP="004A0E11">
            <w:pPr>
              <w:pStyle w:val="Sinespaciado"/>
              <w:jc w:val="both"/>
              <w:rPr>
                <w:rStyle w:val="FontStyle34"/>
                <w:lang w:val="es-ES_tradnl" w:eastAsia="es-ES_tradnl"/>
              </w:rPr>
            </w:pPr>
            <w:r>
              <w:rPr>
                <w:rStyle w:val="FontStyle34"/>
                <w:lang w:val="es-ES_tradnl" w:eastAsia="es-ES_tradnl"/>
              </w:rPr>
              <w:t>Comprender, identificar y utilizar los diferentes aspectos de la gestión de Recursos Humanos en las Empresas de Servicios.</w:t>
            </w:r>
          </w:p>
        </w:tc>
        <w:tc>
          <w:tcPr>
            <w:tcW w:w="1101" w:type="dxa"/>
            <w:shd w:val="clear" w:color="auto" w:fill="auto"/>
            <w:vAlign w:val="center"/>
          </w:tcPr>
          <w:p w:rsidR="00F877BB" w:rsidRDefault="004A0E11" w:rsidP="00F877BB">
            <w:pPr>
              <w:pStyle w:val="Sinespaciado"/>
              <w:jc w:val="center"/>
            </w:pPr>
            <w:r>
              <w:t>11</w:t>
            </w:r>
          </w:p>
        </w:tc>
      </w:tr>
      <w:tr w:rsidR="004A0E11" w:rsidTr="00DA0858">
        <w:tc>
          <w:tcPr>
            <w:tcW w:w="1823" w:type="dxa"/>
            <w:shd w:val="clear" w:color="auto" w:fill="auto"/>
          </w:tcPr>
          <w:p w:rsidR="004A0E11" w:rsidRDefault="004A0E11" w:rsidP="004A0E11">
            <w:pPr>
              <w:pStyle w:val="Sinespaciado"/>
              <w:jc w:val="center"/>
            </w:pPr>
          </w:p>
        </w:tc>
        <w:tc>
          <w:tcPr>
            <w:tcW w:w="5685" w:type="dxa"/>
            <w:gridSpan w:val="2"/>
            <w:shd w:val="clear" w:color="auto" w:fill="auto"/>
          </w:tcPr>
          <w:p w:rsidR="003B3A3C" w:rsidRDefault="003B3A3C" w:rsidP="003B3A3C">
            <w:pPr>
              <w:pStyle w:val="Sinespaciado"/>
              <w:ind w:left="1041" w:hanging="567"/>
              <w:jc w:val="both"/>
              <w:rPr>
                <w:rStyle w:val="FontStyle34"/>
                <w:lang w:val="es-ES_tradnl" w:eastAsia="es-ES_tradnl"/>
              </w:rPr>
            </w:pPr>
            <w:r>
              <w:rPr>
                <w:rStyle w:val="FontStyle34"/>
                <w:lang w:val="es-ES_tradnl" w:eastAsia="es-ES_tradnl"/>
              </w:rPr>
              <w:t xml:space="preserve">3.2.2. </w:t>
            </w:r>
            <w:r w:rsidR="004A0E11">
              <w:rPr>
                <w:rStyle w:val="FontStyle34"/>
                <w:lang w:val="es-ES_tradnl" w:eastAsia="es-ES_tradnl"/>
              </w:rPr>
              <w:t>El desarrollo de los recursos humanos en la empresa.</w:t>
            </w:r>
            <w:r>
              <w:rPr>
                <w:rStyle w:val="FontStyle34"/>
                <w:lang w:val="es-ES_tradnl" w:eastAsia="es-ES_tradnl"/>
              </w:rPr>
              <w:t xml:space="preserve"> </w:t>
            </w:r>
            <w:r w:rsidR="002A7D54">
              <w:rPr>
                <w:rStyle w:val="FontStyle34"/>
                <w:lang w:val="es-ES_tradnl" w:eastAsia="es-ES_tradnl"/>
              </w:rPr>
              <w:t xml:space="preserve">Introducción. </w:t>
            </w:r>
            <w:r>
              <w:rPr>
                <w:rStyle w:val="FontStyle34"/>
                <w:lang w:val="es-ES_tradnl" w:eastAsia="es-ES_tradnl"/>
              </w:rPr>
              <w:t xml:space="preserve">Delimitaciones conceptuales, la </w:t>
            </w:r>
            <w:r w:rsidR="004A0E11">
              <w:rPr>
                <w:rStyle w:val="FontStyle34"/>
                <w:lang w:val="es-ES_tradnl" w:eastAsia="es-ES_tradnl"/>
              </w:rPr>
              <w:t xml:space="preserve">formación del personal, métodos de formación empresarial, evaluación de la formación, gestión de carreras. </w:t>
            </w:r>
          </w:p>
          <w:p w:rsidR="004A0E11" w:rsidRDefault="003B3A3C" w:rsidP="002F6617">
            <w:pPr>
              <w:pStyle w:val="Sinespaciado"/>
              <w:ind w:left="1041" w:hanging="567"/>
              <w:jc w:val="both"/>
              <w:rPr>
                <w:rStyle w:val="FontStyle34"/>
                <w:lang w:val="es-ES_tradnl" w:eastAsia="es-ES_tradnl"/>
              </w:rPr>
            </w:pPr>
            <w:r>
              <w:rPr>
                <w:rStyle w:val="FontStyle34"/>
                <w:lang w:val="es-ES_tradnl" w:eastAsia="es-ES_tradnl"/>
              </w:rPr>
              <w:t>3.2.3.</w:t>
            </w:r>
            <w:r w:rsidR="004A0E11">
              <w:rPr>
                <w:rStyle w:val="FontStyle34"/>
                <w:lang w:val="es-ES_tradnl" w:eastAsia="es-ES_tradnl"/>
              </w:rPr>
              <w:tab/>
              <w:t>La retribución de los empleados</w:t>
            </w:r>
            <w:r w:rsidR="002F6617">
              <w:rPr>
                <w:rStyle w:val="FontStyle34"/>
                <w:lang w:val="es-ES_tradnl" w:eastAsia="es-ES_tradnl"/>
              </w:rPr>
              <w:t>.</w:t>
            </w:r>
            <w:r w:rsidR="004A0E11">
              <w:rPr>
                <w:rStyle w:val="FontStyle34"/>
                <w:lang w:val="es-ES_tradnl" w:eastAsia="es-ES_tradnl"/>
              </w:rPr>
              <w:t xml:space="preserve"> </w:t>
            </w:r>
            <w:r w:rsidR="002F6617">
              <w:rPr>
                <w:rStyle w:val="FontStyle34"/>
                <w:lang w:val="es-ES_tradnl" w:eastAsia="es-ES_tradnl"/>
              </w:rPr>
              <w:t>I</w:t>
            </w:r>
            <w:r w:rsidR="004A0E11">
              <w:rPr>
                <w:rStyle w:val="FontStyle34"/>
                <w:lang w:val="es-ES_tradnl" w:eastAsia="es-ES_tradnl"/>
              </w:rPr>
              <w:t xml:space="preserve">ntroducción, recompensas y </w:t>
            </w:r>
            <w:r w:rsidR="002F6617">
              <w:rPr>
                <w:rStyle w:val="FontStyle34"/>
                <w:lang w:val="es-ES_tradnl" w:eastAsia="es-ES_tradnl"/>
              </w:rPr>
              <w:t xml:space="preserve">servicios de la empresa, puesto, </w:t>
            </w:r>
            <w:r w:rsidR="004A0E11">
              <w:rPr>
                <w:rStyle w:val="FontStyle34"/>
                <w:lang w:val="es-ES_tradnl" w:eastAsia="es-ES_tradnl"/>
              </w:rPr>
              <w:t xml:space="preserve"> rendimiento</w:t>
            </w:r>
            <w:r w:rsidR="002F6617">
              <w:rPr>
                <w:rStyle w:val="FontStyle34"/>
                <w:lang w:val="es-ES_tradnl" w:eastAsia="es-ES_tradnl"/>
              </w:rPr>
              <w:t>,</w:t>
            </w:r>
            <w:r w:rsidR="004A0E11">
              <w:rPr>
                <w:rStyle w:val="FontStyle34"/>
                <w:lang w:val="es-ES_tradnl" w:eastAsia="es-ES_tradnl"/>
              </w:rPr>
              <w:t xml:space="preserve"> </w:t>
            </w:r>
            <w:r w:rsidR="002F6617">
              <w:rPr>
                <w:rStyle w:val="FontStyle34"/>
                <w:lang w:val="es-ES_tradnl" w:eastAsia="es-ES_tradnl"/>
              </w:rPr>
              <w:t>l</w:t>
            </w:r>
            <w:r w:rsidR="002A7D54">
              <w:rPr>
                <w:rStyle w:val="FontStyle34"/>
                <w:lang w:val="es-ES_tradnl" w:eastAsia="es-ES_tradnl"/>
              </w:rPr>
              <w:t xml:space="preserve">as competencias profesionales, </w:t>
            </w:r>
            <w:r w:rsidR="002F6617">
              <w:rPr>
                <w:rStyle w:val="FontStyle34"/>
                <w:lang w:val="es-ES_tradnl" w:eastAsia="es-ES_tradnl"/>
              </w:rPr>
              <w:t xml:space="preserve">las </w:t>
            </w:r>
            <w:r w:rsidR="004A0E11">
              <w:rPr>
                <w:rStyle w:val="FontStyle34"/>
                <w:lang w:val="es-ES_tradnl" w:eastAsia="es-ES_tradnl"/>
              </w:rPr>
              <w:t>políticas de retribución.</w:t>
            </w:r>
          </w:p>
        </w:tc>
        <w:tc>
          <w:tcPr>
            <w:tcW w:w="3119" w:type="dxa"/>
            <w:shd w:val="clear" w:color="auto" w:fill="auto"/>
          </w:tcPr>
          <w:p w:rsidR="004A0E11" w:rsidRPr="00F877BB" w:rsidRDefault="004A0E11" w:rsidP="005248A3">
            <w:pPr>
              <w:pStyle w:val="Sinespaciado"/>
              <w:jc w:val="both"/>
              <w:rPr>
                <w:rStyle w:val="FontStyle34"/>
                <w:lang w:eastAsia="es-ES_tradnl"/>
              </w:rPr>
            </w:pPr>
            <w:r>
              <w:rPr>
                <w:rStyle w:val="FontStyle34"/>
                <w:b/>
                <w:lang w:eastAsia="es-ES_tradnl"/>
              </w:rPr>
              <w:t xml:space="preserve">Practica 11: </w:t>
            </w:r>
            <w:r w:rsidRPr="004A0E11">
              <w:rPr>
                <w:rStyle w:val="FontStyle34"/>
                <w:lang w:eastAsia="es-ES_tradnl"/>
              </w:rPr>
              <w:t>Identific</w:t>
            </w:r>
            <w:r>
              <w:rPr>
                <w:rStyle w:val="FontStyle34"/>
                <w:lang w:eastAsia="es-ES_tradnl"/>
              </w:rPr>
              <w:t>a</w:t>
            </w:r>
            <w:r w:rsidRPr="004A0E11">
              <w:rPr>
                <w:rStyle w:val="FontStyle34"/>
                <w:lang w:eastAsia="es-ES_tradnl"/>
              </w:rPr>
              <w:t>r</w:t>
            </w:r>
            <w:r>
              <w:rPr>
                <w:rStyle w:val="FontStyle34"/>
                <w:b/>
                <w:lang w:eastAsia="es-ES_tradnl"/>
              </w:rPr>
              <w:t xml:space="preserve"> </w:t>
            </w:r>
            <w:r w:rsidRPr="004A0E11">
              <w:rPr>
                <w:rStyle w:val="FontStyle34"/>
                <w:lang w:eastAsia="es-ES_tradnl"/>
              </w:rPr>
              <w:t>las característ</w:t>
            </w:r>
            <w:r>
              <w:rPr>
                <w:rStyle w:val="FontStyle34"/>
                <w:lang w:eastAsia="es-ES_tradnl"/>
              </w:rPr>
              <w:t>icas individuales de cada empresa de servicios respecto al desarrollo de los recursos humanos en el Distrito de Huacho.</w:t>
            </w:r>
          </w:p>
        </w:tc>
        <w:tc>
          <w:tcPr>
            <w:tcW w:w="2806" w:type="dxa"/>
            <w:shd w:val="clear" w:color="auto" w:fill="auto"/>
          </w:tcPr>
          <w:p w:rsidR="004A0E11" w:rsidRDefault="004A0E11" w:rsidP="004A0E11">
            <w:pPr>
              <w:pStyle w:val="Sinespaciado"/>
              <w:jc w:val="both"/>
              <w:rPr>
                <w:rStyle w:val="FontStyle34"/>
                <w:lang w:eastAsia="es-ES_tradnl"/>
              </w:rPr>
            </w:pPr>
            <w:r>
              <w:rPr>
                <w:rStyle w:val="FontStyle34"/>
                <w:lang w:eastAsia="es-ES_tradnl"/>
              </w:rPr>
              <w:t>Comprender, identificar y utilizar los diferentes aspectos. La gestión de recursos humanos en las empresas de servicios.</w:t>
            </w:r>
          </w:p>
        </w:tc>
        <w:tc>
          <w:tcPr>
            <w:tcW w:w="1101" w:type="dxa"/>
            <w:shd w:val="clear" w:color="auto" w:fill="auto"/>
            <w:vAlign w:val="center"/>
          </w:tcPr>
          <w:p w:rsidR="004A0E11" w:rsidRDefault="004A0E11" w:rsidP="004A0E11">
            <w:pPr>
              <w:pStyle w:val="Sinespaciado"/>
              <w:jc w:val="center"/>
            </w:pPr>
            <w:r>
              <w:t>12</w:t>
            </w:r>
          </w:p>
        </w:tc>
      </w:tr>
      <w:tr w:rsidR="003E5176" w:rsidRPr="007E721E" w:rsidTr="00DA0858">
        <w:tc>
          <w:tcPr>
            <w:tcW w:w="1867" w:type="dxa"/>
            <w:gridSpan w:val="2"/>
            <w:shd w:val="clear" w:color="auto" w:fill="auto"/>
            <w:vAlign w:val="center"/>
          </w:tcPr>
          <w:p w:rsidR="003E5176" w:rsidRPr="00635228" w:rsidRDefault="003E5176" w:rsidP="00641F75">
            <w:pPr>
              <w:pStyle w:val="Sinespaciado"/>
              <w:jc w:val="center"/>
              <w:rPr>
                <w:b/>
              </w:rPr>
            </w:pPr>
            <w:r>
              <w:rPr>
                <w:rFonts w:eastAsia="Calibri"/>
                <w:lang w:val="es-ES" w:eastAsia="en-US"/>
              </w:rPr>
              <w:lastRenderedPageBreak/>
              <w:br w:type="page"/>
            </w:r>
            <w:r>
              <w:rPr>
                <w:b/>
              </w:rPr>
              <w:t xml:space="preserve">UNIDAD  TEMATICA </w:t>
            </w:r>
          </w:p>
        </w:tc>
        <w:tc>
          <w:tcPr>
            <w:tcW w:w="5641" w:type="dxa"/>
            <w:shd w:val="clear" w:color="auto" w:fill="auto"/>
            <w:vAlign w:val="center"/>
          </w:tcPr>
          <w:p w:rsidR="003E5176" w:rsidRPr="007E721E" w:rsidRDefault="003E5176" w:rsidP="00641F75">
            <w:pPr>
              <w:pStyle w:val="Sinespaciado"/>
              <w:jc w:val="center"/>
              <w:rPr>
                <w:b/>
                <w:caps/>
              </w:rPr>
            </w:pPr>
            <w:r w:rsidRPr="007E721E">
              <w:rPr>
                <w:b/>
                <w:caps/>
              </w:rPr>
              <w:t>Contenido y desarrollo de temas</w:t>
            </w:r>
          </w:p>
        </w:tc>
        <w:tc>
          <w:tcPr>
            <w:tcW w:w="3119" w:type="dxa"/>
            <w:shd w:val="clear" w:color="auto" w:fill="auto"/>
            <w:vAlign w:val="center"/>
          </w:tcPr>
          <w:p w:rsidR="003E5176" w:rsidRPr="007E721E" w:rsidRDefault="003E5176" w:rsidP="00641F75">
            <w:pPr>
              <w:pStyle w:val="Sinespaciado"/>
              <w:jc w:val="center"/>
              <w:rPr>
                <w:b/>
                <w:caps/>
              </w:rPr>
            </w:pPr>
            <w:r w:rsidRPr="007E721E">
              <w:rPr>
                <w:b/>
                <w:caps/>
              </w:rPr>
              <w:t>Actividades de laboratorio y/o campo</w:t>
            </w:r>
          </w:p>
        </w:tc>
        <w:tc>
          <w:tcPr>
            <w:tcW w:w="2806" w:type="dxa"/>
            <w:shd w:val="clear" w:color="auto" w:fill="auto"/>
            <w:vAlign w:val="center"/>
          </w:tcPr>
          <w:p w:rsidR="003E5176" w:rsidRPr="007E721E" w:rsidRDefault="003E5176" w:rsidP="00641F75">
            <w:pPr>
              <w:pStyle w:val="Sinespaciado"/>
              <w:jc w:val="center"/>
              <w:rPr>
                <w:b/>
                <w:caps/>
              </w:rPr>
            </w:pPr>
            <w:r w:rsidRPr="007E721E">
              <w:rPr>
                <w:b/>
                <w:caps/>
              </w:rPr>
              <w:t>Objetivos</w:t>
            </w:r>
          </w:p>
        </w:tc>
        <w:tc>
          <w:tcPr>
            <w:tcW w:w="1101" w:type="dxa"/>
            <w:shd w:val="clear" w:color="auto" w:fill="auto"/>
            <w:vAlign w:val="center"/>
          </w:tcPr>
          <w:p w:rsidR="003E5176" w:rsidRPr="007E721E" w:rsidRDefault="003E5176" w:rsidP="00641F75">
            <w:pPr>
              <w:pStyle w:val="Sinespaciado"/>
              <w:jc w:val="center"/>
              <w:rPr>
                <w:b/>
                <w:caps/>
              </w:rPr>
            </w:pPr>
            <w:r w:rsidRPr="007E721E">
              <w:rPr>
                <w:b/>
                <w:caps/>
              </w:rPr>
              <w:t>Semana</w:t>
            </w:r>
          </w:p>
        </w:tc>
      </w:tr>
      <w:tr w:rsidR="00523836" w:rsidTr="00DA0858">
        <w:tc>
          <w:tcPr>
            <w:tcW w:w="1867" w:type="dxa"/>
            <w:gridSpan w:val="2"/>
            <w:vMerge w:val="restart"/>
            <w:shd w:val="clear" w:color="auto" w:fill="auto"/>
            <w:vAlign w:val="center"/>
          </w:tcPr>
          <w:p w:rsidR="00523836" w:rsidRPr="005248A3" w:rsidRDefault="00523836" w:rsidP="003E5176">
            <w:pPr>
              <w:pStyle w:val="Sinespaciado"/>
              <w:jc w:val="center"/>
              <w:rPr>
                <w:b/>
              </w:rPr>
            </w:pPr>
            <w:r w:rsidRPr="005248A3">
              <w:rPr>
                <w:b/>
              </w:rPr>
              <w:t xml:space="preserve">UNIDAD IV </w:t>
            </w:r>
          </w:p>
          <w:p w:rsidR="005248A3" w:rsidRPr="005248A3" w:rsidRDefault="005248A3" w:rsidP="003E5176">
            <w:pPr>
              <w:pStyle w:val="Sinespaciado"/>
              <w:jc w:val="center"/>
              <w:rPr>
                <w:b/>
              </w:rPr>
            </w:pPr>
          </w:p>
          <w:p w:rsidR="00523836" w:rsidRPr="005248A3" w:rsidRDefault="00523836" w:rsidP="00523836">
            <w:pPr>
              <w:pStyle w:val="Sinespaciado"/>
              <w:jc w:val="center"/>
              <w:rPr>
                <w:b/>
              </w:rPr>
            </w:pPr>
            <w:r w:rsidRPr="005248A3">
              <w:rPr>
                <w:b/>
              </w:rPr>
              <w:t xml:space="preserve">La gestión de la calidad en las Empresas de Servicios e identificación de oportunidades para generar empleo y riqueza </w:t>
            </w:r>
          </w:p>
        </w:tc>
        <w:tc>
          <w:tcPr>
            <w:tcW w:w="5641" w:type="dxa"/>
            <w:shd w:val="clear" w:color="auto" w:fill="auto"/>
          </w:tcPr>
          <w:p w:rsidR="00523836" w:rsidRDefault="00523836" w:rsidP="00523836">
            <w:pPr>
              <w:pStyle w:val="Sinespaciado"/>
              <w:tabs>
                <w:tab w:val="left" w:pos="459"/>
              </w:tabs>
              <w:ind w:left="430" w:hanging="430"/>
              <w:jc w:val="both"/>
            </w:pPr>
            <w:r>
              <w:t>4.1.</w:t>
            </w:r>
            <w:r>
              <w:tab/>
              <w:t xml:space="preserve">La gestión de calidad en las empresas de servicios. </w:t>
            </w:r>
          </w:p>
          <w:p w:rsidR="002F6617" w:rsidRDefault="00523836" w:rsidP="002F6617">
            <w:pPr>
              <w:pStyle w:val="Sinespaciado"/>
              <w:numPr>
                <w:ilvl w:val="2"/>
                <w:numId w:val="45"/>
              </w:numPr>
              <w:ind w:left="1150"/>
            </w:pPr>
            <w:r>
              <w:t xml:space="preserve">Principios de la calidad del servicio </w:t>
            </w:r>
          </w:p>
          <w:p w:rsidR="002F6617" w:rsidRDefault="00523836" w:rsidP="002F6617">
            <w:pPr>
              <w:pStyle w:val="Sinespaciado"/>
              <w:numPr>
                <w:ilvl w:val="2"/>
                <w:numId w:val="45"/>
              </w:numPr>
              <w:ind w:left="1150"/>
              <w:jc w:val="both"/>
            </w:pPr>
            <w:r>
              <w:t>Importancia de los símbolos y la información en la calidad de servicios</w:t>
            </w:r>
            <w:r w:rsidR="002F6617">
              <w:t>.</w:t>
            </w:r>
            <w:r>
              <w:t xml:space="preserve"> </w:t>
            </w:r>
            <w:r w:rsidR="002F6617">
              <w:t>I</w:t>
            </w:r>
            <w:r w:rsidR="005248A3">
              <w:t xml:space="preserve">nfluencia de los </w:t>
            </w:r>
            <w:r>
              <w:t xml:space="preserve">aspectos </w:t>
            </w:r>
            <w:r w:rsidR="005248A3">
              <w:t>tangibles.</w:t>
            </w:r>
          </w:p>
          <w:p w:rsidR="002F6617" w:rsidRDefault="005248A3" w:rsidP="002F6617">
            <w:pPr>
              <w:pStyle w:val="Sinespaciado"/>
              <w:numPr>
                <w:ilvl w:val="2"/>
                <w:numId w:val="45"/>
              </w:numPr>
              <w:ind w:left="1150"/>
              <w:jc w:val="both"/>
            </w:pPr>
            <w:r>
              <w:t xml:space="preserve">La </w:t>
            </w:r>
            <w:r w:rsidR="00523836">
              <w:t>motivación de</w:t>
            </w:r>
            <w:r w:rsidR="002F6617">
              <w:t>l</w:t>
            </w:r>
            <w:r w:rsidR="00523836">
              <w:t xml:space="preserve"> cliente e</w:t>
            </w:r>
            <w:r>
              <w:t>s</w:t>
            </w:r>
            <w:r w:rsidR="00523836">
              <w:t xml:space="preserve"> l</w:t>
            </w:r>
            <w:r>
              <w:t>o</w:t>
            </w:r>
            <w:r w:rsidR="00523836">
              <w:t xml:space="preserve"> que determina la calidad el servicio</w:t>
            </w:r>
            <w:r>
              <w:t>.</w:t>
            </w:r>
            <w:r w:rsidR="00523836">
              <w:t xml:space="preserve"> </w:t>
            </w:r>
          </w:p>
          <w:p w:rsidR="002F6617" w:rsidRPr="002F6617" w:rsidRDefault="002F6617" w:rsidP="002F6617">
            <w:pPr>
              <w:pStyle w:val="Sinespaciado"/>
              <w:numPr>
                <w:ilvl w:val="2"/>
                <w:numId w:val="45"/>
              </w:numPr>
              <w:ind w:left="1150"/>
              <w:jc w:val="both"/>
              <w:rPr>
                <w:rStyle w:val="FontStyle34"/>
                <w:rFonts w:cs="Times New Roman"/>
              </w:rPr>
            </w:pPr>
            <w:r>
              <w:rPr>
                <w:rStyle w:val="FontStyle34"/>
                <w:lang w:eastAsia="es-ES_tradnl"/>
              </w:rPr>
              <w:t xml:space="preserve">La satisfacción del cliente: Un secreto a desvelar. </w:t>
            </w:r>
          </w:p>
          <w:p w:rsidR="00523836" w:rsidRDefault="00523836" w:rsidP="002F6617">
            <w:pPr>
              <w:pStyle w:val="Sinespaciado"/>
              <w:numPr>
                <w:ilvl w:val="2"/>
                <w:numId w:val="45"/>
              </w:numPr>
              <w:ind w:left="1150"/>
              <w:jc w:val="both"/>
            </w:pPr>
            <w:r>
              <w:t xml:space="preserve">El concepto de calidad </w:t>
            </w:r>
            <w:r w:rsidR="005248A3">
              <w:t xml:space="preserve">varía según </w:t>
            </w:r>
            <w:r>
              <w:t>las culturas.</w:t>
            </w:r>
          </w:p>
        </w:tc>
        <w:tc>
          <w:tcPr>
            <w:tcW w:w="3119" w:type="dxa"/>
            <w:shd w:val="clear" w:color="auto" w:fill="auto"/>
          </w:tcPr>
          <w:p w:rsidR="00523836" w:rsidRPr="00523836" w:rsidRDefault="00523836" w:rsidP="00523836">
            <w:pPr>
              <w:pStyle w:val="Sinespaciado"/>
              <w:jc w:val="both"/>
            </w:pPr>
            <w:r w:rsidRPr="00523836">
              <w:rPr>
                <w:b/>
              </w:rPr>
              <w:t xml:space="preserve">Práctica  12: </w:t>
            </w:r>
            <w:r>
              <w:t>Elige una empresa de servicios y efectúa un estudio y análisis respecto a la calidad total en el Distrito de Huacho  en el sector Pesquero.</w:t>
            </w:r>
          </w:p>
        </w:tc>
        <w:tc>
          <w:tcPr>
            <w:tcW w:w="2806" w:type="dxa"/>
            <w:shd w:val="clear" w:color="auto" w:fill="auto"/>
          </w:tcPr>
          <w:p w:rsidR="00523836" w:rsidRDefault="00523836" w:rsidP="003E5176">
            <w:pPr>
              <w:pStyle w:val="Sinespaciado"/>
              <w:jc w:val="both"/>
            </w:pPr>
            <w:r>
              <w:t>Conceptuar, identificar y analizar los diferentes aspectos de un servicio.</w:t>
            </w:r>
          </w:p>
        </w:tc>
        <w:tc>
          <w:tcPr>
            <w:tcW w:w="1101" w:type="dxa"/>
            <w:shd w:val="clear" w:color="auto" w:fill="auto"/>
            <w:vAlign w:val="center"/>
          </w:tcPr>
          <w:p w:rsidR="00523836" w:rsidRDefault="00523836" w:rsidP="003E5176">
            <w:pPr>
              <w:pStyle w:val="Sinespaciado"/>
              <w:jc w:val="center"/>
            </w:pPr>
            <w:r>
              <w:t>13</w:t>
            </w:r>
          </w:p>
        </w:tc>
      </w:tr>
      <w:tr w:rsidR="00523836" w:rsidTr="00DA0858">
        <w:tc>
          <w:tcPr>
            <w:tcW w:w="1867" w:type="dxa"/>
            <w:gridSpan w:val="2"/>
            <w:vMerge/>
            <w:shd w:val="clear" w:color="auto" w:fill="auto"/>
          </w:tcPr>
          <w:p w:rsidR="00523836" w:rsidRDefault="00523836" w:rsidP="00641F75">
            <w:pPr>
              <w:pStyle w:val="Sinespaciado"/>
              <w:jc w:val="center"/>
            </w:pPr>
          </w:p>
        </w:tc>
        <w:tc>
          <w:tcPr>
            <w:tcW w:w="5641" w:type="dxa"/>
            <w:shd w:val="clear" w:color="auto" w:fill="auto"/>
          </w:tcPr>
          <w:p w:rsidR="005248A3" w:rsidRDefault="00054F96" w:rsidP="00054F96">
            <w:pPr>
              <w:pStyle w:val="Sinespaciado"/>
              <w:ind w:firstLine="430"/>
              <w:jc w:val="both"/>
              <w:rPr>
                <w:rStyle w:val="FontStyle34"/>
                <w:lang w:eastAsia="es-ES_tradnl"/>
              </w:rPr>
            </w:pPr>
            <w:r>
              <w:rPr>
                <w:rStyle w:val="FontStyle34"/>
                <w:lang w:eastAsia="es-ES_tradnl"/>
              </w:rPr>
              <w:t xml:space="preserve">4.1.6. </w:t>
            </w:r>
            <w:r w:rsidR="00523836">
              <w:rPr>
                <w:rStyle w:val="FontStyle34"/>
                <w:lang w:eastAsia="es-ES_tradnl"/>
              </w:rPr>
              <w:t>Diseño de un sistema de servicio</w:t>
            </w:r>
            <w:r>
              <w:rPr>
                <w:rStyle w:val="FontStyle34"/>
                <w:lang w:eastAsia="es-ES_tradnl"/>
              </w:rPr>
              <w:t>.</w:t>
            </w:r>
            <w:r w:rsidR="00523836">
              <w:rPr>
                <w:rStyle w:val="FontStyle34"/>
                <w:lang w:eastAsia="es-ES_tradnl"/>
              </w:rPr>
              <w:t xml:space="preserve"> </w:t>
            </w:r>
          </w:p>
          <w:p w:rsidR="005B0180" w:rsidRDefault="00523836" w:rsidP="005248A3">
            <w:pPr>
              <w:pStyle w:val="Sinespaciado"/>
              <w:ind w:left="288" w:hanging="288"/>
              <w:jc w:val="both"/>
              <w:rPr>
                <w:rStyle w:val="FontStyle34"/>
                <w:lang w:eastAsia="es-ES_tradnl"/>
              </w:rPr>
            </w:pPr>
            <w:r>
              <w:rPr>
                <w:rStyle w:val="FontStyle34"/>
                <w:lang w:eastAsia="es-ES_tradnl"/>
              </w:rPr>
              <w:t>4.2.</w:t>
            </w:r>
            <w:r w:rsidR="005248A3">
              <w:rPr>
                <w:rStyle w:val="FontStyle34"/>
                <w:lang w:eastAsia="es-ES_tradnl"/>
              </w:rPr>
              <w:t xml:space="preserve"> </w:t>
            </w:r>
            <w:r>
              <w:rPr>
                <w:rStyle w:val="FontStyle34"/>
                <w:lang w:eastAsia="es-ES_tradnl"/>
              </w:rPr>
              <w:t>La calidad total en el servicio</w:t>
            </w:r>
            <w:r w:rsidR="005248A3">
              <w:rPr>
                <w:rStyle w:val="FontStyle34"/>
                <w:lang w:eastAsia="es-ES_tradnl"/>
              </w:rPr>
              <w:t>.</w:t>
            </w:r>
            <w:r>
              <w:rPr>
                <w:rStyle w:val="FontStyle34"/>
                <w:lang w:eastAsia="es-ES_tradnl"/>
              </w:rPr>
              <w:t xml:space="preserve"> </w:t>
            </w:r>
          </w:p>
          <w:p w:rsidR="00523836" w:rsidRPr="006B5BA5" w:rsidRDefault="005B0180" w:rsidP="00DA0858">
            <w:pPr>
              <w:pStyle w:val="Sinespaciado"/>
              <w:ind w:left="997" w:hanging="709"/>
              <w:jc w:val="both"/>
              <w:rPr>
                <w:rStyle w:val="FontStyle34"/>
                <w:lang w:eastAsia="es-ES_tradnl"/>
              </w:rPr>
            </w:pPr>
            <w:r>
              <w:rPr>
                <w:rStyle w:val="FontStyle34"/>
                <w:lang w:eastAsia="es-ES_tradnl"/>
              </w:rPr>
              <w:t xml:space="preserve">4.2.1. </w:t>
            </w:r>
            <w:r w:rsidR="005248A3">
              <w:rPr>
                <w:rStyle w:val="FontStyle34"/>
                <w:lang w:eastAsia="es-ES_tradnl"/>
              </w:rPr>
              <w:t>C</w:t>
            </w:r>
            <w:r w:rsidR="00523836">
              <w:rPr>
                <w:rStyle w:val="FontStyle34"/>
                <w:lang w:eastAsia="es-ES_tradnl"/>
              </w:rPr>
              <w:t>onceptos básicos de la calidad total</w:t>
            </w:r>
            <w:r>
              <w:rPr>
                <w:rStyle w:val="FontStyle34"/>
                <w:lang w:eastAsia="es-ES_tradnl"/>
              </w:rPr>
              <w:t>,</w:t>
            </w:r>
            <w:r w:rsidR="00523836">
              <w:rPr>
                <w:rStyle w:val="FontStyle34"/>
                <w:lang w:eastAsia="es-ES_tradnl"/>
              </w:rPr>
              <w:t xml:space="preserve"> </w:t>
            </w:r>
            <w:r>
              <w:rPr>
                <w:rStyle w:val="FontStyle34"/>
                <w:lang w:eastAsia="es-ES_tradnl"/>
              </w:rPr>
              <w:t>e</w:t>
            </w:r>
            <w:r w:rsidR="00523836">
              <w:rPr>
                <w:rStyle w:val="FontStyle34"/>
                <w:lang w:eastAsia="es-ES_tradnl"/>
              </w:rPr>
              <w:t>l mejoramiento continuo, fl</w:t>
            </w:r>
            <w:r w:rsidR="005248A3">
              <w:rPr>
                <w:rStyle w:val="FontStyle34"/>
                <w:lang w:eastAsia="es-ES_tradnl"/>
              </w:rPr>
              <w:t>u</w:t>
            </w:r>
            <w:r w:rsidR="00523836">
              <w:rPr>
                <w:rStyle w:val="FontStyle34"/>
                <w:lang w:eastAsia="es-ES_tradnl"/>
              </w:rPr>
              <w:t>jo de imp</w:t>
            </w:r>
            <w:r w:rsidR="005248A3">
              <w:rPr>
                <w:rStyle w:val="FontStyle34"/>
                <w:lang w:eastAsia="es-ES_tradnl"/>
              </w:rPr>
              <w:t xml:space="preserve">lementación de la calidad total, aseguramiento de la calidad </w:t>
            </w:r>
            <w:r w:rsidR="00523836">
              <w:rPr>
                <w:rStyle w:val="FontStyle34"/>
                <w:lang w:eastAsia="es-ES_tradnl"/>
              </w:rPr>
              <w:t>en el</w:t>
            </w:r>
            <w:r>
              <w:rPr>
                <w:rStyle w:val="FontStyle34"/>
                <w:lang w:eastAsia="es-ES_tradnl"/>
              </w:rPr>
              <w:t xml:space="preserve">: </w:t>
            </w:r>
            <w:r w:rsidR="00523836">
              <w:rPr>
                <w:rStyle w:val="FontStyle34"/>
                <w:lang w:eastAsia="es-ES_tradnl"/>
              </w:rPr>
              <w:t xml:space="preserve">servicio </w:t>
            </w:r>
            <w:r w:rsidR="005248A3">
              <w:rPr>
                <w:rStyle w:val="FontStyle34"/>
                <w:lang w:eastAsia="es-ES_tradnl"/>
              </w:rPr>
              <w:t>en el hardware</w:t>
            </w:r>
            <w:r>
              <w:rPr>
                <w:rStyle w:val="FontStyle34"/>
                <w:lang w:eastAsia="es-ES_tradnl"/>
              </w:rPr>
              <w:t>,</w:t>
            </w:r>
            <w:r w:rsidR="005248A3">
              <w:rPr>
                <w:rStyle w:val="FontStyle34"/>
                <w:lang w:eastAsia="es-ES_tradnl"/>
              </w:rPr>
              <w:t xml:space="preserve"> en el software, en la calidad humana.</w:t>
            </w:r>
          </w:p>
        </w:tc>
        <w:tc>
          <w:tcPr>
            <w:tcW w:w="3119" w:type="dxa"/>
            <w:shd w:val="clear" w:color="auto" w:fill="auto"/>
          </w:tcPr>
          <w:p w:rsidR="00523836" w:rsidRPr="00523836" w:rsidRDefault="00523836" w:rsidP="005248A3">
            <w:pPr>
              <w:pStyle w:val="Sinespaciado"/>
              <w:jc w:val="both"/>
              <w:rPr>
                <w:rStyle w:val="FontStyle34"/>
                <w:rFonts w:ascii="Sylfaen" w:hAnsi="Sylfaen"/>
                <w:lang w:eastAsia="es-ES_tradnl"/>
              </w:rPr>
            </w:pPr>
            <w:r w:rsidRPr="00523836">
              <w:rPr>
                <w:rStyle w:val="FontStyle34"/>
                <w:b/>
                <w:lang w:eastAsia="es-ES_tradnl"/>
              </w:rPr>
              <w:t xml:space="preserve">Práctica Nº 13: </w:t>
            </w:r>
            <w:r>
              <w:rPr>
                <w:rStyle w:val="FontStyle34"/>
                <w:lang w:eastAsia="es-ES_tradnl"/>
              </w:rPr>
              <w:t>Identifique una</w:t>
            </w:r>
            <w:r w:rsidR="005248A3">
              <w:rPr>
                <w:rStyle w:val="FontStyle34"/>
                <w:lang w:eastAsia="es-ES_tradnl"/>
              </w:rPr>
              <w:t xml:space="preserve"> oportunidad para </w:t>
            </w:r>
            <w:r>
              <w:rPr>
                <w:rStyle w:val="FontStyle34"/>
                <w:lang w:eastAsia="es-ES_tradnl"/>
              </w:rPr>
              <w:t>generar una empresa de servicios en el sector pesquero y elabore un plan estratégico para su puest</w:t>
            </w:r>
            <w:r w:rsidR="005248A3">
              <w:rPr>
                <w:rStyle w:val="FontStyle34"/>
                <w:lang w:eastAsia="es-ES_tradnl"/>
              </w:rPr>
              <w:t>a</w:t>
            </w:r>
            <w:r>
              <w:rPr>
                <w:rStyle w:val="FontStyle34"/>
                <w:lang w:eastAsia="es-ES_tradnl"/>
              </w:rPr>
              <w:t xml:space="preserve"> en marcha.</w:t>
            </w:r>
          </w:p>
        </w:tc>
        <w:tc>
          <w:tcPr>
            <w:tcW w:w="2806" w:type="dxa"/>
            <w:shd w:val="clear" w:color="auto" w:fill="auto"/>
          </w:tcPr>
          <w:p w:rsidR="00523836" w:rsidRPr="009A14D6" w:rsidRDefault="00523836" w:rsidP="00523836">
            <w:pPr>
              <w:pStyle w:val="Sinespaciado"/>
              <w:jc w:val="both"/>
              <w:rPr>
                <w:rStyle w:val="FontStyle34"/>
                <w:lang w:eastAsia="es-ES_tradnl"/>
              </w:rPr>
            </w:pPr>
            <w:r>
              <w:rPr>
                <w:rStyle w:val="FontStyle34"/>
                <w:lang w:eastAsia="es-ES_tradnl"/>
              </w:rPr>
              <w:t>Conocer y analizar los aspectos de diseño de mejoramiento para la calidad total de los servicios.</w:t>
            </w:r>
          </w:p>
        </w:tc>
        <w:tc>
          <w:tcPr>
            <w:tcW w:w="1101" w:type="dxa"/>
            <w:shd w:val="clear" w:color="auto" w:fill="auto"/>
            <w:vAlign w:val="center"/>
          </w:tcPr>
          <w:p w:rsidR="00523836" w:rsidRDefault="00523836" w:rsidP="00641F75">
            <w:pPr>
              <w:pStyle w:val="Sinespaciado"/>
              <w:jc w:val="center"/>
            </w:pPr>
            <w:r>
              <w:t>14</w:t>
            </w:r>
          </w:p>
        </w:tc>
      </w:tr>
      <w:tr w:rsidR="00523836" w:rsidTr="00DA0858">
        <w:tc>
          <w:tcPr>
            <w:tcW w:w="1867" w:type="dxa"/>
            <w:gridSpan w:val="2"/>
            <w:vMerge/>
            <w:shd w:val="clear" w:color="auto" w:fill="auto"/>
          </w:tcPr>
          <w:p w:rsidR="00523836" w:rsidRDefault="00523836" w:rsidP="00641F75">
            <w:pPr>
              <w:pStyle w:val="Sinespaciado"/>
              <w:jc w:val="center"/>
            </w:pPr>
          </w:p>
        </w:tc>
        <w:tc>
          <w:tcPr>
            <w:tcW w:w="5641" w:type="dxa"/>
            <w:shd w:val="clear" w:color="auto" w:fill="auto"/>
          </w:tcPr>
          <w:p w:rsidR="00DA0858" w:rsidRDefault="005B0180" w:rsidP="00DA0858">
            <w:pPr>
              <w:pStyle w:val="Sinespaciado"/>
              <w:tabs>
                <w:tab w:val="left" w:pos="1168"/>
              </w:tabs>
              <w:ind w:left="860" w:hanging="430"/>
              <w:jc w:val="both"/>
              <w:rPr>
                <w:rStyle w:val="FontStyle34"/>
                <w:lang w:eastAsia="es-ES_tradnl"/>
              </w:rPr>
            </w:pPr>
            <w:r>
              <w:rPr>
                <w:rStyle w:val="FontStyle34"/>
                <w:lang w:eastAsia="es-ES_tradnl"/>
              </w:rPr>
              <w:t>4.2.2.</w:t>
            </w:r>
            <w:r w:rsidR="00523836">
              <w:rPr>
                <w:rStyle w:val="FontStyle34"/>
                <w:lang w:eastAsia="es-ES_tradnl"/>
              </w:rPr>
              <w:t>Metodología y herramientas utilizadas para la mejora de la calidad</w:t>
            </w:r>
            <w:r w:rsidR="00DA0858">
              <w:rPr>
                <w:rStyle w:val="FontStyle34"/>
                <w:lang w:eastAsia="es-ES_tradnl"/>
              </w:rPr>
              <w:t>.</w:t>
            </w:r>
            <w:r w:rsidR="00523836">
              <w:rPr>
                <w:rStyle w:val="FontStyle34"/>
                <w:lang w:eastAsia="es-ES_tradnl"/>
              </w:rPr>
              <w:t xml:space="preserve"> </w:t>
            </w:r>
            <w:r w:rsidR="00DA0858">
              <w:rPr>
                <w:rStyle w:val="FontStyle34"/>
                <w:lang w:eastAsia="es-ES_tradnl"/>
              </w:rPr>
              <w:t>S</w:t>
            </w:r>
            <w:r w:rsidR="00523836">
              <w:rPr>
                <w:rStyle w:val="FontStyle34"/>
                <w:lang w:eastAsia="es-ES_tradnl"/>
              </w:rPr>
              <w:t>istema de gestión de la calidad.</w:t>
            </w:r>
          </w:p>
          <w:p w:rsidR="00DA0858" w:rsidRDefault="00DA0858" w:rsidP="00DA0858">
            <w:pPr>
              <w:pStyle w:val="Sinespaciado"/>
              <w:tabs>
                <w:tab w:val="left" w:pos="1168"/>
              </w:tabs>
              <w:ind w:left="860" w:hanging="430"/>
              <w:jc w:val="both"/>
              <w:rPr>
                <w:rStyle w:val="FontStyle34"/>
                <w:lang w:eastAsia="es-ES_tradnl"/>
              </w:rPr>
            </w:pPr>
            <w:r>
              <w:rPr>
                <w:rStyle w:val="FontStyle34"/>
                <w:lang w:eastAsia="es-ES_tradnl"/>
              </w:rPr>
              <w:t xml:space="preserve">4.2.3. </w:t>
            </w:r>
            <w:r w:rsidR="00523836">
              <w:rPr>
                <w:rStyle w:val="FontStyle34"/>
                <w:lang w:eastAsia="es-ES_tradnl"/>
              </w:rPr>
              <w:t>Norma para la gestión de la calidad: ISO 9001: 2008</w:t>
            </w:r>
            <w:r w:rsidR="005248A3">
              <w:rPr>
                <w:rStyle w:val="FontStyle34"/>
                <w:lang w:eastAsia="es-ES_tradnl"/>
              </w:rPr>
              <w:t>.</w:t>
            </w:r>
            <w:r w:rsidR="00523836">
              <w:rPr>
                <w:rStyle w:val="FontStyle34"/>
                <w:lang w:eastAsia="es-ES_tradnl"/>
              </w:rPr>
              <w:t xml:space="preserve"> </w:t>
            </w:r>
          </w:p>
          <w:p w:rsidR="00DA0858" w:rsidRDefault="00DA0858" w:rsidP="00DA0858">
            <w:pPr>
              <w:pStyle w:val="Sinespaciado"/>
              <w:tabs>
                <w:tab w:val="left" w:pos="459"/>
                <w:tab w:val="left" w:pos="1168"/>
              </w:tabs>
              <w:ind w:left="430" w:hanging="430"/>
              <w:jc w:val="both"/>
              <w:rPr>
                <w:rStyle w:val="FontStyle34"/>
                <w:lang w:eastAsia="es-ES_tradnl"/>
              </w:rPr>
            </w:pPr>
            <w:r>
              <w:rPr>
                <w:rStyle w:val="FontStyle34"/>
                <w:lang w:eastAsia="es-ES_tradnl"/>
              </w:rPr>
              <w:t>4.3.</w:t>
            </w:r>
            <w:r>
              <w:rPr>
                <w:rStyle w:val="FontStyle34"/>
                <w:lang w:eastAsia="es-ES_tradnl"/>
              </w:rPr>
              <w:tab/>
            </w:r>
            <w:r w:rsidR="005248A3">
              <w:rPr>
                <w:rStyle w:val="FontStyle34"/>
                <w:lang w:eastAsia="es-ES_tradnl"/>
              </w:rPr>
              <w:t xml:space="preserve">La </w:t>
            </w:r>
            <w:r w:rsidR="00523836">
              <w:rPr>
                <w:rStyle w:val="FontStyle34"/>
                <w:lang w:eastAsia="es-ES_tradnl"/>
              </w:rPr>
              <w:t>competitividad.</w:t>
            </w:r>
          </w:p>
          <w:p w:rsidR="005248A3" w:rsidRDefault="00DA0858" w:rsidP="00DA0858">
            <w:pPr>
              <w:pStyle w:val="Sinespaciado"/>
              <w:tabs>
                <w:tab w:val="left" w:pos="459"/>
                <w:tab w:val="left" w:pos="1168"/>
              </w:tabs>
              <w:ind w:left="430" w:hanging="430"/>
              <w:jc w:val="both"/>
              <w:rPr>
                <w:rStyle w:val="FontStyle34"/>
                <w:lang w:eastAsia="es-ES_tradnl"/>
              </w:rPr>
            </w:pPr>
            <w:r>
              <w:rPr>
                <w:rStyle w:val="FontStyle34"/>
                <w:lang w:eastAsia="es-ES_tradnl"/>
              </w:rPr>
              <w:t>4.4.</w:t>
            </w:r>
            <w:r>
              <w:rPr>
                <w:rStyle w:val="FontStyle34"/>
                <w:lang w:eastAsia="es-ES_tradnl"/>
              </w:rPr>
              <w:tab/>
            </w:r>
            <w:r w:rsidR="00523836">
              <w:rPr>
                <w:rStyle w:val="FontStyle34"/>
                <w:lang w:eastAsia="es-ES_tradnl"/>
              </w:rPr>
              <w:t>Identificación de oportunidades para generar empleo y riquezas.</w:t>
            </w:r>
          </w:p>
          <w:p w:rsidR="005248A3" w:rsidRDefault="00DA0858" w:rsidP="005248A3">
            <w:pPr>
              <w:pStyle w:val="Sinespaciado"/>
              <w:tabs>
                <w:tab w:val="left" w:pos="459"/>
                <w:tab w:val="left" w:pos="1168"/>
              </w:tabs>
              <w:ind w:left="430" w:hanging="430"/>
              <w:jc w:val="both"/>
              <w:rPr>
                <w:rStyle w:val="FontStyle34"/>
                <w:lang w:eastAsia="es-ES_tradnl"/>
              </w:rPr>
            </w:pPr>
            <w:r>
              <w:rPr>
                <w:rStyle w:val="FontStyle34"/>
                <w:lang w:eastAsia="es-ES_tradnl"/>
              </w:rPr>
              <w:tab/>
              <w:t xml:space="preserve">4.4.1. </w:t>
            </w:r>
            <w:r w:rsidR="00523836">
              <w:rPr>
                <w:rStyle w:val="FontStyle34"/>
                <w:lang w:eastAsia="es-ES_tradnl"/>
              </w:rPr>
              <w:t xml:space="preserve">Liderazgo emprendedor. </w:t>
            </w:r>
          </w:p>
          <w:p w:rsidR="00523836" w:rsidRDefault="00DA0858" w:rsidP="00DA0858">
            <w:pPr>
              <w:pStyle w:val="Sinespaciado"/>
              <w:tabs>
                <w:tab w:val="left" w:pos="459"/>
                <w:tab w:val="left" w:pos="1168"/>
              </w:tabs>
              <w:jc w:val="both"/>
              <w:rPr>
                <w:rStyle w:val="FontStyle34"/>
                <w:lang w:eastAsia="es-ES_tradnl"/>
              </w:rPr>
            </w:pPr>
            <w:r>
              <w:rPr>
                <w:rStyle w:val="FontStyle34"/>
                <w:lang w:eastAsia="es-ES_tradnl"/>
              </w:rPr>
              <w:tab/>
              <w:t>4.4.2.</w:t>
            </w:r>
            <w:r w:rsidR="005248A3">
              <w:rPr>
                <w:rStyle w:val="FontStyle34"/>
                <w:lang w:eastAsia="es-ES_tradnl"/>
              </w:rPr>
              <w:t xml:space="preserve"> </w:t>
            </w:r>
            <w:r w:rsidR="00523836">
              <w:rPr>
                <w:rStyle w:val="FontStyle34"/>
                <w:lang w:eastAsia="es-ES_tradnl"/>
              </w:rPr>
              <w:t>Manual para identificación de oportunidades.</w:t>
            </w:r>
          </w:p>
        </w:tc>
        <w:tc>
          <w:tcPr>
            <w:tcW w:w="3119" w:type="dxa"/>
            <w:shd w:val="clear" w:color="auto" w:fill="auto"/>
          </w:tcPr>
          <w:p w:rsidR="00523836" w:rsidRPr="00523836" w:rsidRDefault="00523836" w:rsidP="005248A3">
            <w:pPr>
              <w:pStyle w:val="Sinespaciado"/>
              <w:jc w:val="both"/>
              <w:rPr>
                <w:rStyle w:val="FontStyle34"/>
                <w:b/>
                <w:lang w:eastAsia="es-ES_tradnl"/>
              </w:rPr>
            </w:pPr>
            <w:r>
              <w:rPr>
                <w:rStyle w:val="FontStyle34"/>
                <w:b/>
                <w:lang w:eastAsia="es-ES_tradnl"/>
              </w:rPr>
              <w:t xml:space="preserve">Práctica Nº 14: </w:t>
            </w:r>
            <w:r>
              <w:rPr>
                <w:rStyle w:val="FontStyle34"/>
                <w:lang w:eastAsia="es-ES_tradnl"/>
              </w:rPr>
              <w:t xml:space="preserve">Exposición de la </w:t>
            </w:r>
            <w:r w:rsidR="005248A3">
              <w:rPr>
                <w:rStyle w:val="FontStyle34"/>
                <w:lang w:eastAsia="es-ES_tradnl"/>
              </w:rPr>
              <w:t xml:space="preserve">identificación </w:t>
            </w:r>
            <w:r>
              <w:rPr>
                <w:rStyle w:val="FontStyle34"/>
                <w:lang w:eastAsia="es-ES_tradnl"/>
              </w:rPr>
              <w:t xml:space="preserve">de su oportunidad de generación de empresas y de su plan estratégico para realizarlo. </w:t>
            </w:r>
          </w:p>
        </w:tc>
        <w:tc>
          <w:tcPr>
            <w:tcW w:w="2806" w:type="dxa"/>
            <w:shd w:val="clear" w:color="auto" w:fill="auto"/>
          </w:tcPr>
          <w:p w:rsidR="00523836" w:rsidRDefault="00523836" w:rsidP="005248A3">
            <w:pPr>
              <w:pStyle w:val="Sinespaciado"/>
              <w:jc w:val="both"/>
              <w:rPr>
                <w:rStyle w:val="FontStyle34"/>
                <w:lang w:eastAsia="es-ES_tradnl"/>
              </w:rPr>
            </w:pPr>
            <w:r>
              <w:rPr>
                <w:rStyle w:val="FontStyle34"/>
                <w:lang w:eastAsia="es-ES_tradnl"/>
              </w:rPr>
              <w:t>Conoce</w:t>
            </w:r>
            <w:r w:rsidR="005248A3">
              <w:rPr>
                <w:rStyle w:val="FontStyle34"/>
                <w:lang w:eastAsia="es-ES_tradnl"/>
              </w:rPr>
              <w:t>r</w:t>
            </w:r>
            <w:r>
              <w:rPr>
                <w:rStyle w:val="FontStyle34"/>
                <w:lang w:eastAsia="es-ES_tradnl"/>
              </w:rPr>
              <w:t xml:space="preserve"> y utilizar las metodologías y herramientas para la mejora de la calidad de un servicio, conocer la normatividad </w:t>
            </w:r>
            <w:r w:rsidR="005248A3">
              <w:rPr>
                <w:rStyle w:val="FontStyle34"/>
                <w:lang w:eastAsia="es-ES_tradnl"/>
              </w:rPr>
              <w:t xml:space="preserve">para </w:t>
            </w:r>
            <w:r>
              <w:rPr>
                <w:rStyle w:val="FontStyle34"/>
                <w:lang w:eastAsia="es-ES_tradnl"/>
              </w:rPr>
              <w:t>gestión de la calidad de un servicio, identificación de los aspectos de oportunidad para generar empleo y riquezas.</w:t>
            </w:r>
          </w:p>
        </w:tc>
        <w:tc>
          <w:tcPr>
            <w:tcW w:w="1101" w:type="dxa"/>
            <w:shd w:val="clear" w:color="auto" w:fill="auto"/>
            <w:vAlign w:val="center"/>
          </w:tcPr>
          <w:p w:rsidR="00523836" w:rsidRDefault="00523836" w:rsidP="00641F75">
            <w:pPr>
              <w:pStyle w:val="Sinespaciado"/>
              <w:jc w:val="center"/>
            </w:pPr>
            <w:r>
              <w:t>15</w:t>
            </w:r>
          </w:p>
        </w:tc>
      </w:tr>
      <w:tr w:rsidR="00523836" w:rsidTr="002F6617">
        <w:tc>
          <w:tcPr>
            <w:tcW w:w="1867" w:type="dxa"/>
            <w:gridSpan w:val="2"/>
            <w:vMerge/>
            <w:shd w:val="clear" w:color="auto" w:fill="auto"/>
          </w:tcPr>
          <w:p w:rsidR="00523836" w:rsidRDefault="00523836" w:rsidP="00641F75">
            <w:pPr>
              <w:pStyle w:val="Sinespaciado"/>
              <w:jc w:val="center"/>
            </w:pPr>
          </w:p>
        </w:tc>
        <w:tc>
          <w:tcPr>
            <w:tcW w:w="11566" w:type="dxa"/>
            <w:gridSpan w:val="3"/>
            <w:shd w:val="clear" w:color="auto" w:fill="auto"/>
          </w:tcPr>
          <w:p w:rsidR="00523836" w:rsidRPr="00DA0858" w:rsidRDefault="00523836" w:rsidP="00CC34BD">
            <w:pPr>
              <w:pStyle w:val="Sinespaciado"/>
              <w:jc w:val="both"/>
              <w:rPr>
                <w:rStyle w:val="FontStyle34"/>
                <w:b/>
                <w:lang w:eastAsia="es-ES_tradnl"/>
              </w:rPr>
            </w:pPr>
            <w:r w:rsidRPr="00DA0858">
              <w:rPr>
                <w:rStyle w:val="FontStyle34"/>
                <w:b/>
                <w:lang w:eastAsia="es-ES_tradnl"/>
              </w:rPr>
              <w:t>II EXAMEN PARCIAL</w:t>
            </w:r>
          </w:p>
        </w:tc>
        <w:tc>
          <w:tcPr>
            <w:tcW w:w="1101" w:type="dxa"/>
            <w:shd w:val="clear" w:color="auto" w:fill="auto"/>
            <w:vAlign w:val="center"/>
          </w:tcPr>
          <w:p w:rsidR="00523836" w:rsidRPr="00523836" w:rsidRDefault="00523836" w:rsidP="00CC34BD">
            <w:pPr>
              <w:pStyle w:val="Sinespaciado"/>
              <w:jc w:val="center"/>
              <w:rPr>
                <w:sz w:val="24"/>
              </w:rPr>
            </w:pPr>
            <w:r w:rsidRPr="00523836">
              <w:rPr>
                <w:sz w:val="24"/>
              </w:rPr>
              <w:t>16</w:t>
            </w:r>
          </w:p>
        </w:tc>
      </w:tr>
      <w:tr w:rsidR="00523836" w:rsidTr="002F6617">
        <w:tc>
          <w:tcPr>
            <w:tcW w:w="1867" w:type="dxa"/>
            <w:gridSpan w:val="2"/>
            <w:vMerge/>
            <w:shd w:val="clear" w:color="auto" w:fill="auto"/>
          </w:tcPr>
          <w:p w:rsidR="00523836" w:rsidRDefault="00523836" w:rsidP="00641F75">
            <w:pPr>
              <w:pStyle w:val="Sinespaciado"/>
              <w:jc w:val="center"/>
            </w:pPr>
          </w:p>
        </w:tc>
        <w:tc>
          <w:tcPr>
            <w:tcW w:w="11566" w:type="dxa"/>
            <w:gridSpan w:val="3"/>
            <w:shd w:val="clear" w:color="auto" w:fill="auto"/>
          </w:tcPr>
          <w:p w:rsidR="00523836" w:rsidRPr="00DA0858" w:rsidRDefault="00523836" w:rsidP="00CC34BD">
            <w:pPr>
              <w:pStyle w:val="Sinespaciado"/>
              <w:jc w:val="both"/>
              <w:rPr>
                <w:rStyle w:val="FontStyle34"/>
                <w:b/>
                <w:lang w:eastAsia="es-ES_tradnl"/>
              </w:rPr>
            </w:pPr>
            <w:r w:rsidRPr="00DA0858">
              <w:rPr>
                <w:rStyle w:val="FontStyle34"/>
                <w:b/>
                <w:lang w:eastAsia="es-ES_tradnl"/>
              </w:rPr>
              <w:t xml:space="preserve">EXAMEN SUSTITUTORIO </w:t>
            </w:r>
          </w:p>
        </w:tc>
        <w:tc>
          <w:tcPr>
            <w:tcW w:w="1101" w:type="dxa"/>
            <w:shd w:val="clear" w:color="auto" w:fill="auto"/>
            <w:vAlign w:val="center"/>
          </w:tcPr>
          <w:p w:rsidR="00523836" w:rsidRPr="00523836" w:rsidRDefault="00523836" w:rsidP="00CC34BD">
            <w:pPr>
              <w:pStyle w:val="Sinespaciado"/>
              <w:jc w:val="center"/>
              <w:rPr>
                <w:sz w:val="24"/>
              </w:rPr>
            </w:pPr>
            <w:r w:rsidRPr="00523836">
              <w:rPr>
                <w:sz w:val="24"/>
              </w:rPr>
              <w:t>17</w:t>
            </w:r>
          </w:p>
        </w:tc>
      </w:tr>
    </w:tbl>
    <w:p w:rsidR="00427B2F" w:rsidRDefault="00427B2F" w:rsidP="00427B2F">
      <w:pPr>
        <w:pStyle w:val="Prrafodelista"/>
        <w:spacing w:after="0" w:line="360" w:lineRule="auto"/>
        <w:ind w:left="709" w:right="-425"/>
        <w:rPr>
          <w:noProof/>
          <w:lang w:val="es-PE" w:eastAsia="es-PE"/>
        </w:rPr>
      </w:pPr>
    </w:p>
    <w:p w:rsidR="00EC7021" w:rsidRDefault="00EC7021" w:rsidP="006B59D3">
      <w:pPr>
        <w:pStyle w:val="Prrafodelista"/>
        <w:spacing w:after="0" w:line="360" w:lineRule="auto"/>
        <w:ind w:left="0" w:right="-425"/>
        <w:rPr>
          <w:rFonts w:ascii="Arial" w:hAnsi="Arial" w:cs="Arial"/>
          <w:b/>
          <w:sz w:val="24"/>
          <w:szCs w:val="24"/>
          <w:lang w:val="es-ES_tradnl"/>
        </w:rPr>
        <w:sectPr w:rsidR="00EC7021" w:rsidSect="00EC7021">
          <w:pgSz w:w="16838" w:h="11906" w:orient="landscape" w:code="9"/>
          <w:pgMar w:top="1559" w:right="1418" w:bottom="1701" w:left="1418" w:header="709" w:footer="709" w:gutter="0"/>
          <w:cols w:space="708"/>
          <w:docGrid w:linePitch="360"/>
        </w:sectPr>
      </w:pPr>
    </w:p>
    <w:p w:rsidR="00EE6FFB" w:rsidRPr="006644CB" w:rsidRDefault="00EE6FFB" w:rsidP="003C4788">
      <w:pPr>
        <w:pStyle w:val="Prrafodelista"/>
        <w:numPr>
          <w:ilvl w:val="0"/>
          <w:numId w:val="1"/>
        </w:numPr>
        <w:tabs>
          <w:tab w:val="left" w:pos="851"/>
        </w:tabs>
        <w:spacing w:after="0" w:line="360" w:lineRule="auto"/>
        <w:ind w:left="709" w:right="-425" w:hanging="283"/>
        <w:jc w:val="both"/>
        <w:rPr>
          <w:rFonts w:ascii="Arial" w:hAnsi="Arial" w:cs="Arial"/>
          <w:b/>
          <w:sz w:val="24"/>
          <w:szCs w:val="24"/>
          <w:u w:val="single"/>
          <w:lang w:val="es-ES_tradnl"/>
        </w:rPr>
      </w:pPr>
      <w:r w:rsidRPr="006644CB">
        <w:rPr>
          <w:rFonts w:ascii="Arial" w:hAnsi="Arial" w:cs="Arial"/>
          <w:b/>
          <w:sz w:val="24"/>
          <w:szCs w:val="24"/>
          <w:u w:val="single"/>
          <w:lang w:val="es-ES_tradnl"/>
        </w:rPr>
        <w:lastRenderedPageBreak/>
        <w:t>METODOLOGÍA DE EVALUACIÓN</w:t>
      </w:r>
    </w:p>
    <w:p w:rsidR="0067781E" w:rsidRPr="006644CB" w:rsidRDefault="0067781E" w:rsidP="0067781E">
      <w:pPr>
        <w:spacing w:line="360" w:lineRule="auto"/>
        <w:ind w:left="851"/>
        <w:jc w:val="both"/>
        <w:rPr>
          <w:rFonts w:ascii="Arial" w:hAnsi="Arial" w:cs="Arial"/>
          <w:sz w:val="24"/>
          <w:szCs w:val="24"/>
        </w:rPr>
      </w:pPr>
      <w:r w:rsidRPr="006644CB">
        <w:rPr>
          <w:rFonts w:ascii="Arial" w:hAnsi="Arial" w:cs="Arial"/>
          <w:sz w:val="24"/>
          <w:szCs w:val="24"/>
        </w:rPr>
        <w:t xml:space="preserve">En  acorde a  Reglamento Académico  General R.C.U Nº </w:t>
      </w:r>
      <w:r>
        <w:rPr>
          <w:rFonts w:ascii="Arial" w:hAnsi="Arial" w:cs="Arial"/>
          <w:sz w:val="24"/>
          <w:szCs w:val="24"/>
        </w:rPr>
        <w:t>0105</w:t>
      </w:r>
      <w:r w:rsidRPr="006644CB">
        <w:rPr>
          <w:rFonts w:ascii="Arial" w:hAnsi="Arial" w:cs="Arial"/>
          <w:sz w:val="24"/>
          <w:szCs w:val="24"/>
        </w:rPr>
        <w:t xml:space="preserve"> </w:t>
      </w:r>
      <w:r>
        <w:rPr>
          <w:rFonts w:ascii="Arial" w:hAnsi="Arial" w:cs="Arial"/>
          <w:sz w:val="24"/>
          <w:szCs w:val="24"/>
        </w:rPr>
        <w:t>–</w:t>
      </w:r>
      <w:r w:rsidRPr="006644CB">
        <w:rPr>
          <w:rFonts w:ascii="Arial" w:hAnsi="Arial" w:cs="Arial"/>
          <w:sz w:val="24"/>
          <w:szCs w:val="24"/>
        </w:rPr>
        <w:t xml:space="preserve"> </w:t>
      </w:r>
      <w:r>
        <w:rPr>
          <w:rFonts w:ascii="Arial" w:hAnsi="Arial" w:cs="Arial"/>
          <w:sz w:val="24"/>
          <w:szCs w:val="24"/>
        </w:rPr>
        <w:t>2016-</w:t>
      </w:r>
      <w:r w:rsidRPr="006644CB">
        <w:rPr>
          <w:rFonts w:ascii="Arial" w:hAnsi="Arial" w:cs="Arial"/>
          <w:sz w:val="24"/>
          <w:szCs w:val="24"/>
        </w:rPr>
        <w:t xml:space="preserve">CU  -UNJFSC del </w:t>
      </w:r>
      <w:r>
        <w:rPr>
          <w:rFonts w:ascii="Arial" w:hAnsi="Arial" w:cs="Arial"/>
          <w:sz w:val="24"/>
          <w:szCs w:val="24"/>
        </w:rPr>
        <w:t>01</w:t>
      </w:r>
      <w:r w:rsidRPr="006644CB">
        <w:rPr>
          <w:rFonts w:ascii="Arial" w:hAnsi="Arial" w:cs="Arial"/>
          <w:sz w:val="24"/>
          <w:szCs w:val="24"/>
        </w:rPr>
        <w:t>/0</w:t>
      </w:r>
      <w:r>
        <w:rPr>
          <w:rFonts w:ascii="Arial" w:hAnsi="Arial" w:cs="Arial"/>
          <w:sz w:val="24"/>
          <w:szCs w:val="24"/>
        </w:rPr>
        <w:t>3</w:t>
      </w:r>
      <w:r w:rsidRPr="006644CB">
        <w:rPr>
          <w:rFonts w:ascii="Arial" w:hAnsi="Arial" w:cs="Arial"/>
          <w:sz w:val="24"/>
          <w:szCs w:val="24"/>
        </w:rPr>
        <w:t>/201</w:t>
      </w:r>
      <w:r>
        <w:rPr>
          <w:rFonts w:ascii="Arial" w:hAnsi="Arial" w:cs="Arial"/>
          <w:sz w:val="24"/>
          <w:szCs w:val="24"/>
        </w:rPr>
        <w:t>6</w:t>
      </w:r>
      <w:r w:rsidRPr="006644CB">
        <w:rPr>
          <w:rFonts w:ascii="Arial" w:hAnsi="Arial" w:cs="Arial"/>
          <w:sz w:val="24"/>
          <w:szCs w:val="24"/>
        </w:rPr>
        <w:t xml:space="preserve">. </w:t>
      </w:r>
    </w:p>
    <w:p w:rsidR="0067781E" w:rsidRPr="006644CB" w:rsidRDefault="0067781E" w:rsidP="0067781E">
      <w:pPr>
        <w:ind w:left="709"/>
        <w:rPr>
          <w:rFonts w:ascii="Arial" w:hAnsi="Arial" w:cs="Arial"/>
          <w:b/>
          <w:sz w:val="24"/>
          <w:szCs w:val="24"/>
        </w:rPr>
      </w:pPr>
      <w:r w:rsidRPr="006644CB">
        <w:rPr>
          <w:rFonts w:ascii="Arial" w:hAnsi="Arial" w:cs="Arial"/>
          <w:b/>
          <w:sz w:val="24"/>
          <w:szCs w:val="24"/>
        </w:rPr>
        <w:t>7.1.</w:t>
      </w:r>
      <w:r w:rsidRPr="006644CB">
        <w:rPr>
          <w:rFonts w:ascii="Arial" w:hAnsi="Arial" w:cs="Arial"/>
          <w:b/>
          <w:sz w:val="24"/>
          <w:szCs w:val="24"/>
        </w:rPr>
        <w:tab/>
        <w:t>Capítulo X: De la Evaluación</w:t>
      </w:r>
      <w:r>
        <w:rPr>
          <w:rFonts w:ascii="Arial" w:hAnsi="Arial" w:cs="Arial"/>
          <w:b/>
          <w:sz w:val="24"/>
          <w:szCs w:val="24"/>
        </w:rPr>
        <w:t xml:space="preserve"> </w:t>
      </w:r>
    </w:p>
    <w:p w:rsidR="0067781E" w:rsidRDefault="0067781E" w:rsidP="0067781E">
      <w:pPr>
        <w:spacing w:after="0"/>
        <w:ind w:left="709"/>
        <w:jc w:val="both"/>
        <w:rPr>
          <w:rFonts w:ascii="Arial" w:hAnsi="Arial" w:cs="Arial"/>
          <w:sz w:val="24"/>
          <w:szCs w:val="24"/>
        </w:rPr>
      </w:pPr>
      <w:r w:rsidRPr="006644CB">
        <w:rPr>
          <w:rFonts w:ascii="Arial" w:hAnsi="Arial" w:cs="Arial"/>
          <w:sz w:val="24"/>
          <w:szCs w:val="24"/>
        </w:rPr>
        <w:t>Artículo 124°.-</w:t>
      </w:r>
      <w:r>
        <w:rPr>
          <w:rFonts w:ascii="Arial" w:hAnsi="Arial" w:cs="Arial"/>
          <w:sz w:val="24"/>
          <w:szCs w:val="24"/>
        </w:rPr>
        <w:t xml:space="preserve"> </w:t>
      </w:r>
      <w:r w:rsidRPr="006644CB">
        <w:rPr>
          <w:rFonts w:ascii="Arial" w:hAnsi="Arial" w:cs="Arial"/>
          <w:sz w:val="24"/>
          <w:szCs w:val="24"/>
        </w:rPr>
        <w:t xml:space="preserve">La evaluación es un proceso permanente e integral que </w:t>
      </w:r>
    </w:p>
    <w:p w:rsidR="0067781E" w:rsidRPr="006644CB" w:rsidRDefault="0067781E" w:rsidP="0067781E">
      <w:pPr>
        <w:spacing w:after="0"/>
        <w:ind w:left="2305"/>
        <w:jc w:val="both"/>
        <w:rPr>
          <w:rFonts w:ascii="Arial" w:hAnsi="Arial" w:cs="Arial"/>
          <w:sz w:val="24"/>
          <w:szCs w:val="24"/>
        </w:rPr>
      </w:pPr>
      <w:r w:rsidRPr="006644CB">
        <w:rPr>
          <w:rFonts w:ascii="Arial" w:hAnsi="Arial" w:cs="Arial"/>
          <w:sz w:val="24"/>
          <w:szCs w:val="24"/>
        </w:rPr>
        <w:t xml:space="preserve">permite medir el logro del aprendizaje alcanzado por los estudiantes de  las Escuelas Profesionales. </w:t>
      </w:r>
    </w:p>
    <w:p w:rsidR="0067781E" w:rsidRPr="006644CB" w:rsidRDefault="0067781E" w:rsidP="0067781E">
      <w:pPr>
        <w:spacing w:after="0"/>
        <w:ind w:firstLine="708"/>
        <w:jc w:val="both"/>
        <w:rPr>
          <w:rFonts w:ascii="Arial" w:hAnsi="Arial" w:cs="Arial"/>
          <w:sz w:val="24"/>
          <w:szCs w:val="24"/>
        </w:rPr>
      </w:pPr>
    </w:p>
    <w:p w:rsidR="0067781E" w:rsidRPr="006644CB" w:rsidRDefault="0067781E" w:rsidP="0067781E">
      <w:pPr>
        <w:spacing w:after="0"/>
        <w:ind w:left="2410" w:hanging="1701"/>
        <w:jc w:val="both"/>
        <w:rPr>
          <w:rFonts w:ascii="Arial" w:hAnsi="Arial" w:cs="Arial"/>
          <w:sz w:val="24"/>
          <w:szCs w:val="24"/>
        </w:rPr>
      </w:pPr>
      <w:r w:rsidRPr="006644CB">
        <w:rPr>
          <w:rFonts w:ascii="Arial" w:hAnsi="Arial" w:cs="Arial"/>
          <w:sz w:val="24"/>
          <w:szCs w:val="24"/>
        </w:rPr>
        <w:t>Artículo125</w:t>
      </w:r>
      <w:r>
        <w:rPr>
          <w:rFonts w:ascii="Arial" w:hAnsi="Arial" w:cs="Arial"/>
          <w:sz w:val="24"/>
          <w:szCs w:val="24"/>
        </w:rPr>
        <w:t xml:space="preserve">°.- </w:t>
      </w:r>
      <w:r w:rsidRPr="006644CB">
        <w:rPr>
          <w:rFonts w:ascii="Arial" w:hAnsi="Arial" w:cs="Arial"/>
          <w:sz w:val="24"/>
          <w:szCs w:val="24"/>
        </w:rPr>
        <w:t>El sistema de evaluación es integral, permanente,</w:t>
      </w:r>
      <w:r>
        <w:rPr>
          <w:rFonts w:ascii="Arial" w:hAnsi="Arial" w:cs="Arial"/>
          <w:sz w:val="24"/>
          <w:szCs w:val="24"/>
        </w:rPr>
        <w:t xml:space="preserve">                     </w:t>
      </w:r>
      <w:r w:rsidRPr="006644CB">
        <w:rPr>
          <w:rFonts w:ascii="Arial" w:hAnsi="Arial" w:cs="Arial"/>
          <w:sz w:val="24"/>
          <w:szCs w:val="24"/>
        </w:rPr>
        <w:t xml:space="preserve">cualitativo y cuantitativo (vigesimal) y se ajusta a las características de las asignaturas, dentro de las pautas generales establecidas por el Estatuto de la Universidad y el presente Reglamento Académico. </w:t>
      </w:r>
    </w:p>
    <w:p w:rsidR="0067781E" w:rsidRPr="006644CB" w:rsidRDefault="0067781E" w:rsidP="0067781E">
      <w:pPr>
        <w:spacing w:after="0"/>
        <w:jc w:val="both"/>
        <w:rPr>
          <w:rFonts w:ascii="Arial" w:hAnsi="Arial" w:cs="Arial"/>
          <w:sz w:val="24"/>
          <w:szCs w:val="24"/>
        </w:rPr>
      </w:pPr>
    </w:p>
    <w:p w:rsidR="0067781E" w:rsidRPr="006644CB" w:rsidRDefault="0067781E" w:rsidP="0067781E">
      <w:pPr>
        <w:spacing w:after="0"/>
        <w:ind w:left="2410" w:hanging="1701"/>
        <w:jc w:val="both"/>
        <w:rPr>
          <w:rFonts w:ascii="Arial" w:hAnsi="Arial" w:cs="Arial"/>
          <w:sz w:val="24"/>
          <w:szCs w:val="24"/>
        </w:rPr>
      </w:pPr>
      <w:r w:rsidRPr="006644CB">
        <w:rPr>
          <w:rFonts w:ascii="Arial" w:hAnsi="Arial" w:cs="Arial"/>
          <w:sz w:val="24"/>
          <w:szCs w:val="24"/>
        </w:rPr>
        <w:t>Artículo 126°.-</w:t>
      </w:r>
      <w:r>
        <w:rPr>
          <w:rFonts w:ascii="Arial" w:hAnsi="Arial" w:cs="Arial"/>
          <w:sz w:val="24"/>
          <w:szCs w:val="24"/>
        </w:rPr>
        <w:t xml:space="preserve"> </w:t>
      </w:r>
      <w:r w:rsidRPr="006644CB">
        <w:rPr>
          <w:rFonts w:ascii="Arial" w:hAnsi="Arial" w:cs="Arial"/>
          <w:sz w:val="24"/>
          <w:szCs w:val="24"/>
        </w:rPr>
        <w:t>El carácter integral de la evaluación de las asignaturas</w:t>
      </w:r>
      <w:r>
        <w:rPr>
          <w:rFonts w:ascii="Arial" w:hAnsi="Arial" w:cs="Arial"/>
          <w:sz w:val="24"/>
          <w:szCs w:val="24"/>
        </w:rPr>
        <w:t xml:space="preserve"> </w:t>
      </w:r>
      <w:r w:rsidRPr="006644CB">
        <w:rPr>
          <w:rFonts w:ascii="Arial" w:hAnsi="Arial" w:cs="Arial"/>
          <w:sz w:val="24"/>
          <w:szCs w:val="24"/>
        </w:rPr>
        <w:t>comprende la evaluación teórica, práctica, y los trabajos</w:t>
      </w:r>
      <w:r>
        <w:rPr>
          <w:rFonts w:ascii="Arial" w:hAnsi="Arial" w:cs="Arial"/>
          <w:sz w:val="24"/>
          <w:szCs w:val="24"/>
        </w:rPr>
        <w:t xml:space="preserve"> </w:t>
      </w:r>
      <w:r w:rsidRPr="006644CB">
        <w:rPr>
          <w:rFonts w:ascii="Arial" w:hAnsi="Arial" w:cs="Arial"/>
          <w:sz w:val="24"/>
          <w:szCs w:val="24"/>
        </w:rPr>
        <w:t xml:space="preserve">académicos y el alcance de las competencias establecidas en los nuevos planes de estudios. </w:t>
      </w:r>
    </w:p>
    <w:p w:rsidR="0067781E" w:rsidRPr="006644CB" w:rsidRDefault="0067781E" w:rsidP="0067781E">
      <w:pPr>
        <w:spacing w:after="0"/>
        <w:ind w:left="1416" w:firstLine="708"/>
        <w:jc w:val="both"/>
        <w:rPr>
          <w:rFonts w:ascii="Arial" w:hAnsi="Arial" w:cs="Arial"/>
          <w:sz w:val="24"/>
          <w:szCs w:val="24"/>
        </w:rPr>
      </w:pPr>
    </w:p>
    <w:p w:rsidR="0067781E" w:rsidRPr="00D51588" w:rsidRDefault="0067781E" w:rsidP="0067781E">
      <w:pPr>
        <w:numPr>
          <w:ilvl w:val="0"/>
          <w:numId w:val="41"/>
        </w:numPr>
        <w:spacing w:after="0"/>
        <w:ind w:left="3479"/>
        <w:jc w:val="both"/>
        <w:rPr>
          <w:rFonts w:ascii="Arial" w:hAnsi="Arial" w:cs="Arial"/>
          <w:sz w:val="24"/>
          <w:szCs w:val="24"/>
        </w:rPr>
      </w:pPr>
      <w:r w:rsidRPr="00D51588">
        <w:rPr>
          <w:rFonts w:ascii="Arial" w:hAnsi="Arial" w:cs="Arial"/>
          <w:sz w:val="24"/>
          <w:szCs w:val="24"/>
        </w:rPr>
        <w:t xml:space="preserve">Para la evaluación de la parte teórica </w:t>
      </w:r>
      <w:r>
        <w:rPr>
          <w:rFonts w:ascii="Arial" w:hAnsi="Arial" w:cs="Arial"/>
          <w:sz w:val="24"/>
          <w:szCs w:val="24"/>
        </w:rPr>
        <w:t>–</w:t>
      </w:r>
      <w:r w:rsidRPr="00D51588">
        <w:rPr>
          <w:rFonts w:ascii="Arial" w:hAnsi="Arial" w:cs="Arial"/>
          <w:sz w:val="24"/>
          <w:szCs w:val="24"/>
        </w:rPr>
        <w:t xml:space="preserve"> práctica</w:t>
      </w:r>
      <w:r>
        <w:rPr>
          <w:rFonts w:ascii="Arial" w:hAnsi="Arial" w:cs="Arial"/>
          <w:sz w:val="24"/>
          <w:szCs w:val="24"/>
        </w:rPr>
        <w:t xml:space="preserve"> </w:t>
      </w:r>
      <w:r w:rsidRPr="00D51588">
        <w:rPr>
          <w:rFonts w:ascii="Arial" w:hAnsi="Arial" w:cs="Arial"/>
          <w:sz w:val="24"/>
          <w:szCs w:val="24"/>
        </w:rPr>
        <w:t xml:space="preserve">se  podrá emplear los siguientes procedimientos e instrumentos: </w:t>
      </w:r>
    </w:p>
    <w:p w:rsidR="0067781E" w:rsidRPr="006644CB" w:rsidRDefault="0067781E" w:rsidP="0067781E">
      <w:pPr>
        <w:spacing w:after="0"/>
        <w:ind w:left="1416" w:firstLine="708"/>
        <w:jc w:val="both"/>
        <w:rPr>
          <w:rFonts w:ascii="Arial" w:hAnsi="Arial" w:cs="Arial"/>
          <w:sz w:val="24"/>
          <w:szCs w:val="24"/>
        </w:rPr>
      </w:pPr>
    </w:p>
    <w:p w:rsidR="0067781E" w:rsidRPr="006644CB" w:rsidRDefault="0067781E" w:rsidP="0067781E">
      <w:pPr>
        <w:spacing w:after="0"/>
        <w:ind w:left="3686" w:hanging="421"/>
        <w:jc w:val="both"/>
        <w:rPr>
          <w:rFonts w:ascii="Arial" w:hAnsi="Arial" w:cs="Arial"/>
          <w:sz w:val="24"/>
          <w:szCs w:val="24"/>
        </w:rPr>
      </w:pPr>
      <w:r w:rsidRPr="006644CB">
        <w:rPr>
          <w:rFonts w:ascii="Arial" w:hAnsi="Arial" w:cs="Arial"/>
          <w:sz w:val="24"/>
          <w:szCs w:val="24"/>
        </w:rPr>
        <w:t>• Evaluación escrita con</w:t>
      </w:r>
      <w:r>
        <w:rPr>
          <w:rFonts w:ascii="Arial" w:hAnsi="Arial" w:cs="Arial"/>
          <w:sz w:val="24"/>
          <w:szCs w:val="24"/>
        </w:rPr>
        <w:t xml:space="preserve">: Prueba escrita, </w:t>
      </w:r>
      <w:r w:rsidRPr="006644CB">
        <w:rPr>
          <w:rFonts w:ascii="Arial" w:hAnsi="Arial" w:cs="Arial"/>
          <w:sz w:val="24"/>
          <w:szCs w:val="24"/>
        </w:rPr>
        <w:t>Individuales</w:t>
      </w:r>
      <w:r>
        <w:rPr>
          <w:rFonts w:ascii="Arial" w:hAnsi="Arial" w:cs="Arial"/>
          <w:sz w:val="24"/>
          <w:szCs w:val="24"/>
        </w:rPr>
        <w:t xml:space="preserve"> </w:t>
      </w:r>
      <w:r w:rsidRPr="006644CB">
        <w:rPr>
          <w:rFonts w:ascii="Arial" w:hAnsi="Arial" w:cs="Arial"/>
          <w:sz w:val="24"/>
          <w:szCs w:val="24"/>
        </w:rPr>
        <w:t>o</w:t>
      </w:r>
      <w:r>
        <w:rPr>
          <w:rFonts w:ascii="Arial" w:hAnsi="Arial" w:cs="Arial"/>
          <w:sz w:val="24"/>
          <w:szCs w:val="24"/>
        </w:rPr>
        <w:t xml:space="preserve"> </w:t>
      </w:r>
      <w:r w:rsidRPr="006644CB">
        <w:rPr>
          <w:rFonts w:ascii="Arial" w:hAnsi="Arial" w:cs="Arial"/>
          <w:sz w:val="24"/>
          <w:szCs w:val="24"/>
        </w:rPr>
        <w:t xml:space="preserve">grupales, prácticas de laboratorio o prácticas calificadas de aula. </w:t>
      </w:r>
    </w:p>
    <w:p w:rsidR="0067781E" w:rsidRPr="006644CB" w:rsidRDefault="0067781E" w:rsidP="0067781E">
      <w:pPr>
        <w:spacing w:after="0"/>
        <w:ind w:left="2832"/>
        <w:jc w:val="both"/>
        <w:rPr>
          <w:rFonts w:ascii="Arial" w:hAnsi="Arial" w:cs="Arial"/>
          <w:sz w:val="24"/>
          <w:szCs w:val="24"/>
        </w:rPr>
      </w:pPr>
    </w:p>
    <w:p w:rsidR="0067781E" w:rsidRPr="00BD2E2A" w:rsidRDefault="0067781E" w:rsidP="004C5932">
      <w:pPr>
        <w:numPr>
          <w:ilvl w:val="3"/>
          <w:numId w:val="42"/>
        </w:numPr>
        <w:spacing w:after="0"/>
        <w:ind w:left="3686" w:hanging="425"/>
        <w:jc w:val="both"/>
        <w:rPr>
          <w:rFonts w:ascii="Arial" w:hAnsi="Arial" w:cs="Arial"/>
          <w:sz w:val="24"/>
          <w:szCs w:val="24"/>
        </w:rPr>
      </w:pPr>
      <w:r>
        <w:rPr>
          <w:rFonts w:ascii="Arial" w:hAnsi="Arial" w:cs="Arial"/>
          <w:sz w:val="24"/>
          <w:szCs w:val="24"/>
        </w:rPr>
        <w:t xml:space="preserve">  </w:t>
      </w:r>
      <w:r w:rsidRPr="00BD2E2A">
        <w:rPr>
          <w:rFonts w:ascii="Arial" w:hAnsi="Arial" w:cs="Arial"/>
          <w:sz w:val="24"/>
          <w:szCs w:val="24"/>
        </w:rPr>
        <w:t>Evalu</w:t>
      </w:r>
      <w:r>
        <w:rPr>
          <w:rFonts w:ascii="Arial" w:hAnsi="Arial" w:cs="Arial"/>
          <w:sz w:val="24"/>
          <w:szCs w:val="24"/>
        </w:rPr>
        <w:t xml:space="preserve">ación oral con: Pruebas orales, </w:t>
      </w:r>
      <w:r w:rsidRPr="00BD2E2A">
        <w:rPr>
          <w:rFonts w:ascii="Arial" w:hAnsi="Arial" w:cs="Arial"/>
          <w:sz w:val="24"/>
          <w:szCs w:val="24"/>
        </w:rPr>
        <w:t>expos</w:t>
      </w:r>
      <w:r>
        <w:rPr>
          <w:rFonts w:ascii="Arial" w:hAnsi="Arial" w:cs="Arial"/>
          <w:sz w:val="24"/>
          <w:szCs w:val="24"/>
        </w:rPr>
        <w:t xml:space="preserve">iciones, </w:t>
      </w:r>
      <w:r w:rsidRPr="00BD2E2A">
        <w:rPr>
          <w:rFonts w:ascii="Arial" w:hAnsi="Arial" w:cs="Arial"/>
          <w:sz w:val="24"/>
          <w:szCs w:val="24"/>
        </w:rPr>
        <w:t>discusiones</w:t>
      </w:r>
      <w:r>
        <w:rPr>
          <w:rFonts w:ascii="Arial" w:hAnsi="Arial" w:cs="Arial"/>
          <w:sz w:val="24"/>
          <w:szCs w:val="24"/>
        </w:rPr>
        <w:t xml:space="preserve"> y</w:t>
      </w:r>
      <w:r w:rsidRPr="00BD2E2A">
        <w:rPr>
          <w:rFonts w:ascii="Arial" w:hAnsi="Arial" w:cs="Arial"/>
          <w:sz w:val="24"/>
          <w:szCs w:val="24"/>
        </w:rPr>
        <w:t xml:space="preserve"> demostraciones. </w:t>
      </w:r>
    </w:p>
    <w:p w:rsidR="0067781E" w:rsidRPr="006644CB" w:rsidRDefault="0067781E" w:rsidP="0067781E">
      <w:pPr>
        <w:spacing w:after="0"/>
        <w:ind w:left="2124" w:firstLine="708"/>
        <w:jc w:val="both"/>
        <w:rPr>
          <w:rFonts w:ascii="Arial" w:hAnsi="Arial" w:cs="Arial"/>
          <w:sz w:val="24"/>
          <w:szCs w:val="24"/>
        </w:rPr>
      </w:pPr>
    </w:p>
    <w:p w:rsidR="0067781E" w:rsidRPr="00EA48FF" w:rsidRDefault="0067781E" w:rsidP="0067781E">
      <w:pPr>
        <w:numPr>
          <w:ilvl w:val="0"/>
          <w:numId w:val="41"/>
        </w:numPr>
        <w:spacing w:after="0"/>
        <w:ind w:left="3544" w:hanging="425"/>
        <w:jc w:val="both"/>
        <w:rPr>
          <w:rFonts w:ascii="Arial" w:hAnsi="Arial" w:cs="Arial"/>
          <w:sz w:val="24"/>
          <w:szCs w:val="24"/>
        </w:rPr>
      </w:pPr>
      <w:r w:rsidRPr="00EA48FF">
        <w:rPr>
          <w:rFonts w:ascii="Arial" w:hAnsi="Arial" w:cs="Arial"/>
          <w:sz w:val="24"/>
          <w:szCs w:val="24"/>
        </w:rPr>
        <w:t xml:space="preserve">Para la evaluación mediante prácticas académicas de acuerdo a la naturaleza de cada asignatura y/o aplicativos se     podrán emplear los siguientes procedimientos e instrumentos. </w:t>
      </w:r>
    </w:p>
    <w:p w:rsidR="0067781E" w:rsidRPr="006644CB" w:rsidRDefault="0067781E" w:rsidP="0067781E">
      <w:pPr>
        <w:spacing w:after="0"/>
        <w:ind w:left="2124"/>
        <w:jc w:val="both"/>
        <w:rPr>
          <w:rFonts w:ascii="Arial" w:hAnsi="Arial" w:cs="Arial"/>
          <w:sz w:val="24"/>
          <w:szCs w:val="24"/>
        </w:rPr>
      </w:pPr>
    </w:p>
    <w:p w:rsidR="0067781E" w:rsidRPr="006644CB" w:rsidRDefault="0067781E" w:rsidP="0067781E">
      <w:pPr>
        <w:spacing w:after="0"/>
        <w:ind w:left="3828" w:hanging="284"/>
        <w:jc w:val="both"/>
        <w:rPr>
          <w:rFonts w:ascii="Arial" w:hAnsi="Arial" w:cs="Arial"/>
          <w:sz w:val="24"/>
          <w:szCs w:val="24"/>
        </w:rPr>
      </w:pPr>
      <w:r w:rsidRPr="006644CB">
        <w:rPr>
          <w:rFonts w:ascii="Arial" w:hAnsi="Arial" w:cs="Arial"/>
          <w:sz w:val="24"/>
          <w:szCs w:val="24"/>
        </w:rPr>
        <w:t xml:space="preserve">• Prácticas calificadas con guía de observación e informe. </w:t>
      </w:r>
    </w:p>
    <w:p w:rsidR="0067781E" w:rsidRPr="006644CB" w:rsidRDefault="0067781E" w:rsidP="0067781E">
      <w:pPr>
        <w:spacing w:after="0"/>
        <w:ind w:left="3540"/>
        <w:jc w:val="both"/>
        <w:rPr>
          <w:rFonts w:ascii="Arial" w:hAnsi="Arial" w:cs="Arial"/>
          <w:sz w:val="24"/>
          <w:szCs w:val="24"/>
        </w:rPr>
      </w:pPr>
      <w:r w:rsidRPr="006644CB">
        <w:rPr>
          <w:rFonts w:ascii="Arial" w:hAnsi="Arial" w:cs="Arial"/>
          <w:sz w:val="24"/>
          <w:szCs w:val="24"/>
        </w:rPr>
        <w:t xml:space="preserve">• </w:t>
      </w:r>
      <w:r>
        <w:rPr>
          <w:rFonts w:ascii="Arial" w:hAnsi="Arial" w:cs="Arial"/>
          <w:sz w:val="24"/>
          <w:szCs w:val="24"/>
        </w:rPr>
        <w:t xml:space="preserve"> </w:t>
      </w:r>
      <w:r w:rsidRPr="006644CB">
        <w:rPr>
          <w:rFonts w:ascii="Arial" w:hAnsi="Arial" w:cs="Arial"/>
          <w:sz w:val="24"/>
          <w:szCs w:val="24"/>
        </w:rPr>
        <w:t xml:space="preserve">Trabajos monográficos. </w:t>
      </w:r>
    </w:p>
    <w:p w:rsidR="0067781E" w:rsidRPr="006644CB" w:rsidRDefault="0067781E" w:rsidP="0067781E">
      <w:pPr>
        <w:spacing w:after="0"/>
        <w:ind w:left="3828" w:hanging="284"/>
        <w:jc w:val="both"/>
        <w:rPr>
          <w:rFonts w:ascii="Arial" w:hAnsi="Arial" w:cs="Arial"/>
          <w:sz w:val="24"/>
          <w:szCs w:val="24"/>
        </w:rPr>
      </w:pPr>
      <w:r w:rsidRPr="006644CB">
        <w:rPr>
          <w:rFonts w:ascii="Arial" w:hAnsi="Arial" w:cs="Arial"/>
          <w:sz w:val="24"/>
          <w:szCs w:val="24"/>
        </w:rPr>
        <w:t xml:space="preserve">• Trabajos de campo con guía de observación e informe. </w:t>
      </w:r>
    </w:p>
    <w:p w:rsidR="0067781E" w:rsidRPr="006644CB" w:rsidRDefault="0067781E" w:rsidP="0067781E">
      <w:pPr>
        <w:spacing w:after="0"/>
        <w:ind w:left="3828" w:hanging="288"/>
        <w:jc w:val="both"/>
        <w:rPr>
          <w:rFonts w:ascii="Arial" w:hAnsi="Arial" w:cs="Arial"/>
          <w:sz w:val="24"/>
          <w:szCs w:val="24"/>
        </w:rPr>
      </w:pPr>
      <w:r w:rsidRPr="006644CB">
        <w:rPr>
          <w:rFonts w:ascii="Arial" w:hAnsi="Arial" w:cs="Arial"/>
          <w:sz w:val="24"/>
          <w:szCs w:val="24"/>
        </w:rPr>
        <w:lastRenderedPageBreak/>
        <w:t xml:space="preserve">• Viaje de </w:t>
      </w:r>
      <w:r>
        <w:rPr>
          <w:rFonts w:ascii="Arial" w:hAnsi="Arial" w:cs="Arial"/>
          <w:sz w:val="24"/>
          <w:szCs w:val="24"/>
        </w:rPr>
        <w:t xml:space="preserve">estudios con guía de estudios e </w:t>
      </w:r>
      <w:r w:rsidRPr="006644CB">
        <w:rPr>
          <w:rFonts w:ascii="Arial" w:hAnsi="Arial" w:cs="Arial"/>
          <w:sz w:val="24"/>
          <w:szCs w:val="24"/>
        </w:rPr>
        <w:t xml:space="preserve">informe. </w:t>
      </w:r>
    </w:p>
    <w:p w:rsidR="0067781E" w:rsidRPr="006644CB" w:rsidRDefault="0067781E" w:rsidP="0067781E">
      <w:pPr>
        <w:spacing w:after="0"/>
        <w:ind w:left="3540" w:firstLine="4"/>
        <w:jc w:val="both"/>
        <w:rPr>
          <w:rFonts w:ascii="Arial" w:hAnsi="Arial" w:cs="Arial"/>
          <w:sz w:val="24"/>
          <w:szCs w:val="24"/>
        </w:rPr>
      </w:pPr>
      <w:r w:rsidRPr="006644CB">
        <w:rPr>
          <w:rFonts w:ascii="Arial" w:hAnsi="Arial" w:cs="Arial"/>
          <w:sz w:val="24"/>
          <w:szCs w:val="24"/>
        </w:rPr>
        <w:t xml:space="preserve">• </w:t>
      </w:r>
      <w:r>
        <w:rPr>
          <w:rFonts w:ascii="Arial" w:hAnsi="Arial" w:cs="Arial"/>
          <w:sz w:val="24"/>
          <w:szCs w:val="24"/>
        </w:rPr>
        <w:t xml:space="preserve">  </w:t>
      </w:r>
      <w:r w:rsidRPr="006644CB">
        <w:rPr>
          <w:rFonts w:ascii="Arial" w:hAnsi="Arial" w:cs="Arial"/>
          <w:sz w:val="24"/>
          <w:szCs w:val="24"/>
        </w:rPr>
        <w:t xml:space="preserve">Solución de casos y problemas. </w:t>
      </w:r>
    </w:p>
    <w:p w:rsidR="0067781E" w:rsidRPr="006644CB" w:rsidRDefault="0067781E" w:rsidP="0067781E">
      <w:pPr>
        <w:spacing w:after="0"/>
        <w:ind w:left="3828" w:hanging="284"/>
        <w:jc w:val="both"/>
        <w:rPr>
          <w:rFonts w:ascii="Arial" w:hAnsi="Arial" w:cs="Arial"/>
          <w:sz w:val="24"/>
          <w:szCs w:val="24"/>
        </w:rPr>
      </w:pPr>
      <w:r>
        <w:rPr>
          <w:rFonts w:ascii="Arial" w:hAnsi="Arial" w:cs="Arial"/>
          <w:sz w:val="24"/>
          <w:szCs w:val="24"/>
        </w:rPr>
        <w:t xml:space="preserve">• </w:t>
      </w:r>
      <w:r w:rsidRPr="006644CB">
        <w:rPr>
          <w:rFonts w:ascii="Arial" w:hAnsi="Arial" w:cs="Arial"/>
          <w:sz w:val="24"/>
          <w:szCs w:val="24"/>
        </w:rPr>
        <w:t xml:space="preserve">Desarrollo de Proyectos Productivos de Servicios o de innovación. </w:t>
      </w:r>
    </w:p>
    <w:p w:rsidR="0067781E" w:rsidRPr="006644CB" w:rsidRDefault="0067781E" w:rsidP="0067781E">
      <w:pPr>
        <w:spacing w:after="0"/>
        <w:ind w:left="3540"/>
        <w:jc w:val="both"/>
        <w:rPr>
          <w:rFonts w:ascii="Arial" w:hAnsi="Arial" w:cs="Arial"/>
          <w:sz w:val="24"/>
          <w:szCs w:val="24"/>
        </w:rPr>
      </w:pPr>
      <w:r w:rsidRPr="006644CB">
        <w:rPr>
          <w:rFonts w:ascii="Arial" w:hAnsi="Arial" w:cs="Arial"/>
          <w:sz w:val="24"/>
          <w:szCs w:val="24"/>
        </w:rPr>
        <w:t xml:space="preserve">• </w:t>
      </w:r>
      <w:r>
        <w:rPr>
          <w:rFonts w:ascii="Arial" w:hAnsi="Arial" w:cs="Arial"/>
          <w:sz w:val="24"/>
          <w:szCs w:val="24"/>
        </w:rPr>
        <w:t xml:space="preserve">  </w:t>
      </w:r>
      <w:r w:rsidRPr="006644CB">
        <w:rPr>
          <w:rFonts w:ascii="Arial" w:hAnsi="Arial" w:cs="Arial"/>
          <w:sz w:val="24"/>
          <w:szCs w:val="24"/>
        </w:rPr>
        <w:t xml:space="preserve">Otros trabajos académicos. </w:t>
      </w:r>
    </w:p>
    <w:p w:rsidR="0067781E" w:rsidRPr="006644CB" w:rsidRDefault="0067781E" w:rsidP="0067781E">
      <w:pPr>
        <w:spacing w:after="0"/>
        <w:ind w:left="2832"/>
        <w:jc w:val="both"/>
        <w:rPr>
          <w:rFonts w:ascii="Arial" w:hAnsi="Arial" w:cs="Arial"/>
          <w:sz w:val="24"/>
          <w:szCs w:val="24"/>
        </w:rPr>
      </w:pPr>
    </w:p>
    <w:p w:rsidR="0067781E" w:rsidRPr="006644CB" w:rsidRDefault="0067781E" w:rsidP="0067781E">
      <w:pPr>
        <w:spacing w:after="0"/>
        <w:ind w:left="3686" w:hanging="425"/>
        <w:jc w:val="both"/>
        <w:rPr>
          <w:rFonts w:ascii="Arial" w:hAnsi="Arial" w:cs="Arial"/>
          <w:sz w:val="24"/>
          <w:szCs w:val="24"/>
        </w:rPr>
      </w:pPr>
      <w:r w:rsidRPr="006644CB">
        <w:rPr>
          <w:rFonts w:ascii="Arial" w:hAnsi="Arial" w:cs="Arial"/>
          <w:sz w:val="24"/>
          <w:szCs w:val="24"/>
        </w:rPr>
        <w:t>c) La evaluación para los currículos por competencias, se</w:t>
      </w:r>
      <w:r>
        <w:rPr>
          <w:rFonts w:ascii="Arial" w:hAnsi="Arial" w:cs="Arial"/>
          <w:sz w:val="24"/>
          <w:szCs w:val="24"/>
        </w:rPr>
        <w:t>rá de cuatro módulos de competencias profesionales a más (a</w:t>
      </w:r>
      <w:r w:rsidRPr="006644CB">
        <w:rPr>
          <w:rFonts w:ascii="Arial" w:hAnsi="Arial" w:cs="Arial"/>
          <w:sz w:val="24"/>
          <w:szCs w:val="24"/>
        </w:rPr>
        <w:t>rtículo 58° del Estatuto vigente</w:t>
      </w:r>
      <w:r>
        <w:rPr>
          <w:rFonts w:ascii="Arial" w:hAnsi="Arial" w:cs="Arial"/>
          <w:sz w:val="24"/>
          <w:szCs w:val="24"/>
        </w:rPr>
        <w:t>)</w:t>
      </w:r>
      <w:r w:rsidRPr="006644CB">
        <w:rPr>
          <w:rFonts w:ascii="Arial" w:hAnsi="Arial" w:cs="Arial"/>
          <w:sz w:val="24"/>
          <w:szCs w:val="24"/>
        </w:rPr>
        <w:t xml:space="preserve"> </w:t>
      </w:r>
    </w:p>
    <w:p w:rsidR="0067781E" w:rsidRPr="006644CB" w:rsidRDefault="0067781E" w:rsidP="0067781E">
      <w:pPr>
        <w:spacing w:after="0"/>
        <w:jc w:val="both"/>
        <w:rPr>
          <w:rFonts w:ascii="Arial" w:hAnsi="Arial" w:cs="Arial"/>
          <w:sz w:val="24"/>
          <w:szCs w:val="24"/>
        </w:rPr>
      </w:pPr>
    </w:p>
    <w:p w:rsidR="0067781E" w:rsidRPr="006644CB" w:rsidRDefault="0067781E" w:rsidP="0067781E">
      <w:pPr>
        <w:spacing w:after="0"/>
        <w:ind w:left="1416"/>
        <w:jc w:val="both"/>
        <w:rPr>
          <w:rFonts w:ascii="Arial" w:hAnsi="Arial" w:cs="Arial"/>
          <w:sz w:val="24"/>
          <w:szCs w:val="24"/>
        </w:rPr>
      </w:pPr>
      <w:r w:rsidRPr="006644CB">
        <w:rPr>
          <w:rFonts w:ascii="Arial" w:hAnsi="Arial" w:cs="Arial"/>
          <w:sz w:val="24"/>
          <w:szCs w:val="24"/>
        </w:rPr>
        <w:t xml:space="preserve">Artículo 127°. El sistema de evaluación comprende: </w:t>
      </w:r>
    </w:p>
    <w:p w:rsidR="0067781E" w:rsidRPr="006644CB" w:rsidRDefault="0067781E" w:rsidP="0067781E">
      <w:pPr>
        <w:spacing w:after="0"/>
        <w:ind w:left="2124" w:firstLine="708"/>
        <w:jc w:val="both"/>
        <w:rPr>
          <w:rFonts w:ascii="Arial" w:hAnsi="Arial" w:cs="Arial"/>
          <w:sz w:val="24"/>
          <w:szCs w:val="24"/>
        </w:rPr>
      </w:pPr>
    </w:p>
    <w:p w:rsidR="0067781E" w:rsidRPr="006644CB" w:rsidRDefault="0067781E" w:rsidP="0067781E">
      <w:pPr>
        <w:numPr>
          <w:ilvl w:val="0"/>
          <w:numId w:val="40"/>
        </w:numPr>
        <w:spacing w:after="0"/>
        <w:jc w:val="both"/>
        <w:rPr>
          <w:rFonts w:ascii="Arial" w:hAnsi="Arial" w:cs="Arial"/>
          <w:sz w:val="24"/>
          <w:szCs w:val="24"/>
        </w:rPr>
      </w:pPr>
      <w:r w:rsidRPr="006644CB">
        <w:rPr>
          <w:rFonts w:ascii="Arial" w:hAnsi="Arial" w:cs="Arial"/>
          <w:sz w:val="24"/>
          <w:szCs w:val="24"/>
        </w:rPr>
        <w:t xml:space="preserve">Para los Currículos </w:t>
      </w:r>
      <w:r>
        <w:rPr>
          <w:rFonts w:ascii="Arial" w:hAnsi="Arial" w:cs="Arial"/>
          <w:sz w:val="24"/>
          <w:szCs w:val="24"/>
        </w:rPr>
        <w:t>por Objetivos</w:t>
      </w:r>
      <w:r w:rsidRPr="006644CB">
        <w:rPr>
          <w:rFonts w:ascii="Arial" w:hAnsi="Arial" w:cs="Arial"/>
          <w:sz w:val="24"/>
          <w:szCs w:val="24"/>
        </w:rPr>
        <w:t xml:space="preserve">: </w:t>
      </w:r>
    </w:p>
    <w:p w:rsidR="0067781E" w:rsidRPr="006644CB" w:rsidRDefault="0067781E" w:rsidP="0067781E">
      <w:pPr>
        <w:spacing w:after="0"/>
        <w:ind w:left="3900"/>
        <w:jc w:val="both"/>
        <w:rPr>
          <w:rFonts w:ascii="Arial" w:hAnsi="Arial" w:cs="Arial"/>
          <w:sz w:val="24"/>
          <w:szCs w:val="24"/>
        </w:rPr>
      </w:pPr>
      <w:r w:rsidRPr="006644CB">
        <w:rPr>
          <w:rFonts w:ascii="Arial" w:hAnsi="Arial" w:cs="Arial"/>
          <w:sz w:val="24"/>
          <w:szCs w:val="24"/>
        </w:rPr>
        <w:t xml:space="preserve">Dos evaluaciones parciales el primero en la octava semana de iniciadas las clases y el segundo en la semana dieciséis; además se considera los trabajos académicos aplicativos a la mitad y al finalizar el periodo lectivo. </w:t>
      </w:r>
    </w:p>
    <w:p w:rsidR="0067781E" w:rsidRPr="006644CB" w:rsidRDefault="0067781E" w:rsidP="0067781E">
      <w:pPr>
        <w:spacing w:after="0"/>
        <w:ind w:left="3900"/>
        <w:jc w:val="both"/>
        <w:rPr>
          <w:rFonts w:ascii="Arial" w:hAnsi="Arial" w:cs="Arial"/>
          <w:sz w:val="24"/>
          <w:szCs w:val="24"/>
        </w:rPr>
      </w:pPr>
      <w:r w:rsidRPr="006644CB">
        <w:rPr>
          <w:rFonts w:ascii="Arial" w:hAnsi="Arial" w:cs="Arial"/>
          <w:sz w:val="24"/>
          <w:szCs w:val="24"/>
        </w:rPr>
        <w:t xml:space="preserve">El Promedio para cada Evaluación parcial </w:t>
      </w:r>
      <w:r>
        <w:rPr>
          <w:rFonts w:ascii="Arial" w:hAnsi="Arial" w:cs="Arial"/>
          <w:sz w:val="24"/>
          <w:szCs w:val="24"/>
        </w:rPr>
        <w:t xml:space="preserve">(P1 y P2) </w:t>
      </w:r>
      <w:r w:rsidRPr="006644CB">
        <w:rPr>
          <w:rFonts w:ascii="Arial" w:hAnsi="Arial" w:cs="Arial"/>
          <w:sz w:val="24"/>
          <w:szCs w:val="24"/>
        </w:rPr>
        <w:t xml:space="preserve">se determina anotando el promedio simple de: </w:t>
      </w:r>
    </w:p>
    <w:p w:rsidR="0067781E" w:rsidRPr="006644CB" w:rsidRDefault="0067781E" w:rsidP="0067781E">
      <w:pPr>
        <w:spacing w:after="0"/>
        <w:ind w:left="3540"/>
        <w:jc w:val="both"/>
        <w:rPr>
          <w:rFonts w:ascii="Arial" w:hAnsi="Arial" w:cs="Arial"/>
          <w:sz w:val="24"/>
          <w:szCs w:val="24"/>
        </w:rPr>
      </w:pPr>
    </w:p>
    <w:p w:rsidR="0067781E" w:rsidRPr="006644CB" w:rsidRDefault="0067781E" w:rsidP="0067781E">
      <w:pPr>
        <w:spacing w:after="0"/>
        <w:ind w:left="3900"/>
        <w:jc w:val="both"/>
        <w:rPr>
          <w:rFonts w:ascii="Arial" w:hAnsi="Arial" w:cs="Arial"/>
          <w:sz w:val="24"/>
          <w:szCs w:val="24"/>
        </w:rPr>
      </w:pPr>
      <w:r w:rsidRPr="006644CB">
        <w:rPr>
          <w:rFonts w:ascii="Arial" w:hAnsi="Arial" w:cs="Arial"/>
          <w:sz w:val="24"/>
          <w:szCs w:val="24"/>
        </w:rPr>
        <w:t xml:space="preserve">1. Evaluación Escrita (con un decimal sin redondeo) </w:t>
      </w:r>
    </w:p>
    <w:p w:rsidR="0067781E" w:rsidRPr="006644CB" w:rsidRDefault="0067781E" w:rsidP="0067781E">
      <w:pPr>
        <w:spacing w:after="0"/>
        <w:ind w:left="3900"/>
        <w:jc w:val="both"/>
        <w:rPr>
          <w:rFonts w:ascii="Arial" w:hAnsi="Arial" w:cs="Arial"/>
          <w:sz w:val="24"/>
          <w:szCs w:val="24"/>
        </w:rPr>
      </w:pPr>
      <w:r w:rsidRPr="006644CB">
        <w:rPr>
          <w:rFonts w:ascii="Arial" w:hAnsi="Arial" w:cs="Arial"/>
          <w:sz w:val="24"/>
          <w:szCs w:val="24"/>
        </w:rPr>
        <w:t xml:space="preserve">2. Evaluación Oral (con un decimal sin redondeo) </w:t>
      </w:r>
    </w:p>
    <w:p w:rsidR="0067781E" w:rsidRPr="006644CB" w:rsidRDefault="0067781E" w:rsidP="0067781E">
      <w:pPr>
        <w:spacing w:after="0"/>
        <w:ind w:left="3900"/>
        <w:jc w:val="both"/>
        <w:rPr>
          <w:rFonts w:ascii="Arial" w:hAnsi="Arial" w:cs="Arial"/>
          <w:sz w:val="24"/>
          <w:szCs w:val="24"/>
        </w:rPr>
      </w:pPr>
      <w:r w:rsidRPr="006644CB">
        <w:rPr>
          <w:rFonts w:ascii="Arial" w:hAnsi="Arial" w:cs="Arial"/>
          <w:sz w:val="24"/>
          <w:szCs w:val="24"/>
        </w:rPr>
        <w:t xml:space="preserve">3. Trabajo Académico (con un decimal sin redondeo) </w:t>
      </w:r>
    </w:p>
    <w:p w:rsidR="0067781E" w:rsidRPr="006644CB" w:rsidRDefault="0067781E" w:rsidP="0067781E">
      <w:pPr>
        <w:spacing w:after="0"/>
        <w:ind w:left="708"/>
        <w:jc w:val="both"/>
        <w:rPr>
          <w:rFonts w:ascii="Arial" w:hAnsi="Arial" w:cs="Arial"/>
          <w:sz w:val="24"/>
          <w:szCs w:val="24"/>
        </w:rPr>
      </w:pPr>
    </w:p>
    <w:p w:rsidR="0067781E" w:rsidRPr="006644CB" w:rsidRDefault="0067781E" w:rsidP="0067781E">
      <w:pPr>
        <w:spacing w:after="0"/>
        <w:ind w:left="3192" w:firstLine="708"/>
        <w:jc w:val="both"/>
        <w:rPr>
          <w:rFonts w:ascii="Arial" w:hAnsi="Arial" w:cs="Arial"/>
          <w:sz w:val="24"/>
          <w:szCs w:val="24"/>
        </w:rPr>
      </w:pPr>
      <w:r w:rsidRPr="006644CB">
        <w:rPr>
          <w:rFonts w:ascii="Arial" w:hAnsi="Arial" w:cs="Arial"/>
          <w:sz w:val="24"/>
          <w:szCs w:val="24"/>
        </w:rPr>
        <w:t xml:space="preserve">El Promedio Final </w:t>
      </w:r>
      <w:r>
        <w:rPr>
          <w:rFonts w:ascii="Arial" w:hAnsi="Arial" w:cs="Arial"/>
          <w:sz w:val="24"/>
          <w:szCs w:val="24"/>
        </w:rPr>
        <w:t xml:space="preserve">(PF) </w:t>
      </w:r>
      <w:r w:rsidRPr="006644CB">
        <w:rPr>
          <w:rFonts w:ascii="Arial" w:hAnsi="Arial" w:cs="Arial"/>
          <w:sz w:val="24"/>
          <w:szCs w:val="24"/>
        </w:rPr>
        <w:t xml:space="preserve">se hará calculando: </w:t>
      </w:r>
    </w:p>
    <w:p w:rsidR="0067781E" w:rsidRPr="006644CB" w:rsidRDefault="00745384" w:rsidP="0067781E">
      <w:pPr>
        <w:spacing w:after="0"/>
        <w:ind w:left="4956" w:firstLine="708"/>
        <w:jc w:val="both"/>
        <w:rPr>
          <w:rFonts w:ascii="Arial" w:hAnsi="Arial" w:cs="Arial"/>
          <w:sz w:val="24"/>
          <w:szCs w:val="24"/>
        </w:rPr>
      </w:pPr>
      <w:r w:rsidRPr="006644CB">
        <w:rPr>
          <w:rFonts w:ascii="Arial" w:hAnsi="Arial" w:cs="Arial"/>
          <w:noProof/>
          <w:sz w:val="24"/>
          <w:szCs w:val="24"/>
          <w:lang w:val="es-PE" w:eastAsia="es-PE"/>
        </w:rPr>
        <mc:AlternateContent>
          <mc:Choice Requires="wps">
            <w:drawing>
              <wp:anchor distT="0" distB="0" distL="114300" distR="114300" simplePos="0" relativeHeight="251657728" behindDoc="1" locked="0" layoutInCell="1" allowOverlap="1">
                <wp:simplePos x="0" y="0"/>
                <wp:positionH relativeFrom="column">
                  <wp:posOffset>3406775</wp:posOffset>
                </wp:positionH>
                <wp:positionV relativeFrom="paragraph">
                  <wp:posOffset>113665</wp:posOffset>
                </wp:positionV>
                <wp:extent cx="1212215" cy="680085"/>
                <wp:effectExtent l="10160" t="6350" r="6350" b="8890"/>
                <wp:wrapNone/>
                <wp:docPr id="4"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2215" cy="680085"/>
                        </a:xfrm>
                        <a:prstGeom prst="rect">
                          <a:avLst/>
                        </a:prstGeom>
                        <a:solidFill>
                          <a:srgbClr val="FFFFFF"/>
                        </a:solidFill>
                        <a:ln w="9525">
                          <a:solidFill>
                            <a:srgbClr val="000000"/>
                          </a:solidFill>
                          <a:miter lim="800000"/>
                          <a:headEnd/>
                          <a:tailEnd/>
                        </a:ln>
                      </wps:spPr>
                      <wps:txbx>
                        <w:txbxContent>
                          <w:p w:rsidR="002F6617" w:rsidRPr="005404E7" w:rsidRDefault="002F6617" w:rsidP="0067781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73" o:spid="_x0000_s1026" type="#_x0000_t202" style="position:absolute;left:0;text-align:left;margin-left:268.25pt;margin-top:8.95pt;width:95.45pt;height:53.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">
                <v:textbox>
                  <w:txbxContent>
                    <w:p w:rsidR="002F6617" w:rsidRPr="005404E7" w:rsidRDefault="002F6617" w:rsidP="0067781E"/>
                  </w:txbxContent>
                </v:textbox>
              </v:shape>
            </w:pict>
          </mc:Fallback>
        </mc:AlternateContent>
      </w:r>
    </w:p>
    <w:p w:rsidR="0067781E" w:rsidRPr="006644CB" w:rsidRDefault="0067781E" w:rsidP="0067781E">
      <w:pPr>
        <w:spacing w:after="0"/>
        <w:ind w:left="4956" w:firstLine="708"/>
        <w:jc w:val="both"/>
        <w:rPr>
          <w:rFonts w:ascii="Arial" w:hAnsi="Arial" w:cs="Arial"/>
          <w:sz w:val="24"/>
          <w:szCs w:val="24"/>
        </w:rPr>
      </w:pPr>
    </w:p>
    <w:p w:rsidR="0067781E" w:rsidRPr="006644CB" w:rsidRDefault="00745384" w:rsidP="0067781E">
      <w:pPr>
        <w:spacing w:after="0"/>
        <w:ind w:left="4956" w:firstLine="708"/>
        <w:jc w:val="both"/>
        <w:rPr>
          <w:rFonts w:ascii="Arial" w:hAnsi="Arial" w:cs="Arial"/>
          <w:sz w:val="24"/>
          <w:szCs w:val="24"/>
        </w:rPr>
      </w:pPr>
      <w:r w:rsidRPr="006644CB">
        <w:rPr>
          <w:rFonts w:ascii="Arial" w:hAnsi="Arial" w:cs="Arial"/>
          <w:noProof/>
          <w:sz w:val="24"/>
          <w:szCs w:val="24"/>
          <w:lang w:val="es-PE" w:eastAsia="es-PE"/>
        </w:rPr>
        <mc:AlternateContent>
          <mc:Choice Requires="wps">
            <w:drawing>
              <wp:anchor distT="0" distB="0" distL="114300" distR="114300" simplePos="0" relativeHeight="251658752" behindDoc="0" locked="0" layoutInCell="1" allowOverlap="1">
                <wp:simplePos x="0" y="0"/>
                <wp:positionH relativeFrom="column">
                  <wp:posOffset>3940810</wp:posOffset>
                </wp:positionH>
                <wp:positionV relativeFrom="paragraph">
                  <wp:posOffset>149860</wp:posOffset>
                </wp:positionV>
                <wp:extent cx="551815" cy="0"/>
                <wp:effectExtent l="10795" t="7620" r="8890" b="11430"/>
                <wp:wrapNone/>
                <wp:docPr id="3"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AF77A37" id="_x0000_t32" coordsize="21600,21600" o:spt="32" o:oned="t" path="m,l21600,21600e" filled="f">
                <v:path arrowok="t" fillok="f" o:connecttype="none"/>
                <o:lock v:ext="edit" shapetype="t"/>
              </v:shapetype>
              <v:shape id="AutoShape 74" o:spid="_x0000_s1026" type="#_x0000_t32" style="position:absolute;margin-left:310.3pt;margin-top:11.8pt;width:43.4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"/>
            </w:pict>
          </mc:Fallback>
        </mc:AlternateContent>
      </w:r>
      <w:r w:rsidR="0067781E" w:rsidRPr="006644CB">
        <w:rPr>
          <w:rFonts w:ascii="Arial" w:hAnsi="Arial" w:cs="Arial"/>
          <w:sz w:val="24"/>
          <w:szCs w:val="24"/>
        </w:rPr>
        <w:t xml:space="preserve">PF = </w:t>
      </w:r>
      <w:r w:rsidR="0067781E" w:rsidRPr="006644CB">
        <w:rPr>
          <w:rFonts w:ascii="Arial" w:hAnsi="Arial" w:cs="Arial"/>
          <w:sz w:val="24"/>
          <w:szCs w:val="24"/>
          <w:vertAlign w:val="superscript"/>
        </w:rPr>
        <w:t>P1 + P2</w:t>
      </w:r>
    </w:p>
    <w:p w:rsidR="0067781E" w:rsidRPr="006644CB" w:rsidRDefault="0067781E" w:rsidP="0067781E">
      <w:pPr>
        <w:spacing w:after="0"/>
        <w:ind w:left="6372"/>
        <w:jc w:val="both"/>
        <w:rPr>
          <w:rFonts w:ascii="Arial" w:hAnsi="Arial" w:cs="Arial"/>
          <w:sz w:val="24"/>
          <w:szCs w:val="24"/>
        </w:rPr>
      </w:pPr>
      <w:r w:rsidRPr="006644CB">
        <w:rPr>
          <w:rFonts w:ascii="Arial" w:hAnsi="Arial" w:cs="Arial"/>
          <w:sz w:val="24"/>
          <w:szCs w:val="24"/>
        </w:rPr>
        <w:t xml:space="preserve">  2</w:t>
      </w:r>
    </w:p>
    <w:p w:rsidR="0067781E" w:rsidRPr="006644CB" w:rsidRDefault="0067781E" w:rsidP="0067781E">
      <w:pPr>
        <w:spacing w:after="0"/>
        <w:ind w:left="4956" w:firstLine="708"/>
        <w:jc w:val="both"/>
        <w:rPr>
          <w:rFonts w:ascii="Arial" w:hAnsi="Arial" w:cs="Arial"/>
          <w:sz w:val="24"/>
          <w:szCs w:val="24"/>
        </w:rPr>
      </w:pPr>
    </w:p>
    <w:p w:rsidR="0067781E" w:rsidRPr="006644CB" w:rsidRDefault="0067781E" w:rsidP="0067781E">
      <w:pPr>
        <w:spacing w:after="0"/>
        <w:ind w:left="3840"/>
        <w:jc w:val="both"/>
        <w:rPr>
          <w:rFonts w:ascii="Arial" w:hAnsi="Arial" w:cs="Arial"/>
          <w:sz w:val="24"/>
          <w:szCs w:val="24"/>
        </w:rPr>
      </w:pPr>
      <w:r w:rsidRPr="006644CB">
        <w:rPr>
          <w:rFonts w:ascii="Arial" w:hAnsi="Arial" w:cs="Arial"/>
          <w:sz w:val="24"/>
          <w:szCs w:val="24"/>
        </w:rPr>
        <w:t xml:space="preserve">Los promedios P1 y P2, serán anotados con un decimal sin redondeo. </w:t>
      </w:r>
    </w:p>
    <w:p w:rsidR="0067781E" w:rsidRPr="006644CB" w:rsidRDefault="0067781E" w:rsidP="0067781E">
      <w:pPr>
        <w:spacing w:after="0"/>
        <w:ind w:left="3840"/>
        <w:jc w:val="both"/>
        <w:rPr>
          <w:rFonts w:ascii="Arial" w:hAnsi="Arial" w:cs="Arial"/>
          <w:sz w:val="24"/>
          <w:szCs w:val="24"/>
        </w:rPr>
      </w:pPr>
    </w:p>
    <w:p w:rsidR="0067781E" w:rsidRDefault="0067781E" w:rsidP="0067781E">
      <w:pPr>
        <w:spacing w:after="0"/>
        <w:ind w:left="3261" w:hanging="1843"/>
        <w:jc w:val="both"/>
        <w:rPr>
          <w:rFonts w:ascii="Arial" w:hAnsi="Arial" w:cs="Arial"/>
          <w:sz w:val="24"/>
          <w:szCs w:val="24"/>
        </w:rPr>
      </w:pPr>
      <w:r w:rsidRPr="006644CB">
        <w:rPr>
          <w:rFonts w:ascii="Arial" w:hAnsi="Arial" w:cs="Arial"/>
          <w:sz w:val="24"/>
          <w:szCs w:val="24"/>
        </w:rPr>
        <w:t xml:space="preserve">Artículo 128°.- Se denomina evaluación regular u ordinaria al proceso que se realiza durante el desarrollo del proceso educativo y comprende las evaluaciones </w:t>
      </w:r>
      <w:r w:rsidRPr="006644CB">
        <w:rPr>
          <w:rFonts w:ascii="Arial" w:hAnsi="Arial" w:cs="Arial"/>
          <w:sz w:val="24"/>
          <w:szCs w:val="24"/>
        </w:rPr>
        <w:lastRenderedPageBreak/>
        <w:t xml:space="preserve">programadas </w:t>
      </w:r>
      <w:r>
        <w:rPr>
          <w:rFonts w:ascii="Arial" w:hAnsi="Arial" w:cs="Arial"/>
          <w:sz w:val="24"/>
          <w:szCs w:val="24"/>
        </w:rPr>
        <w:t xml:space="preserve">en el cronograma académico </w:t>
      </w:r>
      <w:r w:rsidRPr="006644CB">
        <w:rPr>
          <w:rFonts w:ascii="Arial" w:hAnsi="Arial" w:cs="Arial"/>
          <w:sz w:val="24"/>
          <w:szCs w:val="24"/>
        </w:rPr>
        <w:t>y el docente,</w:t>
      </w:r>
      <w:r>
        <w:rPr>
          <w:rFonts w:ascii="Arial" w:hAnsi="Arial" w:cs="Arial"/>
          <w:sz w:val="24"/>
          <w:szCs w:val="24"/>
        </w:rPr>
        <w:t xml:space="preserve"> </w:t>
      </w:r>
      <w:r w:rsidRPr="006644CB">
        <w:rPr>
          <w:rFonts w:ascii="Arial" w:hAnsi="Arial" w:cs="Arial"/>
          <w:sz w:val="24"/>
          <w:szCs w:val="24"/>
        </w:rPr>
        <w:t xml:space="preserve">entendiéndose por evaluaciones programadas por el docente las correspondientes a la parte teórica y práctica, y aplicativa previstas en el sílabo. </w:t>
      </w:r>
    </w:p>
    <w:p w:rsidR="0067781E" w:rsidRDefault="0067781E" w:rsidP="0067781E">
      <w:pPr>
        <w:spacing w:after="0"/>
        <w:ind w:left="3261" w:hanging="1843"/>
        <w:jc w:val="both"/>
        <w:rPr>
          <w:rFonts w:ascii="Arial" w:hAnsi="Arial" w:cs="Arial"/>
          <w:sz w:val="24"/>
          <w:szCs w:val="24"/>
        </w:rPr>
      </w:pPr>
    </w:p>
    <w:p w:rsidR="0067781E" w:rsidRPr="006644CB" w:rsidRDefault="0067781E" w:rsidP="0067781E">
      <w:pPr>
        <w:spacing w:after="0"/>
        <w:ind w:left="3261" w:hanging="1843"/>
        <w:jc w:val="both"/>
        <w:rPr>
          <w:rFonts w:ascii="Arial" w:hAnsi="Arial" w:cs="Arial"/>
          <w:sz w:val="24"/>
          <w:szCs w:val="24"/>
        </w:rPr>
      </w:pPr>
      <w:r w:rsidRPr="006644CB">
        <w:rPr>
          <w:rFonts w:ascii="Arial" w:hAnsi="Arial" w:cs="Arial"/>
          <w:sz w:val="24"/>
          <w:szCs w:val="24"/>
        </w:rPr>
        <w:t xml:space="preserve">Artículo 129°.- </w:t>
      </w:r>
      <w:r>
        <w:rPr>
          <w:rFonts w:ascii="Arial" w:hAnsi="Arial" w:cs="Arial"/>
          <w:sz w:val="24"/>
          <w:szCs w:val="24"/>
        </w:rPr>
        <w:tab/>
      </w:r>
      <w:r w:rsidRPr="006644CB">
        <w:rPr>
          <w:rFonts w:ascii="Arial" w:hAnsi="Arial" w:cs="Arial"/>
          <w:sz w:val="24"/>
          <w:szCs w:val="24"/>
        </w:rPr>
        <w:t>El carácter permanente de la evaluación consiste en que la evaluación del proceso educativo se realiza por unidades temáticas, diseñadas, desarrolladas y aplicadas por el docente a cargo de la asignatura, comprendiendo en cada unidad la parte teórica, la parte práctica y aplicativa. En los currículos por competencias se aplica en cada módulo respectivo.</w:t>
      </w:r>
    </w:p>
    <w:p w:rsidR="0067781E" w:rsidRPr="006644CB" w:rsidRDefault="0067781E" w:rsidP="0067781E">
      <w:pPr>
        <w:spacing w:after="0"/>
        <w:ind w:left="2832"/>
        <w:jc w:val="both"/>
        <w:rPr>
          <w:rFonts w:ascii="Arial" w:hAnsi="Arial" w:cs="Arial"/>
          <w:sz w:val="24"/>
          <w:szCs w:val="24"/>
        </w:rPr>
      </w:pPr>
      <w:r w:rsidRPr="006644CB">
        <w:rPr>
          <w:rFonts w:ascii="Arial" w:hAnsi="Arial" w:cs="Arial"/>
          <w:sz w:val="24"/>
          <w:szCs w:val="24"/>
        </w:rPr>
        <w:t xml:space="preserve"> </w:t>
      </w:r>
    </w:p>
    <w:p w:rsidR="0067781E" w:rsidRPr="006644CB" w:rsidRDefault="0067781E" w:rsidP="0067781E">
      <w:pPr>
        <w:spacing w:after="0"/>
        <w:ind w:left="3261" w:hanging="1843"/>
        <w:jc w:val="both"/>
        <w:rPr>
          <w:rFonts w:ascii="Arial" w:hAnsi="Arial" w:cs="Arial"/>
          <w:sz w:val="24"/>
          <w:szCs w:val="24"/>
        </w:rPr>
      </w:pPr>
      <w:r w:rsidRPr="006644CB">
        <w:rPr>
          <w:rFonts w:ascii="Arial" w:hAnsi="Arial" w:cs="Arial"/>
          <w:sz w:val="24"/>
          <w:szCs w:val="24"/>
        </w:rPr>
        <w:t xml:space="preserve">Artículo 130°.- </w:t>
      </w:r>
      <w:r>
        <w:rPr>
          <w:rFonts w:ascii="Arial" w:hAnsi="Arial" w:cs="Arial"/>
          <w:sz w:val="24"/>
          <w:szCs w:val="24"/>
        </w:rPr>
        <w:tab/>
      </w:r>
      <w:r w:rsidRPr="006644CB">
        <w:rPr>
          <w:rFonts w:ascii="Arial" w:hAnsi="Arial" w:cs="Arial"/>
          <w:sz w:val="24"/>
          <w:szCs w:val="24"/>
        </w:rPr>
        <w:t xml:space="preserve">El carácter cuantitativo vigesimal consiste en que la escala valorativa es de cero (0) a veinte (20), para todo proceso de evaluación, siendo once (11) la nota aprobatoria mínima, solo en el caso de determinación de la nota promocional la fracción de 0.5 o más va a favor de la unidad entera inmediata superior. </w:t>
      </w:r>
    </w:p>
    <w:p w:rsidR="0067781E" w:rsidRPr="006644CB" w:rsidRDefault="0067781E" w:rsidP="0067781E">
      <w:pPr>
        <w:spacing w:after="0"/>
        <w:ind w:left="3261" w:hanging="1843"/>
        <w:jc w:val="both"/>
        <w:rPr>
          <w:rFonts w:ascii="Arial" w:hAnsi="Arial" w:cs="Arial"/>
          <w:sz w:val="24"/>
          <w:szCs w:val="24"/>
        </w:rPr>
      </w:pPr>
      <w:r w:rsidRPr="006644CB">
        <w:rPr>
          <w:rFonts w:ascii="Arial" w:hAnsi="Arial" w:cs="Arial"/>
          <w:sz w:val="24"/>
          <w:szCs w:val="24"/>
        </w:rPr>
        <w:t xml:space="preserve">Artículo 131°.- </w:t>
      </w:r>
      <w:r>
        <w:rPr>
          <w:rFonts w:ascii="Arial" w:hAnsi="Arial" w:cs="Arial"/>
          <w:sz w:val="24"/>
          <w:szCs w:val="24"/>
        </w:rPr>
        <w:tab/>
      </w:r>
      <w:r w:rsidRPr="006644CB">
        <w:rPr>
          <w:rFonts w:ascii="Arial" w:hAnsi="Arial" w:cs="Arial"/>
          <w:sz w:val="24"/>
          <w:szCs w:val="24"/>
        </w:rPr>
        <w:t xml:space="preserve">Para los casos en que los estudiantes no hayan </w:t>
      </w:r>
      <w:r>
        <w:rPr>
          <w:rFonts w:ascii="Arial" w:hAnsi="Arial" w:cs="Arial"/>
          <w:sz w:val="24"/>
          <w:szCs w:val="24"/>
        </w:rPr>
        <w:t xml:space="preserve">  </w:t>
      </w:r>
      <w:r w:rsidRPr="006644CB">
        <w:rPr>
          <w:rFonts w:ascii="Arial" w:hAnsi="Arial" w:cs="Arial"/>
          <w:sz w:val="24"/>
          <w:szCs w:val="24"/>
        </w:rPr>
        <w:t xml:space="preserve">cumplido con ninguna o varias evaluaciones parciales se considerará la nota de cero (00) para los fines de efectuar el promedio correspondiente. </w:t>
      </w:r>
    </w:p>
    <w:p w:rsidR="0067781E" w:rsidRPr="006644CB" w:rsidRDefault="0067781E" w:rsidP="0067781E">
      <w:pPr>
        <w:spacing w:after="0"/>
        <w:ind w:left="2892"/>
        <w:jc w:val="both"/>
        <w:rPr>
          <w:rFonts w:ascii="Arial" w:hAnsi="Arial" w:cs="Arial"/>
          <w:sz w:val="24"/>
          <w:szCs w:val="24"/>
        </w:rPr>
      </w:pPr>
    </w:p>
    <w:p w:rsidR="0067781E" w:rsidRPr="006644CB" w:rsidRDefault="0067781E" w:rsidP="0067781E">
      <w:pPr>
        <w:spacing w:after="0"/>
        <w:ind w:left="3261" w:hanging="1843"/>
        <w:jc w:val="both"/>
        <w:rPr>
          <w:rFonts w:ascii="Arial" w:hAnsi="Arial" w:cs="Arial"/>
          <w:sz w:val="24"/>
          <w:szCs w:val="24"/>
        </w:rPr>
      </w:pPr>
      <w:r w:rsidRPr="006644CB">
        <w:rPr>
          <w:rFonts w:ascii="Arial" w:hAnsi="Arial" w:cs="Arial"/>
          <w:sz w:val="24"/>
          <w:szCs w:val="24"/>
        </w:rPr>
        <w:t>Artículo 132°.- Para que el estudiante pueda ser sujeto de evaluación, en cualquiera de sus modalidades, es requisito el cumplimiento de lo establecido en los Artículos 121° y 123°, sobre asistencia mínima a clases, que debe ser computada desde el inicio de las clases hasta antes de la fecha de la evaluación, sea ésta parcial o final. El docente publicará vía web la lista de estudiantes habilitados para esas evaluaciones (Primer y Segund</w:t>
      </w:r>
      <w:r>
        <w:rPr>
          <w:rFonts w:ascii="Arial" w:hAnsi="Arial" w:cs="Arial"/>
          <w:sz w:val="24"/>
          <w:szCs w:val="24"/>
        </w:rPr>
        <w:t>o Parcial) bajo responsabilidad, dentro de lo programado en el Cronograma Académico.</w:t>
      </w:r>
      <w:r w:rsidRPr="006644CB">
        <w:rPr>
          <w:rFonts w:ascii="Arial" w:hAnsi="Arial" w:cs="Arial"/>
          <w:sz w:val="24"/>
          <w:szCs w:val="24"/>
        </w:rPr>
        <w:t xml:space="preserve"> </w:t>
      </w:r>
    </w:p>
    <w:p w:rsidR="0067781E" w:rsidRPr="006644CB" w:rsidRDefault="0067781E" w:rsidP="0067781E">
      <w:pPr>
        <w:spacing w:after="0"/>
        <w:ind w:left="1277" w:firstLine="708"/>
        <w:jc w:val="both"/>
        <w:rPr>
          <w:rFonts w:ascii="Arial" w:hAnsi="Arial" w:cs="Arial"/>
          <w:sz w:val="24"/>
          <w:szCs w:val="24"/>
        </w:rPr>
      </w:pPr>
    </w:p>
    <w:p w:rsidR="0067781E" w:rsidRPr="006644CB" w:rsidRDefault="0067781E" w:rsidP="0067781E">
      <w:pPr>
        <w:spacing w:after="0"/>
        <w:ind w:left="1418"/>
        <w:jc w:val="both"/>
        <w:rPr>
          <w:rFonts w:ascii="Arial" w:hAnsi="Arial" w:cs="Arial"/>
          <w:sz w:val="24"/>
          <w:szCs w:val="24"/>
        </w:rPr>
      </w:pPr>
      <w:r w:rsidRPr="006644CB">
        <w:rPr>
          <w:rFonts w:ascii="Arial" w:hAnsi="Arial" w:cs="Arial"/>
          <w:sz w:val="24"/>
          <w:szCs w:val="24"/>
        </w:rPr>
        <w:t xml:space="preserve">Artículo 133°.- </w:t>
      </w:r>
      <w:r>
        <w:rPr>
          <w:rFonts w:ascii="Arial" w:hAnsi="Arial" w:cs="Arial"/>
          <w:sz w:val="24"/>
          <w:szCs w:val="24"/>
        </w:rPr>
        <w:t xml:space="preserve"> </w:t>
      </w:r>
      <w:r w:rsidR="00BD11EE">
        <w:rPr>
          <w:rFonts w:ascii="Arial" w:hAnsi="Arial" w:cs="Arial"/>
          <w:sz w:val="24"/>
          <w:szCs w:val="24"/>
        </w:rPr>
        <w:t xml:space="preserve"> </w:t>
      </w:r>
      <w:r w:rsidRPr="006644CB">
        <w:rPr>
          <w:rFonts w:ascii="Arial" w:hAnsi="Arial" w:cs="Arial"/>
          <w:sz w:val="24"/>
          <w:szCs w:val="24"/>
        </w:rPr>
        <w:t xml:space="preserve">Al término de las evaluaciones del primer y segundo </w:t>
      </w:r>
    </w:p>
    <w:p w:rsidR="0067781E" w:rsidRDefault="0067781E" w:rsidP="0067781E">
      <w:pPr>
        <w:spacing w:after="0"/>
        <w:ind w:left="3119"/>
        <w:jc w:val="both"/>
        <w:rPr>
          <w:rFonts w:ascii="Arial" w:hAnsi="Arial" w:cs="Arial"/>
          <w:sz w:val="24"/>
          <w:szCs w:val="24"/>
        </w:rPr>
      </w:pPr>
      <w:r w:rsidRPr="006644CB">
        <w:rPr>
          <w:rFonts w:ascii="Arial" w:hAnsi="Arial" w:cs="Arial"/>
          <w:sz w:val="24"/>
          <w:szCs w:val="24"/>
        </w:rPr>
        <w:t xml:space="preserve">parcial, bajo responsabilidad administrativa disciplinaria, el  docente está en la obligación de ingresar y publicar los resultados de las </w:t>
      </w:r>
      <w:r w:rsidRPr="006644CB">
        <w:rPr>
          <w:rFonts w:ascii="Arial" w:hAnsi="Arial" w:cs="Arial"/>
          <w:sz w:val="24"/>
          <w:szCs w:val="24"/>
        </w:rPr>
        <w:lastRenderedPageBreak/>
        <w:t xml:space="preserve">evaluaciones y asimismo de hacer conocer los resultados devolviendo a cada estudiante las pruebas y trabajos debidamente calificados y firmados, con las observaciones y recomendaciones a que haya lugar. </w:t>
      </w:r>
    </w:p>
    <w:p w:rsidR="0067781E" w:rsidRPr="006644CB" w:rsidRDefault="0067781E" w:rsidP="0067781E">
      <w:pPr>
        <w:spacing w:after="0"/>
        <w:ind w:left="3119"/>
        <w:jc w:val="both"/>
        <w:rPr>
          <w:rFonts w:ascii="Arial" w:hAnsi="Arial" w:cs="Arial"/>
          <w:sz w:val="24"/>
          <w:szCs w:val="24"/>
        </w:rPr>
      </w:pPr>
      <w:r w:rsidRPr="006644CB">
        <w:rPr>
          <w:rFonts w:ascii="Arial" w:hAnsi="Arial" w:cs="Arial"/>
          <w:sz w:val="24"/>
          <w:szCs w:val="24"/>
        </w:rPr>
        <w:t xml:space="preserve">El informe de las evaluaciones </w:t>
      </w:r>
      <w:r>
        <w:rPr>
          <w:rFonts w:ascii="Arial" w:hAnsi="Arial" w:cs="Arial"/>
          <w:sz w:val="24"/>
          <w:szCs w:val="24"/>
        </w:rPr>
        <w:t xml:space="preserve">al Director de la Escuela Profesional </w:t>
      </w:r>
      <w:r w:rsidRPr="006644CB">
        <w:rPr>
          <w:rFonts w:ascii="Arial" w:hAnsi="Arial" w:cs="Arial"/>
          <w:sz w:val="24"/>
          <w:szCs w:val="24"/>
        </w:rPr>
        <w:t>debe contener los resultados de la evaluación escrita, evaluación oral y el trabajo académico aplicativo de acurdo a lo indicado en el Artículo 127°.</w:t>
      </w:r>
    </w:p>
    <w:p w:rsidR="0067781E" w:rsidRPr="006644CB" w:rsidRDefault="0067781E" w:rsidP="0067781E">
      <w:pPr>
        <w:spacing w:after="0"/>
        <w:ind w:left="3119"/>
        <w:jc w:val="both"/>
        <w:rPr>
          <w:rFonts w:ascii="Arial" w:hAnsi="Arial" w:cs="Arial"/>
          <w:sz w:val="24"/>
          <w:szCs w:val="24"/>
        </w:rPr>
      </w:pPr>
      <w:r>
        <w:rPr>
          <w:rFonts w:ascii="Arial" w:hAnsi="Arial" w:cs="Arial"/>
          <w:sz w:val="24"/>
          <w:szCs w:val="24"/>
        </w:rPr>
        <w:t xml:space="preserve">Realizado </w:t>
      </w:r>
      <w:r w:rsidRPr="006644CB">
        <w:rPr>
          <w:rFonts w:ascii="Arial" w:hAnsi="Arial" w:cs="Arial"/>
          <w:sz w:val="24"/>
          <w:szCs w:val="24"/>
        </w:rPr>
        <w:t xml:space="preserve">el examen parcial o sustitutorio el docente debe resolverlo en presencia de todos los estudiantes que rindieron dicho examen, bajo responsabilidad. </w:t>
      </w:r>
    </w:p>
    <w:p w:rsidR="0067781E" w:rsidRPr="006644CB" w:rsidRDefault="0067781E" w:rsidP="0067781E">
      <w:pPr>
        <w:spacing w:after="0"/>
        <w:ind w:left="3119"/>
        <w:jc w:val="both"/>
        <w:rPr>
          <w:rFonts w:ascii="Arial" w:hAnsi="Arial" w:cs="Arial"/>
          <w:sz w:val="24"/>
          <w:szCs w:val="24"/>
        </w:rPr>
      </w:pPr>
      <w:r w:rsidRPr="006644CB">
        <w:rPr>
          <w:rFonts w:ascii="Arial" w:hAnsi="Arial" w:cs="Arial"/>
          <w:sz w:val="24"/>
          <w:szCs w:val="24"/>
        </w:rPr>
        <w:t xml:space="preserve">Al finalizar cada examen parcial, el Director de Escuela está en la responsabilidad de monitorear a los docentes en el cumplimiento del ingreso de las notas al sistema, informando al Decano de la Facultad, quienes no hayan cumplido según el Cronograma Académico. </w:t>
      </w:r>
    </w:p>
    <w:p w:rsidR="0067781E" w:rsidRPr="006644CB" w:rsidRDefault="0067781E" w:rsidP="0067781E">
      <w:pPr>
        <w:spacing w:after="0"/>
        <w:ind w:left="2832"/>
        <w:jc w:val="both"/>
        <w:rPr>
          <w:rFonts w:ascii="Arial" w:hAnsi="Arial" w:cs="Arial"/>
          <w:sz w:val="24"/>
          <w:szCs w:val="24"/>
        </w:rPr>
      </w:pPr>
    </w:p>
    <w:p w:rsidR="0067781E" w:rsidRDefault="0067781E" w:rsidP="0067781E">
      <w:pPr>
        <w:spacing w:after="0"/>
        <w:ind w:left="3119" w:hanging="1701"/>
        <w:jc w:val="both"/>
        <w:rPr>
          <w:rFonts w:ascii="Arial" w:hAnsi="Arial" w:cs="Arial"/>
          <w:sz w:val="24"/>
          <w:szCs w:val="24"/>
        </w:rPr>
      </w:pPr>
      <w:r w:rsidRPr="006644CB">
        <w:rPr>
          <w:rFonts w:ascii="Arial" w:hAnsi="Arial" w:cs="Arial"/>
          <w:sz w:val="24"/>
          <w:szCs w:val="24"/>
        </w:rPr>
        <w:t>Artículo 134°.-</w:t>
      </w:r>
      <w:r>
        <w:rPr>
          <w:rFonts w:ascii="Arial" w:hAnsi="Arial" w:cs="Arial"/>
          <w:sz w:val="24"/>
          <w:szCs w:val="24"/>
        </w:rPr>
        <w:t xml:space="preserve"> </w:t>
      </w:r>
      <w:r w:rsidRPr="006644CB">
        <w:rPr>
          <w:rFonts w:ascii="Arial" w:hAnsi="Arial" w:cs="Arial"/>
          <w:sz w:val="24"/>
          <w:szCs w:val="24"/>
        </w:rPr>
        <w:t>No existe rezagado</w:t>
      </w:r>
      <w:r>
        <w:rPr>
          <w:rFonts w:ascii="Arial" w:hAnsi="Arial" w:cs="Arial"/>
          <w:sz w:val="24"/>
          <w:szCs w:val="24"/>
        </w:rPr>
        <w:t>s</w:t>
      </w:r>
      <w:r w:rsidRPr="006644CB">
        <w:rPr>
          <w:rFonts w:ascii="Arial" w:hAnsi="Arial" w:cs="Arial"/>
          <w:sz w:val="24"/>
          <w:szCs w:val="24"/>
        </w:rPr>
        <w:t xml:space="preserve"> de</w:t>
      </w:r>
      <w:r>
        <w:rPr>
          <w:rFonts w:ascii="Arial" w:hAnsi="Arial" w:cs="Arial"/>
          <w:sz w:val="24"/>
          <w:szCs w:val="24"/>
        </w:rPr>
        <w:t xml:space="preserve"> </w:t>
      </w:r>
      <w:r w:rsidRPr="006644CB">
        <w:rPr>
          <w:rFonts w:ascii="Arial" w:hAnsi="Arial" w:cs="Arial"/>
          <w:sz w:val="24"/>
          <w:szCs w:val="24"/>
        </w:rPr>
        <w:t>l</w:t>
      </w:r>
      <w:r>
        <w:rPr>
          <w:rFonts w:ascii="Arial" w:hAnsi="Arial" w:cs="Arial"/>
          <w:sz w:val="24"/>
          <w:szCs w:val="24"/>
        </w:rPr>
        <w:t>os exá</w:t>
      </w:r>
      <w:r w:rsidRPr="006644CB">
        <w:rPr>
          <w:rFonts w:ascii="Arial" w:hAnsi="Arial" w:cs="Arial"/>
          <w:sz w:val="24"/>
          <w:szCs w:val="24"/>
        </w:rPr>
        <w:t>men</w:t>
      </w:r>
      <w:r>
        <w:rPr>
          <w:rFonts w:ascii="Arial" w:hAnsi="Arial" w:cs="Arial"/>
          <w:sz w:val="24"/>
          <w:szCs w:val="24"/>
        </w:rPr>
        <w:t>es</w:t>
      </w:r>
      <w:r w:rsidRPr="006644CB">
        <w:rPr>
          <w:rFonts w:ascii="Arial" w:hAnsi="Arial" w:cs="Arial"/>
          <w:sz w:val="24"/>
          <w:szCs w:val="24"/>
        </w:rPr>
        <w:t xml:space="preserve"> parcia</w:t>
      </w:r>
      <w:r>
        <w:rPr>
          <w:rFonts w:ascii="Arial" w:hAnsi="Arial" w:cs="Arial"/>
          <w:sz w:val="24"/>
          <w:szCs w:val="24"/>
        </w:rPr>
        <w:t>les</w:t>
      </w:r>
      <w:r w:rsidRPr="006644CB">
        <w:rPr>
          <w:rFonts w:ascii="Arial" w:hAnsi="Arial" w:cs="Arial"/>
          <w:sz w:val="24"/>
          <w:szCs w:val="24"/>
        </w:rPr>
        <w:t xml:space="preserve"> ni de</w:t>
      </w:r>
      <w:r>
        <w:rPr>
          <w:rFonts w:ascii="Arial" w:hAnsi="Arial" w:cs="Arial"/>
          <w:sz w:val="24"/>
          <w:szCs w:val="24"/>
        </w:rPr>
        <w:t>l</w:t>
      </w:r>
      <w:r w:rsidRPr="006644CB">
        <w:rPr>
          <w:rFonts w:ascii="Arial" w:hAnsi="Arial" w:cs="Arial"/>
          <w:sz w:val="24"/>
          <w:szCs w:val="24"/>
        </w:rPr>
        <w:t xml:space="preserve"> examen </w:t>
      </w:r>
      <w:r>
        <w:rPr>
          <w:rFonts w:ascii="Arial" w:hAnsi="Arial" w:cs="Arial"/>
          <w:sz w:val="24"/>
          <w:szCs w:val="24"/>
        </w:rPr>
        <w:t>sustitutorio</w:t>
      </w:r>
      <w:r w:rsidRPr="006644CB">
        <w:rPr>
          <w:rFonts w:ascii="Arial" w:hAnsi="Arial" w:cs="Arial"/>
          <w:sz w:val="24"/>
          <w:szCs w:val="24"/>
        </w:rPr>
        <w:t xml:space="preserve">. No obstante, si al estudiante le sobreviene una situación  de fuerza mayor involuntaria que le impide rendir el examen en la fecha señalada, puede solicitar oportunamente a la Escuela la autorización para una prueba supletoria y rendirlo dentro de los tres (03) días siguientes del primer o segundo parcial correspondiente, adjuntando pruebas de impedimento. </w:t>
      </w:r>
    </w:p>
    <w:p w:rsidR="0067781E" w:rsidRPr="006644CB" w:rsidRDefault="0067781E" w:rsidP="0067781E">
      <w:pPr>
        <w:spacing w:after="0"/>
        <w:ind w:left="3119" w:hanging="1701"/>
        <w:jc w:val="both"/>
        <w:rPr>
          <w:rFonts w:ascii="Arial" w:hAnsi="Arial" w:cs="Arial"/>
          <w:sz w:val="24"/>
          <w:szCs w:val="24"/>
        </w:rPr>
      </w:pPr>
    </w:p>
    <w:p w:rsidR="0067781E" w:rsidRPr="006644CB" w:rsidRDefault="0067781E" w:rsidP="0067781E">
      <w:pPr>
        <w:spacing w:after="0"/>
        <w:ind w:left="3119" w:hanging="1701"/>
        <w:jc w:val="both"/>
        <w:rPr>
          <w:rFonts w:ascii="Arial" w:hAnsi="Arial" w:cs="Arial"/>
          <w:sz w:val="24"/>
          <w:szCs w:val="24"/>
        </w:rPr>
      </w:pPr>
      <w:r w:rsidRPr="006644CB">
        <w:rPr>
          <w:rFonts w:ascii="Arial" w:hAnsi="Arial" w:cs="Arial"/>
          <w:sz w:val="24"/>
          <w:szCs w:val="24"/>
        </w:rPr>
        <w:t>Artículo 135°.- Las solicitudes para acogerse a lo contemplado en el Artículo anterior deben ser presentadas a la Dirección de</w:t>
      </w:r>
      <w:r>
        <w:rPr>
          <w:rFonts w:ascii="Arial" w:hAnsi="Arial" w:cs="Arial"/>
          <w:sz w:val="24"/>
          <w:szCs w:val="24"/>
        </w:rPr>
        <w:t xml:space="preserve"> </w:t>
      </w:r>
      <w:r w:rsidRPr="006644CB">
        <w:rPr>
          <w:rFonts w:ascii="Arial" w:hAnsi="Arial" w:cs="Arial"/>
          <w:sz w:val="24"/>
          <w:szCs w:val="24"/>
        </w:rPr>
        <w:t>la Escuela Profesional correspondiente, al día siguiente de la fecha del examen</w:t>
      </w:r>
      <w:r>
        <w:rPr>
          <w:rFonts w:ascii="Arial" w:hAnsi="Arial" w:cs="Arial"/>
          <w:sz w:val="24"/>
          <w:szCs w:val="24"/>
        </w:rPr>
        <w:t xml:space="preserve"> respectivo</w:t>
      </w:r>
      <w:r w:rsidRPr="006644CB">
        <w:rPr>
          <w:rFonts w:ascii="Arial" w:hAnsi="Arial" w:cs="Arial"/>
          <w:sz w:val="24"/>
          <w:szCs w:val="24"/>
        </w:rPr>
        <w:t xml:space="preserve">. </w:t>
      </w:r>
    </w:p>
    <w:p w:rsidR="0067781E" w:rsidRPr="006644CB" w:rsidRDefault="0067781E" w:rsidP="0067781E">
      <w:pPr>
        <w:spacing w:after="0"/>
        <w:ind w:left="2892"/>
        <w:jc w:val="both"/>
        <w:rPr>
          <w:rFonts w:ascii="Arial" w:hAnsi="Arial" w:cs="Arial"/>
          <w:sz w:val="24"/>
          <w:szCs w:val="24"/>
        </w:rPr>
      </w:pPr>
    </w:p>
    <w:p w:rsidR="0067781E" w:rsidRPr="006644CB" w:rsidRDefault="0067781E" w:rsidP="0067781E">
      <w:pPr>
        <w:spacing w:after="0"/>
        <w:ind w:left="3119" w:hanging="1701"/>
        <w:jc w:val="both"/>
        <w:rPr>
          <w:rFonts w:ascii="Arial" w:hAnsi="Arial" w:cs="Arial"/>
          <w:sz w:val="24"/>
          <w:szCs w:val="24"/>
        </w:rPr>
      </w:pPr>
      <w:r w:rsidRPr="006644CB">
        <w:rPr>
          <w:rFonts w:ascii="Arial" w:hAnsi="Arial" w:cs="Arial"/>
          <w:sz w:val="24"/>
          <w:szCs w:val="24"/>
        </w:rPr>
        <w:t xml:space="preserve">Artículo 136°.- La nota de la prueba supletoria debe ser entregada a la Dirección de la Escuela Profesional correspondiente,   dentro de las 24 horas siguientes a la realización de la evaluación y se tramite su ingreso al sistema virtual en el Vicerrectorado Académico. </w:t>
      </w:r>
    </w:p>
    <w:p w:rsidR="0067781E" w:rsidRPr="006644CB" w:rsidRDefault="0067781E" w:rsidP="0067781E">
      <w:pPr>
        <w:spacing w:after="0"/>
        <w:ind w:left="1416"/>
        <w:jc w:val="both"/>
        <w:rPr>
          <w:rFonts w:ascii="Arial" w:hAnsi="Arial" w:cs="Arial"/>
          <w:sz w:val="24"/>
          <w:szCs w:val="24"/>
        </w:rPr>
      </w:pPr>
    </w:p>
    <w:p w:rsidR="0067781E" w:rsidRPr="006644CB" w:rsidRDefault="0067781E" w:rsidP="0067781E">
      <w:pPr>
        <w:spacing w:after="0"/>
        <w:ind w:left="3119" w:hanging="1701"/>
        <w:jc w:val="both"/>
        <w:rPr>
          <w:rFonts w:ascii="Arial" w:hAnsi="Arial" w:cs="Arial"/>
          <w:sz w:val="24"/>
          <w:szCs w:val="24"/>
        </w:rPr>
      </w:pPr>
      <w:r w:rsidRPr="006644CB">
        <w:rPr>
          <w:rFonts w:ascii="Arial" w:hAnsi="Arial" w:cs="Arial"/>
          <w:sz w:val="24"/>
          <w:szCs w:val="24"/>
        </w:rPr>
        <w:t xml:space="preserve">Artículo 137°.- </w:t>
      </w:r>
      <w:r>
        <w:rPr>
          <w:rFonts w:ascii="Arial" w:hAnsi="Arial" w:cs="Arial"/>
          <w:sz w:val="24"/>
          <w:szCs w:val="24"/>
        </w:rPr>
        <w:t xml:space="preserve"> </w:t>
      </w:r>
      <w:r w:rsidRPr="006644CB">
        <w:rPr>
          <w:rFonts w:ascii="Arial" w:hAnsi="Arial" w:cs="Arial"/>
          <w:sz w:val="24"/>
          <w:szCs w:val="24"/>
        </w:rPr>
        <w:t xml:space="preserve">La evaluación de la eficiencia del proceso educativo </w:t>
      </w:r>
    </w:p>
    <w:p w:rsidR="0067781E" w:rsidRDefault="0067781E" w:rsidP="0067781E">
      <w:pPr>
        <w:spacing w:after="0"/>
        <w:ind w:left="3072"/>
        <w:jc w:val="both"/>
        <w:rPr>
          <w:rFonts w:ascii="Arial" w:hAnsi="Arial" w:cs="Arial"/>
          <w:sz w:val="24"/>
          <w:szCs w:val="24"/>
        </w:rPr>
      </w:pPr>
      <w:r w:rsidRPr="006644CB">
        <w:rPr>
          <w:rFonts w:ascii="Arial" w:hAnsi="Arial" w:cs="Arial"/>
          <w:sz w:val="24"/>
          <w:szCs w:val="24"/>
        </w:rPr>
        <w:t xml:space="preserve">Comprende también la evaluación del desempeño  </w:t>
      </w:r>
      <w:r>
        <w:rPr>
          <w:rFonts w:ascii="Arial" w:hAnsi="Arial" w:cs="Arial"/>
          <w:sz w:val="24"/>
          <w:szCs w:val="24"/>
        </w:rPr>
        <w:t xml:space="preserve">  </w:t>
      </w:r>
      <w:r w:rsidRPr="006644CB">
        <w:rPr>
          <w:rFonts w:ascii="Arial" w:hAnsi="Arial" w:cs="Arial"/>
          <w:sz w:val="24"/>
          <w:szCs w:val="24"/>
        </w:rPr>
        <w:t xml:space="preserve">docente. Esta evaluación será realizada por el Vicerrectorado Académico a través de encuestas directas a los alumnos y procesada vía web utilizando tecnología de información; tendrá carácter reservado y sus fines son académicos. Según programación del Vicerrectorado Académico. </w:t>
      </w:r>
    </w:p>
    <w:p w:rsidR="0067781E" w:rsidRPr="006644CB" w:rsidRDefault="0067781E" w:rsidP="0067781E">
      <w:pPr>
        <w:spacing w:after="0"/>
        <w:ind w:left="2832"/>
        <w:jc w:val="both"/>
        <w:rPr>
          <w:rFonts w:ascii="Arial" w:hAnsi="Arial" w:cs="Arial"/>
          <w:sz w:val="24"/>
          <w:szCs w:val="24"/>
        </w:rPr>
      </w:pPr>
    </w:p>
    <w:p w:rsidR="0067781E" w:rsidRDefault="0067781E" w:rsidP="0067781E">
      <w:pPr>
        <w:tabs>
          <w:tab w:val="left" w:pos="1701"/>
        </w:tabs>
        <w:spacing w:after="0"/>
        <w:ind w:left="3119" w:hanging="1701"/>
        <w:jc w:val="both"/>
        <w:rPr>
          <w:rFonts w:ascii="Arial" w:hAnsi="Arial" w:cs="Arial"/>
          <w:sz w:val="24"/>
          <w:szCs w:val="24"/>
        </w:rPr>
      </w:pPr>
      <w:r>
        <w:rPr>
          <w:rFonts w:ascii="Arial" w:hAnsi="Arial" w:cs="Arial"/>
          <w:sz w:val="24"/>
          <w:szCs w:val="24"/>
        </w:rPr>
        <w:t>Articulo 138°</w:t>
      </w:r>
      <w:r w:rsidRPr="006644CB">
        <w:rPr>
          <w:rFonts w:ascii="Arial" w:hAnsi="Arial" w:cs="Arial"/>
          <w:sz w:val="24"/>
          <w:szCs w:val="24"/>
        </w:rPr>
        <w:t>.-</w:t>
      </w:r>
      <w:r>
        <w:rPr>
          <w:rFonts w:ascii="Arial" w:hAnsi="Arial" w:cs="Arial"/>
          <w:sz w:val="24"/>
          <w:szCs w:val="24"/>
        </w:rPr>
        <w:t xml:space="preserve"> </w:t>
      </w:r>
      <w:r w:rsidRPr="006644CB">
        <w:rPr>
          <w:rFonts w:ascii="Arial" w:hAnsi="Arial" w:cs="Arial"/>
          <w:sz w:val="24"/>
          <w:szCs w:val="24"/>
        </w:rPr>
        <w:t xml:space="preserve">Al término de las evaluaciones finales se </w:t>
      </w:r>
      <w:r>
        <w:rPr>
          <w:rFonts w:ascii="Arial" w:hAnsi="Arial" w:cs="Arial"/>
          <w:sz w:val="24"/>
          <w:szCs w:val="24"/>
        </w:rPr>
        <w:t xml:space="preserve"> </w:t>
      </w:r>
      <w:r w:rsidRPr="006644CB">
        <w:rPr>
          <w:rFonts w:ascii="Arial" w:hAnsi="Arial" w:cs="Arial"/>
          <w:sz w:val="24"/>
          <w:szCs w:val="24"/>
        </w:rPr>
        <w:t>programará un examen de carácter sustitutorio</w:t>
      </w:r>
      <w:r>
        <w:rPr>
          <w:rFonts w:ascii="Arial" w:hAnsi="Arial" w:cs="Arial"/>
          <w:sz w:val="24"/>
          <w:szCs w:val="24"/>
        </w:rPr>
        <w:t xml:space="preserve"> (Currículo por objetivo)</w:t>
      </w:r>
      <w:r w:rsidRPr="006644CB">
        <w:rPr>
          <w:rFonts w:ascii="Arial" w:hAnsi="Arial" w:cs="Arial"/>
          <w:sz w:val="24"/>
          <w:szCs w:val="24"/>
        </w:rPr>
        <w:t xml:space="preserve"> a una nota </w:t>
      </w:r>
      <w:r>
        <w:rPr>
          <w:rFonts w:ascii="Arial" w:hAnsi="Arial" w:cs="Arial"/>
          <w:sz w:val="24"/>
          <w:szCs w:val="24"/>
        </w:rPr>
        <w:t xml:space="preserve">promedio </w:t>
      </w:r>
      <w:r w:rsidRPr="006644CB">
        <w:rPr>
          <w:rFonts w:ascii="Arial" w:hAnsi="Arial" w:cs="Arial"/>
          <w:sz w:val="24"/>
          <w:szCs w:val="24"/>
        </w:rPr>
        <w:t>desaprobatoria</w:t>
      </w:r>
      <w:r>
        <w:rPr>
          <w:rFonts w:ascii="Arial" w:hAnsi="Arial" w:cs="Arial"/>
          <w:sz w:val="24"/>
          <w:szCs w:val="24"/>
        </w:rPr>
        <w:t xml:space="preserve"> más baja, obtenido en el P1 o P2, y que corresponden al </w:t>
      </w:r>
      <w:r w:rsidRPr="006644CB">
        <w:rPr>
          <w:rFonts w:ascii="Arial" w:hAnsi="Arial" w:cs="Arial"/>
          <w:sz w:val="24"/>
          <w:szCs w:val="24"/>
        </w:rPr>
        <w:t xml:space="preserve">primer o segundo parcial, siempre y cuando acrediten un promedio no menor a siete (07) y el 70% de asistencia al curso. El examen sustitutorio tendrá una escala valorativa de O a 20, para ello el docente utilizará la columna correspondiente en el Registro de Evaluación. El promedio final para dichos estudiantes no excederá a la nota doce (12). </w:t>
      </w:r>
    </w:p>
    <w:p w:rsidR="0067781E" w:rsidRPr="006644CB" w:rsidRDefault="0067781E" w:rsidP="0067781E">
      <w:pPr>
        <w:tabs>
          <w:tab w:val="left" w:pos="1701"/>
        </w:tabs>
        <w:spacing w:after="0"/>
        <w:ind w:left="3119" w:hanging="1701"/>
        <w:jc w:val="both"/>
        <w:rPr>
          <w:rFonts w:ascii="Arial" w:hAnsi="Arial" w:cs="Arial"/>
          <w:sz w:val="24"/>
          <w:szCs w:val="24"/>
        </w:rPr>
      </w:pPr>
      <w:r>
        <w:rPr>
          <w:rFonts w:ascii="Arial" w:hAnsi="Arial" w:cs="Arial"/>
          <w:sz w:val="24"/>
          <w:szCs w:val="24"/>
        </w:rPr>
        <w:tab/>
      </w:r>
      <w:r>
        <w:rPr>
          <w:rFonts w:ascii="Arial" w:hAnsi="Arial" w:cs="Arial"/>
          <w:sz w:val="24"/>
          <w:szCs w:val="24"/>
        </w:rPr>
        <w:tab/>
        <w:t>Para los Currículos de estudio por competencias no se considera el examen sustitutorio.</w:t>
      </w:r>
    </w:p>
    <w:p w:rsidR="0067781E" w:rsidRPr="006644CB" w:rsidRDefault="0067781E" w:rsidP="0067781E">
      <w:pPr>
        <w:spacing w:after="0"/>
        <w:ind w:left="2832"/>
        <w:jc w:val="both"/>
        <w:rPr>
          <w:rFonts w:ascii="Arial" w:hAnsi="Arial" w:cs="Arial"/>
          <w:sz w:val="24"/>
          <w:szCs w:val="24"/>
        </w:rPr>
      </w:pPr>
    </w:p>
    <w:p w:rsidR="0067781E" w:rsidRPr="006644CB" w:rsidRDefault="0067781E" w:rsidP="0067781E">
      <w:pPr>
        <w:spacing w:after="0"/>
        <w:ind w:left="3119" w:hanging="1701"/>
        <w:jc w:val="both"/>
        <w:rPr>
          <w:rFonts w:ascii="Arial" w:hAnsi="Arial" w:cs="Arial"/>
          <w:sz w:val="24"/>
          <w:szCs w:val="24"/>
        </w:rPr>
      </w:pPr>
      <w:r w:rsidRPr="006644CB">
        <w:rPr>
          <w:rFonts w:ascii="Arial" w:hAnsi="Arial" w:cs="Arial"/>
          <w:sz w:val="24"/>
          <w:szCs w:val="24"/>
        </w:rPr>
        <w:t>Artículo 139°.-</w:t>
      </w:r>
      <w:r>
        <w:rPr>
          <w:rFonts w:ascii="Arial" w:hAnsi="Arial" w:cs="Arial"/>
          <w:sz w:val="24"/>
          <w:szCs w:val="24"/>
        </w:rPr>
        <w:t xml:space="preserve"> </w:t>
      </w:r>
      <w:r w:rsidRPr="006644CB">
        <w:rPr>
          <w:rFonts w:ascii="Arial" w:hAnsi="Arial" w:cs="Arial"/>
          <w:sz w:val="24"/>
          <w:szCs w:val="24"/>
        </w:rPr>
        <w:t xml:space="preserve">Los Registros y Actas de Evaluación por Subsanación y/o Regularización Académica, se realizará de la forma tradicional, empleando el lapicero de tinta líquida de color negro, </w:t>
      </w:r>
      <w:r>
        <w:rPr>
          <w:rFonts w:ascii="Arial" w:hAnsi="Arial" w:cs="Arial"/>
          <w:sz w:val="24"/>
          <w:szCs w:val="24"/>
        </w:rPr>
        <w:t>para el llenado y firma correspondiente</w:t>
      </w:r>
      <w:r w:rsidRPr="006644CB">
        <w:rPr>
          <w:rFonts w:ascii="Arial" w:hAnsi="Arial" w:cs="Arial"/>
          <w:sz w:val="24"/>
          <w:szCs w:val="24"/>
        </w:rPr>
        <w:t xml:space="preserve">. </w:t>
      </w:r>
    </w:p>
    <w:p w:rsidR="0067781E" w:rsidRPr="006644CB" w:rsidRDefault="0067781E" w:rsidP="0067781E">
      <w:pPr>
        <w:spacing w:after="0"/>
        <w:ind w:left="2832"/>
        <w:jc w:val="both"/>
        <w:rPr>
          <w:rFonts w:ascii="Arial" w:hAnsi="Arial" w:cs="Arial"/>
          <w:sz w:val="24"/>
          <w:szCs w:val="24"/>
        </w:rPr>
      </w:pPr>
    </w:p>
    <w:p w:rsidR="0067781E" w:rsidRPr="006644CB" w:rsidRDefault="0067781E" w:rsidP="0067781E">
      <w:pPr>
        <w:spacing w:after="0"/>
        <w:ind w:left="3119" w:hanging="1701"/>
        <w:jc w:val="both"/>
        <w:rPr>
          <w:rFonts w:ascii="Arial" w:hAnsi="Arial" w:cs="Arial"/>
          <w:sz w:val="24"/>
          <w:szCs w:val="24"/>
        </w:rPr>
      </w:pPr>
      <w:r w:rsidRPr="006644CB">
        <w:rPr>
          <w:rFonts w:ascii="Arial" w:hAnsi="Arial" w:cs="Arial"/>
          <w:sz w:val="24"/>
          <w:szCs w:val="24"/>
        </w:rPr>
        <w:t xml:space="preserve">Artículo 140°.- </w:t>
      </w:r>
      <w:r>
        <w:rPr>
          <w:rFonts w:ascii="Arial" w:hAnsi="Arial" w:cs="Arial"/>
          <w:sz w:val="24"/>
          <w:szCs w:val="24"/>
        </w:rPr>
        <w:t xml:space="preserve"> </w:t>
      </w:r>
      <w:r w:rsidRPr="006644CB">
        <w:rPr>
          <w:rFonts w:ascii="Arial" w:hAnsi="Arial" w:cs="Arial"/>
          <w:sz w:val="24"/>
          <w:szCs w:val="24"/>
        </w:rPr>
        <w:t xml:space="preserve">Al término del Semestre Lectivo y en un plazo no mayor al que establece el Cronograma de las Actividades  Académicas, bajo responsabilidad, los docentes ingresarán las notas de los estudiantes vía web y se apersonarán a la Oficina de Registros y Asuntos Académicos portando su Registro de notas impreso vía web; para la impresión de las Actas Finales de Evaluación en formatos autorizados, las que después de ser revisadas y firmadas por los docentes respectivos, serán remitidas a las Facultades para las firmas del Secretario Académico Administrativo y Decano. Una vez firmadas serán devueltas a la Oficina de </w:t>
      </w:r>
      <w:r w:rsidRPr="006644CB">
        <w:rPr>
          <w:rFonts w:ascii="Arial" w:hAnsi="Arial" w:cs="Arial"/>
          <w:sz w:val="24"/>
          <w:szCs w:val="24"/>
        </w:rPr>
        <w:lastRenderedPageBreak/>
        <w:t xml:space="preserve">Registros y Asuntos Académicos para su archivo y custodia. </w:t>
      </w:r>
    </w:p>
    <w:p w:rsidR="0067781E" w:rsidRPr="006644CB" w:rsidRDefault="0067781E" w:rsidP="0067781E">
      <w:pPr>
        <w:spacing w:after="0"/>
        <w:ind w:left="708" w:firstLine="708"/>
        <w:jc w:val="both"/>
        <w:rPr>
          <w:rFonts w:ascii="Arial" w:hAnsi="Arial" w:cs="Arial"/>
          <w:sz w:val="24"/>
          <w:szCs w:val="24"/>
        </w:rPr>
      </w:pPr>
    </w:p>
    <w:p w:rsidR="0067781E" w:rsidRPr="006644CB" w:rsidRDefault="0067781E" w:rsidP="0067781E">
      <w:pPr>
        <w:spacing w:after="0"/>
        <w:ind w:left="3119" w:hanging="1701"/>
        <w:jc w:val="both"/>
        <w:rPr>
          <w:rFonts w:ascii="Arial" w:hAnsi="Arial" w:cs="Arial"/>
          <w:sz w:val="24"/>
          <w:szCs w:val="24"/>
        </w:rPr>
      </w:pPr>
      <w:r w:rsidRPr="006644CB">
        <w:rPr>
          <w:rFonts w:ascii="Arial" w:hAnsi="Arial" w:cs="Arial"/>
          <w:sz w:val="24"/>
          <w:szCs w:val="24"/>
        </w:rPr>
        <w:t>Artículo 141°.- Toda solicitud de habilitación del sistema fuera de los plazos establecidos tendrá un costo establecido en el TUPA y llamada de atención. Cualquier trámite de modificación de notas en los registros y actas que no hayan sido publicadas ni firmadas fuera del Cronograma establecido por Resolución de Consejo Universitario, tendrá un costo establecido en el TUPA.</w:t>
      </w:r>
    </w:p>
    <w:p w:rsidR="0067781E" w:rsidRPr="006644CB" w:rsidRDefault="0067781E" w:rsidP="0067781E">
      <w:pPr>
        <w:spacing w:after="0"/>
        <w:ind w:left="3119"/>
        <w:jc w:val="both"/>
        <w:rPr>
          <w:rFonts w:ascii="Arial" w:hAnsi="Arial" w:cs="Arial"/>
          <w:sz w:val="24"/>
          <w:szCs w:val="24"/>
        </w:rPr>
      </w:pPr>
      <w:r w:rsidRPr="006644CB">
        <w:rPr>
          <w:rFonts w:ascii="Arial" w:hAnsi="Arial" w:cs="Arial"/>
          <w:sz w:val="24"/>
          <w:szCs w:val="24"/>
        </w:rPr>
        <w:t>Una vez ingresadas los promedios finales (PP1 y PP2),</w:t>
      </w:r>
      <w:r>
        <w:rPr>
          <w:rFonts w:ascii="Arial" w:hAnsi="Arial" w:cs="Arial"/>
          <w:sz w:val="24"/>
          <w:szCs w:val="24"/>
        </w:rPr>
        <w:t xml:space="preserve"> y promedios de módulos respectivos, los registros que el Docente no haya publicado</w:t>
      </w:r>
      <w:r w:rsidRPr="006644CB">
        <w:rPr>
          <w:rFonts w:ascii="Arial" w:hAnsi="Arial" w:cs="Arial"/>
          <w:sz w:val="24"/>
          <w:szCs w:val="24"/>
        </w:rPr>
        <w:t xml:space="preserve">, el sistema lo realizará automáticamente al cabo de 24 horas. </w:t>
      </w:r>
    </w:p>
    <w:p w:rsidR="0067781E" w:rsidRPr="006644CB" w:rsidRDefault="0067781E" w:rsidP="0067781E">
      <w:pPr>
        <w:spacing w:after="0"/>
        <w:ind w:left="2184" w:firstLine="708"/>
        <w:jc w:val="both"/>
        <w:rPr>
          <w:rFonts w:ascii="Arial" w:hAnsi="Arial" w:cs="Arial"/>
          <w:sz w:val="24"/>
          <w:szCs w:val="24"/>
        </w:rPr>
      </w:pPr>
    </w:p>
    <w:p w:rsidR="0067781E" w:rsidRPr="006644CB" w:rsidRDefault="0067781E" w:rsidP="0067781E">
      <w:pPr>
        <w:spacing w:after="0"/>
        <w:ind w:left="3261" w:hanging="1559"/>
        <w:jc w:val="both"/>
        <w:rPr>
          <w:rFonts w:ascii="Arial" w:hAnsi="Arial" w:cs="Arial"/>
          <w:sz w:val="24"/>
          <w:szCs w:val="24"/>
        </w:rPr>
      </w:pPr>
      <w:r w:rsidRPr="006644CB">
        <w:rPr>
          <w:rFonts w:ascii="Arial" w:hAnsi="Arial" w:cs="Arial"/>
          <w:sz w:val="24"/>
          <w:szCs w:val="24"/>
        </w:rPr>
        <w:t xml:space="preserve">Artículo 142°.- El Director de la Escuela Profesional, está en la obligación de hacer una verificación a través del sistema, para conocimiento del porcentaje de docentes sobre ingreso de notas, bajo responsabilidad. </w:t>
      </w:r>
    </w:p>
    <w:p w:rsidR="0067781E" w:rsidRPr="006644CB" w:rsidRDefault="0067781E" w:rsidP="0067781E">
      <w:pPr>
        <w:spacing w:after="0"/>
        <w:ind w:left="2892"/>
        <w:jc w:val="both"/>
        <w:rPr>
          <w:rFonts w:ascii="Arial" w:hAnsi="Arial" w:cs="Arial"/>
          <w:sz w:val="24"/>
          <w:szCs w:val="24"/>
        </w:rPr>
      </w:pPr>
    </w:p>
    <w:p w:rsidR="0067781E" w:rsidRPr="006644CB" w:rsidRDefault="0067781E" w:rsidP="0067781E">
      <w:pPr>
        <w:spacing w:after="0"/>
        <w:ind w:left="2977" w:hanging="1561"/>
        <w:jc w:val="both"/>
        <w:rPr>
          <w:rFonts w:ascii="Arial" w:hAnsi="Arial" w:cs="Arial"/>
          <w:sz w:val="24"/>
          <w:szCs w:val="24"/>
        </w:rPr>
      </w:pPr>
      <w:r w:rsidRPr="006644CB">
        <w:rPr>
          <w:rFonts w:ascii="Arial" w:hAnsi="Arial" w:cs="Arial"/>
          <w:sz w:val="24"/>
          <w:szCs w:val="24"/>
        </w:rPr>
        <w:t xml:space="preserve">Artícul0143°.- La Oficina de Registros y Asuntos Académicos, al término de los plazos establecidos, remitirá al Vicerrectorado Académico la Relación de docentes que no han cumplido con: el artículo 140° del presente Reglamento, 320, numeral 8° del Estatuto vigente, Reglamento de cumplimiento de Carga Lectiva y No Lectiva, demás normas establecidas por la Universidad, y no podrán participar de los beneficios económicos adicionales (titulación, admisión y cargos directivos) durante el siguiente semestre; adicionalmente de su amonestación escrita por demérito mediante Resolución, la cual es expedida por el Vicerrectorado Académico y ratificada en Consejo Universitario y una copia deberá enviarse a su legajo personal. Esta sanción se hace en el sentido que si el docente incumple, atenta contra el derecho de los estudiantes a contar oportunamente con su Récord Académico, Certificados de Estudios, Constancias, Graduación y el proceso de matrícula. </w:t>
      </w:r>
    </w:p>
    <w:p w:rsidR="0067781E" w:rsidRPr="006644CB" w:rsidRDefault="0067781E" w:rsidP="0067781E">
      <w:pPr>
        <w:spacing w:after="0"/>
        <w:ind w:left="2832"/>
        <w:jc w:val="both"/>
        <w:rPr>
          <w:rFonts w:ascii="Arial" w:hAnsi="Arial" w:cs="Arial"/>
          <w:sz w:val="24"/>
          <w:szCs w:val="24"/>
        </w:rPr>
      </w:pPr>
    </w:p>
    <w:p w:rsidR="0067781E" w:rsidRDefault="0067781E" w:rsidP="0067781E">
      <w:pPr>
        <w:spacing w:after="0"/>
        <w:ind w:left="1416"/>
        <w:jc w:val="both"/>
        <w:rPr>
          <w:rFonts w:ascii="Arial" w:hAnsi="Arial" w:cs="Arial"/>
          <w:sz w:val="24"/>
          <w:szCs w:val="24"/>
        </w:rPr>
      </w:pPr>
      <w:r w:rsidRPr="006644CB">
        <w:rPr>
          <w:rFonts w:ascii="Arial" w:hAnsi="Arial" w:cs="Arial"/>
          <w:sz w:val="24"/>
          <w:szCs w:val="24"/>
        </w:rPr>
        <w:lastRenderedPageBreak/>
        <w:t xml:space="preserve">Artículo144°.- Los Directores de Escuela </w:t>
      </w:r>
      <w:r>
        <w:rPr>
          <w:rFonts w:ascii="Arial" w:hAnsi="Arial" w:cs="Arial"/>
          <w:sz w:val="24"/>
          <w:szCs w:val="24"/>
        </w:rPr>
        <w:t xml:space="preserve">Profesional </w:t>
      </w:r>
      <w:r w:rsidRPr="006644CB">
        <w:rPr>
          <w:rFonts w:ascii="Arial" w:hAnsi="Arial" w:cs="Arial"/>
          <w:sz w:val="24"/>
          <w:szCs w:val="24"/>
        </w:rPr>
        <w:t xml:space="preserve">y los </w:t>
      </w:r>
    </w:p>
    <w:p w:rsidR="0067781E" w:rsidRPr="006644CB" w:rsidRDefault="0067781E" w:rsidP="0067781E">
      <w:pPr>
        <w:spacing w:after="0"/>
        <w:ind w:left="2977"/>
        <w:jc w:val="both"/>
        <w:rPr>
          <w:rFonts w:ascii="Arial" w:hAnsi="Arial" w:cs="Arial"/>
          <w:sz w:val="24"/>
          <w:szCs w:val="24"/>
        </w:rPr>
      </w:pPr>
      <w:r w:rsidRPr="006644CB">
        <w:rPr>
          <w:rFonts w:ascii="Arial" w:hAnsi="Arial" w:cs="Arial"/>
          <w:sz w:val="24"/>
          <w:szCs w:val="24"/>
        </w:rPr>
        <w:t>Directores de</w:t>
      </w:r>
      <w:r>
        <w:rPr>
          <w:rFonts w:ascii="Arial" w:hAnsi="Arial" w:cs="Arial"/>
          <w:sz w:val="24"/>
          <w:szCs w:val="24"/>
        </w:rPr>
        <w:t xml:space="preserve"> </w:t>
      </w:r>
      <w:r w:rsidRPr="006644CB">
        <w:rPr>
          <w:rFonts w:ascii="Arial" w:hAnsi="Arial" w:cs="Arial"/>
          <w:sz w:val="24"/>
          <w:szCs w:val="24"/>
        </w:rPr>
        <w:t xml:space="preserve">Departamento </w:t>
      </w:r>
      <w:r>
        <w:rPr>
          <w:rFonts w:ascii="Arial" w:hAnsi="Arial" w:cs="Arial"/>
          <w:sz w:val="24"/>
          <w:szCs w:val="24"/>
        </w:rPr>
        <w:t xml:space="preserve">Académico, bajo responsabilidad, </w:t>
      </w:r>
      <w:r w:rsidRPr="006644CB">
        <w:rPr>
          <w:rFonts w:ascii="Arial" w:hAnsi="Arial" w:cs="Arial"/>
          <w:sz w:val="24"/>
          <w:szCs w:val="24"/>
        </w:rPr>
        <w:t xml:space="preserve">harán supervisiones </w:t>
      </w:r>
      <w:r>
        <w:rPr>
          <w:rFonts w:ascii="Arial" w:hAnsi="Arial" w:cs="Arial"/>
          <w:sz w:val="24"/>
          <w:szCs w:val="24"/>
        </w:rPr>
        <w:t xml:space="preserve">opinadas e </w:t>
      </w:r>
      <w:r w:rsidRPr="006644CB">
        <w:rPr>
          <w:rFonts w:ascii="Arial" w:hAnsi="Arial" w:cs="Arial"/>
          <w:sz w:val="24"/>
          <w:szCs w:val="24"/>
        </w:rPr>
        <w:t xml:space="preserve">inopinadas a los docentes en el aula a fin de garantizar el cumplimiento de la función docente. Los Directores de Departamento </w:t>
      </w:r>
      <w:r>
        <w:rPr>
          <w:rFonts w:ascii="Arial" w:hAnsi="Arial" w:cs="Arial"/>
          <w:sz w:val="24"/>
          <w:szCs w:val="24"/>
        </w:rPr>
        <w:t xml:space="preserve">Académico </w:t>
      </w:r>
      <w:r w:rsidRPr="006644CB">
        <w:rPr>
          <w:rFonts w:ascii="Arial" w:hAnsi="Arial" w:cs="Arial"/>
          <w:sz w:val="24"/>
          <w:szCs w:val="24"/>
        </w:rPr>
        <w:t xml:space="preserve">controlarán la presencia y permanencia del docente en el desarrollo de su actividad lectiva y no lectiva. Los Directores de Escuela </w:t>
      </w:r>
      <w:r>
        <w:rPr>
          <w:rFonts w:ascii="Arial" w:hAnsi="Arial" w:cs="Arial"/>
          <w:sz w:val="24"/>
          <w:szCs w:val="24"/>
        </w:rPr>
        <w:t xml:space="preserve">Profesional </w:t>
      </w:r>
      <w:r w:rsidRPr="006644CB">
        <w:rPr>
          <w:rFonts w:ascii="Arial" w:hAnsi="Arial" w:cs="Arial"/>
          <w:sz w:val="24"/>
          <w:szCs w:val="24"/>
        </w:rPr>
        <w:t>controlarán el avance de la asignatura de acuerdo al sílabo respectivo</w:t>
      </w:r>
      <w:r>
        <w:rPr>
          <w:rFonts w:ascii="Arial" w:hAnsi="Arial" w:cs="Arial"/>
          <w:sz w:val="24"/>
          <w:szCs w:val="24"/>
        </w:rPr>
        <w:t xml:space="preserve"> y permanencia del docente en el aula, según sus horarios</w:t>
      </w:r>
      <w:r w:rsidRPr="006644CB">
        <w:rPr>
          <w:rFonts w:ascii="Arial" w:hAnsi="Arial" w:cs="Arial"/>
          <w:sz w:val="24"/>
          <w:szCs w:val="24"/>
        </w:rPr>
        <w:t xml:space="preserve">. </w:t>
      </w:r>
    </w:p>
    <w:p w:rsidR="0067781E" w:rsidRPr="006644CB" w:rsidRDefault="0067781E" w:rsidP="0067781E">
      <w:pPr>
        <w:spacing w:after="0"/>
        <w:ind w:left="2832"/>
        <w:jc w:val="both"/>
        <w:rPr>
          <w:rFonts w:ascii="Arial" w:hAnsi="Arial" w:cs="Arial"/>
          <w:sz w:val="24"/>
          <w:szCs w:val="24"/>
        </w:rPr>
      </w:pPr>
    </w:p>
    <w:p w:rsidR="0067781E" w:rsidRPr="006644CB" w:rsidRDefault="0067781E" w:rsidP="0067781E">
      <w:pPr>
        <w:spacing w:after="0"/>
        <w:ind w:left="2835" w:hanging="1417"/>
        <w:jc w:val="both"/>
        <w:rPr>
          <w:rFonts w:ascii="Arial" w:hAnsi="Arial" w:cs="Arial"/>
          <w:sz w:val="24"/>
          <w:szCs w:val="24"/>
        </w:rPr>
      </w:pPr>
      <w:r w:rsidRPr="006644CB">
        <w:rPr>
          <w:rFonts w:ascii="Arial" w:hAnsi="Arial" w:cs="Arial"/>
          <w:sz w:val="24"/>
          <w:szCs w:val="24"/>
        </w:rPr>
        <w:t>Artículo145°.- Los horarios son elaborados por el Director de Escuela bajo responsabilidad, priorizando el siguiente orden: Contratados, Tiempo Parcial, Interfacultativo, Tiempo Completo y Dedicación Exclusiva. Por ningún motivo se aceptarán cambios de horario sin autorización del Director de Escuela</w:t>
      </w:r>
      <w:r>
        <w:rPr>
          <w:rFonts w:ascii="Arial" w:hAnsi="Arial" w:cs="Arial"/>
          <w:sz w:val="24"/>
          <w:szCs w:val="24"/>
        </w:rPr>
        <w:t xml:space="preserve"> Profesional</w:t>
      </w:r>
      <w:r w:rsidRPr="006644CB">
        <w:rPr>
          <w:rFonts w:ascii="Arial" w:hAnsi="Arial" w:cs="Arial"/>
          <w:sz w:val="24"/>
          <w:szCs w:val="24"/>
        </w:rPr>
        <w:t xml:space="preserve">. </w:t>
      </w:r>
    </w:p>
    <w:p w:rsidR="0067781E" w:rsidRPr="006644CB" w:rsidRDefault="0067781E" w:rsidP="0067781E">
      <w:pPr>
        <w:spacing w:after="0"/>
        <w:ind w:left="2832"/>
        <w:jc w:val="both"/>
        <w:rPr>
          <w:rFonts w:ascii="Arial" w:hAnsi="Arial" w:cs="Arial"/>
          <w:sz w:val="24"/>
          <w:szCs w:val="24"/>
        </w:rPr>
      </w:pPr>
      <w:r w:rsidRPr="006644CB">
        <w:rPr>
          <w:rFonts w:ascii="Arial" w:hAnsi="Arial" w:cs="Arial"/>
          <w:sz w:val="24"/>
          <w:szCs w:val="24"/>
        </w:rPr>
        <w:t>Los Horarios deben ser aprobados con Resolución de Decanato y remitirse a la Oficina de Registros y Asuntos Académicos, antes de iniciarse el proceso de matrícula</w:t>
      </w:r>
      <w:r>
        <w:rPr>
          <w:rFonts w:ascii="Arial" w:hAnsi="Arial" w:cs="Arial"/>
          <w:sz w:val="24"/>
          <w:szCs w:val="24"/>
        </w:rPr>
        <w:t>. Los horarios de clases deberán ser publicadas a las dependencias académicas e ingresadas vía web por el Director de Escuela Profesional, antes de iniciarse el proceso de matrícula bajo responsabilidad, de acuerdo al Artículo 3° del presente Reglamento.</w:t>
      </w:r>
    </w:p>
    <w:p w:rsidR="0067781E" w:rsidRPr="006644CB" w:rsidRDefault="0067781E" w:rsidP="0067781E">
      <w:pPr>
        <w:spacing w:after="0"/>
        <w:ind w:left="2832"/>
        <w:jc w:val="both"/>
        <w:rPr>
          <w:rFonts w:ascii="Arial" w:hAnsi="Arial" w:cs="Arial"/>
          <w:sz w:val="24"/>
          <w:szCs w:val="24"/>
        </w:rPr>
      </w:pPr>
    </w:p>
    <w:p w:rsidR="0067781E" w:rsidRDefault="0067781E" w:rsidP="0067781E">
      <w:pPr>
        <w:spacing w:after="0"/>
        <w:ind w:left="2977" w:hanging="1559"/>
        <w:jc w:val="both"/>
        <w:rPr>
          <w:rFonts w:ascii="Arial" w:hAnsi="Arial" w:cs="Arial"/>
          <w:sz w:val="24"/>
          <w:szCs w:val="24"/>
        </w:rPr>
      </w:pPr>
      <w:r w:rsidRPr="006644CB">
        <w:rPr>
          <w:rFonts w:ascii="Arial" w:hAnsi="Arial" w:cs="Arial"/>
          <w:sz w:val="24"/>
          <w:szCs w:val="24"/>
        </w:rPr>
        <w:t>Artículo 146°.-La</w:t>
      </w:r>
      <w:r>
        <w:rPr>
          <w:rFonts w:ascii="Arial" w:hAnsi="Arial" w:cs="Arial"/>
          <w:sz w:val="24"/>
          <w:szCs w:val="24"/>
        </w:rPr>
        <w:t xml:space="preserve"> </w:t>
      </w:r>
      <w:r w:rsidRPr="006644CB">
        <w:rPr>
          <w:rFonts w:ascii="Arial" w:hAnsi="Arial" w:cs="Arial"/>
          <w:sz w:val="24"/>
          <w:szCs w:val="24"/>
        </w:rPr>
        <w:t>Oficina de Registros y Asuntos Académicos solicitará a las Direcciones de Departamento</w:t>
      </w:r>
      <w:r>
        <w:rPr>
          <w:rFonts w:ascii="Arial" w:hAnsi="Arial" w:cs="Arial"/>
          <w:sz w:val="24"/>
          <w:szCs w:val="24"/>
        </w:rPr>
        <w:t xml:space="preserve"> Académico, a las Direcciones de Escuelas Profesionales</w:t>
      </w:r>
      <w:r w:rsidRPr="006644CB">
        <w:rPr>
          <w:rFonts w:ascii="Arial" w:hAnsi="Arial" w:cs="Arial"/>
          <w:sz w:val="24"/>
          <w:szCs w:val="24"/>
        </w:rPr>
        <w:t>, la Carga Lectiva y los horarios de clase</w:t>
      </w:r>
      <w:r>
        <w:rPr>
          <w:rFonts w:ascii="Arial" w:hAnsi="Arial" w:cs="Arial"/>
          <w:sz w:val="24"/>
          <w:szCs w:val="24"/>
        </w:rPr>
        <w:t>,</w:t>
      </w:r>
      <w:r w:rsidRPr="006644CB">
        <w:rPr>
          <w:rFonts w:ascii="Arial" w:hAnsi="Arial" w:cs="Arial"/>
          <w:sz w:val="24"/>
          <w:szCs w:val="24"/>
        </w:rPr>
        <w:t xml:space="preserve"> para la supervisión </w:t>
      </w:r>
      <w:r>
        <w:rPr>
          <w:rFonts w:ascii="Arial" w:hAnsi="Arial" w:cs="Arial"/>
          <w:sz w:val="24"/>
          <w:szCs w:val="24"/>
        </w:rPr>
        <w:t>de la asistencia de los docentes a clases en sus respectivos horarios, en caso de comprobarse la inasistencia del docente se procederá de inmediato al descuento de sus remuneraciones.</w:t>
      </w:r>
    </w:p>
    <w:p w:rsidR="0067781E" w:rsidRPr="006644CB" w:rsidRDefault="0067781E" w:rsidP="0067781E">
      <w:pPr>
        <w:spacing w:after="0"/>
        <w:ind w:left="2977" w:hanging="1559"/>
        <w:jc w:val="both"/>
        <w:rPr>
          <w:rFonts w:ascii="Arial" w:hAnsi="Arial" w:cs="Arial"/>
          <w:sz w:val="24"/>
          <w:szCs w:val="24"/>
        </w:rPr>
      </w:pPr>
      <w:r>
        <w:rPr>
          <w:rFonts w:ascii="Arial" w:hAnsi="Arial" w:cs="Arial"/>
          <w:sz w:val="24"/>
          <w:szCs w:val="24"/>
        </w:rPr>
        <w:tab/>
        <w:t>Este control de asistencia a clases será aplicado a los docentes nombrados y contratados.</w:t>
      </w:r>
      <w:r w:rsidRPr="006644CB">
        <w:rPr>
          <w:rFonts w:ascii="Arial" w:hAnsi="Arial" w:cs="Arial"/>
          <w:sz w:val="24"/>
          <w:szCs w:val="24"/>
        </w:rPr>
        <w:t xml:space="preserve"> </w:t>
      </w:r>
    </w:p>
    <w:p w:rsidR="0067781E" w:rsidRPr="006644CB" w:rsidRDefault="0067781E" w:rsidP="0067781E">
      <w:pPr>
        <w:pStyle w:val="Textosinformato"/>
        <w:ind w:left="2977" w:hanging="1559"/>
        <w:jc w:val="both"/>
        <w:rPr>
          <w:rFonts w:ascii="Arial" w:hAnsi="Arial" w:cs="Arial"/>
          <w:sz w:val="24"/>
          <w:szCs w:val="24"/>
          <w:lang w:val="es-PE"/>
        </w:rPr>
      </w:pPr>
    </w:p>
    <w:p w:rsidR="0067781E" w:rsidRPr="006644CB" w:rsidRDefault="0067781E" w:rsidP="0067781E">
      <w:pPr>
        <w:ind w:firstLine="708"/>
        <w:rPr>
          <w:rFonts w:ascii="Arial" w:hAnsi="Arial" w:cs="Arial"/>
          <w:b/>
          <w:sz w:val="24"/>
          <w:szCs w:val="24"/>
        </w:rPr>
      </w:pPr>
      <w:r w:rsidRPr="006644CB">
        <w:rPr>
          <w:rFonts w:ascii="Arial" w:hAnsi="Arial" w:cs="Arial"/>
          <w:b/>
          <w:sz w:val="24"/>
          <w:szCs w:val="24"/>
        </w:rPr>
        <w:t>7.2.</w:t>
      </w:r>
      <w:r w:rsidRPr="006644CB">
        <w:rPr>
          <w:rFonts w:ascii="Arial" w:hAnsi="Arial" w:cs="Arial"/>
          <w:b/>
          <w:sz w:val="24"/>
          <w:szCs w:val="24"/>
        </w:rPr>
        <w:tab/>
        <w:t>Capítulo IX: Del Control de Asistencia en Clases</w:t>
      </w:r>
    </w:p>
    <w:p w:rsidR="0067781E" w:rsidRDefault="0067781E" w:rsidP="0067781E">
      <w:pPr>
        <w:tabs>
          <w:tab w:val="left" w:pos="2977"/>
        </w:tabs>
        <w:spacing w:after="0" w:line="240" w:lineRule="auto"/>
        <w:ind w:left="2977" w:hanging="1559"/>
        <w:jc w:val="both"/>
        <w:rPr>
          <w:rFonts w:ascii="Arial" w:hAnsi="Arial" w:cs="Arial"/>
          <w:sz w:val="24"/>
          <w:szCs w:val="24"/>
        </w:rPr>
      </w:pPr>
      <w:r w:rsidRPr="006644CB">
        <w:rPr>
          <w:rFonts w:ascii="Arial" w:hAnsi="Arial" w:cs="Arial"/>
          <w:sz w:val="24"/>
          <w:szCs w:val="24"/>
        </w:rPr>
        <w:lastRenderedPageBreak/>
        <w:t>Artículo 121°</w:t>
      </w:r>
      <w:r w:rsidRPr="006644CB">
        <w:rPr>
          <w:rFonts w:ascii="Arial" w:hAnsi="Arial" w:cs="Arial"/>
          <w:sz w:val="24"/>
          <w:szCs w:val="24"/>
        </w:rPr>
        <w:tab/>
        <w:t xml:space="preserve">La asistencia a clases teóricas y prácticas son obligatorias. La acumulación de más del 30% de inasistencias no justificadas, dará lugar a la desaprobación de la asignatura por límite de inasistencia con nota cero (00). </w:t>
      </w:r>
    </w:p>
    <w:p w:rsidR="00BD11EE" w:rsidRDefault="00BD11EE" w:rsidP="0067781E">
      <w:pPr>
        <w:tabs>
          <w:tab w:val="left" w:pos="2977"/>
        </w:tabs>
        <w:spacing w:after="0" w:line="240" w:lineRule="auto"/>
        <w:ind w:left="2977" w:hanging="1559"/>
        <w:jc w:val="both"/>
        <w:rPr>
          <w:rFonts w:ascii="Arial" w:hAnsi="Arial" w:cs="Arial"/>
          <w:sz w:val="24"/>
          <w:szCs w:val="24"/>
        </w:rPr>
      </w:pPr>
    </w:p>
    <w:p w:rsidR="00BD11EE" w:rsidRDefault="00BD11EE" w:rsidP="0067781E">
      <w:pPr>
        <w:tabs>
          <w:tab w:val="left" w:pos="2977"/>
        </w:tabs>
        <w:spacing w:after="0" w:line="240" w:lineRule="auto"/>
        <w:ind w:left="2977" w:hanging="1559"/>
        <w:jc w:val="both"/>
        <w:rPr>
          <w:rFonts w:ascii="Arial" w:hAnsi="Arial" w:cs="Arial"/>
          <w:sz w:val="24"/>
          <w:szCs w:val="24"/>
        </w:rPr>
      </w:pPr>
    </w:p>
    <w:p w:rsidR="00BD11EE" w:rsidRDefault="00BD11EE" w:rsidP="0067781E">
      <w:pPr>
        <w:tabs>
          <w:tab w:val="left" w:pos="2977"/>
        </w:tabs>
        <w:spacing w:after="0" w:line="240" w:lineRule="auto"/>
        <w:ind w:left="2977" w:hanging="1559"/>
        <w:jc w:val="both"/>
        <w:rPr>
          <w:rFonts w:ascii="Arial" w:hAnsi="Arial" w:cs="Arial"/>
          <w:sz w:val="24"/>
          <w:szCs w:val="24"/>
        </w:rPr>
      </w:pPr>
    </w:p>
    <w:p w:rsidR="00BD11EE" w:rsidRDefault="00BD11EE" w:rsidP="0067781E">
      <w:pPr>
        <w:tabs>
          <w:tab w:val="left" w:pos="2977"/>
        </w:tabs>
        <w:spacing w:after="0" w:line="240" w:lineRule="auto"/>
        <w:ind w:left="2977" w:hanging="1559"/>
        <w:jc w:val="both"/>
        <w:rPr>
          <w:rFonts w:ascii="Arial" w:hAnsi="Arial" w:cs="Arial"/>
          <w:sz w:val="24"/>
          <w:szCs w:val="24"/>
        </w:rPr>
      </w:pPr>
    </w:p>
    <w:p w:rsidR="0067781E" w:rsidRPr="006644CB" w:rsidRDefault="0067781E" w:rsidP="0067781E">
      <w:pPr>
        <w:tabs>
          <w:tab w:val="left" w:pos="2977"/>
        </w:tabs>
        <w:spacing w:after="0" w:line="240" w:lineRule="auto"/>
        <w:ind w:left="2977" w:hanging="1559"/>
        <w:jc w:val="both"/>
        <w:rPr>
          <w:rFonts w:ascii="Arial" w:hAnsi="Arial" w:cs="Arial"/>
          <w:sz w:val="24"/>
          <w:szCs w:val="24"/>
        </w:rPr>
      </w:pPr>
      <w:r w:rsidRPr="006644CB">
        <w:rPr>
          <w:rFonts w:ascii="Arial" w:hAnsi="Arial" w:cs="Arial"/>
          <w:sz w:val="24"/>
          <w:szCs w:val="24"/>
        </w:rPr>
        <w:t>Ejemplo</w:t>
      </w:r>
      <w:r>
        <w:rPr>
          <w:rFonts w:ascii="Arial" w:hAnsi="Arial" w:cs="Arial"/>
          <w:sz w:val="24"/>
          <w:szCs w:val="24"/>
        </w:rPr>
        <w:t>:</w:t>
      </w:r>
    </w:p>
    <w:tbl>
      <w:tblPr>
        <w:tblpPr w:leftFromText="141" w:rightFromText="141" w:vertAnchor="text" w:horzAnchor="page" w:tblpX="2698" w:tblpY="188"/>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84"/>
        <w:gridCol w:w="1843"/>
        <w:gridCol w:w="1559"/>
        <w:gridCol w:w="1701"/>
        <w:gridCol w:w="1563"/>
      </w:tblGrid>
      <w:tr w:rsidR="0067781E" w:rsidRPr="00C300B1" w:rsidTr="00AA0ABF">
        <w:trPr>
          <w:trHeight w:val="1531"/>
        </w:trPr>
        <w:tc>
          <w:tcPr>
            <w:tcW w:w="1384" w:type="dxa"/>
            <w:vMerge w:val="restart"/>
            <w:shd w:val="clear" w:color="auto" w:fill="auto"/>
            <w:vAlign w:val="center"/>
          </w:tcPr>
          <w:p w:rsidR="0067781E" w:rsidRPr="00C300B1" w:rsidRDefault="0067781E" w:rsidP="00AA0ABF">
            <w:pPr>
              <w:tabs>
                <w:tab w:val="left" w:pos="2977"/>
              </w:tabs>
              <w:jc w:val="center"/>
              <w:rPr>
                <w:rFonts w:ascii="Arial" w:hAnsi="Arial" w:cs="Arial"/>
                <w:sz w:val="20"/>
                <w:szCs w:val="20"/>
              </w:rPr>
            </w:pPr>
            <w:r w:rsidRPr="00C300B1">
              <w:rPr>
                <w:rFonts w:ascii="Arial" w:hAnsi="Arial" w:cs="Arial"/>
                <w:sz w:val="20"/>
                <w:szCs w:val="20"/>
              </w:rPr>
              <w:t>Número de semanas por semestre: 16</w:t>
            </w:r>
          </w:p>
          <w:p w:rsidR="0067781E" w:rsidRPr="00C300B1" w:rsidRDefault="0067781E" w:rsidP="00AA0ABF">
            <w:pPr>
              <w:tabs>
                <w:tab w:val="left" w:pos="2977"/>
              </w:tabs>
              <w:jc w:val="center"/>
              <w:rPr>
                <w:rFonts w:ascii="Arial" w:hAnsi="Arial" w:cs="Arial"/>
                <w:sz w:val="20"/>
                <w:szCs w:val="20"/>
              </w:rPr>
            </w:pPr>
            <w:r w:rsidRPr="00C300B1">
              <w:rPr>
                <w:rFonts w:ascii="Arial" w:hAnsi="Arial" w:cs="Arial"/>
                <w:sz w:val="20"/>
                <w:szCs w:val="20"/>
              </w:rPr>
              <w:t>14 – clases</w:t>
            </w:r>
          </w:p>
          <w:p w:rsidR="0067781E" w:rsidRPr="00C300B1" w:rsidRDefault="0067781E" w:rsidP="00AA0ABF">
            <w:pPr>
              <w:tabs>
                <w:tab w:val="left" w:pos="2977"/>
              </w:tabs>
              <w:jc w:val="center"/>
              <w:rPr>
                <w:rFonts w:ascii="Arial" w:hAnsi="Arial" w:cs="Arial"/>
                <w:sz w:val="20"/>
                <w:szCs w:val="20"/>
              </w:rPr>
            </w:pPr>
            <w:r w:rsidRPr="00C300B1">
              <w:rPr>
                <w:rFonts w:ascii="Arial" w:hAnsi="Arial" w:cs="Arial"/>
                <w:sz w:val="20"/>
                <w:szCs w:val="20"/>
              </w:rPr>
              <w:t>02 – exámenes parciales</w:t>
            </w:r>
          </w:p>
        </w:tc>
        <w:tc>
          <w:tcPr>
            <w:tcW w:w="1843" w:type="dxa"/>
            <w:shd w:val="clear" w:color="auto" w:fill="auto"/>
          </w:tcPr>
          <w:p w:rsidR="0067781E" w:rsidRPr="00C300B1" w:rsidRDefault="0067781E" w:rsidP="00AA0ABF">
            <w:pPr>
              <w:tabs>
                <w:tab w:val="left" w:pos="2977"/>
              </w:tabs>
              <w:spacing w:after="0"/>
              <w:jc w:val="center"/>
              <w:rPr>
                <w:rFonts w:ascii="Arial" w:hAnsi="Arial" w:cs="Arial"/>
                <w:sz w:val="20"/>
                <w:szCs w:val="20"/>
              </w:rPr>
            </w:pPr>
            <w:r w:rsidRPr="00C300B1">
              <w:rPr>
                <w:rFonts w:ascii="Arial" w:hAnsi="Arial" w:cs="Arial"/>
                <w:sz w:val="20"/>
                <w:szCs w:val="20"/>
              </w:rPr>
              <w:t>Número de asistencia a clases teóricas o prácticas (no se cuentan las 2 semanas de exámenes)</w:t>
            </w:r>
          </w:p>
        </w:tc>
        <w:tc>
          <w:tcPr>
            <w:tcW w:w="1559" w:type="dxa"/>
            <w:shd w:val="clear" w:color="auto" w:fill="auto"/>
          </w:tcPr>
          <w:p w:rsidR="0067781E" w:rsidRPr="00C300B1" w:rsidRDefault="0067781E" w:rsidP="00AA0ABF">
            <w:pPr>
              <w:tabs>
                <w:tab w:val="left" w:pos="2977"/>
              </w:tabs>
              <w:spacing w:after="0"/>
              <w:jc w:val="center"/>
              <w:rPr>
                <w:rFonts w:ascii="Arial" w:hAnsi="Arial" w:cs="Arial"/>
                <w:sz w:val="20"/>
                <w:szCs w:val="20"/>
              </w:rPr>
            </w:pPr>
            <w:r w:rsidRPr="00C300B1">
              <w:rPr>
                <w:rFonts w:ascii="Arial" w:hAnsi="Arial" w:cs="Arial"/>
                <w:sz w:val="20"/>
                <w:szCs w:val="20"/>
              </w:rPr>
              <w:t>Número de inasistencias injustificadas en el Semestre</w:t>
            </w:r>
          </w:p>
          <w:p w:rsidR="0067781E" w:rsidRPr="00C300B1" w:rsidRDefault="0067781E" w:rsidP="00AA0ABF">
            <w:pPr>
              <w:tabs>
                <w:tab w:val="left" w:pos="2977"/>
              </w:tabs>
              <w:spacing w:after="0"/>
              <w:jc w:val="center"/>
              <w:rPr>
                <w:rFonts w:ascii="Arial" w:hAnsi="Arial" w:cs="Arial"/>
                <w:sz w:val="20"/>
                <w:szCs w:val="20"/>
              </w:rPr>
            </w:pPr>
          </w:p>
        </w:tc>
        <w:tc>
          <w:tcPr>
            <w:tcW w:w="1701" w:type="dxa"/>
            <w:shd w:val="clear" w:color="auto" w:fill="auto"/>
          </w:tcPr>
          <w:p w:rsidR="0067781E" w:rsidRPr="00C300B1" w:rsidRDefault="0067781E" w:rsidP="00AA0ABF">
            <w:pPr>
              <w:tabs>
                <w:tab w:val="left" w:pos="2977"/>
              </w:tabs>
              <w:spacing w:after="0"/>
              <w:jc w:val="center"/>
              <w:rPr>
                <w:rFonts w:ascii="Arial" w:hAnsi="Arial" w:cs="Arial"/>
                <w:sz w:val="20"/>
                <w:szCs w:val="20"/>
              </w:rPr>
            </w:pPr>
            <w:r w:rsidRPr="00C300B1">
              <w:rPr>
                <w:rFonts w:ascii="Arial" w:hAnsi="Arial" w:cs="Arial"/>
                <w:sz w:val="20"/>
                <w:szCs w:val="20"/>
              </w:rPr>
              <w:t>Número de inasistencias injustificadas para la evaluación del 1° parcial</w:t>
            </w:r>
          </w:p>
          <w:p w:rsidR="0067781E" w:rsidRPr="00C300B1" w:rsidRDefault="0067781E" w:rsidP="00AA0ABF">
            <w:pPr>
              <w:tabs>
                <w:tab w:val="left" w:pos="2977"/>
              </w:tabs>
              <w:spacing w:after="0"/>
              <w:jc w:val="center"/>
              <w:rPr>
                <w:rFonts w:ascii="Arial" w:hAnsi="Arial" w:cs="Arial"/>
                <w:sz w:val="20"/>
                <w:szCs w:val="20"/>
              </w:rPr>
            </w:pPr>
          </w:p>
        </w:tc>
        <w:tc>
          <w:tcPr>
            <w:tcW w:w="1563" w:type="dxa"/>
          </w:tcPr>
          <w:p w:rsidR="0067781E" w:rsidRPr="00C300B1" w:rsidRDefault="0067781E" w:rsidP="00AA0ABF">
            <w:pPr>
              <w:tabs>
                <w:tab w:val="left" w:pos="2977"/>
              </w:tabs>
              <w:spacing w:after="0"/>
              <w:jc w:val="center"/>
              <w:rPr>
                <w:rFonts w:ascii="Arial" w:hAnsi="Arial" w:cs="Arial"/>
                <w:sz w:val="20"/>
                <w:szCs w:val="20"/>
              </w:rPr>
            </w:pPr>
            <w:r w:rsidRPr="00C300B1">
              <w:rPr>
                <w:rFonts w:ascii="Arial" w:hAnsi="Arial" w:cs="Arial"/>
                <w:sz w:val="20"/>
                <w:szCs w:val="20"/>
              </w:rPr>
              <w:t>Número de inasistencias injustificadas para la evaluación del 2° parcial</w:t>
            </w:r>
          </w:p>
          <w:p w:rsidR="0067781E" w:rsidRPr="00C300B1" w:rsidRDefault="0067781E" w:rsidP="00AA0ABF">
            <w:pPr>
              <w:tabs>
                <w:tab w:val="left" w:pos="2977"/>
              </w:tabs>
              <w:spacing w:after="0"/>
              <w:jc w:val="center"/>
              <w:rPr>
                <w:rFonts w:ascii="Arial" w:hAnsi="Arial" w:cs="Arial"/>
                <w:sz w:val="20"/>
                <w:szCs w:val="20"/>
              </w:rPr>
            </w:pPr>
          </w:p>
        </w:tc>
      </w:tr>
      <w:tr w:rsidR="0067781E" w:rsidRPr="00C300B1" w:rsidTr="00AA0ABF">
        <w:trPr>
          <w:trHeight w:val="567"/>
        </w:trPr>
        <w:tc>
          <w:tcPr>
            <w:tcW w:w="1384" w:type="dxa"/>
            <w:vMerge/>
            <w:shd w:val="clear" w:color="auto" w:fill="auto"/>
          </w:tcPr>
          <w:p w:rsidR="0067781E" w:rsidRPr="00C300B1" w:rsidRDefault="0067781E" w:rsidP="00AA0ABF">
            <w:pPr>
              <w:tabs>
                <w:tab w:val="left" w:pos="2977"/>
              </w:tabs>
              <w:jc w:val="center"/>
              <w:rPr>
                <w:rFonts w:ascii="Arial" w:hAnsi="Arial" w:cs="Arial"/>
                <w:sz w:val="20"/>
                <w:szCs w:val="20"/>
              </w:rPr>
            </w:pPr>
          </w:p>
        </w:tc>
        <w:tc>
          <w:tcPr>
            <w:tcW w:w="1843" w:type="dxa"/>
            <w:shd w:val="clear" w:color="auto" w:fill="auto"/>
            <w:vAlign w:val="center"/>
          </w:tcPr>
          <w:p w:rsidR="0067781E" w:rsidRPr="00C300B1" w:rsidRDefault="0067781E" w:rsidP="00AA0ABF">
            <w:pPr>
              <w:tabs>
                <w:tab w:val="left" w:pos="2977"/>
              </w:tabs>
              <w:spacing w:after="0"/>
              <w:jc w:val="center"/>
              <w:rPr>
                <w:rFonts w:ascii="Arial" w:hAnsi="Arial" w:cs="Arial"/>
                <w:sz w:val="20"/>
                <w:szCs w:val="20"/>
              </w:rPr>
            </w:pPr>
            <w:r w:rsidRPr="00C300B1">
              <w:rPr>
                <w:rFonts w:ascii="Arial" w:hAnsi="Arial" w:cs="Arial"/>
                <w:sz w:val="20"/>
                <w:szCs w:val="20"/>
              </w:rPr>
              <w:t>14 clases (una vez por semana)</w:t>
            </w:r>
          </w:p>
        </w:tc>
        <w:tc>
          <w:tcPr>
            <w:tcW w:w="1559" w:type="dxa"/>
            <w:shd w:val="clear" w:color="auto" w:fill="auto"/>
            <w:vAlign w:val="center"/>
          </w:tcPr>
          <w:p w:rsidR="0067781E" w:rsidRPr="00C300B1" w:rsidRDefault="0067781E" w:rsidP="00AA0ABF">
            <w:pPr>
              <w:tabs>
                <w:tab w:val="left" w:pos="2977"/>
              </w:tabs>
              <w:spacing w:after="0"/>
              <w:jc w:val="center"/>
              <w:rPr>
                <w:rFonts w:ascii="Arial" w:hAnsi="Arial" w:cs="Arial"/>
                <w:sz w:val="20"/>
                <w:szCs w:val="20"/>
              </w:rPr>
            </w:pPr>
            <w:r w:rsidRPr="00C300B1">
              <w:rPr>
                <w:rFonts w:ascii="Arial" w:hAnsi="Arial" w:cs="Arial"/>
                <w:sz w:val="20"/>
                <w:szCs w:val="20"/>
              </w:rPr>
              <w:t>5 faltas</w:t>
            </w:r>
          </w:p>
        </w:tc>
        <w:tc>
          <w:tcPr>
            <w:tcW w:w="1701" w:type="dxa"/>
            <w:shd w:val="clear" w:color="auto" w:fill="auto"/>
            <w:vAlign w:val="center"/>
          </w:tcPr>
          <w:p w:rsidR="0067781E" w:rsidRPr="00C300B1" w:rsidRDefault="0067781E" w:rsidP="00AA0ABF">
            <w:pPr>
              <w:tabs>
                <w:tab w:val="left" w:pos="2977"/>
              </w:tabs>
              <w:spacing w:after="0"/>
              <w:jc w:val="center"/>
              <w:rPr>
                <w:rFonts w:ascii="Arial" w:hAnsi="Arial" w:cs="Arial"/>
                <w:sz w:val="20"/>
                <w:szCs w:val="20"/>
              </w:rPr>
            </w:pPr>
            <w:r w:rsidRPr="00C300B1">
              <w:rPr>
                <w:rFonts w:ascii="Arial" w:hAnsi="Arial" w:cs="Arial"/>
                <w:sz w:val="20"/>
                <w:szCs w:val="20"/>
              </w:rPr>
              <w:t>5 faltas a más</w:t>
            </w:r>
          </w:p>
        </w:tc>
        <w:tc>
          <w:tcPr>
            <w:tcW w:w="1563" w:type="dxa"/>
            <w:vAlign w:val="center"/>
          </w:tcPr>
          <w:p w:rsidR="0067781E" w:rsidRPr="00C300B1" w:rsidRDefault="0067781E" w:rsidP="00AA0ABF">
            <w:pPr>
              <w:tabs>
                <w:tab w:val="left" w:pos="2977"/>
              </w:tabs>
              <w:spacing w:after="0"/>
              <w:jc w:val="center"/>
              <w:rPr>
                <w:rFonts w:ascii="Arial" w:hAnsi="Arial" w:cs="Arial"/>
                <w:sz w:val="20"/>
                <w:szCs w:val="20"/>
              </w:rPr>
            </w:pPr>
            <w:r w:rsidRPr="00C300B1">
              <w:rPr>
                <w:rFonts w:ascii="Arial" w:hAnsi="Arial" w:cs="Arial"/>
                <w:sz w:val="20"/>
                <w:szCs w:val="20"/>
              </w:rPr>
              <w:t>5 faltas a más</w:t>
            </w:r>
          </w:p>
        </w:tc>
      </w:tr>
      <w:tr w:rsidR="0067781E" w:rsidRPr="00C300B1" w:rsidTr="00AA0ABF">
        <w:trPr>
          <w:trHeight w:val="907"/>
        </w:trPr>
        <w:tc>
          <w:tcPr>
            <w:tcW w:w="1384" w:type="dxa"/>
            <w:vMerge/>
            <w:shd w:val="clear" w:color="auto" w:fill="auto"/>
          </w:tcPr>
          <w:p w:rsidR="0067781E" w:rsidRPr="00C300B1" w:rsidRDefault="0067781E" w:rsidP="00AA0ABF">
            <w:pPr>
              <w:tabs>
                <w:tab w:val="left" w:pos="2977"/>
              </w:tabs>
              <w:jc w:val="center"/>
              <w:rPr>
                <w:rFonts w:ascii="Arial" w:hAnsi="Arial" w:cs="Arial"/>
                <w:sz w:val="20"/>
                <w:szCs w:val="20"/>
              </w:rPr>
            </w:pPr>
          </w:p>
        </w:tc>
        <w:tc>
          <w:tcPr>
            <w:tcW w:w="1843" w:type="dxa"/>
            <w:shd w:val="clear" w:color="auto" w:fill="auto"/>
            <w:vAlign w:val="center"/>
          </w:tcPr>
          <w:p w:rsidR="0067781E" w:rsidRPr="00C300B1" w:rsidRDefault="0067781E" w:rsidP="00AA0ABF">
            <w:pPr>
              <w:tabs>
                <w:tab w:val="left" w:pos="2977"/>
              </w:tabs>
              <w:jc w:val="center"/>
              <w:rPr>
                <w:rFonts w:ascii="Arial" w:hAnsi="Arial" w:cs="Arial"/>
                <w:sz w:val="20"/>
                <w:szCs w:val="20"/>
              </w:rPr>
            </w:pPr>
            <w:r w:rsidRPr="00C300B1">
              <w:rPr>
                <w:rFonts w:ascii="Arial" w:hAnsi="Arial" w:cs="Arial"/>
                <w:sz w:val="20"/>
                <w:szCs w:val="20"/>
              </w:rPr>
              <w:t>28 clases (dos veces por semana)</w:t>
            </w:r>
          </w:p>
        </w:tc>
        <w:tc>
          <w:tcPr>
            <w:tcW w:w="1559" w:type="dxa"/>
            <w:shd w:val="clear" w:color="auto" w:fill="auto"/>
            <w:vAlign w:val="center"/>
          </w:tcPr>
          <w:p w:rsidR="0067781E" w:rsidRPr="00C300B1" w:rsidRDefault="0067781E" w:rsidP="00AA0ABF">
            <w:pPr>
              <w:tabs>
                <w:tab w:val="left" w:pos="2977"/>
              </w:tabs>
              <w:jc w:val="center"/>
              <w:rPr>
                <w:rFonts w:ascii="Arial" w:hAnsi="Arial" w:cs="Arial"/>
                <w:sz w:val="20"/>
                <w:szCs w:val="20"/>
              </w:rPr>
            </w:pPr>
            <w:r w:rsidRPr="00C300B1">
              <w:rPr>
                <w:rFonts w:ascii="Arial" w:hAnsi="Arial" w:cs="Arial"/>
                <w:sz w:val="20"/>
                <w:szCs w:val="20"/>
              </w:rPr>
              <w:t>9 clases</w:t>
            </w:r>
          </w:p>
        </w:tc>
        <w:tc>
          <w:tcPr>
            <w:tcW w:w="1701" w:type="dxa"/>
            <w:shd w:val="clear" w:color="auto" w:fill="auto"/>
            <w:vAlign w:val="center"/>
          </w:tcPr>
          <w:p w:rsidR="0067781E" w:rsidRPr="00C300B1" w:rsidRDefault="0067781E" w:rsidP="00AA0ABF">
            <w:pPr>
              <w:tabs>
                <w:tab w:val="left" w:pos="2977"/>
              </w:tabs>
              <w:jc w:val="center"/>
              <w:rPr>
                <w:rFonts w:ascii="Arial" w:hAnsi="Arial" w:cs="Arial"/>
                <w:sz w:val="20"/>
                <w:szCs w:val="20"/>
              </w:rPr>
            </w:pPr>
            <w:r w:rsidRPr="00C300B1">
              <w:rPr>
                <w:rFonts w:ascii="Arial" w:hAnsi="Arial" w:cs="Arial"/>
                <w:sz w:val="20"/>
                <w:szCs w:val="20"/>
              </w:rPr>
              <w:t>9 a más</w:t>
            </w:r>
          </w:p>
        </w:tc>
        <w:tc>
          <w:tcPr>
            <w:tcW w:w="1563" w:type="dxa"/>
            <w:vAlign w:val="center"/>
          </w:tcPr>
          <w:p w:rsidR="0067781E" w:rsidRPr="00C300B1" w:rsidRDefault="0067781E" w:rsidP="00AA0ABF">
            <w:pPr>
              <w:tabs>
                <w:tab w:val="left" w:pos="2977"/>
              </w:tabs>
              <w:jc w:val="center"/>
              <w:rPr>
                <w:rFonts w:ascii="Arial" w:hAnsi="Arial" w:cs="Arial"/>
                <w:sz w:val="20"/>
                <w:szCs w:val="20"/>
              </w:rPr>
            </w:pPr>
            <w:r w:rsidRPr="00C300B1">
              <w:rPr>
                <w:rFonts w:ascii="Arial" w:hAnsi="Arial" w:cs="Arial"/>
                <w:sz w:val="20"/>
                <w:szCs w:val="20"/>
              </w:rPr>
              <w:t>9 a más</w:t>
            </w:r>
          </w:p>
        </w:tc>
      </w:tr>
    </w:tbl>
    <w:p w:rsidR="0067781E" w:rsidRDefault="0067781E" w:rsidP="0067781E">
      <w:pPr>
        <w:tabs>
          <w:tab w:val="left" w:pos="2977"/>
        </w:tabs>
        <w:jc w:val="both"/>
        <w:rPr>
          <w:rFonts w:ascii="Arial" w:hAnsi="Arial" w:cs="Arial"/>
          <w:sz w:val="24"/>
          <w:szCs w:val="24"/>
        </w:rPr>
      </w:pPr>
    </w:p>
    <w:p w:rsidR="0067781E" w:rsidRDefault="0067781E" w:rsidP="0067781E">
      <w:pPr>
        <w:tabs>
          <w:tab w:val="left" w:pos="2977"/>
        </w:tabs>
        <w:jc w:val="both"/>
        <w:rPr>
          <w:rFonts w:ascii="Arial" w:hAnsi="Arial" w:cs="Arial"/>
          <w:sz w:val="24"/>
          <w:szCs w:val="24"/>
        </w:rPr>
      </w:pPr>
    </w:p>
    <w:p w:rsidR="0067781E" w:rsidRDefault="0067781E" w:rsidP="0067781E">
      <w:pPr>
        <w:tabs>
          <w:tab w:val="left" w:pos="2977"/>
        </w:tabs>
        <w:jc w:val="both"/>
        <w:rPr>
          <w:rFonts w:ascii="Arial" w:hAnsi="Arial" w:cs="Arial"/>
          <w:sz w:val="24"/>
          <w:szCs w:val="24"/>
        </w:rPr>
      </w:pPr>
    </w:p>
    <w:p w:rsidR="0067781E" w:rsidRDefault="0067781E" w:rsidP="0067781E">
      <w:pPr>
        <w:tabs>
          <w:tab w:val="left" w:pos="2977"/>
        </w:tabs>
        <w:jc w:val="both"/>
        <w:rPr>
          <w:rFonts w:ascii="Arial" w:hAnsi="Arial" w:cs="Arial"/>
          <w:sz w:val="24"/>
          <w:szCs w:val="24"/>
        </w:rPr>
      </w:pPr>
    </w:p>
    <w:p w:rsidR="0067781E" w:rsidRDefault="0067781E" w:rsidP="0067781E">
      <w:pPr>
        <w:tabs>
          <w:tab w:val="left" w:pos="2977"/>
        </w:tabs>
        <w:jc w:val="both"/>
        <w:rPr>
          <w:rFonts w:ascii="Arial" w:hAnsi="Arial" w:cs="Arial"/>
          <w:sz w:val="24"/>
          <w:szCs w:val="24"/>
        </w:rPr>
      </w:pPr>
    </w:p>
    <w:p w:rsidR="0067781E" w:rsidRDefault="0067781E" w:rsidP="0067781E">
      <w:pPr>
        <w:tabs>
          <w:tab w:val="left" w:pos="2977"/>
        </w:tabs>
        <w:jc w:val="both"/>
        <w:rPr>
          <w:rFonts w:ascii="Arial" w:hAnsi="Arial" w:cs="Arial"/>
          <w:sz w:val="24"/>
          <w:szCs w:val="24"/>
        </w:rPr>
      </w:pPr>
    </w:p>
    <w:p w:rsidR="0067781E" w:rsidRDefault="0067781E" w:rsidP="0067781E">
      <w:pPr>
        <w:tabs>
          <w:tab w:val="left" w:pos="2977"/>
        </w:tabs>
        <w:jc w:val="both"/>
        <w:rPr>
          <w:rFonts w:ascii="Arial" w:hAnsi="Arial" w:cs="Arial"/>
          <w:sz w:val="24"/>
          <w:szCs w:val="24"/>
        </w:rPr>
      </w:pPr>
    </w:p>
    <w:p w:rsidR="0067781E" w:rsidRDefault="0067781E" w:rsidP="0067781E">
      <w:pPr>
        <w:tabs>
          <w:tab w:val="left" w:pos="2977"/>
        </w:tabs>
        <w:spacing w:after="0" w:line="240" w:lineRule="auto"/>
        <w:jc w:val="both"/>
        <w:rPr>
          <w:rFonts w:ascii="Arial" w:hAnsi="Arial" w:cs="Arial"/>
          <w:sz w:val="24"/>
          <w:szCs w:val="24"/>
        </w:rPr>
      </w:pPr>
    </w:p>
    <w:p w:rsidR="0067781E" w:rsidRPr="006644CB" w:rsidRDefault="0067781E" w:rsidP="0067781E">
      <w:pPr>
        <w:tabs>
          <w:tab w:val="left" w:pos="2977"/>
        </w:tabs>
        <w:jc w:val="both"/>
        <w:rPr>
          <w:rFonts w:ascii="Arial" w:hAnsi="Arial" w:cs="Arial"/>
          <w:sz w:val="24"/>
          <w:szCs w:val="24"/>
        </w:rPr>
      </w:pPr>
      <w:r w:rsidRPr="006644CB">
        <w:rPr>
          <w:rFonts w:ascii="Arial" w:hAnsi="Arial" w:cs="Arial"/>
          <w:sz w:val="24"/>
          <w:szCs w:val="24"/>
        </w:rPr>
        <w:t>Se considera una semana adicional para el ingreso de notas, impresión y firmas de Actas y Registros de Evaluación, con la que hacen un total de diecisiete semanas.</w:t>
      </w:r>
    </w:p>
    <w:p w:rsidR="0067781E" w:rsidRPr="006644CB" w:rsidRDefault="0067781E" w:rsidP="0067781E">
      <w:pPr>
        <w:tabs>
          <w:tab w:val="left" w:pos="2977"/>
        </w:tabs>
        <w:spacing w:after="0"/>
        <w:ind w:left="2977" w:hanging="1559"/>
        <w:jc w:val="both"/>
        <w:rPr>
          <w:rFonts w:ascii="Arial" w:hAnsi="Arial" w:cs="Arial"/>
          <w:sz w:val="24"/>
          <w:szCs w:val="24"/>
        </w:rPr>
      </w:pPr>
      <w:r w:rsidRPr="006644CB">
        <w:rPr>
          <w:rFonts w:ascii="Arial" w:hAnsi="Arial" w:cs="Arial"/>
          <w:sz w:val="24"/>
          <w:szCs w:val="24"/>
        </w:rPr>
        <w:t xml:space="preserve">Artículo 122° </w:t>
      </w:r>
      <w:r w:rsidRPr="006644CB">
        <w:rPr>
          <w:rFonts w:ascii="Arial" w:hAnsi="Arial" w:cs="Arial"/>
          <w:sz w:val="24"/>
          <w:szCs w:val="24"/>
        </w:rPr>
        <w:tab/>
        <w:t>EI estudiante está obligado a justificar su inasistencia, en un plazo no mayor de tres (3) días hábiles;   ante el Director de la Escuela Profesional, quien derivará el documento al Docente, a más tardar en dos (02) días. Opcionalmente el estudiante presentará una copia del Expediente de justificación al docente.</w:t>
      </w:r>
    </w:p>
    <w:p w:rsidR="0067781E" w:rsidRDefault="0067781E" w:rsidP="0067781E">
      <w:pPr>
        <w:tabs>
          <w:tab w:val="left" w:pos="2977"/>
        </w:tabs>
        <w:spacing w:after="0"/>
        <w:ind w:left="2977" w:hanging="1559"/>
        <w:jc w:val="both"/>
        <w:rPr>
          <w:rFonts w:ascii="Arial" w:hAnsi="Arial" w:cs="Arial"/>
          <w:sz w:val="24"/>
          <w:szCs w:val="24"/>
        </w:rPr>
      </w:pPr>
      <w:r w:rsidRPr="006644CB">
        <w:rPr>
          <w:rFonts w:ascii="Arial" w:hAnsi="Arial" w:cs="Arial"/>
          <w:sz w:val="24"/>
          <w:szCs w:val="24"/>
        </w:rPr>
        <w:tab/>
        <w:t>Bajo responsabilidad, las solicitudes presentadas con</w:t>
      </w:r>
      <w:r w:rsidRPr="006644CB">
        <w:rPr>
          <w:rFonts w:ascii="Arial" w:hAnsi="Arial" w:cs="Arial"/>
          <w:sz w:val="24"/>
          <w:szCs w:val="24"/>
        </w:rPr>
        <w:tab/>
        <w:t>posterioridad se declararán improcedentes.</w:t>
      </w:r>
    </w:p>
    <w:p w:rsidR="0067781E" w:rsidRPr="00C300B1" w:rsidRDefault="0067781E" w:rsidP="0067781E">
      <w:pPr>
        <w:tabs>
          <w:tab w:val="left" w:pos="2977"/>
        </w:tabs>
        <w:spacing w:after="0"/>
        <w:ind w:left="2977" w:hanging="1559"/>
        <w:jc w:val="both"/>
        <w:rPr>
          <w:rFonts w:ascii="Arial" w:hAnsi="Arial" w:cs="Arial"/>
          <w:sz w:val="20"/>
          <w:szCs w:val="20"/>
        </w:rPr>
      </w:pPr>
    </w:p>
    <w:p w:rsidR="0067781E" w:rsidRDefault="0067781E" w:rsidP="0067781E">
      <w:pPr>
        <w:pStyle w:val="Prrafodelista"/>
        <w:spacing w:after="0"/>
        <w:ind w:left="2832" w:right="-425" w:hanging="1509"/>
        <w:jc w:val="both"/>
        <w:rPr>
          <w:rFonts w:ascii="Arial" w:hAnsi="Arial" w:cs="Arial"/>
          <w:sz w:val="24"/>
          <w:szCs w:val="24"/>
        </w:rPr>
      </w:pPr>
      <w:r w:rsidRPr="006644CB">
        <w:rPr>
          <w:rFonts w:ascii="Arial" w:hAnsi="Arial" w:cs="Arial"/>
          <w:sz w:val="24"/>
          <w:szCs w:val="24"/>
        </w:rPr>
        <w:t>Artículo 123°</w:t>
      </w:r>
      <w:r w:rsidRPr="006644CB">
        <w:rPr>
          <w:rFonts w:ascii="Arial" w:hAnsi="Arial" w:cs="Arial"/>
          <w:sz w:val="24"/>
          <w:szCs w:val="24"/>
        </w:rPr>
        <w:tab/>
        <w:t>La asistencia a las asignaturas es Obligatoria en un mínimo de 70%, lo que dará lugar a la inhabilitación por no justificar las</w:t>
      </w:r>
      <w:r>
        <w:rPr>
          <w:rFonts w:ascii="Arial" w:hAnsi="Arial" w:cs="Arial"/>
          <w:sz w:val="24"/>
          <w:szCs w:val="24"/>
        </w:rPr>
        <w:t xml:space="preserve"> </w:t>
      </w:r>
      <w:r w:rsidRPr="006644CB">
        <w:rPr>
          <w:rFonts w:ascii="Arial" w:hAnsi="Arial" w:cs="Arial"/>
          <w:sz w:val="24"/>
          <w:szCs w:val="24"/>
        </w:rPr>
        <w:t>inasistencias de acuerdo al artículo precedente.</w:t>
      </w:r>
    </w:p>
    <w:p w:rsidR="0067781E" w:rsidRPr="006644CB" w:rsidRDefault="0067781E" w:rsidP="0067781E">
      <w:pPr>
        <w:pStyle w:val="Prrafodelista"/>
        <w:spacing w:after="0"/>
        <w:ind w:left="2832" w:right="-425" w:hanging="1509"/>
        <w:jc w:val="both"/>
        <w:rPr>
          <w:rFonts w:ascii="Arial" w:hAnsi="Arial" w:cs="Arial"/>
          <w:b/>
          <w:sz w:val="24"/>
          <w:szCs w:val="24"/>
          <w:u w:val="single"/>
          <w:lang w:val="es-ES_tradnl"/>
        </w:rPr>
      </w:pPr>
    </w:p>
    <w:p w:rsidR="0067781E" w:rsidRPr="006644CB" w:rsidRDefault="0067781E" w:rsidP="0067781E">
      <w:pPr>
        <w:autoSpaceDE w:val="0"/>
        <w:autoSpaceDN w:val="0"/>
        <w:adjustRightInd w:val="0"/>
        <w:spacing w:after="0"/>
        <w:ind w:left="2832"/>
        <w:jc w:val="both"/>
        <w:rPr>
          <w:rFonts w:ascii="Arial" w:hAnsi="Arial" w:cs="Arial"/>
          <w:sz w:val="24"/>
          <w:szCs w:val="24"/>
        </w:rPr>
      </w:pPr>
      <w:r w:rsidRPr="006644CB">
        <w:rPr>
          <w:rFonts w:ascii="Arial" w:hAnsi="Arial" w:cs="Arial"/>
          <w:sz w:val="24"/>
          <w:szCs w:val="24"/>
        </w:rPr>
        <w:t>Bajo ningún argumento el Director de Escuela aceptará justificar inasistencias extemporáneas.</w:t>
      </w:r>
    </w:p>
    <w:p w:rsidR="006644CB" w:rsidRPr="0067781E" w:rsidRDefault="006644CB" w:rsidP="007C3B30">
      <w:pPr>
        <w:autoSpaceDE w:val="0"/>
        <w:autoSpaceDN w:val="0"/>
        <w:adjustRightInd w:val="0"/>
        <w:spacing w:after="0"/>
        <w:ind w:left="2832"/>
        <w:jc w:val="both"/>
        <w:rPr>
          <w:rFonts w:ascii="Arial" w:hAnsi="Arial" w:cs="Arial"/>
          <w:sz w:val="24"/>
          <w:szCs w:val="24"/>
          <w:lang w:eastAsia="es-PE"/>
        </w:rPr>
      </w:pPr>
    </w:p>
    <w:p w:rsidR="0026238B" w:rsidRPr="006644CB" w:rsidRDefault="0026238B" w:rsidP="007C3B30">
      <w:pPr>
        <w:autoSpaceDE w:val="0"/>
        <w:autoSpaceDN w:val="0"/>
        <w:adjustRightInd w:val="0"/>
        <w:spacing w:after="0"/>
        <w:ind w:left="1410" w:hanging="702"/>
        <w:jc w:val="both"/>
        <w:rPr>
          <w:rFonts w:ascii="Arial" w:hAnsi="Arial" w:cs="Arial"/>
          <w:b/>
          <w:sz w:val="24"/>
          <w:szCs w:val="24"/>
        </w:rPr>
      </w:pPr>
      <w:r w:rsidRPr="006644CB">
        <w:rPr>
          <w:rFonts w:ascii="Arial" w:hAnsi="Arial" w:cs="Arial"/>
          <w:b/>
          <w:sz w:val="24"/>
          <w:szCs w:val="24"/>
        </w:rPr>
        <w:lastRenderedPageBreak/>
        <w:t>7.3</w:t>
      </w:r>
      <w:r w:rsidRPr="006644CB">
        <w:rPr>
          <w:rFonts w:ascii="Arial" w:hAnsi="Arial" w:cs="Arial"/>
          <w:b/>
          <w:sz w:val="24"/>
          <w:szCs w:val="24"/>
        </w:rPr>
        <w:tab/>
        <w:t xml:space="preserve">Criterios de Evaluación y </w:t>
      </w:r>
      <w:r w:rsidR="00BD11EE" w:rsidRPr="006644CB">
        <w:rPr>
          <w:rFonts w:ascii="Arial" w:hAnsi="Arial" w:cs="Arial"/>
          <w:b/>
          <w:sz w:val="24"/>
          <w:szCs w:val="24"/>
        </w:rPr>
        <w:t>Estándares</w:t>
      </w:r>
      <w:r w:rsidRPr="006644CB">
        <w:rPr>
          <w:rFonts w:ascii="Arial" w:hAnsi="Arial" w:cs="Arial"/>
          <w:b/>
          <w:sz w:val="24"/>
          <w:szCs w:val="24"/>
        </w:rPr>
        <w:t xml:space="preserve"> o Escalas de Evaluación o Calificación. </w:t>
      </w:r>
    </w:p>
    <w:p w:rsidR="0026238B" w:rsidRPr="006644CB" w:rsidRDefault="0026238B" w:rsidP="007C3B30">
      <w:pPr>
        <w:pStyle w:val="Prrafodelista"/>
        <w:spacing w:after="0"/>
        <w:ind w:left="1412" w:right="-425" w:hanging="702"/>
        <w:jc w:val="both"/>
        <w:rPr>
          <w:rFonts w:ascii="Arial" w:hAnsi="Arial" w:cs="Arial"/>
          <w:b/>
          <w:sz w:val="24"/>
          <w:szCs w:val="24"/>
        </w:rPr>
      </w:pPr>
    </w:p>
    <w:p w:rsidR="0026238B" w:rsidRDefault="0026238B" w:rsidP="007C3B30">
      <w:pPr>
        <w:pStyle w:val="Prrafodelista"/>
        <w:spacing w:after="0"/>
        <w:ind w:left="1412" w:right="-425"/>
        <w:jc w:val="both"/>
        <w:rPr>
          <w:rFonts w:ascii="Arial" w:hAnsi="Arial" w:cs="Arial"/>
          <w:sz w:val="24"/>
          <w:szCs w:val="24"/>
        </w:rPr>
      </w:pPr>
      <w:r w:rsidRPr="006644CB">
        <w:rPr>
          <w:rFonts w:ascii="Arial" w:hAnsi="Arial" w:cs="Arial"/>
          <w:sz w:val="24"/>
          <w:szCs w:val="24"/>
        </w:rPr>
        <w:t xml:space="preserve">Los criterios de evaluación a tomarse en cuenta en las evaluaciones escritas y </w:t>
      </w:r>
      <w:r w:rsidR="00BD11EE" w:rsidRPr="006644CB">
        <w:rPr>
          <w:rFonts w:ascii="Arial" w:hAnsi="Arial" w:cs="Arial"/>
          <w:sz w:val="24"/>
          <w:szCs w:val="24"/>
        </w:rPr>
        <w:t>orales tendrán</w:t>
      </w:r>
      <w:r w:rsidRPr="006644CB">
        <w:rPr>
          <w:rFonts w:ascii="Arial" w:hAnsi="Arial" w:cs="Arial"/>
          <w:sz w:val="24"/>
          <w:szCs w:val="24"/>
        </w:rPr>
        <w:t xml:space="preserve"> la correspondencia respectiva con una escala o </w:t>
      </w:r>
      <w:r w:rsidR="00BD11EE" w:rsidRPr="006644CB">
        <w:rPr>
          <w:rFonts w:ascii="Arial" w:hAnsi="Arial" w:cs="Arial"/>
          <w:sz w:val="24"/>
          <w:szCs w:val="24"/>
        </w:rPr>
        <w:t>estándar de</w:t>
      </w:r>
      <w:r w:rsidRPr="006644CB">
        <w:rPr>
          <w:rFonts w:ascii="Arial" w:hAnsi="Arial" w:cs="Arial"/>
          <w:sz w:val="24"/>
          <w:szCs w:val="24"/>
        </w:rPr>
        <w:t xml:space="preserve"> calificación evaluativa de la siguiente manera:</w:t>
      </w:r>
    </w:p>
    <w:p w:rsidR="00BD11EE" w:rsidRDefault="00BD11EE" w:rsidP="00BD11EE">
      <w:pPr>
        <w:spacing w:after="0"/>
        <w:ind w:right="-425"/>
        <w:jc w:val="both"/>
        <w:rPr>
          <w:rFonts w:ascii="Arial" w:hAnsi="Arial" w:cs="Arial"/>
          <w:sz w:val="24"/>
          <w:szCs w:val="24"/>
        </w:rPr>
      </w:pPr>
    </w:p>
    <w:p w:rsidR="00BD11EE" w:rsidRPr="00BD11EE" w:rsidRDefault="00BD11EE" w:rsidP="00BD11EE">
      <w:pPr>
        <w:spacing w:after="0"/>
        <w:ind w:right="-425"/>
        <w:jc w:val="both"/>
        <w:rPr>
          <w:rFonts w:ascii="Arial" w:hAnsi="Arial" w:cs="Arial"/>
          <w:sz w:val="24"/>
          <w:szCs w:val="24"/>
        </w:rPr>
      </w:pPr>
    </w:p>
    <w:p w:rsidR="006644CB" w:rsidRPr="006644CB" w:rsidRDefault="006644CB" w:rsidP="007C3B30">
      <w:pPr>
        <w:pStyle w:val="Prrafodelista"/>
        <w:spacing w:after="0"/>
        <w:ind w:left="1412" w:right="-425"/>
        <w:jc w:val="both"/>
        <w:rPr>
          <w:rFonts w:ascii="Arial" w:hAnsi="Arial" w:cs="Arial"/>
          <w:sz w:val="24"/>
          <w:szCs w:val="24"/>
        </w:rPr>
      </w:pPr>
    </w:p>
    <w:tbl>
      <w:tblPr>
        <w:tblW w:w="863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583"/>
        <w:gridCol w:w="3048"/>
      </w:tblGrid>
      <w:tr w:rsidR="0026238B" w:rsidRPr="006644CB" w:rsidTr="00BD11EE">
        <w:tc>
          <w:tcPr>
            <w:tcW w:w="5583" w:type="dxa"/>
            <w:tcBorders>
              <w:tr2bl w:val="single" w:sz="4" w:space="0" w:color="000000"/>
            </w:tcBorders>
            <w:shd w:val="clear" w:color="auto" w:fill="auto"/>
          </w:tcPr>
          <w:p w:rsidR="0026238B" w:rsidRPr="006644CB" w:rsidRDefault="0026238B" w:rsidP="007C3B30">
            <w:pPr>
              <w:pStyle w:val="Prrafodelista"/>
              <w:spacing w:after="0"/>
              <w:ind w:left="0" w:right="-425"/>
              <w:jc w:val="both"/>
              <w:rPr>
                <w:rFonts w:ascii="Arial" w:hAnsi="Arial" w:cs="Arial"/>
                <w:b/>
                <w:sz w:val="24"/>
                <w:szCs w:val="24"/>
                <w:lang w:val="es-ES_tradnl"/>
              </w:rPr>
            </w:pPr>
            <w:r w:rsidRPr="006644CB">
              <w:rPr>
                <w:rFonts w:ascii="Arial" w:hAnsi="Arial" w:cs="Arial"/>
                <w:b/>
                <w:sz w:val="24"/>
                <w:szCs w:val="24"/>
                <w:lang w:val="es-ES_tradnl"/>
              </w:rPr>
              <w:t>CRITERIOS DE EVALUACIÓN</w:t>
            </w:r>
          </w:p>
          <w:p w:rsidR="0026238B" w:rsidRPr="006644CB" w:rsidRDefault="0026238B" w:rsidP="007C3B30">
            <w:pPr>
              <w:pStyle w:val="Prrafodelista"/>
              <w:spacing w:after="0"/>
              <w:ind w:left="0" w:right="-425"/>
              <w:jc w:val="center"/>
              <w:rPr>
                <w:rFonts w:ascii="Arial" w:hAnsi="Arial" w:cs="Arial"/>
                <w:b/>
                <w:sz w:val="24"/>
                <w:szCs w:val="24"/>
                <w:lang w:val="es-ES_tradnl"/>
              </w:rPr>
            </w:pPr>
          </w:p>
          <w:p w:rsidR="0026238B" w:rsidRPr="006644CB" w:rsidRDefault="0026238B" w:rsidP="007C3B30">
            <w:pPr>
              <w:pStyle w:val="Prrafodelista"/>
              <w:spacing w:after="0"/>
              <w:ind w:left="0" w:right="34"/>
              <w:jc w:val="right"/>
              <w:rPr>
                <w:rFonts w:ascii="Arial" w:hAnsi="Arial" w:cs="Arial"/>
                <w:b/>
                <w:sz w:val="24"/>
                <w:szCs w:val="24"/>
                <w:lang w:val="es-ES_tradnl"/>
              </w:rPr>
            </w:pPr>
            <w:r w:rsidRPr="006644CB">
              <w:rPr>
                <w:rFonts w:ascii="Arial" w:hAnsi="Arial" w:cs="Arial"/>
                <w:b/>
                <w:sz w:val="24"/>
                <w:szCs w:val="24"/>
                <w:lang w:val="es-ES_tradnl"/>
              </w:rPr>
              <w:t>LOGROS DE COMPETENCIA</w:t>
            </w:r>
          </w:p>
        </w:tc>
        <w:tc>
          <w:tcPr>
            <w:tcW w:w="3048" w:type="dxa"/>
            <w:shd w:val="clear" w:color="auto" w:fill="auto"/>
          </w:tcPr>
          <w:p w:rsidR="0026238B" w:rsidRPr="006644CB" w:rsidRDefault="0026238B" w:rsidP="00BD11EE">
            <w:pPr>
              <w:pStyle w:val="Prrafodelista"/>
              <w:spacing w:after="0"/>
              <w:ind w:left="0" w:right="176"/>
              <w:jc w:val="center"/>
              <w:rPr>
                <w:rFonts w:ascii="Arial" w:hAnsi="Arial" w:cs="Arial"/>
                <w:b/>
                <w:sz w:val="24"/>
                <w:szCs w:val="24"/>
                <w:lang w:val="es-ES_tradnl"/>
              </w:rPr>
            </w:pPr>
            <w:r w:rsidRPr="006644CB">
              <w:rPr>
                <w:rFonts w:ascii="Arial" w:hAnsi="Arial" w:cs="Arial"/>
                <w:b/>
                <w:sz w:val="24"/>
                <w:szCs w:val="24"/>
                <w:lang w:val="es-ES_tradnl"/>
              </w:rPr>
              <w:t>Escala o estándares de valoración o calificación evaluativa.</w:t>
            </w:r>
          </w:p>
        </w:tc>
      </w:tr>
      <w:tr w:rsidR="0026238B" w:rsidRPr="006644CB" w:rsidTr="00BD11EE">
        <w:tc>
          <w:tcPr>
            <w:tcW w:w="5583" w:type="dxa"/>
            <w:shd w:val="clear" w:color="auto" w:fill="auto"/>
          </w:tcPr>
          <w:p w:rsidR="0026238B" w:rsidRPr="006644CB" w:rsidRDefault="0026238B" w:rsidP="007C3B30">
            <w:pPr>
              <w:pStyle w:val="Prrafodelista"/>
              <w:spacing w:after="0"/>
              <w:ind w:left="0"/>
              <w:jc w:val="both"/>
              <w:rPr>
                <w:rFonts w:ascii="Arial" w:hAnsi="Arial" w:cs="Arial"/>
                <w:sz w:val="24"/>
                <w:szCs w:val="24"/>
                <w:lang w:val="es-ES_tradnl"/>
              </w:rPr>
            </w:pPr>
            <w:r w:rsidRPr="006644CB">
              <w:rPr>
                <w:rFonts w:ascii="Arial" w:hAnsi="Arial" w:cs="Arial"/>
                <w:sz w:val="24"/>
                <w:szCs w:val="24"/>
                <w:lang w:val="es-ES_tradnl"/>
              </w:rPr>
              <w:t>Valora – organiza – sustenta – argumenta – juzga – decide – crea.</w:t>
            </w:r>
          </w:p>
        </w:tc>
        <w:tc>
          <w:tcPr>
            <w:tcW w:w="3048" w:type="dxa"/>
            <w:shd w:val="clear" w:color="auto" w:fill="auto"/>
          </w:tcPr>
          <w:p w:rsidR="0026238B" w:rsidRPr="006644CB" w:rsidRDefault="0026238B" w:rsidP="007C3B30">
            <w:pPr>
              <w:pStyle w:val="Prrafodelista"/>
              <w:spacing w:after="0"/>
              <w:ind w:left="0"/>
              <w:jc w:val="center"/>
              <w:rPr>
                <w:rFonts w:ascii="Arial" w:hAnsi="Arial" w:cs="Arial"/>
                <w:sz w:val="24"/>
                <w:szCs w:val="24"/>
                <w:lang w:val="es-ES_tradnl"/>
              </w:rPr>
            </w:pPr>
            <w:r w:rsidRPr="006644CB">
              <w:rPr>
                <w:rFonts w:ascii="Arial" w:hAnsi="Arial" w:cs="Arial"/>
                <w:sz w:val="24"/>
                <w:szCs w:val="24"/>
                <w:lang w:val="es-ES_tradnl"/>
              </w:rPr>
              <w:t>19 – 20</w:t>
            </w:r>
          </w:p>
        </w:tc>
      </w:tr>
      <w:tr w:rsidR="0026238B" w:rsidRPr="006644CB" w:rsidTr="00BD11EE">
        <w:tc>
          <w:tcPr>
            <w:tcW w:w="5583" w:type="dxa"/>
            <w:shd w:val="clear" w:color="auto" w:fill="auto"/>
          </w:tcPr>
          <w:p w:rsidR="0026238B" w:rsidRPr="006644CB" w:rsidRDefault="0026238B" w:rsidP="007C3B30">
            <w:pPr>
              <w:pStyle w:val="Prrafodelista"/>
              <w:spacing w:after="0"/>
              <w:ind w:left="0"/>
              <w:jc w:val="both"/>
              <w:rPr>
                <w:rFonts w:ascii="Arial" w:hAnsi="Arial" w:cs="Arial"/>
                <w:sz w:val="24"/>
                <w:szCs w:val="24"/>
                <w:lang w:val="es-ES_tradnl"/>
              </w:rPr>
            </w:pPr>
            <w:r w:rsidRPr="006644CB">
              <w:rPr>
                <w:rFonts w:ascii="Arial" w:hAnsi="Arial" w:cs="Arial"/>
                <w:sz w:val="24"/>
                <w:szCs w:val="24"/>
                <w:lang w:val="es-ES_tradnl"/>
              </w:rPr>
              <w:t xml:space="preserve">Sintetiza – propone – formula – crea – evalúa – discute </w:t>
            </w:r>
          </w:p>
        </w:tc>
        <w:tc>
          <w:tcPr>
            <w:tcW w:w="3048" w:type="dxa"/>
            <w:shd w:val="clear" w:color="auto" w:fill="auto"/>
          </w:tcPr>
          <w:p w:rsidR="0026238B" w:rsidRPr="006644CB" w:rsidRDefault="0026238B" w:rsidP="007C3B30">
            <w:pPr>
              <w:pStyle w:val="Prrafodelista"/>
              <w:spacing w:after="0"/>
              <w:ind w:left="0"/>
              <w:jc w:val="center"/>
              <w:rPr>
                <w:rFonts w:ascii="Arial" w:hAnsi="Arial" w:cs="Arial"/>
                <w:sz w:val="24"/>
                <w:szCs w:val="24"/>
                <w:lang w:val="es-ES_tradnl"/>
              </w:rPr>
            </w:pPr>
            <w:r w:rsidRPr="006644CB">
              <w:rPr>
                <w:rFonts w:ascii="Arial" w:hAnsi="Arial" w:cs="Arial"/>
                <w:sz w:val="24"/>
                <w:szCs w:val="24"/>
                <w:lang w:val="es-ES_tradnl"/>
              </w:rPr>
              <w:t>17 – 18</w:t>
            </w:r>
          </w:p>
        </w:tc>
      </w:tr>
      <w:tr w:rsidR="0026238B" w:rsidRPr="006644CB" w:rsidTr="00BD11EE">
        <w:tc>
          <w:tcPr>
            <w:tcW w:w="5583" w:type="dxa"/>
            <w:shd w:val="clear" w:color="auto" w:fill="auto"/>
          </w:tcPr>
          <w:p w:rsidR="0026238B" w:rsidRPr="006644CB" w:rsidRDefault="0026238B" w:rsidP="007C3B30">
            <w:pPr>
              <w:pStyle w:val="Prrafodelista"/>
              <w:spacing w:after="0"/>
              <w:ind w:left="0"/>
              <w:jc w:val="both"/>
              <w:rPr>
                <w:rFonts w:ascii="Arial" w:hAnsi="Arial" w:cs="Arial"/>
                <w:sz w:val="24"/>
                <w:szCs w:val="24"/>
                <w:lang w:val="es-ES_tradnl"/>
              </w:rPr>
            </w:pPr>
            <w:r w:rsidRPr="006644CB">
              <w:rPr>
                <w:rFonts w:ascii="Arial" w:hAnsi="Arial" w:cs="Arial"/>
                <w:sz w:val="24"/>
                <w:szCs w:val="24"/>
                <w:lang w:val="es-ES_tradnl"/>
              </w:rPr>
              <w:t xml:space="preserve">Elabora – explica – resuelve – compara – analiza – clasifica – diferencia </w:t>
            </w:r>
          </w:p>
        </w:tc>
        <w:tc>
          <w:tcPr>
            <w:tcW w:w="3048" w:type="dxa"/>
            <w:shd w:val="clear" w:color="auto" w:fill="auto"/>
          </w:tcPr>
          <w:p w:rsidR="0026238B" w:rsidRPr="006644CB" w:rsidRDefault="0026238B" w:rsidP="007C3B30">
            <w:pPr>
              <w:pStyle w:val="Prrafodelista"/>
              <w:spacing w:after="0"/>
              <w:ind w:left="0"/>
              <w:jc w:val="center"/>
              <w:rPr>
                <w:rFonts w:ascii="Arial" w:hAnsi="Arial" w:cs="Arial"/>
                <w:sz w:val="24"/>
                <w:szCs w:val="24"/>
                <w:lang w:val="es-ES_tradnl"/>
              </w:rPr>
            </w:pPr>
            <w:r w:rsidRPr="006644CB">
              <w:rPr>
                <w:rFonts w:ascii="Arial" w:hAnsi="Arial" w:cs="Arial"/>
                <w:sz w:val="24"/>
                <w:szCs w:val="24"/>
                <w:lang w:val="es-ES_tradnl"/>
              </w:rPr>
              <w:t>14 – 16</w:t>
            </w:r>
          </w:p>
        </w:tc>
      </w:tr>
      <w:tr w:rsidR="0026238B" w:rsidRPr="006644CB" w:rsidTr="00BD11EE">
        <w:tc>
          <w:tcPr>
            <w:tcW w:w="5583" w:type="dxa"/>
            <w:shd w:val="clear" w:color="auto" w:fill="auto"/>
          </w:tcPr>
          <w:p w:rsidR="0026238B" w:rsidRPr="006644CB" w:rsidRDefault="0026238B" w:rsidP="007C3B30">
            <w:pPr>
              <w:pStyle w:val="Prrafodelista"/>
              <w:spacing w:after="0"/>
              <w:ind w:left="0"/>
              <w:jc w:val="both"/>
              <w:rPr>
                <w:rFonts w:ascii="Arial" w:hAnsi="Arial" w:cs="Arial"/>
                <w:sz w:val="24"/>
                <w:szCs w:val="24"/>
                <w:lang w:val="es-ES_tradnl"/>
              </w:rPr>
            </w:pPr>
            <w:r w:rsidRPr="006644CB">
              <w:rPr>
                <w:rFonts w:ascii="Arial" w:hAnsi="Arial" w:cs="Arial"/>
                <w:sz w:val="24"/>
                <w:szCs w:val="24"/>
                <w:lang w:val="es-ES_tradnl"/>
              </w:rPr>
              <w:t xml:space="preserve">Repite – recuerda - reconoce -  identifica – emplea – distingue – elabora </w:t>
            </w:r>
          </w:p>
        </w:tc>
        <w:tc>
          <w:tcPr>
            <w:tcW w:w="3048" w:type="dxa"/>
            <w:shd w:val="clear" w:color="auto" w:fill="auto"/>
          </w:tcPr>
          <w:p w:rsidR="0026238B" w:rsidRPr="006644CB" w:rsidRDefault="0026238B" w:rsidP="007C3B30">
            <w:pPr>
              <w:pStyle w:val="Prrafodelista"/>
              <w:spacing w:after="0"/>
              <w:ind w:left="0"/>
              <w:jc w:val="center"/>
              <w:rPr>
                <w:rFonts w:ascii="Arial" w:hAnsi="Arial" w:cs="Arial"/>
                <w:sz w:val="24"/>
                <w:szCs w:val="24"/>
                <w:lang w:val="es-ES_tradnl"/>
              </w:rPr>
            </w:pPr>
            <w:r w:rsidRPr="006644CB">
              <w:rPr>
                <w:rFonts w:ascii="Arial" w:hAnsi="Arial" w:cs="Arial"/>
                <w:sz w:val="24"/>
                <w:szCs w:val="24"/>
                <w:lang w:val="es-ES_tradnl"/>
              </w:rPr>
              <w:t>11 – 13</w:t>
            </w:r>
          </w:p>
        </w:tc>
      </w:tr>
      <w:tr w:rsidR="0026238B" w:rsidRPr="006644CB" w:rsidTr="00BD11EE">
        <w:tc>
          <w:tcPr>
            <w:tcW w:w="5583" w:type="dxa"/>
            <w:shd w:val="clear" w:color="auto" w:fill="auto"/>
          </w:tcPr>
          <w:p w:rsidR="0026238B" w:rsidRPr="006644CB" w:rsidRDefault="0026238B" w:rsidP="007C3B30">
            <w:pPr>
              <w:pStyle w:val="Prrafodelista"/>
              <w:spacing w:after="0"/>
              <w:ind w:left="0"/>
              <w:jc w:val="both"/>
              <w:rPr>
                <w:rFonts w:ascii="Arial" w:hAnsi="Arial" w:cs="Arial"/>
                <w:sz w:val="24"/>
                <w:szCs w:val="24"/>
                <w:lang w:val="es-ES_tradnl"/>
              </w:rPr>
            </w:pPr>
            <w:r w:rsidRPr="006644CB">
              <w:rPr>
                <w:rFonts w:ascii="Arial" w:hAnsi="Arial" w:cs="Arial"/>
                <w:sz w:val="24"/>
                <w:szCs w:val="24"/>
                <w:lang w:val="es-ES_tradnl"/>
              </w:rPr>
              <w:t xml:space="preserve">Observa – atiende – cumple – dice – identifica </w:t>
            </w:r>
          </w:p>
        </w:tc>
        <w:tc>
          <w:tcPr>
            <w:tcW w:w="3048" w:type="dxa"/>
            <w:shd w:val="clear" w:color="auto" w:fill="auto"/>
          </w:tcPr>
          <w:p w:rsidR="0026238B" w:rsidRPr="006644CB" w:rsidRDefault="0026238B" w:rsidP="007C3B30">
            <w:pPr>
              <w:pStyle w:val="Prrafodelista"/>
              <w:spacing w:after="0"/>
              <w:ind w:left="0"/>
              <w:jc w:val="center"/>
              <w:rPr>
                <w:rFonts w:ascii="Arial" w:hAnsi="Arial" w:cs="Arial"/>
                <w:sz w:val="24"/>
                <w:szCs w:val="24"/>
                <w:lang w:val="es-ES_tradnl"/>
              </w:rPr>
            </w:pPr>
            <w:r w:rsidRPr="006644CB">
              <w:rPr>
                <w:rFonts w:ascii="Arial" w:hAnsi="Arial" w:cs="Arial"/>
                <w:sz w:val="24"/>
                <w:szCs w:val="24"/>
                <w:lang w:val="es-ES_tradnl"/>
              </w:rPr>
              <w:t>0 – 10</w:t>
            </w:r>
          </w:p>
        </w:tc>
      </w:tr>
    </w:tbl>
    <w:p w:rsidR="0026238B" w:rsidRPr="006644CB" w:rsidRDefault="0026238B" w:rsidP="007C3B30">
      <w:pPr>
        <w:pStyle w:val="Prrafodelista"/>
        <w:spacing w:after="0"/>
        <w:ind w:right="-425"/>
        <w:jc w:val="both"/>
        <w:rPr>
          <w:rFonts w:ascii="Arial" w:hAnsi="Arial" w:cs="Arial"/>
          <w:b/>
          <w:sz w:val="24"/>
          <w:szCs w:val="24"/>
          <w:u w:val="single"/>
          <w:lang w:val="es-ES_tradnl"/>
        </w:rPr>
      </w:pPr>
    </w:p>
    <w:p w:rsidR="00F53577" w:rsidRDefault="00F53577" w:rsidP="00F53577">
      <w:pPr>
        <w:spacing w:after="0" w:line="480" w:lineRule="auto"/>
        <w:ind w:right="-425"/>
        <w:jc w:val="both"/>
        <w:rPr>
          <w:rFonts w:ascii="Arial" w:hAnsi="Arial" w:cs="Arial"/>
          <w:b/>
          <w:sz w:val="24"/>
          <w:szCs w:val="24"/>
          <w:u w:val="single"/>
          <w:lang w:val="es-ES_tradnl"/>
        </w:rPr>
      </w:pPr>
    </w:p>
    <w:p w:rsidR="00254716" w:rsidRPr="00F53577" w:rsidRDefault="002B3577" w:rsidP="00F53577">
      <w:pPr>
        <w:spacing w:after="0" w:line="480" w:lineRule="auto"/>
        <w:ind w:right="-425"/>
        <w:jc w:val="both"/>
        <w:rPr>
          <w:rFonts w:ascii="Arial" w:hAnsi="Arial" w:cs="Arial"/>
          <w:b/>
          <w:sz w:val="24"/>
          <w:szCs w:val="24"/>
          <w:u w:val="single"/>
          <w:lang w:val="es-ES_tradnl"/>
        </w:rPr>
      </w:pPr>
      <w:r w:rsidRPr="00F53577">
        <w:rPr>
          <w:rFonts w:ascii="Arial" w:hAnsi="Arial" w:cs="Arial"/>
          <w:b/>
          <w:sz w:val="24"/>
          <w:szCs w:val="24"/>
          <w:lang w:val="es-ES_tradnl"/>
        </w:rPr>
        <w:t xml:space="preserve">VIII. </w:t>
      </w:r>
      <w:r w:rsidR="008F2E78" w:rsidRPr="00F53577">
        <w:rPr>
          <w:rFonts w:ascii="Arial" w:hAnsi="Arial" w:cs="Arial"/>
          <w:b/>
          <w:sz w:val="24"/>
          <w:szCs w:val="24"/>
          <w:u w:val="single"/>
          <w:lang w:val="es-ES_tradnl"/>
        </w:rPr>
        <w:t>BIBLIOGRAFÍA BÁSICA Y COMPLEMENTARIA:</w:t>
      </w:r>
    </w:p>
    <w:p w:rsidR="002E3C73" w:rsidRPr="003C4788" w:rsidRDefault="002E3C73" w:rsidP="003C4788">
      <w:pPr>
        <w:pStyle w:val="Prrafodelista"/>
        <w:spacing w:after="0" w:line="480" w:lineRule="auto"/>
        <w:ind w:left="993" w:right="-425"/>
        <w:jc w:val="both"/>
        <w:rPr>
          <w:rFonts w:ascii="Arial" w:hAnsi="Arial" w:cs="Arial"/>
          <w:b/>
          <w:sz w:val="24"/>
          <w:szCs w:val="24"/>
          <w:u w:val="single"/>
          <w:lang w:val="es-ES_tradnl"/>
        </w:rPr>
      </w:pPr>
      <w:r w:rsidRPr="00BD11EE">
        <w:rPr>
          <w:rFonts w:ascii="Arial" w:hAnsi="Arial" w:cs="Arial"/>
          <w:b/>
          <w:sz w:val="24"/>
          <w:szCs w:val="24"/>
          <w:lang w:val="es-ES_tradnl"/>
        </w:rPr>
        <w:t>8.1.</w:t>
      </w:r>
      <w:r w:rsidR="00BD11EE">
        <w:rPr>
          <w:rFonts w:ascii="Arial" w:hAnsi="Arial" w:cs="Arial"/>
          <w:b/>
          <w:sz w:val="24"/>
          <w:szCs w:val="24"/>
          <w:lang w:val="es-ES_tradnl"/>
        </w:rPr>
        <w:tab/>
      </w:r>
      <w:r w:rsidRPr="003C4788">
        <w:rPr>
          <w:rFonts w:ascii="Arial" w:hAnsi="Arial" w:cs="Arial"/>
          <w:b/>
          <w:sz w:val="24"/>
          <w:szCs w:val="24"/>
          <w:u w:val="single"/>
          <w:lang w:val="es-ES_tradnl"/>
        </w:rPr>
        <w:t>Bibliografía Básica</w:t>
      </w:r>
    </w:p>
    <w:p w:rsidR="002E3C73" w:rsidRPr="00D2648E" w:rsidRDefault="00D2648E" w:rsidP="00AD28F4">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Aguer, Hortal, Mario</w:t>
      </w:r>
      <w:r w:rsidR="002E3C73" w:rsidRPr="00D2648E">
        <w:rPr>
          <w:rFonts w:ascii="Arial" w:eastAsia="Arial Unicode MS" w:hAnsi="Arial" w:cs="Arial"/>
          <w:i/>
          <w:sz w:val="20"/>
          <w:szCs w:val="20"/>
          <w:lang w:val="es-PE"/>
        </w:rPr>
        <w:t>.</w:t>
      </w:r>
      <w:r w:rsidR="005248A3">
        <w:rPr>
          <w:rFonts w:ascii="Arial" w:eastAsia="Arial Unicode MS" w:hAnsi="Arial" w:cs="Arial"/>
          <w:i/>
          <w:sz w:val="20"/>
          <w:szCs w:val="20"/>
          <w:lang w:val="es-PE"/>
        </w:rPr>
        <w:t xml:space="preserve"> (2004).</w:t>
      </w:r>
      <w:r w:rsidR="00AD28F4" w:rsidRPr="00D2648E">
        <w:rPr>
          <w:rFonts w:ascii="Arial" w:eastAsia="Arial Unicode MS" w:hAnsi="Arial" w:cs="Arial"/>
          <w:i/>
          <w:sz w:val="20"/>
          <w:szCs w:val="20"/>
          <w:lang w:val="es-PE"/>
        </w:rPr>
        <w:t xml:space="preserve"> </w:t>
      </w:r>
      <w:r w:rsidR="00BD11EE" w:rsidRPr="00DA0858">
        <w:rPr>
          <w:rFonts w:ascii="Arial" w:eastAsia="Arial Unicode MS" w:hAnsi="Arial" w:cs="Arial"/>
          <w:i/>
          <w:caps/>
          <w:sz w:val="20"/>
          <w:szCs w:val="20"/>
          <w:lang w:val="es-PE"/>
        </w:rPr>
        <w:t>Decisiones de Inversión en la Empresa un Enfoque práctico</w:t>
      </w:r>
      <w:r w:rsidR="00BD11EE" w:rsidRPr="00D2648E">
        <w:rPr>
          <w:rFonts w:ascii="Arial" w:eastAsia="Arial Unicode MS" w:hAnsi="Arial" w:cs="Arial"/>
          <w:i/>
          <w:sz w:val="20"/>
          <w:szCs w:val="20"/>
          <w:lang w:val="es-PE"/>
        </w:rPr>
        <w:t>. Madrid. Pirámide, 130 P (HG 4521, A35).</w:t>
      </w:r>
    </w:p>
    <w:p w:rsidR="00AD28F4" w:rsidRPr="00D2648E" w:rsidRDefault="00AD28F4" w:rsidP="00AD28F4">
      <w:pPr>
        <w:spacing w:after="0" w:line="360" w:lineRule="auto"/>
        <w:ind w:left="2552" w:right="-425" w:hanging="1136"/>
        <w:jc w:val="both"/>
        <w:rPr>
          <w:rFonts w:ascii="Arial" w:eastAsia="Arial Unicode MS" w:hAnsi="Arial" w:cs="Arial"/>
          <w:i/>
          <w:sz w:val="20"/>
          <w:szCs w:val="20"/>
          <w:lang w:val="es-PE"/>
        </w:rPr>
      </w:pPr>
    </w:p>
    <w:p w:rsidR="00AD28F4" w:rsidRPr="00116436" w:rsidRDefault="00D2648E" w:rsidP="00AD28F4">
      <w:pPr>
        <w:spacing w:after="0" w:line="360" w:lineRule="auto"/>
        <w:ind w:left="2552" w:right="-425" w:hanging="1136"/>
        <w:jc w:val="both"/>
        <w:rPr>
          <w:rFonts w:ascii="Arial" w:eastAsia="Arial Unicode MS" w:hAnsi="Arial" w:cs="Arial"/>
          <w:i/>
          <w:sz w:val="20"/>
          <w:szCs w:val="20"/>
          <w:lang w:val="en-US"/>
        </w:rPr>
      </w:pPr>
      <w:r w:rsidRPr="00D2648E">
        <w:rPr>
          <w:rFonts w:ascii="Arial" w:eastAsia="Arial Unicode MS" w:hAnsi="Arial" w:cs="Arial"/>
          <w:i/>
          <w:sz w:val="20"/>
          <w:szCs w:val="20"/>
          <w:lang w:val="es-PE"/>
        </w:rPr>
        <w:t xml:space="preserve">Altier, Williams </w:t>
      </w:r>
      <w:r w:rsidR="00BD11EE" w:rsidRPr="00D2648E">
        <w:rPr>
          <w:rFonts w:ascii="Arial" w:eastAsia="Arial Unicode MS" w:hAnsi="Arial" w:cs="Arial"/>
          <w:i/>
          <w:sz w:val="20"/>
          <w:szCs w:val="20"/>
          <w:lang w:val="es-PE"/>
        </w:rPr>
        <w:t>J.</w:t>
      </w:r>
      <w:r w:rsidR="00AD28F4" w:rsidRPr="00D2648E">
        <w:rPr>
          <w:rFonts w:ascii="Arial" w:eastAsia="Arial Unicode MS" w:hAnsi="Arial" w:cs="Arial"/>
          <w:i/>
          <w:sz w:val="20"/>
          <w:szCs w:val="20"/>
          <w:lang w:val="es-PE"/>
        </w:rPr>
        <w:t xml:space="preserve"> </w:t>
      </w:r>
      <w:r w:rsidR="005248A3">
        <w:rPr>
          <w:rFonts w:ascii="Arial" w:eastAsia="Arial Unicode MS" w:hAnsi="Arial" w:cs="Arial"/>
          <w:i/>
          <w:sz w:val="20"/>
          <w:szCs w:val="20"/>
          <w:lang w:val="es-PE"/>
        </w:rPr>
        <w:t xml:space="preserve">(2000). </w:t>
      </w:r>
      <w:r w:rsidR="005248A3" w:rsidRPr="00DA0858">
        <w:rPr>
          <w:rFonts w:ascii="Arial" w:eastAsia="Arial Unicode MS" w:hAnsi="Arial" w:cs="Arial"/>
          <w:i/>
          <w:caps/>
          <w:sz w:val="20"/>
          <w:szCs w:val="20"/>
          <w:lang w:val="es-PE"/>
        </w:rPr>
        <w:t>I</w:t>
      </w:r>
      <w:r w:rsidR="00BD11EE" w:rsidRPr="00DA0858">
        <w:rPr>
          <w:rFonts w:ascii="Arial" w:eastAsia="Arial Unicode MS" w:hAnsi="Arial" w:cs="Arial"/>
          <w:i/>
          <w:caps/>
          <w:sz w:val="20"/>
          <w:szCs w:val="20"/>
          <w:lang w:val="es-PE"/>
        </w:rPr>
        <w:t>nstrumentos Intelectuales del Gerente; Procesos para la Efectiva Resolución de Problemas y toma de decisiones</w:t>
      </w:r>
      <w:r w:rsidR="00BD11EE" w:rsidRPr="00D2648E">
        <w:rPr>
          <w:rFonts w:ascii="Arial" w:eastAsia="Arial Unicode MS" w:hAnsi="Arial" w:cs="Arial"/>
          <w:i/>
          <w:sz w:val="20"/>
          <w:szCs w:val="20"/>
          <w:lang w:val="es-PE"/>
        </w:rPr>
        <w:t xml:space="preserve">. </w:t>
      </w:r>
      <w:r w:rsidR="00BD11EE" w:rsidRPr="00D2648E">
        <w:rPr>
          <w:rFonts w:ascii="Arial" w:eastAsia="Arial Unicode MS" w:hAnsi="Arial" w:cs="Arial"/>
          <w:i/>
          <w:sz w:val="20"/>
          <w:szCs w:val="20"/>
          <w:lang w:val="en-US"/>
        </w:rPr>
        <w:t xml:space="preserve">México. </w:t>
      </w:r>
      <w:r w:rsidR="00BD11EE" w:rsidRPr="00116436">
        <w:rPr>
          <w:rFonts w:ascii="Arial" w:eastAsia="Arial Unicode MS" w:hAnsi="Arial" w:cs="Arial"/>
          <w:i/>
          <w:sz w:val="20"/>
          <w:szCs w:val="20"/>
          <w:lang w:val="en-US"/>
        </w:rPr>
        <w:t>Oxford University Press, 423 P. (T58.6 C59)</w:t>
      </w:r>
      <w:r w:rsidR="00AD28F4" w:rsidRPr="00116436">
        <w:rPr>
          <w:rFonts w:ascii="Arial" w:eastAsia="Arial Unicode MS" w:hAnsi="Arial" w:cs="Arial"/>
          <w:i/>
          <w:sz w:val="20"/>
          <w:szCs w:val="20"/>
          <w:lang w:val="en-US"/>
        </w:rPr>
        <w:t>.</w:t>
      </w:r>
    </w:p>
    <w:p w:rsidR="00AD28F4" w:rsidRPr="00116436" w:rsidRDefault="00AD28F4" w:rsidP="00AD28F4">
      <w:pPr>
        <w:spacing w:after="0" w:line="360" w:lineRule="auto"/>
        <w:ind w:left="2552" w:right="-425" w:hanging="1136"/>
        <w:jc w:val="both"/>
        <w:rPr>
          <w:rFonts w:ascii="Arial" w:eastAsia="Arial Unicode MS" w:hAnsi="Arial" w:cs="Arial"/>
          <w:i/>
          <w:sz w:val="20"/>
          <w:szCs w:val="20"/>
          <w:lang w:val="en-US"/>
        </w:rPr>
      </w:pPr>
    </w:p>
    <w:p w:rsidR="00BD11EE" w:rsidRDefault="00D2648E" w:rsidP="00AD28F4">
      <w:pPr>
        <w:spacing w:after="0" w:line="360" w:lineRule="auto"/>
        <w:ind w:left="2552" w:right="-425" w:hanging="1136"/>
        <w:jc w:val="both"/>
        <w:rPr>
          <w:rFonts w:ascii="Arial" w:eastAsia="Arial Unicode MS" w:hAnsi="Arial" w:cs="Arial"/>
          <w:i/>
          <w:sz w:val="20"/>
          <w:szCs w:val="20"/>
          <w:lang w:val="es-PE"/>
        </w:rPr>
      </w:pPr>
      <w:r w:rsidRPr="00116436">
        <w:rPr>
          <w:rFonts w:ascii="Arial" w:eastAsia="Arial Unicode MS" w:hAnsi="Arial" w:cs="Arial"/>
          <w:i/>
          <w:sz w:val="20"/>
          <w:szCs w:val="20"/>
          <w:lang w:val="en-US"/>
        </w:rPr>
        <w:t>Cohen Karen, Daniel</w:t>
      </w:r>
      <w:r w:rsidR="00AD28F4" w:rsidRPr="00116436">
        <w:rPr>
          <w:rFonts w:ascii="Arial" w:eastAsia="Arial Unicode MS" w:hAnsi="Arial" w:cs="Arial"/>
          <w:i/>
          <w:sz w:val="20"/>
          <w:szCs w:val="20"/>
          <w:lang w:val="en-US"/>
        </w:rPr>
        <w:t>.</w:t>
      </w:r>
      <w:r w:rsidR="005248A3" w:rsidRPr="00116436">
        <w:rPr>
          <w:rFonts w:ascii="Arial" w:eastAsia="Arial Unicode MS" w:hAnsi="Arial" w:cs="Arial"/>
          <w:i/>
          <w:sz w:val="20"/>
          <w:szCs w:val="20"/>
          <w:lang w:val="en-US"/>
        </w:rPr>
        <w:t xml:space="preserve"> </w:t>
      </w:r>
      <w:r w:rsidR="005248A3" w:rsidRPr="005248A3">
        <w:rPr>
          <w:rFonts w:ascii="Arial" w:eastAsia="Arial Unicode MS" w:hAnsi="Arial" w:cs="Arial"/>
          <w:i/>
          <w:sz w:val="20"/>
          <w:szCs w:val="20"/>
          <w:lang w:val="es-PE"/>
        </w:rPr>
        <w:t>(</w:t>
      </w:r>
      <w:r w:rsidR="005248A3">
        <w:rPr>
          <w:rFonts w:ascii="Arial" w:eastAsia="Arial Unicode MS" w:hAnsi="Arial" w:cs="Arial"/>
          <w:i/>
          <w:sz w:val="20"/>
          <w:szCs w:val="20"/>
          <w:lang w:val="es-PE"/>
        </w:rPr>
        <w:t>2000)</w:t>
      </w:r>
      <w:r w:rsidR="00DD0AC8">
        <w:rPr>
          <w:rFonts w:ascii="Arial" w:eastAsia="Arial Unicode MS" w:hAnsi="Arial" w:cs="Arial"/>
          <w:i/>
          <w:sz w:val="20"/>
          <w:szCs w:val="20"/>
          <w:lang w:val="es-PE"/>
        </w:rPr>
        <w:t>.</w:t>
      </w:r>
      <w:r w:rsidR="00AD28F4" w:rsidRPr="005248A3">
        <w:rPr>
          <w:rFonts w:ascii="Arial" w:eastAsia="Arial Unicode MS" w:hAnsi="Arial" w:cs="Arial"/>
          <w:i/>
          <w:sz w:val="20"/>
          <w:szCs w:val="20"/>
          <w:lang w:val="es-PE"/>
        </w:rPr>
        <w:t xml:space="preserve"> </w:t>
      </w:r>
      <w:r w:rsidR="00BD11EE" w:rsidRPr="00DA0858">
        <w:rPr>
          <w:rFonts w:ascii="Arial" w:eastAsia="Arial Unicode MS" w:hAnsi="Arial" w:cs="Arial"/>
          <w:i/>
          <w:caps/>
          <w:sz w:val="20"/>
          <w:szCs w:val="20"/>
          <w:lang w:val="es-PE"/>
        </w:rPr>
        <w:t xml:space="preserve">Sistemas de Información para los negocios, </w:t>
      </w:r>
      <w:r w:rsidRPr="00DA0858">
        <w:rPr>
          <w:rFonts w:ascii="Arial" w:eastAsia="Arial Unicode MS" w:hAnsi="Arial" w:cs="Arial"/>
          <w:i/>
          <w:caps/>
          <w:sz w:val="20"/>
          <w:szCs w:val="20"/>
          <w:lang w:val="es-PE"/>
        </w:rPr>
        <w:t>un Enfoque</w:t>
      </w:r>
      <w:r w:rsidR="00BD11EE" w:rsidRPr="00DA0858">
        <w:rPr>
          <w:rFonts w:ascii="Arial" w:eastAsia="Arial Unicode MS" w:hAnsi="Arial" w:cs="Arial"/>
          <w:i/>
          <w:caps/>
          <w:sz w:val="20"/>
          <w:szCs w:val="20"/>
          <w:lang w:val="es-PE"/>
        </w:rPr>
        <w:t xml:space="preserve"> de Toma de Decisiones</w:t>
      </w:r>
      <w:r w:rsidR="00BD11EE" w:rsidRPr="00D2648E">
        <w:rPr>
          <w:rFonts w:ascii="Arial" w:eastAsia="Arial Unicode MS" w:hAnsi="Arial" w:cs="Arial"/>
          <w:i/>
          <w:sz w:val="20"/>
          <w:szCs w:val="20"/>
          <w:lang w:val="es-PE"/>
        </w:rPr>
        <w:t xml:space="preserve"> / Daniel Cohen Karen, Enrique Asin Lares, 3 ed. México. Mc Graw – Hill</w:t>
      </w:r>
      <w:r w:rsidR="005248A3">
        <w:rPr>
          <w:rFonts w:ascii="Arial" w:eastAsia="Arial Unicode MS" w:hAnsi="Arial" w:cs="Arial"/>
          <w:i/>
          <w:sz w:val="20"/>
          <w:szCs w:val="20"/>
          <w:lang w:val="es-PE"/>
        </w:rPr>
        <w:t>.</w:t>
      </w:r>
      <w:r w:rsidR="00BD11EE" w:rsidRPr="00D2648E">
        <w:rPr>
          <w:rFonts w:ascii="Arial" w:eastAsia="Arial Unicode MS" w:hAnsi="Arial" w:cs="Arial"/>
          <w:i/>
          <w:sz w:val="20"/>
          <w:szCs w:val="20"/>
          <w:lang w:val="es-PE"/>
        </w:rPr>
        <w:t xml:space="preserve"> 423 p. (T58.6 C59).</w:t>
      </w:r>
    </w:p>
    <w:p w:rsidR="00D2648E" w:rsidRPr="00D2648E" w:rsidRDefault="00D2648E" w:rsidP="00AD28F4">
      <w:pPr>
        <w:spacing w:after="0" w:line="360" w:lineRule="auto"/>
        <w:ind w:left="2552" w:right="-425" w:hanging="1136"/>
        <w:jc w:val="both"/>
        <w:rPr>
          <w:rFonts w:ascii="Arial" w:eastAsia="Arial Unicode MS" w:hAnsi="Arial" w:cs="Arial"/>
          <w:i/>
          <w:sz w:val="20"/>
          <w:szCs w:val="20"/>
          <w:lang w:val="es-PE"/>
        </w:rPr>
      </w:pPr>
    </w:p>
    <w:p w:rsidR="00D2648E" w:rsidRPr="00D2648E" w:rsidRDefault="00D2648E" w:rsidP="00D2648E">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 xml:space="preserve">Colunga C. (1995). </w:t>
      </w:r>
      <w:r w:rsidRPr="00DA0858">
        <w:rPr>
          <w:rFonts w:ascii="Arial" w:eastAsia="Arial Unicode MS" w:hAnsi="Arial" w:cs="Arial"/>
          <w:i/>
          <w:caps/>
          <w:sz w:val="20"/>
          <w:szCs w:val="20"/>
          <w:lang w:val="es-PE"/>
        </w:rPr>
        <w:t>La calidad de Servicio</w:t>
      </w:r>
      <w:r w:rsidRPr="00D2648E">
        <w:rPr>
          <w:rFonts w:ascii="Arial" w:eastAsia="Arial Unicode MS" w:hAnsi="Arial" w:cs="Arial"/>
          <w:i/>
          <w:sz w:val="20"/>
          <w:szCs w:val="20"/>
          <w:lang w:val="es-PE"/>
        </w:rPr>
        <w:t xml:space="preserve"> México Editorial Parona.</w:t>
      </w:r>
    </w:p>
    <w:p w:rsidR="00AD28F4" w:rsidRPr="00D2648E" w:rsidRDefault="00AD28F4" w:rsidP="00AD28F4">
      <w:pPr>
        <w:spacing w:after="0" w:line="360" w:lineRule="auto"/>
        <w:ind w:left="2552" w:right="-425" w:hanging="1136"/>
        <w:jc w:val="both"/>
        <w:rPr>
          <w:rFonts w:ascii="Arial" w:eastAsia="Arial Unicode MS" w:hAnsi="Arial" w:cs="Arial"/>
          <w:i/>
          <w:sz w:val="20"/>
          <w:szCs w:val="20"/>
          <w:lang w:val="es-PE"/>
        </w:rPr>
      </w:pPr>
    </w:p>
    <w:p w:rsidR="00BD11EE" w:rsidRPr="00D2648E" w:rsidRDefault="00AD28F4" w:rsidP="00AD28F4">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lastRenderedPageBreak/>
        <w:t xml:space="preserve">Córdova Bueno, Miguel. </w:t>
      </w:r>
      <w:r w:rsidR="005248A3">
        <w:rPr>
          <w:rFonts w:ascii="Arial" w:eastAsia="Arial Unicode MS" w:hAnsi="Arial" w:cs="Arial"/>
          <w:i/>
          <w:sz w:val="20"/>
          <w:szCs w:val="20"/>
          <w:lang w:val="es-PE"/>
        </w:rPr>
        <w:t xml:space="preserve">(2004). </w:t>
      </w:r>
      <w:r w:rsidRPr="00DA0858">
        <w:rPr>
          <w:rFonts w:ascii="Arial" w:eastAsia="Arial Unicode MS" w:hAnsi="Arial" w:cs="Arial"/>
          <w:i/>
          <w:caps/>
          <w:sz w:val="20"/>
          <w:szCs w:val="20"/>
          <w:lang w:val="es-PE"/>
        </w:rPr>
        <w:t>Metodología para la Toma de Decisiones</w:t>
      </w:r>
      <w:r w:rsidRPr="00D2648E">
        <w:rPr>
          <w:rFonts w:ascii="Arial" w:eastAsia="Arial Unicode MS" w:hAnsi="Arial" w:cs="Arial"/>
          <w:i/>
          <w:sz w:val="20"/>
          <w:szCs w:val="20"/>
          <w:lang w:val="es-PE"/>
        </w:rPr>
        <w:t>.  Madrid: Delta. 562 p. (H064, D4C6)</w:t>
      </w:r>
    </w:p>
    <w:p w:rsidR="00AD28F4" w:rsidRPr="00D2648E" w:rsidRDefault="00AD28F4" w:rsidP="00AD28F4">
      <w:pPr>
        <w:spacing w:after="0" w:line="360" w:lineRule="auto"/>
        <w:ind w:left="2552" w:right="-425" w:hanging="1136"/>
        <w:jc w:val="both"/>
        <w:rPr>
          <w:rFonts w:ascii="Arial" w:eastAsia="Arial Unicode MS" w:hAnsi="Arial" w:cs="Arial"/>
          <w:i/>
          <w:sz w:val="20"/>
          <w:szCs w:val="20"/>
          <w:lang w:val="es-PE"/>
        </w:rPr>
      </w:pPr>
    </w:p>
    <w:p w:rsidR="00D2648E" w:rsidRPr="00D2648E" w:rsidRDefault="00D2648E" w:rsidP="00D2648E">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 xml:space="preserve">Dosick, Wagne. </w:t>
      </w:r>
      <w:r w:rsidR="005248A3">
        <w:rPr>
          <w:rFonts w:ascii="Arial" w:eastAsia="Arial Unicode MS" w:hAnsi="Arial" w:cs="Arial"/>
          <w:i/>
          <w:sz w:val="20"/>
          <w:szCs w:val="20"/>
          <w:lang w:val="es-PE"/>
        </w:rPr>
        <w:t xml:space="preserve">(1993). </w:t>
      </w:r>
      <w:r w:rsidRPr="00DA0858">
        <w:rPr>
          <w:rFonts w:ascii="Arial" w:eastAsia="Arial Unicode MS" w:hAnsi="Arial" w:cs="Arial"/>
          <w:i/>
          <w:caps/>
          <w:sz w:val="20"/>
          <w:szCs w:val="20"/>
          <w:lang w:val="es-PE"/>
        </w:rPr>
        <w:t>La Biblia de los Negocios. Diez Mandamientos para crear un entono de trabajo ético</w:t>
      </w:r>
      <w:r w:rsidRPr="00D2648E">
        <w:rPr>
          <w:rFonts w:ascii="Arial" w:eastAsia="Arial Unicode MS" w:hAnsi="Arial" w:cs="Arial"/>
          <w:i/>
          <w:sz w:val="20"/>
          <w:szCs w:val="20"/>
          <w:lang w:val="es-PE"/>
        </w:rPr>
        <w:t>.  Bilbao Deusto,  199 p. (HF 5387, D6E)</w:t>
      </w:r>
    </w:p>
    <w:p w:rsidR="00D2648E" w:rsidRDefault="00D2648E" w:rsidP="00AD28F4">
      <w:pPr>
        <w:spacing w:after="0" w:line="360" w:lineRule="auto"/>
        <w:ind w:left="2552" w:right="-425" w:hanging="1136"/>
        <w:jc w:val="both"/>
        <w:rPr>
          <w:rFonts w:ascii="Arial" w:eastAsia="Arial Unicode MS" w:hAnsi="Arial" w:cs="Arial"/>
          <w:i/>
          <w:sz w:val="20"/>
          <w:szCs w:val="20"/>
          <w:lang w:val="es-PE"/>
        </w:rPr>
      </w:pPr>
    </w:p>
    <w:p w:rsidR="00AD28F4" w:rsidRPr="00867765" w:rsidRDefault="00AD28F4" w:rsidP="00AD28F4">
      <w:pPr>
        <w:spacing w:after="0" w:line="360" w:lineRule="auto"/>
        <w:ind w:left="2552" w:right="-425" w:hanging="1136"/>
        <w:jc w:val="both"/>
        <w:rPr>
          <w:rFonts w:ascii="Arial" w:eastAsia="Arial Unicode MS" w:hAnsi="Arial" w:cs="Arial"/>
          <w:i/>
          <w:sz w:val="20"/>
          <w:szCs w:val="20"/>
          <w:lang w:val="en-US"/>
        </w:rPr>
      </w:pPr>
      <w:r w:rsidRPr="00D2648E">
        <w:rPr>
          <w:rFonts w:ascii="Arial" w:eastAsia="Arial Unicode MS" w:hAnsi="Arial" w:cs="Arial"/>
          <w:i/>
          <w:sz w:val="20"/>
          <w:szCs w:val="20"/>
          <w:lang w:val="es-PE"/>
        </w:rPr>
        <w:t xml:space="preserve">Espindola Castro, José Luis. </w:t>
      </w:r>
      <w:r w:rsidR="005248A3">
        <w:rPr>
          <w:rFonts w:ascii="Arial" w:eastAsia="Arial Unicode MS" w:hAnsi="Arial" w:cs="Arial"/>
          <w:i/>
          <w:sz w:val="20"/>
          <w:szCs w:val="20"/>
          <w:lang w:val="es-PE"/>
        </w:rPr>
        <w:t xml:space="preserve">(1999). </w:t>
      </w:r>
      <w:r w:rsidRPr="00DA0858">
        <w:rPr>
          <w:rFonts w:ascii="Arial" w:eastAsia="Arial Unicode MS" w:hAnsi="Arial" w:cs="Arial"/>
          <w:i/>
          <w:caps/>
          <w:sz w:val="20"/>
          <w:szCs w:val="20"/>
          <w:lang w:val="es-PE"/>
        </w:rPr>
        <w:t>Análisis de Problemas y Toma de Decisiones,</w:t>
      </w:r>
      <w:r w:rsidRPr="00D2648E">
        <w:rPr>
          <w:rFonts w:ascii="Arial" w:eastAsia="Arial Unicode MS" w:hAnsi="Arial" w:cs="Arial"/>
          <w:i/>
          <w:sz w:val="20"/>
          <w:szCs w:val="20"/>
          <w:lang w:val="es-PE"/>
        </w:rPr>
        <w:t xml:space="preserve"> 2 Ed. Mexico. </w:t>
      </w:r>
      <w:r w:rsidRPr="00867765">
        <w:rPr>
          <w:rFonts w:ascii="Arial" w:eastAsia="Arial Unicode MS" w:hAnsi="Arial" w:cs="Arial"/>
          <w:i/>
          <w:sz w:val="20"/>
          <w:szCs w:val="20"/>
          <w:lang w:val="en-US"/>
        </w:rPr>
        <w:t>Addison Wesley Longman. Mip. (N069, D4C801)</w:t>
      </w:r>
    </w:p>
    <w:p w:rsidR="00AD28F4" w:rsidRPr="00867765" w:rsidRDefault="00AD28F4" w:rsidP="00AD28F4">
      <w:pPr>
        <w:spacing w:after="0" w:line="360" w:lineRule="auto"/>
        <w:ind w:left="2552" w:right="-425" w:hanging="1136"/>
        <w:jc w:val="both"/>
        <w:rPr>
          <w:rFonts w:ascii="Arial" w:eastAsia="Arial Unicode MS" w:hAnsi="Arial" w:cs="Arial"/>
          <w:i/>
          <w:sz w:val="20"/>
          <w:szCs w:val="20"/>
          <w:lang w:val="en-US"/>
        </w:rPr>
      </w:pPr>
    </w:p>
    <w:p w:rsidR="005248A3" w:rsidRPr="00D2648E" w:rsidRDefault="005248A3" w:rsidP="005248A3">
      <w:pPr>
        <w:spacing w:after="0" w:line="360" w:lineRule="auto"/>
        <w:ind w:left="2552" w:right="-425" w:hanging="1136"/>
        <w:jc w:val="both"/>
        <w:rPr>
          <w:rFonts w:ascii="Arial" w:eastAsia="Arial Unicode MS" w:hAnsi="Arial" w:cs="Arial"/>
          <w:i/>
          <w:sz w:val="20"/>
          <w:szCs w:val="20"/>
          <w:lang w:val="es-PE"/>
        </w:rPr>
      </w:pPr>
      <w:r w:rsidRPr="00867765">
        <w:rPr>
          <w:rFonts w:ascii="Arial" w:eastAsia="Arial Unicode MS" w:hAnsi="Arial" w:cs="Arial"/>
          <w:i/>
          <w:sz w:val="20"/>
          <w:szCs w:val="20"/>
          <w:lang w:val="en-US"/>
        </w:rPr>
        <w:t xml:space="preserve">Griffin, Ricky N y Ronald J. Ebert. </w:t>
      </w:r>
      <w:r w:rsidRPr="00D2648E">
        <w:rPr>
          <w:rFonts w:ascii="Arial" w:eastAsia="Arial Unicode MS" w:hAnsi="Arial" w:cs="Arial"/>
          <w:i/>
          <w:sz w:val="20"/>
          <w:szCs w:val="20"/>
          <w:lang w:val="es-PE"/>
        </w:rPr>
        <w:t>Ebert (200</w:t>
      </w:r>
      <w:r w:rsidR="00DD0AC8">
        <w:rPr>
          <w:rFonts w:ascii="Arial" w:eastAsia="Arial Unicode MS" w:hAnsi="Arial" w:cs="Arial"/>
          <w:i/>
          <w:sz w:val="20"/>
          <w:szCs w:val="20"/>
          <w:lang w:val="es-PE"/>
        </w:rPr>
        <w:t>0</w:t>
      </w:r>
      <w:r w:rsidRPr="00D2648E">
        <w:rPr>
          <w:rFonts w:ascii="Arial" w:eastAsia="Arial Unicode MS" w:hAnsi="Arial" w:cs="Arial"/>
          <w:i/>
          <w:sz w:val="20"/>
          <w:szCs w:val="20"/>
          <w:lang w:val="es-PE"/>
        </w:rPr>
        <w:t>)</w:t>
      </w:r>
      <w:r w:rsidR="00DD0AC8">
        <w:rPr>
          <w:rFonts w:ascii="Arial" w:eastAsia="Arial Unicode MS" w:hAnsi="Arial" w:cs="Arial"/>
          <w:i/>
          <w:sz w:val="20"/>
          <w:szCs w:val="20"/>
          <w:lang w:val="es-PE"/>
        </w:rPr>
        <w:t>.</w:t>
      </w:r>
      <w:r w:rsidRPr="00D2648E">
        <w:rPr>
          <w:rFonts w:ascii="Arial" w:eastAsia="Arial Unicode MS" w:hAnsi="Arial" w:cs="Arial"/>
          <w:i/>
          <w:sz w:val="20"/>
          <w:szCs w:val="20"/>
          <w:lang w:val="es-PE"/>
        </w:rPr>
        <w:t xml:space="preserve"> </w:t>
      </w:r>
      <w:r w:rsidRPr="00DA0858">
        <w:rPr>
          <w:rFonts w:ascii="Arial" w:eastAsia="Arial Unicode MS" w:hAnsi="Arial" w:cs="Arial"/>
          <w:i/>
          <w:caps/>
          <w:sz w:val="20"/>
          <w:szCs w:val="20"/>
          <w:lang w:val="es-PE"/>
        </w:rPr>
        <w:t>Negocios</w:t>
      </w:r>
      <w:r w:rsidR="00DA0858">
        <w:rPr>
          <w:rFonts w:ascii="Arial" w:eastAsia="Arial Unicode MS" w:hAnsi="Arial" w:cs="Arial"/>
          <w:i/>
          <w:caps/>
          <w:sz w:val="20"/>
          <w:szCs w:val="20"/>
          <w:lang w:val="es-PE"/>
        </w:rPr>
        <w:t>.</w:t>
      </w:r>
      <w:r w:rsidRPr="00D2648E">
        <w:rPr>
          <w:rFonts w:ascii="Arial" w:eastAsia="Arial Unicode MS" w:hAnsi="Arial" w:cs="Arial"/>
          <w:i/>
          <w:sz w:val="20"/>
          <w:szCs w:val="20"/>
          <w:lang w:val="es-PE"/>
        </w:rPr>
        <w:t xml:space="preserve"> Cuart</w:t>
      </w:r>
      <w:r w:rsidR="00DA0858">
        <w:rPr>
          <w:rFonts w:ascii="Arial" w:eastAsia="Arial Unicode MS" w:hAnsi="Arial" w:cs="Arial"/>
          <w:i/>
          <w:sz w:val="20"/>
          <w:szCs w:val="20"/>
          <w:lang w:val="es-PE"/>
        </w:rPr>
        <w:t>a</w:t>
      </w:r>
      <w:r w:rsidRPr="00D2648E">
        <w:rPr>
          <w:rFonts w:ascii="Arial" w:eastAsia="Arial Unicode MS" w:hAnsi="Arial" w:cs="Arial"/>
          <w:i/>
          <w:sz w:val="20"/>
          <w:szCs w:val="20"/>
          <w:lang w:val="es-PE"/>
        </w:rPr>
        <w:t xml:space="preserve"> Edición. México: Pretice Hall.</w:t>
      </w:r>
    </w:p>
    <w:p w:rsidR="005248A3" w:rsidRDefault="005248A3" w:rsidP="00AD28F4">
      <w:pPr>
        <w:spacing w:after="0" w:line="360" w:lineRule="auto"/>
        <w:ind w:left="2552" w:right="-425" w:hanging="1136"/>
        <w:jc w:val="both"/>
        <w:rPr>
          <w:rFonts w:ascii="Arial" w:eastAsia="Arial Unicode MS" w:hAnsi="Arial" w:cs="Arial"/>
          <w:i/>
          <w:sz w:val="20"/>
          <w:szCs w:val="20"/>
          <w:lang w:val="es-PE"/>
        </w:rPr>
      </w:pPr>
    </w:p>
    <w:p w:rsidR="00AD28F4" w:rsidRPr="00D2648E" w:rsidRDefault="00AD28F4" w:rsidP="00AD28F4">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 xml:space="preserve">Kelly, P. Keith. </w:t>
      </w:r>
      <w:r w:rsidR="005248A3">
        <w:rPr>
          <w:rFonts w:ascii="Arial" w:eastAsia="Arial Unicode MS" w:hAnsi="Arial" w:cs="Arial"/>
          <w:i/>
          <w:sz w:val="20"/>
          <w:szCs w:val="20"/>
          <w:lang w:val="es-PE"/>
        </w:rPr>
        <w:t xml:space="preserve">(1999). </w:t>
      </w:r>
      <w:r w:rsidRPr="00DA0858">
        <w:rPr>
          <w:rFonts w:ascii="Arial" w:eastAsia="Arial Unicode MS" w:hAnsi="Arial" w:cs="Arial"/>
          <w:i/>
          <w:caps/>
          <w:sz w:val="20"/>
          <w:szCs w:val="20"/>
          <w:lang w:val="es-PE"/>
        </w:rPr>
        <w:t>Las técnicas para la toma de decision</w:t>
      </w:r>
      <w:r w:rsidR="005248A3" w:rsidRPr="00DA0858">
        <w:rPr>
          <w:rFonts w:ascii="Arial" w:eastAsia="Arial Unicode MS" w:hAnsi="Arial" w:cs="Arial"/>
          <w:i/>
          <w:caps/>
          <w:sz w:val="20"/>
          <w:szCs w:val="20"/>
          <w:lang w:val="es-PE"/>
        </w:rPr>
        <w:t>e</w:t>
      </w:r>
      <w:r w:rsidRPr="00DA0858">
        <w:rPr>
          <w:rFonts w:ascii="Arial" w:eastAsia="Arial Unicode MS" w:hAnsi="Arial" w:cs="Arial"/>
          <w:i/>
          <w:caps/>
          <w:sz w:val="20"/>
          <w:szCs w:val="20"/>
          <w:lang w:val="es-PE"/>
        </w:rPr>
        <w:t>s en equipo</w:t>
      </w:r>
      <w:r w:rsidRPr="00D2648E">
        <w:rPr>
          <w:rFonts w:ascii="Arial" w:eastAsia="Arial Unicode MS" w:hAnsi="Arial" w:cs="Arial"/>
          <w:i/>
          <w:sz w:val="20"/>
          <w:szCs w:val="20"/>
          <w:lang w:val="es-PE"/>
        </w:rPr>
        <w:t>. Guía Práctica, para obtener buenos resultados, Buenos Aires:</w:t>
      </w:r>
      <w:r w:rsidR="00DA0858">
        <w:rPr>
          <w:rFonts w:ascii="Arial" w:eastAsia="Arial Unicode MS" w:hAnsi="Arial" w:cs="Arial"/>
          <w:i/>
          <w:sz w:val="20"/>
          <w:szCs w:val="20"/>
          <w:lang w:val="es-PE"/>
        </w:rPr>
        <w:t xml:space="preserve"> </w:t>
      </w:r>
      <w:r w:rsidR="005248A3">
        <w:rPr>
          <w:rFonts w:ascii="Arial" w:eastAsia="Arial Unicode MS" w:hAnsi="Arial" w:cs="Arial"/>
          <w:i/>
          <w:sz w:val="20"/>
          <w:szCs w:val="20"/>
          <w:lang w:val="es-PE"/>
        </w:rPr>
        <w:t xml:space="preserve"> TEC Consultores.</w:t>
      </w:r>
      <w:r w:rsidRPr="00D2648E">
        <w:rPr>
          <w:rFonts w:ascii="Arial" w:eastAsia="Arial Unicode MS" w:hAnsi="Arial" w:cs="Arial"/>
          <w:i/>
          <w:sz w:val="20"/>
          <w:szCs w:val="20"/>
          <w:lang w:val="es-PE"/>
        </w:rPr>
        <w:t xml:space="preserve">  107 P. (H 066.F4E)</w:t>
      </w:r>
    </w:p>
    <w:p w:rsidR="00AD28F4" w:rsidRPr="00D2648E" w:rsidRDefault="00AD28F4" w:rsidP="00AD28F4">
      <w:pPr>
        <w:spacing w:after="0" w:line="360" w:lineRule="auto"/>
        <w:ind w:left="2552" w:right="-425" w:hanging="1136"/>
        <w:jc w:val="both"/>
        <w:rPr>
          <w:rFonts w:ascii="Arial" w:eastAsia="Arial Unicode MS" w:hAnsi="Arial" w:cs="Arial"/>
          <w:i/>
          <w:sz w:val="20"/>
          <w:szCs w:val="20"/>
          <w:lang w:val="es-PE"/>
        </w:rPr>
      </w:pPr>
    </w:p>
    <w:p w:rsidR="00AD28F4" w:rsidRPr="00D2648E" w:rsidRDefault="00AD28F4" w:rsidP="00AD28F4">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 xml:space="preserve">Serna Rodríguez, Carlos Eduardo. </w:t>
      </w:r>
      <w:r w:rsidR="005248A3">
        <w:rPr>
          <w:rFonts w:ascii="Arial" w:eastAsia="Arial Unicode MS" w:hAnsi="Arial" w:cs="Arial"/>
          <w:i/>
          <w:sz w:val="20"/>
          <w:szCs w:val="20"/>
          <w:lang w:val="es-PE"/>
        </w:rPr>
        <w:t xml:space="preserve">(2000). </w:t>
      </w:r>
      <w:r w:rsidRPr="00DA0858">
        <w:rPr>
          <w:rFonts w:ascii="Arial" w:eastAsia="Arial Unicode MS" w:hAnsi="Arial" w:cs="Arial"/>
          <w:i/>
          <w:caps/>
          <w:sz w:val="20"/>
          <w:szCs w:val="20"/>
          <w:lang w:val="es-PE"/>
        </w:rPr>
        <w:t>Los Negocios y el comportamiento ético</w:t>
      </w:r>
      <w:r w:rsidRPr="00D2648E">
        <w:rPr>
          <w:rFonts w:ascii="Arial" w:eastAsia="Arial Unicode MS" w:hAnsi="Arial" w:cs="Arial"/>
          <w:i/>
          <w:sz w:val="20"/>
          <w:szCs w:val="20"/>
          <w:lang w:val="es-PE"/>
        </w:rPr>
        <w:t xml:space="preserve"> San José C.R. Editorial de la Universidad de Costa Ric</w:t>
      </w:r>
      <w:r w:rsidR="005248A3">
        <w:rPr>
          <w:rFonts w:ascii="Arial" w:eastAsia="Arial Unicode MS" w:hAnsi="Arial" w:cs="Arial"/>
          <w:i/>
          <w:sz w:val="20"/>
          <w:szCs w:val="20"/>
          <w:lang w:val="es-PE"/>
        </w:rPr>
        <w:t>a.</w:t>
      </w:r>
      <w:r w:rsidRPr="00D2648E">
        <w:rPr>
          <w:rFonts w:ascii="Arial" w:eastAsia="Arial Unicode MS" w:hAnsi="Arial" w:cs="Arial"/>
          <w:i/>
          <w:sz w:val="20"/>
          <w:szCs w:val="20"/>
          <w:lang w:val="es-PE"/>
        </w:rPr>
        <w:t xml:space="preserve"> 167 P. (HFS386, 542).</w:t>
      </w:r>
    </w:p>
    <w:p w:rsidR="005248A3" w:rsidRDefault="005248A3" w:rsidP="00AD28F4">
      <w:pPr>
        <w:spacing w:after="0" w:line="360" w:lineRule="auto"/>
        <w:ind w:left="2552" w:right="-425" w:hanging="1136"/>
        <w:jc w:val="both"/>
        <w:rPr>
          <w:rFonts w:ascii="Arial" w:eastAsia="Arial Unicode MS" w:hAnsi="Arial" w:cs="Arial"/>
          <w:i/>
          <w:sz w:val="20"/>
          <w:szCs w:val="20"/>
          <w:lang w:val="es-PE"/>
        </w:rPr>
      </w:pPr>
    </w:p>
    <w:p w:rsidR="00AD28F4" w:rsidRPr="00D2648E" w:rsidRDefault="005248A3" w:rsidP="00AD28F4">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Salomón</w:t>
      </w:r>
      <w:r w:rsidR="00AD28F4" w:rsidRPr="00D2648E">
        <w:rPr>
          <w:rFonts w:ascii="Arial" w:eastAsia="Arial Unicode MS" w:hAnsi="Arial" w:cs="Arial"/>
          <w:i/>
          <w:sz w:val="20"/>
          <w:szCs w:val="20"/>
          <w:lang w:val="es-PE"/>
        </w:rPr>
        <w:t xml:space="preserve">, Robert C. </w:t>
      </w:r>
      <w:r w:rsidR="00AD28F4" w:rsidRPr="00DA0858">
        <w:rPr>
          <w:rFonts w:ascii="Arial" w:eastAsia="Arial Unicode MS" w:hAnsi="Arial" w:cs="Arial"/>
          <w:i/>
          <w:caps/>
          <w:sz w:val="20"/>
          <w:szCs w:val="20"/>
          <w:lang w:val="es-PE"/>
        </w:rPr>
        <w:t>Nuevas Reflexiones acerca de las organizaciones de Negocios</w:t>
      </w:r>
      <w:r w:rsidR="00AD28F4" w:rsidRPr="00D2648E">
        <w:rPr>
          <w:rFonts w:ascii="Arial" w:eastAsia="Arial Unicode MS" w:hAnsi="Arial" w:cs="Arial"/>
          <w:i/>
          <w:sz w:val="20"/>
          <w:szCs w:val="20"/>
          <w:lang w:val="es-PE"/>
        </w:rPr>
        <w:t xml:space="preserve">: El éxito basado en la integridad de las personas. </w:t>
      </w:r>
    </w:p>
    <w:p w:rsidR="00AD28F4" w:rsidRDefault="00AD28F4" w:rsidP="00AD28F4">
      <w:pPr>
        <w:spacing w:after="0" w:line="360" w:lineRule="auto"/>
        <w:ind w:left="2552" w:right="-425" w:hanging="1136"/>
        <w:jc w:val="both"/>
        <w:rPr>
          <w:rFonts w:ascii="Arial" w:eastAsia="Arial Unicode MS" w:hAnsi="Arial" w:cs="Arial"/>
          <w:i/>
          <w:sz w:val="20"/>
          <w:szCs w:val="20"/>
          <w:lang w:val="es-PE"/>
        </w:rPr>
      </w:pPr>
    </w:p>
    <w:p w:rsidR="005248A3" w:rsidRPr="00D2648E" w:rsidRDefault="005248A3" w:rsidP="005248A3">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Reyes, Agustín (2000)</w:t>
      </w:r>
      <w:r w:rsidR="00DD0AC8">
        <w:rPr>
          <w:rFonts w:ascii="Arial" w:eastAsia="Arial Unicode MS" w:hAnsi="Arial" w:cs="Arial"/>
          <w:i/>
          <w:sz w:val="20"/>
          <w:szCs w:val="20"/>
          <w:lang w:val="es-PE"/>
        </w:rPr>
        <w:t>.</w:t>
      </w:r>
      <w:r w:rsidRPr="00D2648E">
        <w:rPr>
          <w:rFonts w:ascii="Arial" w:eastAsia="Arial Unicode MS" w:hAnsi="Arial" w:cs="Arial"/>
          <w:i/>
          <w:sz w:val="20"/>
          <w:szCs w:val="20"/>
          <w:lang w:val="es-PE"/>
        </w:rPr>
        <w:t xml:space="preserve"> </w:t>
      </w:r>
      <w:r w:rsidRPr="00DA0858">
        <w:rPr>
          <w:rFonts w:ascii="Arial" w:eastAsia="Arial Unicode MS" w:hAnsi="Arial" w:cs="Arial"/>
          <w:i/>
          <w:caps/>
          <w:sz w:val="20"/>
          <w:szCs w:val="20"/>
          <w:lang w:val="es-PE"/>
        </w:rPr>
        <w:t>Administración de Empresas</w:t>
      </w:r>
      <w:r w:rsidRPr="00D2648E">
        <w:rPr>
          <w:rFonts w:ascii="Arial" w:eastAsia="Arial Unicode MS" w:hAnsi="Arial" w:cs="Arial"/>
          <w:i/>
          <w:sz w:val="20"/>
          <w:szCs w:val="20"/>
          <w:lang w:val="es-PE"/>
        </w:rPr>
        <w:t xml:space="preserve">. Teoría y Práctica. </w:t>
      </w:r>
    </w:p>
    <w:p w:rsidR="005248A3" w:rsidRPr="00D2648E" w:rsidRDefault="005248A3" w:rsidP="005248A3">
      <w:pPr>
        <w:spacing w:after="0" w:line="360" w:lineRule="auto"/>
        <w:ind w:left="2552" w:right="-425" w:hanging="1136"/>
        <w:jc w:val="both"/>
        <w:rPr>
          <w:rFonts w:ascii="Arial" w:eastAsia="Arial Unicode MS" w:hAnsi="Arial" w:cs="Arial"/>
          <w:i/>
          <w:sz w:val="20"/>
          <w:szCs w:val="20"/>
          <w:lang w:val="es-PE"/>
        </w:rPr>
      </w:pPr>
    </w:p>
    <w:p w:rsidR="005248A3" w:rsidRDefault="005248A3" w:rsidP="005248A3">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Rodríguez, (J) (2002)</w:t>
      </w:r>
      <w:r w:rsidR="00DD0AC8">
        <w:rPr>
          <w:rFonts w:ascii="Arial" w:eastAsia="Arial Unicode MS" w:hAnsi="Arial" w:cs="Arial"/>
          <w:i/>
          <w:sz w:val="20"/>
          <w:szCs w:val="20"/>
          <w:lang w:val="es-PE"/>
        </w:rPr>
        <w:t>.</w:t>
      </w:r>
      <w:r w:rsidRPr="00D2648E">
        <w:rPr>
          <w:rFonts w:ascii="Arial" w:eastAsia="Arial Unicode MS" w:hAnsi="Arial" w:cs="Arial"/>
          <w:i/>
          <w:sz w:val="20"/>
          <w:szCs w:val="20"/>
          <w:lang w:val="es-PE"/>
        </w:rPr>
        <w:t xml:space="preserve"> </w:t>
      </w:r>
      <w:r w:rsidRPr="00DA0858">
        <w:rPr>
          <w:rFonts w:ascii="Arial" w:eastAsia="Arial Unicode MS" w:hAnsi="Arial" w:cs="Arial"/>
          <w:i/>
          <w:caps/>
          <w:sz w:val="20"/>
          <w:szCs w:val="20"/>
          <w:lang w:val="es-PE"/>
        </w:rPr>
        <w:t>Administración de pequeñas y medianas empresas.</w:t>
      </w:r>
      <w:r w:rsidRPr="00D2648E">
        <w:rPr>
          <w:rFonts w:ascii="Arial" w:eastAsia="Arial Unicode MS" w:hAnsi="Arial" w:cs="Arial"/>
          <w:i/>
          <w:sz w:val="20"/>
          <w:szCs w:val="20"/>
          <w:lang w:val="es-PE"/>
        </w:rPr>
        <w:t xml:space="preserve"> 5ta Ed. México. Thompson.</w:t>
      </w:r>
    </w:p>
    <w:p w:rsidR="005248A3" w:rsidRPr="00D2648E" w:rsidRDefault="005248A3" w:rsidP="00AD28F4">
      <w:pPr>
        <w:spacing w:after="0" w:line="360" w:lineRule="auto"/>
        <w:ind w:left="2552" w:right="-425" w:hanging="1136"/>
        <w:jc w:val="both"/>
        <w:rPr>
          <w:rFonts w:ascii="Arial" w:eastAsia="Arial Unicode MS" w:hAnsi="Arial" w:cs="Arial"/>
          <w:i/>
          <w:sz w:val="20"/>
          <w:szCs w:val="20"/>
          <w:lang w:val="es-PE"/>
        </w:rPr>
      </w:pPr>
    </w:p>
    <w:p w:rsidR="00AD28F4" w:rsidRPr="00D2648E" w:rsidRDefault="00AD28F4" w:rsidP="00AD28F4">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White, R. y Lippit R. (</w:t>
      </w:r>
      <w:r w:rsidRPr="00D2648E">
        <w:rPr>
          <w:rFonts w:ascii="Arial" w:eastAsia="Arial Unicode MS" w:hAnsi="Arial" w:cs="Arial" w:hint="eastAsia"/>
          <w:i/>
          <w:sz w:val="20"/>
          <w:szCs w:val="20"/>
          <w:lang w:val="es-PE"/>
        </w:rPr>
        <w:t>1999</w:t>
      </w:r>
      <w:r w:rsidRPr="00D2648E">
        <w:rPr>
          <w:rFonts w:ascii="Arial" w:eastAsia="Arial Unicode MS" w:hAnsi="Arial" w:cs="Arial"/>
          <w:i/>
          <w:sz w:val="20"/>
          <w:szCs w:val="20"/>
          <w:lang w:val="es-PE"/>
        </w:rPr>
        <w:t xml:space="preserve">). </w:t>
      </w:r>
      <w:r w:rsidRPr="00DA0858">
        <w:rPr>
          <w:rFonts w:ascii="Arial" w:eastAsia="Arial Unicode MS" w:hAnsi="Arial" w:cs="Arial"/>
          <w:i/>
          <w:caps/>
          <w:sz w:val="20"/>
          <w:szCs w:val="20"/>
          <w:lang w:val="es-PE"/>
        </w:rPr>
        <w:t xml:space="preserve">Introducción a la Teoría General de la Administración. </w:t>
      </w:r>
      <w:r w:rsidRPr="00D2648E">
        <w:rPr>
          <w:rFonts w:ascii="Arial" w:eastAsia="Arial Unicode MS" w:hAnsi="Arial" w:cs="Arial"/>
          <w:i/>
          <w:sz w:val="20"/>
          <w:szCs w:val="20"/>
          <w:lang w:val="es-PE"/>
        </w:rPr>
        <w:t xml:space="preserve">Quinta Edición, santa Fe, </w:t>
      </w:r>
      <w:r w:rsidR="005248A3" w:rsidRPr="00D2648E">
        <w:rPr>
          <w:rFonts w:ascii="Arial" w:eastAsia="Arial Unicode MS" w:hAnsi="Arial" w:cs="Arial"/>
          <w:i/>
          <w:sz w:val="20"/>
          <w:szCs w:val="20"/>
          <w:lang w:val="es-PE"/>
        </w:rPr>
        <w:t>Bogotá</w:t>
      </w:r>
      <w:r w:rsidRPr="00D2648E">
        <w:rPr>
          <w:rFonts w:ascii="Arial" w:eastAsia="Arial Unicode MS" w:hAnsi="Arial" w:cs="Arial"/>
          <w:i/>
          <w:sz w:val="20"/>
          <w:szCs w:val="20"/>
          <w:lang w:val="es-PE"/>
        </w:rPr>
        <w:t xml:space="preserve">, Colombia, Editorial, Campus Ltda. </w:t>
      </w:r>
    </w:p>
    <w:p w:rsidR="00F34E94" w:rsidRPr="00D2648E" w:rsidRDefault="00F34E94" w:rsidP="00AD28F4">
      <w:pPr>
        <w:spacing w:after="0" w:line="360" w:lineRule="auto"/>
        <w:ind w:left="2552" w:right="-425" w:hanging="1136"/>
        <w:jc w:val="both"/>
        <w:rPr>
          <w:rFonts w:ascii="Arial" w:eastAsia="Arial Unicode MS" w:hAnsi="Arial" w:cs="Arial"/>
          <w:i/>
          <w:sz w:val="20"/>
          <w:szCs w:val="20"/>
          <w:lang w:val="es-PE"/>
        </w:rPr>
      </w:pPr>
    </w:p>
    <w:p w:rsidR="00D2648E" w:rsidRPr="00D2648E" w:rsidRDefault="00D2648E" w:rsidP="00D2648E">
      <w:pPr>
        <w:spacing w:after="0" w:line="360" w:lineRule="auto"/>
        <w:ind w:left="2552" w:right="-425" w:hanging="1136"/>
        <w:jc w:val="both"/>
        <w:rPr>
          <w:rFonts w:ascii="Arial" w:eastAsia="Arial Unicode MS" w:hAnsi="Arial" w:cs="Arial"/>
          <w:i/>
          <w:sz w:val="20"/>
          <w:szCs w:val="20"/>
          <w:lang w:val="es-PE"/>
        </w:rPr>
      </w:pPr>
      <w:r w:rsidRPr="00D2648E">
        <w:rPr>
          <w:rFonts w:ascii="Arial" w:eastAsia="Arial Unicode MS" w:hAnsi="Arial" w:cs="Arial"/>
          <w:i/>
          <w:sz w:val="20"/>
          <w:szCs w:val="20"/>
          <w:lang w:val="es-PE"/>
        </w:rPr>
        <w:t xml:space="preserve">Zarzar Charur, Carlos Alejandro. </w:t>
      </w:r>
      <w:r w:rsidR="005248A3">
        <w:rPr>
          <w:rFonts w:ascii="Arial" w:eastAsia="Arial Unicode MS" w:hAnsi="Arial" w:cs="Arial"/>
          <w:i/>
          <w:sz w:val="20"/>
          <w:szCs w:val="20"/>
          <w:lang w:val="es-PE"/>
        </w:rPr>
        <w:t xml:space="preserve">(2007). </w:t>
      </w:r>
      <w:r w:rsidRPr="00DA0858">
        <w:rPr>
          <w:rFonts w:ascii="Arial" w:eastAsia="Arial Unicode MS" w:hAnsi="Arial" w:cs="Arial"/>
          <w:i/>
          <w:caps/>
          <w:sz w:val="20"/>
          <w:szCs w:val="20"/>
          <w:lang w:val="es-PE"/>
        </w:rPr>
        <w:t>Análisis de problemas y toma de decisiones.</w:t>
      </w:r>
      <w:r w:rsidRPr="00D2648E">
        <w:rPr>
          <w:rFonts w:ascii="Arial" w:eastAsia="Arial Unicode MS" w:hAnsi="Arial" w:cs="Arial"/>
          <w:i/>
          <w:sz w:val="20"/>
          <w:szCs w:val="20"/>
          <w:lang w:val="es-PE"/>
        </w:rPr>
        <w:t xml:space="preserve"> México. Grupo Editorial Patria, 2007, 226 p. (HD 30. 29.73).</w:t>
      </w:r>
    </w:p>
    <w:p w:rsidR="00F34E94" w:rsidRPr="00D2648E" w:rsidRDefault="00F34E94" w:rsidP="00AD28F4">
      <w:pPr>
        <w:spacing w:after="0" w:line="360" w:lineRule="auto"/>
        <w:ind w:left="2552" w:right="-425" w:hanging="1136"/>
        <w:jc w:val="both"/>
        <w:rPr>
          <w:rFonts w:ascii="Arial" w:eastAsia="Arial Unicode MS" w:hAnsi="Arial" w:cs="Arial"/>
          <w:i/>
          <w:sz w:val="20"/>
          <w:szCs w:val="20"/>
          <w:lang w:val="es-PE"/>
        </w:rPr>
      </w:pPr>
    </w:p>
    <w:p w:rsidR="00F34E94" w:rsidRPr="00D2648E" w:rsidRDefault="00F34E94" w:rsidP="00AD28F4">
      <w:pPr>
        <w:spacing w:after="0" w:line="360" w:lineRule="auto"/>
        <w:ind w:left="2552" w:right="-425" w:hanging="1136"/>
        <w:jc w:val="both"/>
        <w:rPr>
          <w:rFonts w:ascii="Arial" w:eastAsia="Arial Unicode MS" w:hAnsi="Arial" w:cs="Arial"/>
          <w:b/>
          <w:i/>
          <w:sz w:val="20"/>
          <w:szCs w:val="20"/>
          <w:u w:val="single"/>
          <w:lang w:val="es-PE"/>
        </w:rPr>
      </w:pPr>
      <w:r w:rsidRPr="00D2648E">
        <w:rPr>
          <w:rFonts w:ascii="Arial" w:eastAsia="Arial Unicode MS" w:hAnsi="Arial" w:cs="Arial"/>
          <w:b/>
          <w:i/>
          <w:sz w:val="20"/>
          <w:szCs w:val="20"/>
          <w:u w:val="single"/>
          <w:lang w:val="es-PE"/>
        </w:rPr>
        <w:t>BIBLIOGRAFÍA COMPLEMENTARIA.</w:t>
      </w:r>
    </w:p>
    <w:p w:rsidR="00F34E94" w:rsidRPr="00D2648E" w:rsidRDefault="00F34E94" w:rsidP="00F34E94">
      <w:pPr>
        <w:pStyle w:val="Prrafodelista"/>
        <w:numPr>
          <w:ilvl w:val="0"/>
          <w:numId w:val="22"/>
        </w:numPr>
        <w:spacing w:after="0" w:line="360" w:lineRule="auto"/>
        <w:ind w:right="-425"/>
        <w:jc w:val="both"/>
        <w:rPr>
          <w:rFonts w:ascii="Arial" w:eastAsia="Arial Unicode MS" w:hAnsi="Arial" w:cs="Arial"/>
          <w:i/>
          <w:sz w:val="20"/>
          <w:szCs w:val="20"/>
          <w:lang w:val="es-PE"/>
        </w:rPr>
      </w:pPr>
      <w:r w:rsidRPr="00D2648E">
        <w:rPr>
          <w:rFonts w:ascii="Arial" w:eastAsia="Arial Unicode MS" w:hAnsi="Arial" w:cs="Arial"/>
          <w:i/>
          <w:sz w:val="20"/>
          <w:szCs w:val="20"/>
          <w:lang w:val="es-PE"/>
        </w:rPr>
        <w:lastRenderedPageBreak/>
        <w:t>Blanco, J.M. (2008)</w:t>
      </w:r>
      <w:r w:rsidR="00DD0AC8">
        <w:rPr>
          <w:rFonts w:ascii="Arial" w:eastAsia="Arial Unicode MS" w:hAnsi="Arial" w:cs="Arial"/>
          <w:i/>
          <w:sz w:val="20"/>
          <w:szCs w:val="20"/>
          <w:lang w:val="es-PE"/>
        </w:rPr>
        <w:t>.</w:t>
      </w:r>
      <w:r w:rsidRPr="00D2648E">
        <w:rPr>
          <w:rFonts w:ascii="Arial" w:eastAsia="Arial Unicode MS" w:hAnsi="Arial" w:cs="Arial"/>
          <w:i/>
          <w:sz w:val="20"/>
          <w:szCs w:val="20"/>
          <w:lang w:val="es-PE"/>
        </w:rPr>
        <w:t xml:space="preserve"> “</w:t>
      </w:r>
      <w:r w:rsidRPr="00DA0858">
        <w:rPr>
          <w:rFonts w:ascii="Arial" w:eastAsia="Arial Unicode MS" w:hAnsi="Arial" w:cs="Arial"/>
          <w:i/>
          <w:caps/>
          <w:sz w:val="20"/>
          <w:szCs w:val="20"/>
          <w:lang w:val="es-PE"/>
        </w:rPr>
        <w:t>Economía Teoría Práctica</w:t>
      </w:r>
      <w:r w:rsidRPr="00D2648E">
        <w:rPr>
          <w:rFonts w:ascii="Arial" w:eastAsia="Arial Unicode MS" w:hAnsi="Arial" w:cs="Arial"/>
          <w:i/>
          <w:sz w:val="20"/>
          <w:szCs w:val="20"/>
          <w:lang w:val="es-PE"/>
        </w:rPr>
        <w:t>”</w:t>
      </w:r>
      <w:r w:rsidR="00DD0AC8">
        <w:rPr>
          <w:rFonts w:ascii="Arial" w:eastAsia="Arial Unicode MS" w:hAnsi="Arial" w:cs="Arial"/>
          <w:i/>
          <w:sz w:val="20"/>
          <w:szCs w:val="20"/>
          <w:lang w:val="es-PE"/>
        </w:rPr>
        <w:t>.</w:t>
      </w:r>
      <w:r w:rsidRPr="00D2648E">
        <w:rPr>
          <w:rFonts w:ascii="Arial" w:eastAsia="Arial Unicode MS" w:hAnsi="Arial" w:cs="Arial"/>
          <w:i/>
          <w:sz w:val="20"/>
          <w:szCs w:val="20"/>
          <w:lang w:val="es-PE"/>
        </w:rPr>
        <w:t xml:space="preserve"> </w:t>
      </w:r>
      <w:r w:rsidRPr="00C65ACB">
        <w:rPr>
          <w:rFonts w:ascii="Arial" w:eastAsia="Arial Unicode MS" w:hAnsi="Arial" w:cs="Arial"/>
          <w:i/>
          <w:sz w:val="20"/>
          <w:szCs w:val="20"/>
          <w:lang w:val="en-US"/>
        </w:rPr>
        <w:t xml:space="preserve">Edit. Mc. Graw. Hill. 5ta. </w:t>
      </w:r>
      <w:r w:rsidRPr="00D2648E">
        <w:rPr>
          <w:rFonts w:ascii="Arial" w:eastAsia="Arial Unicode MS" w:hAnsi="Arial" w:cs="Arial"/>
          <w:i/>
          <w:sz w:val="20"/>
          <w:szCs w:val="20"/>
          <w:lang w:val="es-PE"/>
        </w:rPr>
        <w:t xml:space="preserve">Edición </w:t>
      </w:r>
    </w:p>
    <w:p w:rsidR="00427B2F" w:rsidRPr="00C65ACB" w:rsidRDefault="00F34E94" w:rsidP="00F34E94">
      <w:pPr>
        <w:pStyle w:val="Prrafodelista"/>
        <w:numPr>
          <w:ilvl w:val="0"/>
          <w:numId w:val="22"/>
        </w:numPr>
        <w:spacing w:after="0" w:line="360" w:lineRule="auto"/>
        <w:ind w:right="-425"/>
        <w:jc w:val="both"/>
        <w:rPr>
          <w:rFonts w:ascii="Arial" w:eastAsia="Arial Unicode MS" w:hAnsi="Arial"/>
          <w:sz w:val="24"/>
          <w:szCs w:val="20"/>
        </w:rPr>
      </w:pPr>
      <w:r w:rsidRPr="00D2648E">
        <w:rPr>
          <w:rFonts w:ascii="Arial" w:eastAsia="Arial Unicode MS" w:hAnsi="Arial" w:cs="Arial"/>
          <w:i/>
          <w:sz w:val="20"/>
          <w:szCs w:val="20"/>
          <w:lang w:val="es-PE"/>
        </w:rPr>
        <w:t>Martiw, N.</w:t>
      </w:r>
      <w:r w:rsidR="007760A7">
        <w:rPr>
          <w:rFonts w:ascii="Arial" w:eastAsia="Arial Unicode MS" w:hAnsi="Arial" w:cs="Arial"/>
          <w:i/>
          <w:sz w:val="20"/>
          <w:szCs w:val="20"/>
          <w:lang w:val="es-PE"/>
        </w:rPr>
        <w:t>G</w:t>
      </w:r>
      <w:r w:rsidRPr="00D2648E">
        <w:rPr>
          <w:rFonts w:ascii="Arial" w:eastAsia="Arial Unicode MS" w:hAnsi="Arial" w:cs="Arial"/>
          <w:i/>
          <w:sz w:val="20"/>
          <w:szCs w:val="20"/>
          <w:lang w:val="es-PE"/>
        </w:rPr>
        <w:t xml:space="preserve"> (2012)</w:t>
      </w:r>
      <w:r w:rsidR="00DD0AC8">
        <w:rPr>
          <w:rFonts w:ascii="Arial" w:eastAsia="Arial Unicode MS" w:hAnsi="Arial" w:cs="Arial"/>
          <w:i/>
          <w:sz w:val="20"/>
          <w:szCs w:val="20"/>
          <w:lang w:val="es-PE"/>
        </w:rPr>
        <w:t>.</w:t>
      </w:r>
      <w:r w:rsidRPr="00D2648E">
        <w:rPr>
          <w:rFonts w:ascii="Arial" w:eastAsia="Arial Unicode MS" w:hAnsi="Arial" w:cs="Arial"/>
          <w:i/>
          <w:sz w:val="20"/>
          <w:szCs w:val="20"/>
          <w:lang w:val="es-PE"/>
        </w:rPr>
        <w:t xml:space="preserve"> “</w:t>
      </w:r>
      <w:r w:rsidRPr="00DA0858">
        <w:rPr>
          <w:rFonts w:ascii="Arial" w:eastAsia="Arial Unicode MS" w:hAnsi="Arial" w:cs="Arial"/>
          <w:i/>
          <w:caps/>
          <w:sz w:val="20"/>
          <w:szCs w:val="20"/>
          <w:lang w:val="es-PE"/>
        </w:rPr>
        <w:t>Principios de Economía</w:t>
      </w:r>
      <w:r w:rsidR="00DA0858">
        <w:rPr>
          <w:rFonts w:ascii="Arial" w:eastAsia="Arial Unicode MS" w:hAnsi="Arial" w:cs="Arial"/>
          <w:i/>
          <w:sz w:val="20"/>
          <w:szCs w:val="20"/>
          <w:lang w:val="es-PE"/>
        </w:rPr>
        <w:t>”</w:t>
      </w:r>
      <w:r w:rsidRPr="00D2648E">
        <w:rPr>
          <w:rFonts w:ascii="Arial" w:eastAsia="Arial Unicode MS" w:hAnsi="Arial" w:cs="Arial"/>
          <w:i/>
          <w:sz w:val="20"/>
          <w:szCs w:val="20"/>
          <w:lang w:val="es-PE"/>
        </w:rPr>
        <w:t>. Edit. Paraninfo. 6ta. Edición.</w:t>
      </w:r>
      <w:r>
        <w:rPr>
          <w:rFonts w:ascii="Arial" w:eastAsia="Arial Unicode MS" w:hAnsi="Arial" w:cs="Arial"/>
          <w:sz w:val="20"/>
          <w:szCs w:val="20"/>
          <w:lang w:val="es-PE"/>
        </w:rPr>
        <w:t xml:space="preserve"> </w:t>
      </w:r>
    </w:p>
    <w:p w:rsidR="00C65ACB" w:rsidRDefault="00C65ACB" w:rsidP="00C65ACB">
      <w:pPr>
        <w:spacing w:after="0" w:line="360" w:lineRule="auto"/>
        <w:ind w:right="-425"/>
        <w:jc w:val="both"/>
        <w:rPr>
          <w:rFonts w:ascii="Arial" w:eastAsia="Arial Unicode MS" w:hAnsi="Arial"/>
          <w:sz w:val="24"/>
          <w:szCs w:val="20"/>
        </w:rPr>
      </w:pPr>
    </w:p>
    <w:p w:rsidR="00867765" w:rsidRDefault="00867765" w:rsidP="00C65ACB">
      <w:pPr>
        <w:spacing w:after="0" w:line="360" w:lineRule="auto"/>
        <w:ind w:right="-425"/>
        <w:jc w:val="both"/>
        <w:rPr>
          <w:rFonts w:ascii="Arial" w:eastAsia="Arial Unicode MS" w:hAnsi="Arial"/>
          <w:sz w:val="24"/>
          <w:szCs w:val="20"/>
        </w:rPr>
      </w:pPr>
    </w:p>
    <w:p w:rsidR="00C65ACB" w:rsidRPr="00867765" w:rsidRDefault="00C65ACB" w:rsidP="00C65ACB">
      <w:pPr>
        <w:pStyle w:val="Sinespaciado"/>
        <w:ind w:left="3540"/>
        <w:jc w:val="center"/>
        <w:rPr>
          <w:rFonts w:ascii="Arial" w:eastAsia="Arial Unicode MS" w:hAnsi="Arial" w:cs="Arial"/>
          <w:b/>
          <w:sz w:val="16"/>
          <w:szCs w:val="24"/>
        </w:rPr>
      </w:pPr>
      <w:r w:rsidRPr="00867765">
        <w:rPr>
          <w:rFonts w:ascii="Arial" w:eastAsia="Arial Unicode MS" w:hAnsi="Arial" w:cs="Arial"/>
          <w:b/>
          <w:sz w:val="16"/>
          <w:szCs w:val="24"/>
        </w:rPr>
        <w:t>_______________________________</w:t>
      </w:r>
    </w:p>
    <w:p w:rsidR="00C65ACB" w:rsidRPr="00867765" w:rsidRDefault="00C65ACB" w:rsidP="00C65ACB">
      <w:pPr>
        <w:pStyle w:val="Sinespaciado"/>
        <w:ind w:left="3540"/>
        <w:jc w:val="center"/>
        <w:rPr>
          <w:rFonts w:ascii="Arial" w:eastAsia="Arial Unicode MS" w:hAnsi="Arial" w:cs="Arial"/>
          <w:b/>
          <w:sz w:val="16"/>
          <w:szCs w:val="24"/>
        </w:rPr>
      </w:pPr>
      <w:r w:rsidRPr="00867765">
        <w:rPr>
          <w:rFonts w:ascii="Arial" w:eastAsia="Arial Unicode MS" w:hAnsi="Arial" w:cs="Arial"/>
          <w:b/>
          <w:sz w:val="16"/>
          <w:szCs w:val="24"/>
        </w:rPr>
        <w:t>Ing. Juan</w:t>
      </w:r>
      <w:r w:rsidR="00867765">
        <w:rPr>
          <w:rFonts w:ascii="Arial" w:eastAsia="Arial Unicode MS" w:hAnsi="Arial" w:cs="Arial"/>
          <w:b/>
          <w:sz w:val="16"/>
          <w:szCs w:val="24"/>
        </w:rPr>
        <w:t xml:space="preserve"> Eduardo </w:t>
      </w:r>
      <w:r w:rsidRPr="00867765">
        <w:rPr>
          <w:rFonts w:ascii="Arial" w:eastAsia="Arial Unicode MS" w:hAnsi="Arial" w:cs="Arial"/>
          <w:b/>
          <w:sz w:val="16"/>
          <w:szCs w:val="24"/>
        </w:rPr>
        <w:t>Na</w:t>
      </w:r>
      <w:r w:rsidR="00867765">
        <w:rPr>
          <w:rFonts w:ascii="Arial" w:eastAsia="Arial Unicode MS" w:hAnsi="Arial" w:cs="Arial"/>
          <w:b/>
          <w:sz w:val="16"/>
          <w:szCs w:val="24"/>
        </w:rPr>
        <w:t>va</w:t>
      </w:r>
      <w:r w:rsidRPr="00867765">
        <w:rPr>
          <w:rFonts w:ascii="Arial" w:eastAsia="Arial Unicode MS" w:hAnsi="Arial" w:cs="Arial"/>
          <w:b/>
          <w:sz w:val="16"/>
          <w:szCs w:val="24"/>
        </w:rPr>
        <w:t>rro Rojas</w:t>
      </w:r>
    </w:p>
    <w:p w:rsidR="00C65ACB" w:rsidRPr="00867765" w:rsidRDefault="00C65ACB" w:rsidP="00C65ACB">
      <w:pPr>
        <w:pStyle w:val="Sinespaciado"/>
        <w:ind w:left="3540"/>
        <w:jc w:val="center"/>
        <w:rPr>
          <w:rFonts w:ascii="Arial" w:hAnsi="Arial" w:cs="Arial"/>
          <w:b/>
          <w:sz w:val="16"/>
          <w:szCs w:val="24"/>
        </w:rPr>
      </w:pPr>
      <w:r w:rsidRPr="00867765">
        <w:rPr>
          <w:rFonts w:ascii="Arial" w:hAnsi="Arial" w:cs="Arial"/>
          <w:b/>
          <w:sz w:val="16"/>
          <w:szCs w:val="24"/>
        </w:rPr>
        <w:t>Docente de la Asignatura</w:t>
      </w:r>
    </w:p>
    <w:p w:rsidR="00C65ACB" w:rsidRPr="00867765" w:rsidRDefault="00C65ACB" w:rsidP="00C65ACB">
      <w:pPr>
        <w:pStyle w:val="Sinespaciado"/>
        <w:ind w:left="3540"/>
        <w:jc w:val="center"/>
        <w:rPr>
          <w:rFonts w:ascii="Arial" w:hAnsi="Arial" w:cs="Arial"/>
          <w:b/>
          <w:sz w:val="16"/>
          <w:szCs w:val="24"/>
        </w:rPr>
      </w:pPr>
      <w:r w:rsidRPr="00867765">
        <w:rPr>
          <w:rFonts w:ascii="Arial" w:hAnsi="Arial" w:cs="Arial"/>
          <w:b/>
          <w:sz w:val="16"/>
          <w:szCs w:val="24"/>
        </w:rPr>
        <w:t>de Servicios y Negocios Pesqueros.</w:t>
      </w:r>
    </w:p>
    <w:p w:rsidR="00C65ACB" w:rsidRPr="00867765" w:rsidRDefault="00C65ACB" w:rsidP="00C65ACB">
      <w:pPr>
        <w:pStyle w:val="Sinespaciado"/>
        <w:ind w:left="3540"/>
        <w:jc w:val="center"/>
        <w:rPr>
          <w:rFonts w:ascii="Arial" w:eastAsia="Arial Unicode MS" w:hAnsi="Arial" w:cs="Arial"/>
          <w:b/>
          <w:sz w:val="16"/>
          <w:szCs w:val="24"/>
        </w:rPr>
      </w:pPr>
      <w:r w:rsidRPr="00867765">
        <w:rPr>
          <w:rFonts w:ascii="Arial" w:hAnsi="Arial" w:cs="Arial"/>
          <w:b/>
          <w:sz w:val="16"/>
          <w:szCs w:val="24"/>
        </w:rPr>
        <w:t>DNP- 558</w:t>
      </w:r>
    </w:p>
    <w:sectPr w:rsidR="00C65ACB" w:rsidRPr="00867765" w:rsidSect="00EC7021">
      <w:pgSz w:w="11906" w:h="16838" w:code="9"/>
      <w:pgMar w:top="1418" w:right="1559"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orbel">
    <w:panose1 w:val="020B0503020204020204"/>
    <w:charset w:val="00"/>
    <w:family w:val="swiss"/>
    <w:pitch w:val="variable"/>
    <w:sig w:usb0="A00002EF" w:usb1="4000A44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236E3"/>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5BF1500"/>
    <w:multiLevelType w:val="hybridMultilevel"/>
    <w:tmpl w:val="9AF2C968"/>
    <w:lvl w:ilvl="0" w:tplc="280A0001">
      <w:start w:val="1"/>
      <w:numFmt w:val="bullet"/>
      <w:lvlText w:val=""/>
      <w:lvlJc w:val="left"/>
      <w:pPr>
        <w:ind w:left="1494" w:hanging="360"/>
      </w:pPr>
      <w:rPr>
        <w:rFonts w:ascii="Symbol" w:hAnsi="Symbol" w:hint="default"/>
      </w:rPr>
    </w:lvl>
    <w:lvl w:ilvl="1" w:tplc="280A0003" w:tentative="1">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2">
    <w:nsid w:val="0A09220D"/>
    <w:multiLevelType w:val="hybridMultilevel"/>
    <w:tmpl w:val="08DAD58C"/>
    <w:lvl w:ilvl="0" w:tplc="E1C0FEAE">
      <w:start w:val="1"/>
      <w:numFmt w:val="decimal"/>
      <w:lvlText w:val="2.4.%1.- "/>
      <w:lvlJc w:val="left"/>
      <w:pPr>
        <w:tabs>
          <w:tab w:val="num" w:pos="720"/>
        </w:tabs>
        <w:ind w:left="720" w:hanging="360"/>
      </w:pPr>
      <w:rPr>
        <w:rFonts w:hint="default"/>
      </w:rPr>
    </w:lvl>
    <w:lvl w:ilvl="1" w:tplc="040A0019" w:tentative="1">
      <w:start w:val="1"/>
      <w:numFmt w:val="lowerLetter"/>
      <w:lvlText w:val="%2."/>
      <w:lvlJc w:val="left"/>
      <w:pPr>
        <w:tabs>
          <w:tab w:val="num" w:pos="1440"/>
        </w:tabs>
        <w:ind w:left="1440" w:hanging="360"/>
      </w:p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3">
    <w:nsid w:val="0B42278E"/>
    <w:multiLevelType w:val="hybridMultilevel"/>
    <w:tmpl w:val="7CDA32C4"/>
    <w:lvl w:ilvl="0" w:tplc="659EC5C8">
      <w:start w:val="1"/>
      <w:numFmt w:val="decimal"/>
      <w:lvlText w:val="3.1.%1.- "/>
      <w:lvlJc w:val="left"/>
      <w:pPr>
        <w:tabs>
          <w:tab w:val="num" w:pos="720"/>
        </w:tabs>
        <w:ind w:left="720" w:hanging="360"/>
      </w:pPr>
      <w:rPr>
        <w:rFonts w:hint="default"/>
      </w:rPr>
    </w:lvl>
    <w:lvl w:ilvl="1" w:tplc="6E9CE2EE">
      <w:start w:val="1"/>
      <w:numFmt w:val="decimal"/>
      <w:lvlText w:val="3.2.%2.- "/>
      <w:lvlJc w:val="left"/>
      <w:pPr>
        <w:tabs>
          <w:tab w:val="num" w:pos="1440"/>
        </w:tabs>
        <w:ind w:left="1440" w:hanging="360"/>
      </w:pPr>
      <w:rPr>
        <w:rFonts w:hint="default"/>
      </w:rPr>
    </w:lvl>
    <w:lvl w:ilvl="2" w:tplc="040A001B" w:tentative="1">
      <w:start w:val="1"/>
      <w:numFmt w:val="lowerRoman"/>
      <w:lvlText w:val="%3."/>
      <w:lvlJc w:val="right"/>
      <w:pPr>
        <w:tabs>
          <w:tab w:val="num" w:pos="2160"/>
        </w:tabs>
        <w:ind w:left="2160" w:hanging="180"/>
      </w:pPr>
    </w:lvl>
    <w:lvl w:ilvl="3" w:tplc="040A000F" w:tentative="1">
      <w:start w:val="1"/>
      <w:numFmt w:val="decimal"/>
      <w:lvlText w:val="%4."/>
      <w:lvlJc w:val="left"/>
      <w:pPr>
        <w:tabs>
          <w:tab w:val="num" w:pos="2880"/>
        </w:tabs>
        <w:ind w:left="2880" w:hanging="360"/>
      </w:pPr>
    </w:lvl>
    <w:lvl w:ilvl="4" w:tplc="040A0019" w:tentative="1">
      <w:start w:val="1"/>
      <w:numFmt w:val="lowerLetter"/>
      <w:lvlText w:val="%5."/>
      <w:lvlJc w:val="left"/>
      <w:pPr>
        <w:tabs>
          <w:tab w:val="num" w:pos="3600"/>
        </w:tabs>
        <w:ind w:left="3600" w:hanging="360"/>
      </w:pPr>
    </w:lvl>
    <w:lvl w:ilvl="5" w:tplc="040A001B" w:tentative="1">
      <w:start w:val="1"/>
      <w:numFmt w:val="lowerRoman"/>
      <w:lvlText w:val="%6."/>
      <w:lvlJc w:val="right"/>
      <w:pPr>
        <w:tabs>
          <w:tab w:val="num" w:pos="4320"/>
        </w:tabs>
        <w:ind w:left="4320" w:hanging="180"/>
      </w:pPr>
    </w:lvl>
    <w:lvl w:ilvl="6" w:tplc="040A000F" w:tentative="1">
      <w:start w:val="1"/>
      <w:numFmt w:val="decimal"/>
      <w:lvlText w:val="%7."/>
      <w:lvlJc w:val="left"/>
      <w:pPr>
        <w:tabs>
          <w:tab w:val="num" w:pos="5040"/>
        </w:tabs>
        <w:ind w:left="5040" w:hanging="360"/>
      </w:pPr>
    </w:lvl>
    <w:lvl w:ilvl="7" w:tplc="040A0019" w:tentative="1">
      <w:start w:val="1"/>
      <w:numFmt w:val="lowerLetter"/>
      <w:lvlText w:val="%8."/>
      <w:lvlJc w:val="left"/>
      <w:pPr>
        <w:tabs>
          <w:tab w:val="num" w:pos="5760"/>
        </w:tabs>
        <w:ind w:left="5760" w:hanging="360"/>
      </w:pPr>
    </w:lvl>
    <w:lvl w:ilvl="8" w:tplc="040A001B" w:tentative="1">
      <w:start w:val="1"/>
      <w:numFmt w:val="lowerRoman"/>
      <w:lvlText w:val="%9."/>
      <w:lvlJc w:val="right"/>
      <w:pPr>
        <w:tabs>
          <w:tab w:val="num" w:pos="6480"/>
        </w:tabs>
        <w:ind w:left="6480" w:hanging="180"/>
      </w:pPr>
    </w:lvl>
  </w:abstractNum>
  <w:abstractNum w:abstractNumId="4">
    <w:nsid w:val="0BB85143"/>
    <w:multiLevelType w:val="hybridMultilevel"/>
    <w:tmpl w:val="61080334"/>
    <w:lvl w:ilvl="0" w:tplc="319A411A">
      <w:start w:val="5"/>
      <w:numFmt w:val="bullet"/>
      <w:lvlText w:val="-"/>
      <w:lvlJc w:val="left"/>
      <w:pPr>
        <w:ind w:left="1494" w:hanging="360"/>
      </w:pPr>
      <w:rPr>
        <w:rFonts w:ascii="Arial" w:eastAsia="Arial Unicode MS" w:hAnsi="Arial" w:cs="Arial" w:hint="default"/>
      </w:rPr>
    </w:lvl>
    <w:lvl w:ilvl="1" w:tplc="280A0003">
      <w:start w:val="1"/>
      <w:numFmt w:val="bullet"/>
      <w:lvlText w:val="o"/>
      <w:lvlJc w:val="left"/>
      <w:pPr>
        <w:ind w:left="2214" w:hanging="360"/>
      </w:pPr>
      <w:rPr>
        <w:rFonts w:ascii="Courier New" w:hAnsi="Courier New" w:cs="Courier New"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5">
    <w:nsid w:val="0DE81CAE"/>
    <w:multiLevelType w:val="hybridMultilevel"/>
    <w:tmpl w:val="63F65FD2"/>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0C0A0005">
      <w:start w:val="1"/>
      <w:numFmt w:val="bullet"/>
      <w:lvlText w:val=""/>
      <w:lvlJc w:val="left"/>
      <w:pPr>
        <w:ind w:left="3600" w:hanging="360"/>
      </w:pPr>
      <w:rPr>
        <w:rFonts w:ascii="Wingdings" w:hAnsi="Wingdings" w:hint="default"/>
      </w:rPr>
    </w:lvl>
    <w:lvl w:ilvl="3" w:tplc="0C0A0001" w:tentative="1">
      <w:start w:val="1"/>
      <w:numFmt w:val="bullet"/>
      <w:lvlText w:val=""/>
      <w:lvlJc w:val="left"/>
      <w:pPr>
        <w:ind w:left="4320" w:hanging="360"/>
      </w:pPr>
      <w:rPr>
        <w:rFonts w:ascii="Symbol" w:hAnsi="Symbol" w:hint="default"/>
      </w:rPr>
    </w:lvl>
    <w:lvl w:ilvl="4" w:tplc="0C0A0003" w:tentative="1">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6">
    <w:nsid w:val="10094B45"/>
    <w:multiLevelType w:val="hybridMultilevel"/>
    <w:tmpl w:val="21144AD4"/>
    <w:lvl w:ilvl="0" w:tplc="F2462EBA">
      <w:start w:val="1"/>
      <w:numFmt w:val="decimal"/>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7">
    <w:nsid w:val="11615CCF"/>
    <w:multiLevelType w:val="hybridMultilevel"/>
    <w:tmpl w:val="58A630FC"/>
    <w:lvl w:ilvl="0" w:tplc="670498C6">
      <w:start w:val="1"/>
      <w:numFmt w:val="lowerLetter"/>
      <w:lvlText w:val="%1)"/>
      <w:lvlJc w:val="left"/>
      <w:pPr>
        <w:ind w:left="3192" w:hanging="360"/>
      </w:pPr>
      <w:rPr>
        <w:rFonts w:hint="default"/>
      </w:rPr>
    </w:lvl>
    <w:lvl w:ilvl="1" w:tplc="280A0019" w:tentative="1">
      <w:start w:val="1"/>
      <w:numFmt w:val="lowerLetter"/>
      <w:lvlText w:val="%2."/>
      <w:lvlJc w:val="left"/>
      <w:pPr>
        <w:ind w:left="3912" w:hanging="360"/>
      </w:pPr>
    </w:lvl>
    <w:lvl w:ilvl="2" w:tplc="280A001B" w:tentative="1">
      <w:start w:val="1"/>
      <w:numFmt w:val="lowerRoman"/>
      <w:lvlText w:val="%3."/>
      <w:lvlJc w:val="right"/>
      <w:pPr>
        <w:ind w:left="4632" w:hanging="180"/>
      </w:pPr>
    </w:lvl>
    <w:lvl w:ilvl="3" w:tplc="280A000F" w:tentative="1">
      <w:start w:val="1"/>
      <w:numFmt w:val="decimal"/>
      <w:lvlText w:val="%4."/>
      <w:lvlJc w:val="left"/>
      <w:pPr>
        <w:ind w:left="5352" w:hanging="360"/>
      </w:pPr>
    </w:lvl>
    <w:lvl w:ilvl="4" w:tplc="280A0019" w:tentative="1">
      <w:start w:val="1"/>
      <w:numFmt w:val="lowerLetter"/>
      <w:lvlText w:val="%5."/>
      <w:lvlJc w:val="left"/>
      <w:pPr>
        <w:ind w:left="6072" w:hanging="360"/>
      </w:pPr>
    </w:lvl>
    <w:lvl w:ilvl="5" w:tplc="280A001B" w:tentative="1">
      <w:start w:val="1"/>
      <w:numFmt w:val="lowerRoman"/>
      <w:lvlText w:val="%6."/>
      <w:lvlJc w:val="right"/>
      <w:pPr>
        <w:ind w:left="6792" w:hanging="180"/>
      </w:pPr>
    </w:lvl>
    <w:lvl w:ilvl="6" w:tplc="280A000F" w:tentative="1">
      <w:start w:val="1"/>
      <w:numFmt w:val="decimal"/>
      <w:lvlText w:val="%7."/>
      <w:lvlJc w:val="left"/>
      <w:pPr>
        <w:ind w:left="7512" w:hanging="360"/>
      </w:pPr>
    </w:lvl>
    <w:lvl w:ilvl="7" w:tplc="280A0019" w:tentative="1">
      <w:start w:val="1"/>
      <w:numFmt w:val="lowerLetter"/>
      <w:lvlText w:val="%8."/>
      <w:lvlJc w:val="left"/>
      <w:pPr>
        <w:ind w:left="8232" w:hanging="360"/>
      </w:pPr>
    </w:lvl>
    <w:lvl w:ilvl="8" w:tplc="280A001B" w:tentative="1">
      <w:start w:val="1"/>
      <w:numFmt w:val="lowerRoman"/>
      <w:lvlText w:val="%9."/>
      <w:lvlJc w:val="right"/>
      <w:pPr>
        <w:ind w:left="8952" w:hanging="180"/>
      </w:pPr>
    </w:lvl>
  </w:abstractNum>
  <w:abstractNum w:abstractNumId="8">
    <w:nsid w:val="14577F9E"/>
    <w:multiLevelType w:val="hybridMultilevel"/>
    <w:tmpl w:val="26A8646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9">
    <w:nsid w:val="183C7517"/>
    <w:multiLevelType w:val="hybridMultilevel"/>
    <w:tmpl w:val="88D607EE"/>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nsid w:val="19BF5D7F"/>
    <w:multiLevelType w:val="hybridMultilevel"/>
    <w:tmpl w:val="4D54E25C"/>
    <w:lvl w:ilvl="0" w:tplc="280A0001">
      <w:start w:val="1"/>
      <w:numFmt w:val="bullet"/>
      <w:lvlText w:val=""/>
      <w:lvlJc w:val="left"/>
      <w:pPr>
        <w:ind w:left="1854" w:hanging="360"/>
      </w:pPr>
      <w:rPr>
        <w:rFonts w:ascii="Symbol" w:hAnsi="Symbol" w:hint="default"/>
      </w:rPr>
    </w:lvl>
    <w:lvl w:ilvl="1" w:tplc="280A0003" w:tentative="1">
      <w:start w:val="1"/>
      <w:numFmt w:val="bullet"/>
      <w:lvlText w:val="o"/>
      <w:lvlJc w:val="left"/>
      <w:pPr>
        <w:ind w:left="2574" w:hanging="360"/>
      </w:pPr>
      <w:rPr>
        <w:rFonts w:ascii="Courier New" w:hAnsi="Courier New" w:cs="Courier New" w:hint="default"/>
      </w:rPr>
    </w:lvl>
    <w:lvl w:ilvl="2" w:tplc="280A0005" w:tentative="1">
      <w:start w:val="1"/>
      <w:numFmt w:val="bullet"/>
      <w:lvlText w:val=""/>
      <w:lvlJc w:val="left"/>
      <w:pPr>
        <w:ind w:left="3294" w:hanging="360"/>
      </w:pPr>
      <w:rPr>
        <w:rFonts w:ascii="Wingdings" w:hAnsi="Wingdings" w:hint="default"/>
      </w:rPr>
    </w:lvl>
    <w:lvl w:ilvl="3" w:tplc="280A0001" w:tentative="1">
      <w:start w:val="1"/>
      <w:numFmt w:val="bullet"/>
      <w:lvlText w:val=""/>
      <w:lvlJc w:val="left"/>
      <w:pPr>
        <w:ind w:left="4014" w:hanging="360"/>
      </w:pPr>
      <w:rPr>
        <w:rFonts w:ascii="Symbol" w:hAnsi="Symbol" w:hint="default"/>
      </w:rPr>
    </w:lvl>
    <w:lvl w:ilvl="4" w:tplc="280A0003" w:tentative="1">
      <w:start w:val="1"/>
      <w:numFmt w:val="bullet"/>
      <w:lvlText w:val="o"/>
      <w:lvlJc w:val="left"/>
      <w:pPr>
        <w:ind w:left="4734" w:hanging="360"/>
      </w:pPr>
      <w:rPr>
        <w:rFonts w:ascii="Courier New" w:hAnsi="Courier New" w:cs="Courier New" w:hint="default"/>
      </w:rPr>
    </w:lvl>
    <w:lvl w:ilvl="5" w:tplc="280A0005" w:tentative="1">
      <w:start w:val="1"/>
      <w:numFmt w:val="bullet"/>
      <w:lvlText w:val=""/>
      <w:lvlJc w:val="left"/>
      <w:pPr>
        <w:ind w:left="5454" w:hanging="360"/>
      </w:pPr>
      <w:rPr>
        <w:rFonts w:ascii="Wingdings" w:hAnsi="Wingdings" w:hint="default"/>
      </w:rPr>
    </w:lvl>
    <w:lvl w:ilvl="6" w:tplc="280A0001" w:tentative="1">
      <w:start w:val="1"/>
      <w:numFmt w:val="bullet"/>
      <w:lvlText w:val=""/>
      <w:lvlJc w:val="left"/>
      <w:pPr>
        <w:ind w:left="6174" w:hanging="360"/>
      </w:pPr>
      <w:rPr>
        <w:rFonts w:ascii="Symbol" w:hAnsi="Symbol" w:hint="default"/>
      </w:rPr>
    </w:lvl>
    <w:lvl w:ilvl="7" w:tplc="280A0003" w:tentative="1">
      <w:start w:val="1"/>
      <w:numFmt w:val="bullet"/>
      <w:lvlText w:val="o"/>
      <w:lvlJc w:val="left"/>
      <w:pPr>
        <w:ind w:left="6894" w:hanging="360"/>
      </w:pPr>
      <w:rPr>
        <w:rFonts w:ascii="Courier New" w:hAnsi="Courier New" w:cs="Courier New" w:hint="default"/>
      </w:rPr>
    </w:lvl>
    <w:lvl w:ilvl="8" w:tplc="280A0005" w:tentative="1">
      <w:start w:val="1"/>
      <w:numFmt w:val="bullet"/>
      <w:lvlText w:val=""/>
      <w:lvlJc w:val="left"/>
      <w:pPr>
        <w:ind w:left="7614" w:hanging="360"/>
      </w:pPr>
      <w:rPr>
        <w:rFonts w:ascii="Wingdings" w:hAnsi="Wingdings" w:hint="default"/>
      </w:rPr>
    </w:lvl>
  </w:abstractNum>
  <w:abstractNum w:abstractNumId="11">
    <w:nsid w:val="1E6833DA"/>
    <w:multiLevelType w:val="hybridMultilevel"/>
    <w:tmpl w:val="CCF0C644"/>
    <w:lvl w:ilvl="0" w:tplc="8634EF60">
      <w:start w:val="1"/>
      <w:numFmt w:val="decimal"/>
      <w:lvlText w:val="%1."/>
      <w:lvlJc w:val="left"/>
      <w:pPr>
        <w:ind w:left="1800" w:hanging="360"/>
      </w:pPr>
      <w:rPr>
        <w:rFonts w:ascii="Arial" w:hAnsi="Arial" w:cs="Times New Roman" w:hint="default"/>
        <w:b w:val="0"/>
        <w:sz w:val="24"/>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12">
    <w:nsid w:val="1EC9403C"/>
    <w:multiLevelType w:val="multilevel"/>
    <w:tmpl w:val="12BC2C6A"/>
    <w:lvl w:ilvl="0">
      <w:start w:val="3"/>
      <w:numFmt w:val="decimal"/>
      <w:lvlText w:val="%1."/>
      <w:lvlJc w:val="left"/>
      <w:pPr>
        <w:ind w:left="585" w:hanging="585"/>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3">
    <w:nsid w:val="25752DEA"/>
    <w:multiLevelType w:val="multilevel"/>
    <w:tmpl w:val="2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798291C"/>
    <w:multiLevelType w:val="hybridMultilevel"/>
    <w:tmpl w:val="D042F9EC"/>
    <w:lvl w:ilvl="0" w:tplc="06DC82A8">
      <w:start w:val="1"/>
      <w:numFmt w:val="lowerLetter"/>
      <w:lvlText w:val="%1)"/>
      <w:lvlJc w:val="left"/>
      <w:pPr>
        <w:ind w:left="6541" w:hanging="360"/>
      </w:pPr>
      <w:rPr>
        <w:rFonts w:hint="default"/>
      </w:rPr>
    </w:lvl>
    <w:lvl w:ilvl="1" w:tplc="280A0019">
      <w:start w:val="1"/>
      <w:numFmt w:val="lowerLetter"/>
      <w:lvlText w:val="%2."/>
      <w:lvlJc w:val="left"/>
      <w:pPr>
        <w:ind w:left="7261" w:hanging="360"/>
      </w:pPr>
    </w:lvl>
    <w:lvl w:ilvl="2" w:tplc="280A001B" w:tentative="1">
      <w:start w:val="1"/>
      <w:numFmt w:val="lowerRoman"/>
      <w:lvlText w:val="%3."/>
      <w:lvlJc w:val="right"/>
      <w:pPr>
        <w:ind w:left="7981" w:hanging="180"/>
      </w:pPr>
    </w:lvl>
    <w:lvl w:ilvl="3" w:tplc="280A000F" w:tentative="1">
      <w:start w:val="1"/>
      <w:numFmt w:val="decimal"/>
      <w:lvlText w:val="%4."/>
      <w:lvlJc w:val="left"/>
      <w:pPr>
        <w:ind w:left="8701" w:hanging="360"/>
      </w:pPr>
    </w:lvl>
    <w:lvl w:ilvl="4" w:tplc="280A0019" w:tentative="1">
      <w:start w:val="1"/>
      <w:numFmt w:val="lowerLetter"/>
      <w:lvlText w:val="%5."/>
      <w:lvlJc w:val="left"/>
      <w:pPr>
        <w:ind w:left="9421" w:hanging="360"/>
      </w:pPr>
    </w:lvl>
    <w:lvl w:ilvl="5" w:tplc="280A001B" w:tentative="1">
      <w:start w:val="1"/>
      <w:numFmt w:val="lowerRoman"/>
      <w:lvlText w:val="%6."/>
      <w:lvlJc w:val="right"/>
      <w:pPr>
        <w:ind w:left="10141" w:hanging="180"/>
      </w:pPr>
    </w:lvl>
    <w:lvl w:ilvl="6" w:tplc="280A000F" w:tentative="1">
      <w:start w:val="1"/>
      <w:numFmt w:val="decimal"/>
      <w:lvlText w:val="%7."/>
      <w:lvlJc w:val="left"/>
      <w:pPr>
        <w:ind w:left="10861" w:hanging="360"/>
      </w:pPr>
    </w:lvl>
    <w:lvl w:ilvl="7" w:tplc="280A0019" w:tentative="1">
      <w:start w:val="1"/>
      <w:numFmt w:val="lowerLetter"/>
      <w:lvlText w:val="%8."/>
      <w:lvlJc w:val="left"/>
      <w:pPr>
        <w:ind w:left="11581" w:hanging="360"/>
      </w:pPr>
    </w:lvl>
    <w:lvl w:ilvl="8" w:tplc="280A001B" w:tentative="1">
      <w:start w:val="1"/>
      <w:numFmt w:val="lowerRoman"/>
      <w:lvlText w:val="%9."/>
      <w:lvlJc w:val="right"/>
      <w:pPr>
        <w:ind w:left="12301" w:hanging="180"/>
      </w:pPr>
    </w:lvl>
  </w:abstractNum>
  <w:abstractNum w:abstractNumId="15">
    <w:nsid w:val="290019D6"/>
    <w:multiLevelType w:val="hybridMultilevel"/>
    <w:tmpl w:val="BAB8C892"/>
    <w:lvl w:ilvl="0" w:tplc="C3B44D8E">
      <w:numFmt w:val="bullet"/>
      <w:lvlText w:val=""/>
      <w:lvlJc w:val="left"/>
      <w:pPr>
        <w:ind w:left="720" w:hanging="360"/>
      </w:pPr>
      <w:rPr>
        <w:rFonts w:ascii="Symbol" w:eastAsia="Calibri" w:hAnsi="Symbol" w:cs="Courier New" w:hint="default"/>
      </w:rPr>
    </w:lvl>
    <w:lvl w:ilvl="1" w:tplc="280A0003">
      <w:start w:val="1"/>
      <w:numFmt w:val="bullet"/>
      <w:lvlText w:val="o"/>
      <w:lvlJc w:val="left"/>
      <w:pPr>
        <w:ind w:left="1440" w:hanging="360"/>
      </w:pPr>
      <w:rPr>
        <w:rFonts w:ascii="Courier New" w:hAnsi="Courier New" w:cs="Courier New" w:hint="default"/>
      </w:rPr>
    </w:lvl>
    <w:lvl w:ilvl="2" w:tplc="280A0005">
      <w:start w:val="1"/>
      <w:numFmt w:val="bullet"/>
      <w:lvlText w:val=""/>
      <w:lvlJc w:val="left"/>
      <w:pPr>
        <w:ind w:left="2160" w:hanging="360"/>
      </w:pPr>
      <w:rPr>
        <w:rFonts w:ascii="Wingdings" w:hAnsi="Wingdings" w:hint="default"/>
      </w:rPr>
    </w:lvl>
    <w:lvl w:ilvl="3" w:tplc="280A0001">
      <w:start w:val="1"/>
      <w:numFmt w:val="bullet"/>
      <w:lvlText w:val=""/>
      <w:lvlJc w:val="left"/>
      <w:pPr>
        <w:ind w:left="2880" w:hanging="360"/>
      </w:pPr>
      <w:rPr>
        <w:rFonts w:ascii="Symbol" w:hAnsi="Symbol" w:hint="default"/>
      </w:rPr>
    </w:lvl>
    <w:lvl w:ilvl="4" w:tplc="280A0003">
      <w:start w:val="1"/>
      <w:numFmt w:val="bullet"/>
      <w:lvlText w:val="o"/>
      <w:lvlJc w:val="left"/>
      <w:pPr>
        <w:ind w:left="3600" w:hanging="360"/>
      </w:pPr>
      <w:rPr>
        <w:rFonts w:ascii="Courier New" w:hAnsi="Courier New" w:cs="Courier New" w:hint="default"/>
      </w:rPr>
    </w:lvl>
    <w:lvl w:ilvl="5" w:tplc="280A0005">
      <w:start w:val="1"/>
      <w:numFmt w:val="bullet"/>
      <w:lvlText w:val=""/>
      <w:lvlJc w:val="left"/>
      <w:pPr>
        <w:ind w:left="4320" w:hanging="360"/>
      </w:pPr>
      <w:rPr>
        <w:rFonts w:ascii="Wingdings" w:hAnsi="Wingdings" w:hint="default"/>
      </w:rPr>
    </w:lvl>
    <w:lvl w:ilvl="6" w:tplc="280A0001">
      <w:start w:val="1"/>
      <w:numFmt w:val="bullet"/>
      <w:lvlText w:val=""/>
      <w:lvlJc w:val="left"/>
      <w:pPr>
        <w:ind w:left="5040" w:hanging="360"/>
      </w:pPr>
      <w:rPr>
        <w:rFonts w:ascii="Symbol" w:hAnsi="Symbol" w:hint="default"/>
      </w:rPr>
    </w:lvl>
    <w:lvl w:ilvl="7" w:tplc="280A0003">
      <w:start w:val="1"/>
      <w:numFmt w:val="bullet"/>
      <w:lvlText w:val="o"/>
      <w:lvlJc w:val="left"/>
      <w:pPr>
        <w:ind w:left="5760" w:hanging="360"/>
      </w:pPr>
      <w:rPr>
        <w:rFonts w:ascii="Courier New" w:hAnsi="Courier New" w:cs="Courier New" w:hint="default"/>
      </w:rPr>
    </w:lvl>
    <w:lvl w:ilvl="8" w:tplc="280A0005">
      <w:start w:val="1"/>
      <w:numFmt w:val="bullet"/>
      <w:lvlText w:val=""/>
      <w:lvlJc w:val="left"/>
      <w:pPr>
        <w:ind w:left="6480" w:hanging="360"/>
      </w:pPr>
      <w:rPr>
        <w:rFonts w:ascii="Wingdings" w:hAnsi="Wingdings" w:hint="default"/>
      </w:rPr>
    </w:lvl>
  </w:abstractNum>
  <w:abstractNum w:abstractNumId="16">
    <w:nsid w:val="2C237D8E"/>
    <w:multiLevelType w:val="hybridMultilevel"/>
    <w:tmpl w:val="138AD14C"/>
    <w:lvl w:ilvl="0" w:tplc="280A0001">
      <w:start w:val="1"/>
      <w:numFmt w:val="bullet"/>
      <w:lvlText w:val=""/>
      <w:lvlJc w:val="left"/>
      <w:pPr>
        <w:ind w:left="1776" w:hanging="360"/>
      </w:pPr>
      <w:rPr>
        <w:rFonts w:ascii="Symbol" w:hAnsi="Symbol" w:hint="default"/>
      </w:rPr>
    </w:lvl>
    <w:lvl w:ilvl="1" w:tplc="280A0003" w:tentative="1">
      <w:start w:val="1"/>
      <w:numFmt w:val="bullet"/>
      <w:lvlText w:val="o"/>
      <w:lvlJc w:val="left"/>
      <w:pPr>
        <w:ind w:left="2496" w:hanging="360"/>
      </w:pPr>
      <w:rPr>
        <w:rFonts w:ascii="Courier New" w:hAnsi="Courier New" w:cs="Courier New" w:hint="default"/>
      </w:rPr>
    </w:lvl>
    <w:lvl w:ilvl="2" w:tplc="280A0005" w:tentative="1">
      <w:start w:val="1"/>
      <w:numFmt w:val="bullet"/>
      <w:lvlText w:val=""/>
      <w:lvlJc w:val="left"/>
      <w:pPr>
        <w:ind w:left="3216" w:hanging="360"/>
      </w:pPr>
      <w:rPr>
        <w:rFonts w:ascii="Wingdings" w:hAnsi="Wingdings" w:hint="default"/>
      </w:rPr>
    </w:lvl>
    <w:lvl w:ilvl="3" w:tplc="280A0001" w:tentative="1">
      <w:start w:val="1"/>
      <w:numFmt w:val="bullet"/>
      <w:lvlText w:val=""/>
      <w:lvlJc w:val="left"/>
      <w:pPr>
        <w:ind w:left="3936" w:hanging="360"/>
      </w:pPr>
      <w:rPr>
        <w:rFonts w:ascii="Symbol" w:hAnsi="Symbol" w:hint="default"/>
      </w:rPr>
    </w:lvl>
    <w:lvl w:ilvl="4" w:tplc="280A0003" w:tentative="1">
      <w:start w:val="1"/>
      <w:numFmt w:val="bullet"/>
      <w:lvlText w:val="o"/>
      <w:lvlJc w:val="left"/>
      <w:pPr>
        <w:ind w:left="4656" w:hanging="360"/>
      </w:pPr>
      <w:rPr>
        <w:rFonts w:ascii="Courier New" w:hAnsi="Courier New" w:cs="Courier New" w:hint="default"/>
      </w:rPr>
    </w:lvl>
    <w:lvl w:ilvl="5" w:tplc="280A0005" w:tentative="1">
      <w:start w:val="1"/>
      <w:numFmt w:val="bullet"/>
      <w:lvlText w:val=""/>
      <w:lvlJc w:val="left"/>
      <w:pPr>
        <w:ind w:left="5376" w:hanging="360"/>
      </w:pPr>
      <w:rPr>
        <w:rFonts w:ascii="Wingdings" w:hAnsi="Wingdings" w:hint="default"/>
      </w:rPr>
    </w:lvl>
    <w:lvl w:ilvl="6" w:tplc="280A0001" w:tentative="1">
      <w:start w:val="1"/>
      <w:numFmt w:val="bullet"/>
      <w:lvlText w:val=""/>
      <w:lvlJc w:val="left"/>
      <w:pPr>
        <w:ind w:left="6096" w:hanging="360"/>
      </w:pPr>
      <w:rPr>
        <w:rFonts w:ascii="Symbol" w:hAnsi="Symbol" w:hint="default"/>
      </w:rPr>
    </w:lvl>
    <w:lvl w:ilvl="7" w:tplc="280A0003" w:tentative="1">
      <w:start w:val="1"/>
      <w:numFmt w:val="bullet"/>
      <w:lvlText w:val="o"/>
      <w:lvlJc w:val="left"/>
      <w:pPr>
        <w:ind w:left="6816" w:hanging="360"/>
      </w:pPr>
      <w:rPr>
        <w:rFonts w:ascii="Courier New" w:hAnsi="Courier New" w:cs="Courier New" w:hint="default"/>
      </w:rPr>
    </w:lvl>
    <w:lvl w:ilvl="8" w:tplc="280A0005" w:tentative="1">
      <w:start w:val="1"/>
      <w:numFmt w:val="bullet"/>
      <w:lvlText w:val=""/>
      <w:lvlJc w:val="left"/>
      <w:pPr>
        <w:ind w:left="7536" w:hanging="360"/>
      </w:pPr>
      <w:rPr>
        <w:rFonts w:ascii="Wingdings" w:hAnsi="Wingdings" w:hint="default"/>
      </w:rPr>
    </w:lvl>
  </w:abstractNum>
  <w:abstractNum w:abstractNumId="17">
    <w:nsid w:val="2CCF4C13"/>
    <w:multiLevelType w:val="multilevel"/>
    <w:tmpl w:val="DF38F292"/>
    <w:lvl w:ilvl="0">
      <w:start w:val="1"/>
      <w:numFmt w:val="upperRoman"/>
      <w:lvlText w:val="%1."/>
      <w:lvlJc w:val="left"/>
      <w:pPr>
        <w:ind w:left="1080" w:hanging="720"/>
      </w:pPr>
      <w:rPr>
        <w:rFonts w:hint="default"/>
      </w:rPr>
    </w:lvl>
    <w:lvl w:ilvl="1">
      <w:start w:val="2"/>
      <w:numFmt w:val="decimal"/>
      <w:isLgl/>
      <w:lvlText w:val="%1.%2"/>
      <w:lvlJc w:val="left"/>
      <w:pPr>
        <w:ind w:left="1440" w:hanging="360"/>
      </w:pPr>
      <w:rPr>
        <w:rFonts w:hint="default"/>
        <w:b/>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18">
    <w:nsid w:val="30E62C76"/>
    <w:multiLevelType w:val="hybridMultilevel"/>
    <w:tmpl w:val="C6EE41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9">
    <w:nsid w:val="31C47C79"/>
    <w:multiLevelType w:val="hybridMultilevel"/>
    <w:tmpl w:val="E7543C9A"/>
    <w:lvl w:ilvl="0" w:tplc="280A0017">
      <w:start w:val="1"/>
      <w:numFmt w:val="lowerLetter"/>
      <w:lvlText w:val="%1)"/>
      <w:lvlJc w:val="left"/>
      <w:pPr>
        <w:ind w:left="3900" w:hanging="360"/>
      </w:pPr>
    </w:lvl>
    <w:lvl w:ilvl="1" w:tplc="280A0019" w:tentative="1">
      <w:start w:val="1"/>
      <w:numFmt w:val="lowerLetter"/>
      <w:lvlText w:val="%2."/>
      <w:lvlJc w:val="left"/>
      <w:pPr>
        <w:ind w:left="4620" w:hanging="360"/>
      </w:pPr>
    </w:lvl>
    <w:lvl w:ilvl="2" w:tplc="280A001B" w:tentative="1">
      <w:start w:val="1"/>
      <w:numFmt w:val="lowerRoman"/>
      <w:lvlText w:val="%3."/>
      <w:lvlJc w:val="right"/>
      <w:pPr>
        <w:ind w:left="5340" w:hanging="180"/>
      </w:pPr>
    </w:lvl>
    <w:lvl w:ilvl="3" w:tplc="280A000F" w:tentative="1">
      <w:start w:val="1"/>
      <w:numFmt w:val="decimal"/>
      <w:lvlText w:val="%4."/>
      <w:lvlJc w:val="left"/>
      <w:pPr>
        <w:ind w:left="6060" w:hanging="360"/>
      </w:pPr>
    </w:lvl>
    <w:lvl w:ilvl="4" w:tplc="280A0019" w:tentative="1">
      <w:start w:val="1"/>
      <w:numFmt w:val="lowerLetter"/>
      <w:lvlText w:val="%5."/>
      <w:lvlJc w:val="left"/>
      <w:pPr>
        <w:ind w:left="6780" w:hanging="360"/>
      </w:pPr>
    </w:lvl>
    <w:lvl w:ilvl="5" w:tplc="280A001B" w:tentative="1">
      <w:start w:val="1"/>
      <w:numFmt w:val="lowerRoman"/>
      <w:lvlText w:val="%6."/>
      <w:lvlJc w:val="right"/>
      <w:pPr>
        <w:ind w:left="7500" w:hanging="180"/>
      </w:pPr>
    </w:lvl>
    <w:lvl w:ilvl="6" w:tplc="280A000F" w:tentative="1">
      <w:start w:val="1"/>
      <w:numFmt w:val="decimal"/>
      <w:lvlText w:val="%7."/>
      <w:lvlJc w:val="left"/>
      <w:pPr>
        <w:ind w:left="8220" w:hanging="360"/>
      </w:pPr>
    </w:lvl>
    <w:lvl w:ilvl="7" w:tplc="280A0019" w:tentative="1">
      <w:start w:val="1"/>
      <w:numFmt w:val="lowerLetter"/>
      <w:lvlText w:val="%8."/>
      <w:lvlJc w:val="left"/>
      <w:pPr>
        <w:ind w:left="8940" w:hanging="360"/>
      </w:pPr>
    </w:lvl>
    <w:lvl w:ilvl="8" w:tplc="280A001B" w:tentative="1">
      <w:start w:val="1"/>
      <w:numFmt w:val="lowerRoman"/>
      <w:lvlText w:val="%9."/>
      <w:lvlJc w:val="right"/>
      <w:pPr>
        <w:ind w:left="9660" w:hanging="180"/>
      </w:pPr>
    </w:lvl>
  </w:abstractNum>
  <w:abstractNum w:abstractNumId="20">
    <w:nsid w:val="388211AA"/>
    <w:multiLevelType w:val="multilevel"/>
    <w:tmpl w:val="A6A48D4E"/>
    <w:lvl w:ilvl="0">
      <w:start w:val="4"/>
      <w:numFmt w:val="decimal"/>
      <w:lvlText w:val="%1."/>
      <w:lvlJc w:val="left"/>
      <w:pPr>
        <w:ind w:left="585" w:hanging="585"/>
      </w:pPr>
      <w:rPr>
        <w:rFonts w:hint="default"/>
      </w:rPr>
    </w:lvl>
    <w:lvl w:ilvl="1">
      <w:start w:val="2"/>
      <w:numFmt w:val="decimal"/>
      <w:lvlText w:val="%1.%2."/>
      <w:lvlJc w:val="left"/>
      <w:pPr>
        <w:ind w:left="1358" w:hanging="720"/>
      </w:pPr>
      <w:rPr>
        <w:rFonts w:hint="default"/>
      </w:rPr>
    </w:lvl>
    <w:lvl w:ilvl="2">
      <w:start w:val="2"/>
      <w:numFmt w:val="decimal"/>
      <w:lvlText w:val="%1.%2.%3."/>
      <w:lvlJc w:val="left"/>
      <w:pPr>
        <w:ind w:left="1996" w:hanging="720"/>
      </w:pPr>
      <w:rPr>
        <w:rFonts w:hint="default"/>
      </w:rPr>
    </w:lvl>
    <w:lvl w:ilvl="3">
      <w:start w:val="1"/>
      <w:numFmt w:val="decimal"/>
      <w:lvlText w:val="%1.%2.%3.%4."/>
      <w:lvlJc w:val="left"/>
      <w:pPr>
        <w:ind w:left="2994" w:hanging="1080"/>
      </w:pPr>
      <w:rPr>
        <w:rFonts w:hint="default"/>
      </w:rPr>
    </w:lvl>
    <w:lvl w:ilvl="4">
      <w:start w:val="1"/>
      <w:numFmt w:val="decimal"/>
      <w:lvlText w:val="%1.%2.%3.%4.%5."/>
      <w:lvlJc w:val="left"/>
      <w:pPr>
        <w:ind w:left="3632" w:hanging="1080"/>
      </w:pPr>
      <w:rPr>
        <w:rFonts w:hint="default"/>
      </w:rPr>
    </w:lvl>
    <w:lvl w:ilvl="5">
      <w:start w:val="1"/>
      <w:numFmt w:val="decimal"/>
      <w:lvlText w:val="%1.%2.%3.%4.%5.%6."/>
      <w:lvlJc w:val="left"/>
      <w:pPr>
        <w:ind w:left="4630" w:hanging="1440"/>
      </w:pPr>
      <w:rPr>
        <w:rFonts w:hint="default"/>
      </w:rPr>
    </w:lvl>
    <w:lvl w:ilvl="6">
      <w:start w:val="1"/>
      <w:numFmt w:val="decimal"/>
      <w:lvlText w:val="%1.%2.%3.%4.%5.%6.%7."/>
      <w:lvlJc w:val="left"/>
      <w:pPr>
        <w:ind w:left="5268" w:hanging="1440"/>
      </w:pPr>
      <w:rPr>
        <w:rFonts w:hint="default"/>
      </w:rPr>
    </w:lvl>
    <w:lvl w:ilvl="7">
      <w:start w:val="1"/>
      <w:numFmt w:val="decimal"/>
      <w:lvlText w:val="%1.%2.%3.%4.%5.%6.%7.%8."/>
      <w:lvlJc w:val="left"/>
      <w:pPr>
        <w:ind w:left="6266" w:hanging="1800"/>
      </w:pPr>
      <w:rPr>
        <w:rFonts w:hint="default"/>
      </w:rPr>
    </w:lvl>
    <w:lvl w:ilvl="8">
      <w:start w:val="1"/>
      <w:numFmt w:val="decimal"/>
      <w:lvlText w:val="%1.%2.%3.%4.%5.%6.%7.%8.%9."/>
      <w:lvlJc w:val="left"/>
      <w:pPr>
        <w:ind w:left="7264" w:hanging="2160"/>
      </w:pPr>
      <w:rPr>
        <w:rFonts w:hint="default"/>
      </w:rPr>
    </w:lvl>
  </w:abstractNum>
  <w:abstractNum w:abstractNumId="21">
    <w:nsid w:val="3C04184D"/>
    <w:multiLevelType w:val="hybridMultilevel"/>
    <w:tmpl w:val="2DCC3BAA"/>
    <w:lvl w:ilvl="0" w:tplc="280A0001">
      <w:start w:val="1"/>
      <w:numFmt w:val="bullet"/>
      <w:lvlText w:val=""/>
      <w:lvlJc w:val="left"/>
      <w:pPr>
        <w:ind w:left="2124" w:hanging="360"/>
      </w:pPr>
      <w:rPr>
        <w:rFonts w:ascii="Symbol" w:hAnsi="Symbol" w:hint="default"/>
      </w:rPr>
    </w:lvl>
    <w:lvl w:ilvl="1" w:tplc="280A0003" w:tentative="1">
      <w:start w:val="1"/>
      <w:numFmt w:val="bullet"/>
      <w:lvlText w:val="o"/>
      <w:lvlJc w:val="left"/>
      <w:pPr>
        <w:ind w:left="2844" w:hanging="360"/>
      </w:pPr>
      <w:rPr>
        <w:rFonts w:ascii="Courier New" w:hAnsi="Courier New" w:cs="Courier New" w:hint="default"/>
      </w:rPr>
    </w:lvl>
    <w:lvl w:ilvl="2" w:tplc="280A0005" w:tentative="1">
      <w:start w:val="1"/>
      <w:numFmt w:val="bullet"/>
      <w:lvlText w:val=""/>
      <w:lvlJc w:val="left"/>
      <w:pPr>
        <w:ind w:left="3564" w:hanging="360"/>
      </w:pPr>
      <w:rPr>
        <w:rFonts w:ascii="Wingdings" w:hAnsi="Wingdings" w:hint="default"/>
      </w:rPr>
    </w:lvl>
    <w:lvl w:ilvl="3" w:tplc="280A0001" w:tentative="1">
      <w:start w:val="1"/>
      <w:numFmt w:val="bullet"/>
      <w:lvlText w:val=""/>
      <w:lvlJc w:val="left"/>
      <w:pPr>
        <w:ind w:left="4284" w:hanging="360"/>
      </w:pPr>
      <w:rPr>
        <w:rFonts w:ascii="Symbol" w:hAnsi="Symbol" w:hint="default"/>
      </w:rPr>
    </w:lvl>
    <w:lvl w:ilvl="4" w:tplc="280A0003" w:tentative="1">
      <w:start w:val="1"/>
      <w:numFmt w:val="bullet"/>
      <w:lvlText w:val="o"/>
      <w:lvlJc w:val="left"/>
      <w:pPr>
        <w:ind w:left="5004" w:hanging="360"/>
      </w:pPr>
      <w:rPr>
        <w:rFonts w:ascii="Courier New" w:hAnsi="Courier New" w:cs="Courier New" w:hint="default"/>
      </w:rPr>
    </w:lvl>
    <w:lvl w:ilvl="5" w:tplc="280A0005" w:tentative="1">
      <w:start w:val="1"/>
      <w:numFmt w:val="bullet"/>
      <w:lvlText w:val=""/>
      <w:lvlJc w:val="left"/>
      <w:pPr>
        <w:ind w:left="5724" w:hanging="360"/>
      </w:pPr>
      <w:rPr>
        <w:rFonts w:ascii="Wingdings" w:hAnsi="Wingdings" w:hint="default"/>
      </w:rPr>
    </w:lvl>
    <w:lvl w:ilvl="6" w:tplc="280A0001" w:tentative="1">
      <w:start w:val="1"/>
      <w:numFmt w:val="bullet"/>
      <w:lvlText w:val=""/>
      <w:lvlJc w:val="left"/>
      <w:pPr>
        <w:ind w:left="6444" w:hanging="360"/>
      </w:pPr>
      <w:rPr>
        <w:rFonts w:ascii="Symbol" w:hAnsi="Symbol" w:hint="default"/>
      </w:rPr>
    </w:lvl>
    <w:lvl w:ilvl="7" w:tplc="280A0003" w:tentative="1">
      <w:start w:val="1"/>
      <w:numFmt w:val="bullet"/>
      <w:lvlText w:val="o"/>
      <w:lvlJc w:val="left"/>
      <w:pPr>
        <w:ind w:left="7164" w:hanging="360"/>
      </w:pPr>
      <w:rPr>
        <w:rFonts w:ascii="Courier New" w:hAnsi="Courier New" w:cs="Courier New" w:hint="default"/>
      </w:rPr>
    </w:lvl>
    <w:lvl w:ilvl="8" w:tplc="280A0005" w:tentative="1">
      <w:start w:val="1"/>
      <w:numFmt w:val="bullet"/>
      <w:lvlText w:val=""/>
      <w:lvlJc w:val="left"/>
      <w:pPr>
        <w:ind w:left="7884" w:hanging="360"/>
      </w:pPr>
      <w:rPr>
        <w:rFonts w:ascii="Wingdings" w:hAnsi="Wingdings" w:hint="default"/>
      </w:rPr>
    </w:lvl>
  </w:abstractNum>
  <w:abstractNum w:abstractNumId="22">
    <w:nsid w:val="3C0967DD"/>
    <w:multiLevelType w:val="multilevel"/>
    <w:tmpl w:val="897CCBEC"/>
    <w:lvl w:ilvl="0">
      <w:start w:val="4"/>
      <w:numFmt w:val="decimal"/>
      <w:lvlText w:val="%1."/>
      <w:lvlJc w:val="left"/>
      <w:pPr>
        <w:ind w:left="495" w:hanging="495"/>
      </w:pPr>
      <w:rPr>
        <w:rFonts w:hint="default"/>
      </w:rPr>
    </w:lvl>
    <w:lvl w:ilvl="1">
      <w:start w:val="1"/>
      <w:numFmt w:val="decimal"/>
      <w:lvlText w:val="%1.%2."/>
      <w:lvlJc w:val="left"/>
      <w:pPr>
        <w:ind w:left="568" w:hanging="495"/>
      </w:pPr>
      <w:rPr>
        <w:rFonts w:hint="default"/>
      </w:rPr>
    </w:lvl>
    <w:lvl w:ilvl="2">
      <w:start w:val="1"/>
      <w:numFmt w:val="decimal"/>
      <w:lvlText w:val="%1.%2.%3."/>
      <w:lvlJc w:val="left"/>
      <w:pPr>
        <w:ind w:left="866" w:hanging="720"/>
      </w:pPr>
      <w:rPr>
        <w:rFonts w:hint="default"/>
      </w:rPr>
    </w:lvl>
    <w:lvl w:ilvl="3">
      <w:start w:val="1"/>
      <w:numFmt w:val="decimal"/>
      <w:lvlText w:val="%1.%2.%3.%4."/>
      <w:lvlJc w:val="left"/>
      <w:pPr>
        <w:ind w:left="939" w:hanging="720"/>
      </w:pPr>
      <w:rPr>
        <w:rFonts w:hint="default"/>
      </w:rPr>
    </w:lvl>
    <w:lvl w:ilvl="4">
      <w:start w:val="1"/>
      <w:numFmt w:val="decimal"/>
      <w:lvlText w:val="%1.%2.%3.%4.%5."/>
      <w:lvlJc w:val="left"/>
      <w:pPr>
        <w:ind w:left="1372" w:hanging="1080"/>
      </w:pPr>
      <w:rPr>
        <w:rFonts w:hint="default"/>
      </w:rPr>
    </w:lvl>
    <w:lvl w:ilvl="5">
      <w:start w:val="1"/>
      <w:numFmt w:val="decimal"/>
      <w:lvlText w:val="%1.%2.%3.%4.%5.%6."/>
      <w:lvlJc w:val="left"/>
      <w:pPr>
        <w:ind w:left="1445" w:hanging="1080"/>
      </w:pPr>
      <w:rPr>
        <w:rFonts w:hint="default"/>
      </w:rPr>
    </w:lvl>
    <w:lvl w:ilvl="6">
      <w:start w:val="1"/>
      <w:numFmt w:val="decimal"/>
      <w:lvlText w:val="%1.%2.%3.%4.%5.%6.%7."/>
      <w:lvlJc w:val="left"/>
      <w:pPr>
        <w:ind w:left="1878" w:hanging="1440"/>
      </w:pPr>
      <w:rPr>
        <w:rFonts w:hint="default"/>
      </w:rPr>
    </w:lvl>
    <w:lvl w:ilvl="7">
      <w:start w:val="1"/>
      <w:numFmt w:val="decimal"/>
      <w:lvlText w:val="%1.%2.%3.%4.%5.%6.%7.%8."/>
      <w:lvlJc w:val="left"/>
      <w:pPr>
        <w:ind w:left="1951" w:hanging="1440"/>
      </w:pPr>
      <w:rPr>
        <w:rFonts w:hint="default"/>
      </w:rPr>
    </w:lvl>
    <w:lvl w:ilvl="8">
      <w:start w:val="1"/>
      <w:numFmt w:val="decimal"/>
      <w:lvlText w:val="%1.%2.%3.%4.%5.%6.%7.%8.%9."/>
      <w:lvlJc w:val="left"/>
      <w:pPr>
        <w:ind w:left="2384" w:hanging="1800"/>
      </w:pPr>
      <w:rPr>
        <w:rFonts w:hint="default"/>
      </w:rPr>
    </w:lvl>
  </w:abstractNum>
  <w:abstractNum w:abstractNumId="23">
    <w:nsid w:val="3EEC1AFF"/>
    <w:multiLevelType w:val="multilevel"/>
    <w:tmpl w:val="EEACBB18"/>
    <w:lvl w:ilvl="0">
      <w:start w:val="1"/>
      <w:numFmt w:val="decimal"/>
      <w:lvlText w:val="%1."/>
      <w:lvlJc w:val="left"/>
      <w:pPr>
        <w:ind w:left="144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24">
    <w:nsid w:val="3FF3014B"/>
    <w:multiLevelType w:val="hybridMultilevel"/>
    <w:tmpl w:val="7DE6441C"/>
    <w:lvl w:ilvl="0" w:tplc="280A0001">
      <w:start w:val="1"/>
      <w:numFmt w:val="bullet"/>
      <w:lvlText w:val=""/>
      <w:lvlJc w:val="left"/>
      <w:pPr>
        <w:ind w:left="1713" w:hanging="360"/>
      </w:pPr>
      <w:rPr>
        <w:rFonts w:ascii="Symbol" w:hAnsi="Symbol" w:hint="default"/>
      </w:rPr>
    </w:lvl>
    <w:lvl w:ilvl="1" w:tplc="280A0003" w:tentative="1">
      <w:start w:val="1"/>
      <w:numFmt w:val="bullet"/>
      <w:lvlText w:val="o"/>
      <w:lvlJc w:val="left"/>
      <w:pPr>
        <w:ind w:left="2433" w:hanging="360"/>
      </w:pPr>
      <w:rPr>
        <w:rFonts w:ascii="Courier New" w:hAnsi="Courier New" w:cs="Courier New" w:hint="default"/>
      </w:rPr>
    </w:lvl>
    <w:lvl w:ilvl="2" w:tplc="280A0005" w:tentative="1">
      <w:start w:val="1"/>
      <w:numFmt w:val="bullet"/>
      <w:lvlText w:val=""/>
      <w:lvlJc w:val="left"/>
      <w:pPr>
        <w:ind w:left="3153" w:hanging="360"/>
      </w:pPr>
      <w:rPr>
        <w:rFonts w:ascii="Wingdings" w:hAnsi="Wingdings" w:hint="default"/>
      </w:rPr>
    </w:lvl>
    <w:lvl w:ilvl="3" w:tplc="280A0001" w:tentative="1">
      <w:start w:val="1"/>
      <w:numFmt w:val="bullet"/>
      <w:lvlText w:val=""/>
      <w:lvlJc w:val="left"/>
      <w:pPr>
        <w:ind w:left="3873" w:hanging="360"/>
      </w:pPr>
      <w:rPr>
        <w:rFonts w:ascii="Symbol" w:hAnsi="Symbol" w:hint="default"/>
      </w:rPr>
    </w:lvl>
    <w:lvl w:ilvl="4" w:tplc="280A0003" w:tentative="1">
      <w:start w:val="1"/>
      <w:numFmt w:val="bullet"/>
      <w:lvlText w:val="o"/>
      <w:lvlJc w:val="left"/>
      <w:pPr>
        <w:ind w:left="4593" w:hanging="360"/>
      </w:pPr>
      <w:rPr>
        <w:rFonts w:ascii="Courier New" w:hAnsi="Courier New" w:cs="Courier New" w:hint="default"/>
      </w:rPr>
    </w:lvl>
    <w:lvl w:ilvl="5" w:tplc="280A0005" w:tentative="1">
      <w:start w:val="1"/>
      <w:numFmt w:val="bullet"/>
      <w:lvlText w:val=""/>
      <w:lvlJc w:val="left"/>
      <w:pPr>
        <w:ind w:left="5313" w:hanging="360"/>
      </w:pPr>
      <w:rPr>
        <w:rFonts w:ascii="Wingdings" w:hAnsi="Wingdings" w:hint="default"/>
      </w:rPr>
    </w:lvl>
    <w:lvl w:ilvl="6" w:tplc="280A0001" w:tentative="1">
      <w:start w:val="1"/>
      <w:numFmt w:val="bullet"/>
      <w:lvlText w:val=""/>
      <w:lvlJc w:val="left"/>
      <w:pPr>
        <w:ind w:left="6033" w:hanging="360"/>
      </w:pPr>
      <w:rPr>
        <w:rFonts w:ascii="Symbol" w:hAnsi="Symbol" w:hint="default"/>
      </w:rPr>
    </w:lvl>
    <w:lvl w:ilvl="7" w:tplc="280A0003" w:tentative="1">
      <w:start w:val="1"/>
      <w:numFmt w:val="bullet"/>
      <w:lvlText w:val="o"/>
      <w:lvlJc w:val="left"/>
      <w:pPr>
        <w:ind w:left="6753" w:hanging="360"/>
      </w:pPr>
      <w:rPr>
        <w:rFonts w:ascii="Courier New" w:hAnsi="Courier New" w:cs="Courier New" w:hint="default"/>
      </w:rPr>
    </w:lvl>
    <w:lvl w:ilvl="8" w:tplc="280A0005" w:tentative="1">
      <w:start w:val="1"/>
      <w:numFmt w:val="bullet"/>
      <w:lvlText w:val=""/>
      <w:lvlJc w:val="left"/>
      <w:pPr>
        <w:ind w:left="7473" w:hanging="360"/>
      </w:pPr>
      <w:rPr>
        <w:rFonts w:ascii="Wingdings" w:hAnsi="Wingdings" w:hint="default"/>
      </w:rPr>
    </w:lvl>
  </w:abstractNum>
  <w:abstractNum w:abstractNumId="25">
    <w:nsid w:val="41AD54C0"/>
    <w:multiLevelType w:val="hybridMultilevel"/>
    <w:tmpl w:val="14B4985E"/>
    <w:lvl w:ilvl="0" w:tplc="280A0001">
      <w:start w:val="1"/>
      <w:numFmt w:val="bullet"/>
      <w:lvlText w:val=""/>
      <w:lvlJc w:val="left"/>
      <w:pPr>
        <w:ind w:left="2488" w:hanging="360"/>
      </w:pPr>
      <w:rPr>
        <w:rFonts w:ascii="Symbol" w:hAnsi="Symbol" w:hint="default"/>
      </w:rPr>
    </w:lvl>
    <w:lvl w:ilvl="1" w:tplc="280A0003" w:tentative="1">
      <w:start w:val="1"/>
      <w:numFmt w:val="bullet"/>
      <w:lvlText w:val="o"/>
      <w:lvlJc w:val="left"/>
      <w:pPr>
        <w:ind w:left="3208" w:hanging="360"/>
      </w:pPr>
      <w:rPr>
        <w:rFonts w:ascii="Courier New" w:hAnsi="Courier New" w:cs="Courier New" w:hint="default"/>
      </w:rPr>
    </w:lvl>
    <w:lvl w:ilvl="2" w:tplc="280A0005" w:tentative="1">
      <w:start w:val="1"/>
      <w:numFmt w:val="bullet"/>
      <w:lvlText w:val=""/>
      <w:lvlJc w:val="left"/>
      <w:pPr>
        <w:ind w:left="3928" w:hanging="360"/>
      </w:pPr>
      <w:rPr>
        <w:rFonts w:ascii="Wingdings" w:hAnsi="Wingdings" w:hint="default"/>
      </w:rPr>
    </w:lvl>
    <w:lvl w:ilvl="3" w:tplc="280A0001" w:tentative="1">
      <w:start w:val="1"/>
      <w:numFmt w:val="bullet"/>
      <w:lvlText w:val=""/>
      <w:lvlJc w:val="left"/>
      <w:pPr>
        <w:ind w:left="4648" w:hanging="360"/>
      </w:pPr>
      <w:rPr>
        <w:rFonts w:ascii="Symbol" w:hAnsi="Symbol" w:hint="default"/>
      </w:rPr>
    </w:lvl>
    <w:lvl w:ilvl="4" w:tplc="280A0003" w:tentative="1">
      <w:start w:val="1"/>
      <w:numFmt w:val="bullet"/>
      <w:lvlText w:val="o"/>
      <w:lvlJc w:val="left"/>
      <w:pPr>
        <w:ind w:left="5368" w:hanging="360"/>
      </w:pPr>
      <w:rPr>
        <w:rFonts w:ascii="Courier New" w:hAnsi="Courier New" w:cs="Courier New" w:hint="default"/>
      </w:rPr>
    </w:lvl>
    <w:lvl w:ilvl="5" w:tplc="280A0005" w:tentative="1">
      <w:start w:val="1"/>
      <w:numFmt w:val="bullet"/>
      <w:lvlText w:val=""/>
      <w:lvlJc w:val="left"/>
      <w:pPr>
        <w:ind w:left="6088" w:hanging="360"/>
      </w:pPr>
      <w:rPr>
        <w:rFonts w:ascii="Wingdings" w:hAnsi="Wingdings" w:hint="default"/>
      </w:rPr>
    </w:lvl>
    <w:lvl w:ilvl="6" w:tplc="280A0001" w:tentative="1">
      <w:start w:val="1"/>
      <w:numFmt w:val="bullet"/>
      <w:lvlText w:val=""/>
      <w:lvlJc w:val="left"/>
      <w:pPr>
        <w:ind w:left="6808" w:hanging="360"/>
      </w:pPr>
      <w:rPr>
        <w:rFonts w:ascii="Symbol" w:hAnsi="Symbol" w:hint="default"/>
      </w:rPr>
    </w:lvl>
    <w:lvl w:ilvl="7" w:tplc="280A0003" w:tentative="1">
      <w:start w:val="1"/>
      <w:numFmt w:val="bullet"/>
      <w:lvlText w:val="o"/>
      <w:lvlJc w:val="left"/>
      <w:pPr>
        <w:ind w:left="7528" w:hanging="360"/>
      </w:pPr>
      <w:rPr>
        <w:rFonts w:ascii="Courier New" w:hAnsi="Courier New" w:cs="Courier New" w:hint="default"/>
      </w:rPr>
    </w:lvl>
    <w:lvl w:ilvl="8" w:tplc="280A0005" w:tentative="1">
      <w:start w:val="1"/>
      <w:numFmt w:val="bullet"/>
      <w:lvlText w:val=""/>
      <w:lvlJc w:val="left"/>
      <w:pPr>
        <w:ind w:left="8248" w:hanging="360"/>
      </w:pPr>
      <w:rPr>
        <w:rFonts w:ascii="Wingdings" w:hAnsi="Wingdings" w:hint="default"/>
      </w:rPr>
    </w:lvl>
  </w:abstractNum>
  <w:abstractNum w:abstractNumId="26">
    <w:nsid w:val="434C0126"/>
    <w:multiLevelType w:val="hybridMultilevel"/>
    <w:tmpl w:val="5F40749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nsid w:val="4E8505AA"/>
    <w:multiLevelType w:val="multilevel"/>
    <w:tmpl w:val="FECEC880"/>
    <w:lvl w:ilvl="0">
      <w:start w:val="3"/>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28">
    <w:nsid w:val="559202CF"/>
    <w:multiLevelType w:val="hybridMultilevel"/>
    <w:tmpl w:val="B8869A92"/>
    <w:lvl w:ilvl="0" w:tplc="319A411A">
      <w:start w:val="5"/>
      <w:numFmt w:val="bullet"/>
      <w:lvlText w:val="-"/>
      <w:lvlJc w:val="left"/>
      <w:pPr>
        <w:ind w:left="1080" w:hanging="360"/>
      </w:pPr>
      <w:rPr>
        <w:rFonts w:ascii="Arial" w:eastAsia="Arial Unicode MS" w:hAnsi="Arial" w:cs="Aria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29">
    <w:nsid w:val="5E9C5A2E"/>
    <w:multiLevelType w:val="multilevel"/>
    <w:tmpl w:val="DD743288"/>
    <w:lvl w:ilvl="0">
      <w:start w:val="5"/>
      <w:numFmt w:val="decimal"/>
      <w:lvlText w:val="%1."/>
      <w:lvlJc w:val="left"/>
      <w:pPr>
        <w:ind w:left="390" w:hanging="390"/>
      </w:pPr>
      <w:rPr>
        <w:rFonts w:hint="default"/>
      </w:rPr>
    </w:lvl>
    <w:lvl w:ilvl="1">
      <w:start w:val="1"/>
      <w:numFmt w:val="decimal"/>
      <w:lvlText w:val="%1.%2."/>
      <w:lvlJc w:val="left"/>
      <w:pPr>
        <w:ind w:left="2563" w:hanging="720"/>
      </w:pPr>
      <w:rPr>
        <w:rFonts w:hint="default"/>
      </w:rPr>
    </w:lvl>
    <w:lvl w:ilvl="2">
      <w:start w:val="1"/>
      <w:numFmt w:val="bullet"/>
      <w:lvlText w:val=""/>
      <w:lvlJc w:val="left"/>
      <w:pPr>
        <w:ind w:left="4406" w:hanging="720"/>
      </w:pPr>
      <w:rPr>
        <w:rFonts w:ascii="Symbol" w:hAnsi="Symbol"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30">
    <w:nsid w:val="64D45641"/>
    <w:multiLevelType w:val="hybridMultilevel"/>
    <w:tmpl w:val="3F4E1262"/>
    <w:lvl w:ilvl="0" w:tplc="280A000F">
      <w:start w:val="1"/>
      <w:numFmt w:val="decimal"/>
      <w:lvlText w:val="%1."/>
      <w:lvlJc w:val="left"/>
      <w:pPr>
        <w:ind w:left="720" w:hanging="360"/>
      </w:pPr>
    </w:lvl>
    <w:lvl w:ilvl="1" w:tplc="280A0019">
      <w:start w:val="1"/>
      <w:numFmt w:val="lowerLetter"/>
      <w:lvlText w:val="%2."/>
      <w:lvlJc w:val="left"/>
      <w:pPr>
        <w:ind w:left="1440" w:hanging="360"/>
      </w:pPr>
    </w:lvl>
    <w:lvl w:ilvl="2" w:tplc="280A001B">
      <w:start w:val="1"/>
      <w:numFmt w:val="lowerRoman"/>
      <w:lvlText w:val="%3."/>
      <w:lvlJc w:val="right"/>
      <w:pPr>
        <w:ind w:left="2160" w:hanging="180"/>
      </w:pPr>
    </w:lvl>
    <w:lvl w:ilvl="3" w:tplc="280A000F">
      <w:start w:val="1"/>
      <w:numFmt w:val="decimal"/>
      <w:lvlText w:val="%4."/>
      <w:lvlJc w:val="left"/>
      <w:pPr>
        <w:ind w:left="2880" w:hanging="360"/>
      </w:pPr>
    </w:lvl>
    <w:lvl w:ilvl="4" w:tplc="280A0019">
      <w:start w:val="1"/>
      <w:numFmt w:val="lowerLetter"/>
      <w:lvlText w:val="%5."/>
      <w:lvlJc w:val="left"/>
      <w:pPr>
        <w:ind w:left="3600" w:hanging="360"/>
      </w:pPr>
    </w:lvl>
    <w:lvl w:ilvl="5" w:tplc="280A001B">
      <w:start w:val="1"/>
      <w:numFmt w:val="lowerRoman"/>
      <w:lvlText w:val="%6."/>
      <w:lvlJc w:val="right"/>
      <w:pPr>
        <w:ind w:left="4320" w:hanging="180"/>
      </w:pPr>
    </w:lvl>
    <w:lvl w:ilvl="6" w:tplc="280A000F">
      <w:start w:val="1"/>
      <w:numFmt w:val="decimal"/>
      <w:lvlText w:val="%7."/>
      <w:lvlJc w:val="left"/>
      <w:pPr>
        <w:ind w:left="5040" w:hanging="360"/>
      </w:pPr>
    </w:lvl>
    <w:lvl w:ilvl="7" w:tplc="280A0019">
      <w:start w:val="1"/>
      <w:numFmt w:val="lowerLetter"/>
      <w:lvlText w:val="%8."/>
      <w:lvlJc w:val="left"/>
      <w:pPr>
        <w:ind w:left="5760" w:hanging="360"/>
      </w:pPr>
    </w:lvl>
    <w:lvl w:ilvl="8" w:tplc="280A001B">
      <w:start w:val="1"/>
      <w:numFmt w:val="lowerRoman"/>
      <w:lvlText w:val="%9."/>
      <w:lvlJc w:val="right"/>
      <w:pPr>
        <w:ind w:left="6480" w:hanging="180"/>
      </w:pPr>
    </w:lvl>
  </w:abstractNum>
  <w:abstractNum w:abstractNumId="31">
    <w:nsid w:val="65C047DA"/>
    <w:multiLevelType w:val="hybridMultilevel"/>
    <w:tmpl w:val="7DDAB0BE"/>
    <w:lvl w:ilvl="0" w:tplc="319A411A">
      <w:start w:val="5"/>
      <w:numFmt w:val="bullet"/>
      <w:lvlText w:val="-"/>
      <w:lvlJc w:val="left"/>
      <w:pPr>
        <w:ind w:left="1494" w:hanging="360"/>
      </w:pPr>
      <w:rPr>
        <w:rFonts w:ascii="Arial" w:eastAsia="Arial Unicode MS" w:hAnsi="Arial" w:cs="Arial" w:hint="default"/>
      </w:rPr>
    </w:lvl>
    <w:lvl w:ilvl="1" w:tplc="319A411A">
      <w:start w:val="5"/>
      <w:numFmt w:val="bullet"/>
      <w:lvlText w:val="-"/>
      <w:lvlJc w:val="left"/>
      <w:pPr>
        <w:ind w:left="2214" w:hanging="360"/>
      </w:pPr>
      <w:rPr>
        <w:rFonts w:ascii="Arial" w:eastAsia="Arial Unicode MS" w:hAnsi="Arial" w:cs="Arial" w:hint="default"/>
      </w:rPr>
    </w:lvl>
    <w:lvl w:ilvl="2" w:tplc="280A0005" w:tentative="1">
      <w:start w:val="1"/>
      <w:numFmt w:val="bullet"/>
      <w:lvlText w:val=""/>
      <w:lvlJc w:val="left"/>
      <w:pPr>
        <w:ind w:left="2934" w:hanging="360"/>
      </w:pPr>
      <w:rPr>
        <w:rFonts w:ascii="Wingdings" w:hAnsi="Wingdings" w:hint="default"/>
      </w:rPr>
    </w:lvl>
    <w:lvl w:ilvl="3" w:tplc="280A0001" w:tentative="1">
      <w:start w:val="1"/>
      <w:numFmt w:val="bullet"/>
      <w:lvlText w:val=""/>
      <w:lvlJc w:val="left"/>
      <w:pPr>
        <w:ind w:left="3654" w:hanging="360"/>
      </w:pPr>
      <w:rPr>
        <w:rFonts w:ascii="Symbol" w:hAnsi="Symbol" w:hint="default"/>
      </w:rPr>
    </w:lvl>
    <w:lvl w:ilvl="4" w:tplc="280A0003" w:tentative="1">
      <w:start w:val="1"/>
      <w:numFmt w:val="bullet"/>
      <w:lvlText w:val="o"/>
      <w:lvlJc w:val="left"/>
      <w:pPr>
        <w:ind w:left="4374" w:hanging="360"/>
      </w:pPr>
      <w:rPr>
        <w:rFonts w:ascii="Courier New" w:hAnsi="Courier New" w:cs="Courier New" w:hint="default"/>
      </w:rPr>
    </w:lvl>
    <w:lvl w:ilvl="5" w:tplc="280A0005" w:tentative="1">
      <w:start w:val="1"/>
      <w:numFmt w:val="bullet"/>
      <w:lvlText w:val=""/>
      <w:lvlJc w:val="left"/>
      <w:pPr>
        <w:ind w:left="5094" w:hanging="360"/>
      </w:pPr>
      <w:rPr>
        <w:rFonts w:ascii="Wingdings" w:hAnsi="Wingdings" w:hint="default"/>
      </w:rPr>
    </w:lvl>
    <w:lvl w:ilvl="6" w:tplc="280A0001" w:tentative="1">
      <w:start w:val="1"/>
      <w:numFmt w:val="bullet"/>
      <w:lvlText w:val=""/>
      <w:lvlJc w:val="left"/>
      <w:pPr>
        <w:ind w:left="5814" w:hanging="360"/>
      </w:pPr>
      <w:rPr>
        <w:rFonts w:ascii="Symbol" w:hAnsi="Symbol" w:hint="default"/>
      </w:rPr>
    </w:lvl>
    <w:lvl w:ilvl="7" w:tplc="280A0003" w:tentative="1">
      <w:start w:val="1"/>
      <w:numFmt w:val="bullet"/>
      <w:lvlText w:val="o"/>
      <w:lvlJc w:val="left"/>
      <w:pPr>
        <w:ind w:left="6534" w:hanging="360"/>
      </w:pPr>
      <w:rPr>
        <w:rFonts w:ascii="Courier New" w:hAnsi="Courier New" w:cs="Courier New" w:hint="default"/>
      </w:rPr>
    </w:lvl>
    <w:lvl w:ilvl="8" w:tplc="280A0005" w:tentative="1">
      <w:start w:val="1"/>
      <w:numFmt w:val="bullet"/>
      <w:lvlText w:val=""/>
      <w:lvlJc w:val="left"/>
      <w:pPr>
        <w:ind w:left="7254" w:hanging="360"/>
      </w:pPr>
      <w:rPr>
        <w:rFonts w:ascii="Wingdings" w:hAnsi="Wingdings" w:hint="default"/>
      </w:rPr>
    </w:lvl>
  </w:abstractNum>
  <w:abstractNum w:abstractNumId="32">
    <w:nsid w:val="662439D3"/>
    <w:multiLevelType w:val="hybridMultilevel"/>
    <w:tmpl w:val="37FAC224"/>
    <w:lvl w:ilvl="0" w:tplc="280A0001">
      <w:start w:val="1"/>
      <w:numFmt w:val="bullet"/>
      <w:lvlText w:val=""/>
      <w:lvlJc w:val="left"/>
      <w:pPr>
        <w:ind w:left="3209" w:hanging="360"/>
      </w:pPr>
      <w:rPr>
        <w:rFonts w:ascii="Symbol" w:hAnsi="Symbol" w:hint="default"/>
      </w:rPr>
    </w:lvl>
    <w:lvl w:ilvl="1" w:tplc="280A0003" w:tentative="1">
      <w:start w:val="1"/>
      <w:numFmt w:val="bullet"/>
      <w:lvlText w:val="o"/>
      <w:lvlJc w:val="left"/>
      <w:pPr>
        <w:ind w:left="3929" w:hanging="360"/>
      </w:pPr>
      <w:rPr>
        <w:rFonts w:ascii="Courier New" w:hAnsi="Courier New" w:cs="Courier New" w:hint="default"/>
      </w:rPr>
    </w:lvl>
    <w:lvl w:ilvl="2" w:tplc="280A0005" w:tentative="1">
      <w:start w:val="1"/>
      <w:numFmt w:val="bullet"/>
      <w:lvlText w:val=""/>
      <w:lvlJc w:val="left"/>
      <w:pPr>
        <w:ind w:left="4649" w:hanging="360"/>
      </w:pPr>
      <w:rPr>
        <w:rFonts w:ascii="Wingdings" w:hAnsi="Wingdings" w:hint="default"/>
      </w:rPr>
    </w:lvl>
    <w:lvl w:ilvl="3" w:tplc="280A0001" w:tentative="1">
      <w:start w:val="1"/>
      <w:numFmt w:val="bullet"/>
      <w:lvlText w:val=""/>
      <w:lvlJc w:val="left"/>
      <w:pPr>
        <w:ind w:left="5369" w:hanging="360"/>
      </w:pPr>
      <w:rPr>
        <w:rFonts w:ascii="Symbol" w:hAnsi="Symbol" w:hint="default"/>
      </w:rPr>
    </w:lvl>
    <w:lvl w:ilvl="4" w:tplc="280A0003" w:tentative="1">
      <w:start w:val="1"/>
      <w:numFmt w:val="bullet"/>
      <w:lvlText w:val="o"/>
      <w:lvlJc w:val="left"/>
      <w:pPr>
        <w:ind w:left="6089" w:hanging="360"/>
      </w:pPr>
      <w:rPr>
        <w:rFonts w:ascii="Courier New" w:hAnsi="Courier New" w:cs="Courier New" w:hint="default"/>
      </w:rPr>
    </w:lvl>
    <w:lvl w:ilvl="5" w:tplc="280A0005" w:tentative="1">
      <w:start w:val="1"/>
      <w:numFmt w:val="bullet"/>
      <w:lvlText w:val=""/>
      <w:lvlJc w:val="left"/>
      <w:pPr>
        <w:ind w:left="6809" w:hanging="360"/>
      </w:pPr>
      <w:rPr>
        <w:rFonts w:ascii="Wingdings" w:hAnsi="Wingdings" w:hint="default"/>
      </w:rPr>
    </w:lvl>
    <w:lvl w:ilvl="6" w:tplc="280A0001" w:tentative="1">
      <w:start w:val="1"/>
      <w:numFmt w:val="bullet"/>
      <w:lvlText w:val=""/>
      <w:lvlJc w:val="left"/>
      <w:pPr>
        <w:ind w:left="7529" w:hanging="360"/>
      </w:pPr>
      <w:rPr>
        <w:rFonts w:ascii="Symbol" w:hAnsi="Symbol" w:hint="default"/>
      </w:rPr>
    </w:lvl>
    <w:lvl w:ilvl="7" w:tplc="280A0003" w:tentative="1">
      <w:start w:val="1"/>
      <w:numFmt w:val="bullet"/>
      <w:lvlText w:val="o"/>
      <w:lvlJc w:val="left"/>
      <w:pPr>
        <w:ind w:left="8249" w:hanging="360"/>
      </w:pPr>
      <w:rPr>
        <w:rFonts w:ascii="Courier New" w:hAnsi="Courier New" w:cs="Courier New" w:hint="default"/>
      </w:rPr>
    </w:lvl>
    <w:lvl w:ilvl="8" w:tplc="280A0005" w:tentative="1">
      <w:start w:val="1"/>
      <w:numFmt w:val="bullet"/>
      <w:lvlText w:val=""/>
      <w:lvlJc w:val="left"/>
      <w:pPr>
        <w:ind w:left="8969" w:hanging="360"/>
      </w:pPr>
      <w:rPr>
        <w:rFonts w:ascii="Wingdings" w:hAnsi="Wingdings" w:hint="default"/>
      </w:rPr>
    </w:lvl>
  </w:abstractNum>
  <w:abstractNum w:abstractNumId="33">
    <w:nsid w:val="683035C8"/>
    <w:multiLevelType w:val="multilevel"/>
    <w:tmpl w:val="DD743288"/>
    <w:lvl w:ilvl="0">
      <w:start w:val="5"/>
      <w:numFmt w:val="decimal"/>
      <w:lvlText w:val="%1."/>
      <w:lvlJc w:val="left"/>
      <w:pPr>
        <w:ind w:left="390" w:hanging="390"/>
      </w:pPr>
      <w:rPr>
        <w:rFonts w:hint="default"/>
      </w:rPr>
    </w:lvl>
    <w:lvl w:ilvl="1">
      <w:start w:val="1"/>
      <w:numFmt w:val="decimal"/>
      <w:lvlText w:val="%1.%2."/>
      <w:lvlJc w:val="left"/>
      <w:pPr>
        <w:ind w:left="2563" w:hanging="720"/>
      </w:pPr>
      <w:rPr>
        <w:rFonts w:hint="default"/>
      </w:rPr>
    </w:lvl>
    <w:lvl w:ilvl="2">
      <w:start w:val="1"/>
      <w:numFmt w:val="bullet"/>
      <w:lvlText w:val=""/>
      <w:lvlJc w:val="left"/>
      <w:pPr>
        <w:ind w:left="4406" w:hanging="720"/>
      </w:pPr>
      <w:rPr>
        <w:rFonts w:ascii="Symbol" w:hAnsi="Symbol"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34">
    <w:nsid w:val="6AB451BF"/>
    <w:multiLevelType w:val="hybridMultilevel"/>
    <w:tmpl w:val="DB4A3606"/>
    <w:lvl w:ilvl="0" w:tplc="280A0001">
      <w:start w:val="1"/>
      <w:numFmt w:val="bullet"/>
      <w:lvlText w:val=""/>
      <w:lvlJc w:val="left"/>
      <w:pPr>
        <w:ind w:left="3114" w:hanging="360"/>
      </w:pPr>
      <w:rPr>
        <w:rFonts w:ascii="Symbol" w:hAnsi="Symbol" w:hint="default"/>
      </w:rPr>
    </w:lvl>
    <w:lvl w:ilvl="1" w:tplc="280A0003" w:tentative="1">
      <w:start w:val="1"/>
      <w:numFmt w:val="bullet"/>
      <w:lvlText w:val="o"/>
      <w:lvlJc w:val="left"/>
      <w:pPr>
        <w:ind w:left="3834" w:hanging="360"/>
      </w:pPr>
      <w:rPr>
        <w:rFonts w:ascii="Courier New" w:hAnsi="Courier New" w:cs="Courier New" w:hint="default"/>
      </w:rPr>
    </w:lvl>
    <w:lvl w:ilvl="2" w:tplc="280A0005" w:tentative="1">
      <w:start w:val="1"/>
      <w:numFmt w:val="bullet"/>
      <w:lvlText w:val=""/>
      <w:lvlJc w:val="left"/>
      <w:pPr>
        <w:ind w:left="4554" w:hanging="360"/>
      </w:pPr>
      <w:rPr>
        <w:rFonts w:ascii="Wingdings" w:hAnsi="Wingdings" w:hint="default"/>
      </w:rPr>
    </w:lvl>
    <w:lvl w:ilvl="3" w:tplc="280A0001" w:tentative="1">
      <w:start w:val="1"/>
      <w:numFmt w:val="bullet"/>
      <w:lvlText w:val=""/>
      <w:lvlJc w:val="left"/>
      <w:pPr>
        <w:ind w:left="5274" w:hanging="360"/>
      </w:pPr>
      <w:rPr>
        <w:rFonts w:ascii="Symbol" w:hAnsi="Symbol" w:hint="default"/>
      </w:rPr>
    </w:lvl>
    <w:lvl w:ilvl="4" w:tplc="280A0003" w:tentative="1">
      <w:start w:val="1"/>
      <w:numFmt w:val="bullet"/>
      <w:lvlText w:val="o"/>
      <w:lvlJc w:val="left"/>
      <w:pPr>
        <w:ind w:left="5994" w:hanging="360"/>
      </w:pPr>
      <w:rPr>
        <w:rFonts w:ascii="Courier New" w:hAnsi="Courier New" w:cs="Courier New" w:hint="default"/>
      </w:rPr>
    </w:lvl>
    <w:lvl w:ilvl="5" w:tplc="280A0005" w:tentative="1">
      <w:start w:val="1"/>
      <w:numFmt w:val="bullet"/>
      <w:lvlText w:val=""/>
      <w:lvlJc w:val="left"/>
      <w:pPr>
        <w:ind w:left="6714" w:hanging="360"/>
      </w:pPr>
      <w:rPr>
        <w:rFonts w:ascii="Wingdings" w:hAnsi="Wingdings" w:hint="default"/>
      </w:rPr>
    </w:lvl>
    <w:lvl w:ilvl="6" w:tplc="280A0001" w:tentative="1">
      <w:start w:val="1"/>
      <w:numFmt w:val="bullet"/>
      <w:lvlText w:val=""/>
      <w:lvlJc w:val="left"/>
      <w:pPr>
        <w:ind w:left="7434" w:hanging="360"/>
      </w:pPr>
      <w:rPr>
        <w:rFonts w:ascii="Symbol" w:hAnsi="Symbol" w:hint="default"/>
      </w:rPr>
    </w:lvl>
    <w:lvl w:ilvl="7" w:tplc="280A0003" w:tentative="1">
      <w:start w:val="1"/>
      <w:numFmt w:val="bullet"/>
      <w:lvlText w:val="o"/>
      <w:lvlJc w:val="left"/>
      <w:pPr>
        <w:ind w:left="8154" w:hanging="360"/>
      </w:pPr>
      <w:rPr>
        <w:rFonts w:ascii="Courier New" w:hAnsi="Courier New" w:cs="Courier New" w:hint="default"/>
      </w:rPr>
    </w:lvl>
    <w:lvl w:ilvl="8" w:tplc="280A0005" w:tentative="1">
      <w:start w:val="1"/>
      <w:numFmt w:val="bullet"/>
      <w:lvlText w:val=""/>
      <w:lvlJc w:val="left"/>
      <w:pPr>
        <w:ind w:left="8874" w:hanging="360"/>
      </w:pPr>
      <w:rPr>
        <w:rFonts w:ascii="Wingdings" w:hAnsi="Wingdings" w:hint="default"/>
      </w:rPr>
    </w:lvl>
  </w:abstractNum>
  <w:abstractNum w:abstractNumId="35">
    <w:nsid w:val="6ABF6EEC"/>
    <w:multiLevelType w:val="multilevel"/>
    <w:tmpl w:val="3D565558"/>
    <w:lvl w:ilvl="0">
      <w:start w:val="1"/>
      <w:numFmt w:val="decimal"/>
      <w:lvlText w:val="%1."/>
      <w:lvlJc w:val="left"/>
      <w:pPr>
        <w:ind w:left="2520" w:hanging="360"/>
      </w:pPr>
      <w:rPr>
        <w:rFonts w:hint="default"/>
      </w:rPr>
    </w:lvl>
    <w:lvl w:ilvl="1">
      <w:start w:val="1"/>
      <w:numFmt w:val="decimal"/>
      <w:isLgl/>
      <w:lvlText w:val="%1.%2."/>
      <w:lvlJc w:val="left"/>
      <w:pPr>
        <w:ind w:left="2880" w:hanging="720"/>
      </w:pPr>
      <w:rPr>
        <w:rFonts w:hint="default"/>
      </w:rPr>
    </w:lvl>
    <w:lvl w:ilvl="2">
      <w:start w:val="1"/>
      <w:numFmt w:val="decimal"/>
      <w:isLgl/>
      <w:lvlText w:val="%1.%2.%3."/>
      <w:lvlJc w:val="left"/>
      <w:pPr>
        <w:ind w:left="288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800"/>
      </w:pPr>
      <w:rPr>
        <w:rFonts w:hint="default"/>
      </w:rPr>
    </w:lvl>
    <w:lvl w:ilvl="8">
      <w:start w:val="1"/>
      <w:numFmt w:val="decimal"/>
      <w:isLgl/>
      <w:lvlText w:val="%1.%2.%3.%4.%5.%6.%7.%8.%9."/>
      <w:lvlJc w:val="left"/>
      <w:pPr>
        <w:ind w:left="4320" w:hanging="2160"/>
      </w:pPr>
      <w:rPr>
        <w:rFonts w:hint="default"/>
      </w:rPr>
    </w:lvl>
  </w:abstractNum>
  <w:abstractNum w:abstractNumId="36">
    <w:nsid w:val="6E700D80"/>
    <w:multiLevelType w:val="hybridMultilevel"/>
    <w:tmpl w:val="151E965A"/>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37">
    <w:nsid w:val="72660536"/>
    <w:multiLevelType w:val="hybridMultilevel"/>
    <w:tmpl w:val="370424AA"/>
    <w:lvl w:ilvl="0" w:tplc="280A0001">
      <w:start w:val="1"/>
      <w:numFmt w:val="bullet"/>
      <w:lvlText w:val=""/>
      <w:lvlJc w:val="left"/>
      <w:pPr>
        <w:ind w:left="2880" w:hanging="360"/>
      </w:pPr>
      <w:rPr>
        <w:rFonts w:ascii="Symbol" w:hAnsi="Symbol" w:hint="default"/>
      </w:rPr>
    </w:lvl>
    <w:lvl w:ilvl="1" w:tplc="280A0003" w:tentative="1">
      <w:start w:val="1"/>
      <w:numFmt w:val="bullet"/>
      <w:lvlText w:val="o"/>
      <w:lvlJc w:val="left"/>
      <w:pPr>
        <w:ind w:left="3600" w:hanging="360"/>
      </w:pPr>
      <w:rPr>
        <w:rFonts w:ascii="Courier New" w:hAnsi="Courier New" w:cs="Courier New" w:hint="default"/>
      </w:rPr>
    </w:lvl>
    <w:lvl w:ilvl="2" w:tplc="280A0005" w:tentative="1">
      <w:start w:val="1"/>
      <w:numFmt w:val="bullet"/>
      <w:lvlText w:val=""/>
      <w:lvlJc w:val="left"/>
      <w:pPr>
        <w:ind w:left="4320" w:hanging="360"/>
      </w:pPr>
      <w:rPr>
        <w:rFonts w:ascii="Wingdings" w:hAnsi="Wingdings" w:hint="default"/>
      </w:rPr>
    </w:lvl>
    <w:lvl w:ilvl="3" w:tplc="280A0001" w:tentative="1">
      <w:start w:val="1"/>
      <w:numFmt w:val="bullet"/>
      <w:lvlText w:val=""/>
      <w:lvlJc w:val="left"/>
      <w:pPr>
        <w:ind w:left="5040" w:hanging="360"/>
      </w:pPr>
      <w:rPr>
        <w:rFonts w:ascii="Symbol" w:hAnsi="Symbol" w:hint="default"/>
      </w:rPr>
    </w:lvl>
    <w:lvl w:ilvl="4" w:tplc="280A0003" w:tentative="1">
      <w:start w:val="1"/>
      <w:numFmt w:val="bullet"/>
      <w:lvlText w:val="o"/>
      <w:lvlJc w:val="left"/>
      <w:pPr>
        <w:ind w:left="5760" w:hanging="360"/>
      </w:pPr>
      <w:rPr>
        <w:rFonts w:ascii="Courier New" w:hAnsi="Courier New" w:cs="Courier New" w:hint="default"/>
      </w:rPr>
    </w:lvl>
    <w:lvl w:ilvl="5" w:tplc="280A0005" w:tentative="1">
      <w:start w:val="1"/>
      <w:numFmt w:val="bullet"/>
      <w:lvlText w:val=""/>
      <w:lvlJc w:val="left"/>
      <w:pPr>
        <w:ind w:left="6480" w:hanging="360"/>
      </w:pPr>
      <w:rPr>
        <w:rFonts w:ascii="Wingdings" w:hAnsi="Wingdings" w:hint="default"/>
      </w:rPr>
    </w:lvl>
    <w:lvl w:ilvl="6" w:tplc="280A0001" w:tentative="1">
      <w:start w:val="1"/>
      <w:numFmt w:val="bullet"/>
      <w:lvlText w:val=""/>
      <w:lvlJc w:val="left"/>
      <w:pPr>
        <w:ind w:left="7200" w:hanging="360"/>
      </w:pPr>
      <w:rPr>
        <w:rFonts w:ascii="Symbol" w:hAnsi="Symbol" w:hint="default"/>
      </w:rPr>
    </w:lvl>
    <w:lvl w:ilvl="7" w:tplc="280A0003" w:tentative="1">
      <w:start w:val="1"/>
      <w:numFmt w:val="bullet"/>
      <w:lvlText w:val="o"/>
      <w:lvlJc w:val="left"/>
      <w:pPr>
        <w:ind w:left="7920" w:hanging="360"/>
      </w:pPr>
      <w:rPr>
        <w:rFonts w:ascii="Courier New" w:hAnsi="Courier New" w:cs="Courier New" w:hint="default"/>
      </w:rPr>
    </w:lvl>
    <w:lvl w:ilvl="8" w:tplc="280A0005" w:tentative="1">
      <w:start w:val="1"/>
      <w:numFmt w:val="bullet"/>
      <w:lvlText w:val=""/>
      <w:lvlJc w:val="left"/>
      <w:pPr>
        <w:ind w:left="8640" w:hanging="360"/>
      </w:pPr>
      <w:rPr>
        <w:rFonts w:ascii="Wingdings" w:hAnsi="Wingdings" w:hint="default"/>
      </w:rPr>
    </w:lvl>
  </w:abstractNum>
  <w:abstractNum w:abstractNumId="38">
    <w:nsid w:val="760168EC"/>
    <w:multiLevelType w:val="hybridMultilevel"/>
    <w:tmpl w:val="2BAE1C66"/>
    <w:lvl w:ilvl="0" w:tplc="040A000D">
      <w:start w:val="1"/>
      <w:numFmt w:val="bullet"/>
      <w:lvlText w:val=""/>
      <w:lvlJc w:val="left"/>
      <w:pPr>
        <w:tabs>
          <w:tab w:val="num" w:pos="780"/>
        </w:tabs>
        <w:ind w:left="780" w:hanging="360"/>
      </w:pPr>
      <w:rPr>
        <w:rFonts w:ascii="Wingdings" w:hAnsi="Wingdings" w:hint="default"/>
      </w:rPr>
    </w:lvl>
    <w:lvl w:ilvl="1" w:tplc="040A0003" w:tentative="1">
      <w:start w:val="1"/>
      <w:numFmt w:val="bullet"/>
      <w:lvlText w:val="o"/>
      <w:lvlJc w:val="left"/>
      <w:pPr>
        <w:tabs>
          <w:tab w:val="num" w:pos="1500"/>
        </w:tabs>
        <w:ind w:left="1500" w:hanging="360"/>
      </w:pPr>
      <w:rPr>
        <w:rFonts w:ascii="Courier New" w:hAnsi="Courier New" w:cs="Courier New" w:hint="default"/>
      </w:rPr>
    </w:lvl>
    <w:lvl w:ilvl="2" w:tplc="040A0005" w:tentative="1">
      <w:start w:val="1"/>
      <w:numFmt w:val="bullet"/>
      <w:lvlText w:val=""/>
      <w:lvlJc w:val="left"/>
      <w:pPr>
        <w:tabs>
          <w:tab w:val="num" w:pos="2220"/>
        </w:tabs>
        <w:ind w:left="2220" w:hanging="360"/>
      </w:pPr>
      <w:rPr>
        <w:rFonts w:ascii="Wingdings" w:hAnsi="Wingdings" w:hint="default"/>
      </w:rPr>
    </w:lvl>
    <w:lvl w:ilvl="3" w:tplc="040A0001" w:tentative="1">
      <w:start w:val="1"/>
      <w:numFmt w:val="bullet"/>
      <w:lvlText w:val=""/>
      <w:lvlJc w:val="left"/>
      <w:pPr>
        <w:tabs>
          <w:tab w:val="num" w:pos="2940"/>
        </w:tabs>
        <w:ind w:left="2940" w:hanging="360"/>
      </w:pPr>
      <w:rPr>
        <w:rFonts w:ascii="Symbol" w:hAnsi="Symbol" w:hint="default"/>
      </w:rPr>
    </w:lvl>
    <w:lvl w:ilvl="4" w:tplc="040A0003" w:tentative="1">
      <w:start w:val="1"/>
      <w:numFmt w:val="bullet"/>
      <w:lvlText w:val="o"/>
      <w:lvlJc w:val="left"/>
      <w:pPr>
        <w:tabs>
          <w:tab w:val="num" w:pos="3660"/>
        </w:tabs>
        <w:ind w:left="3660" w:hanging="360"/>
      </w:pPr>
      <w:rPr>
        <w:rFonts w:ascii="Courier New" w:hAnsi="Courier New" w:cs="Courier New" w:hint="default"/>
      </w:rPr>
    </w:lvl>
    <w:lvl w:ilvl="5" w:tplc="040A0005" w:tentative="1">
      <w:start w:val="1"/>
      <w:numFmt w:val="bullet"/>
      <w:lvlText w:val=""/>
      <w:lvlJc w:val="left"/>
      <w:pPr>
        <w:tabs>
          <w:tab w:val="num" w:pos="4380"/>
        </w:tabs>
        <w:ind w:left="4380" w:hanging="360"/>
      </w:pPr>
      <w:rPr>
        <w:rFonts w:ascii="Wingdings" w:hAnsi="Wingdings" w:hint="default"/>
      </w:rPr>
    </w:lvl>
    <w:lvl w:ilvl="6" w:tplc="040A0001" w:tentative="1">
      <w:start w:val="1"/>
      <w:numFmt w:val="bullet"/>
      <w:lvlText w:val=""/>
      <w:lvlJc w:val="left"/>
      <w:pPr>
        <w:tabs>
          <w:tab w:val="num" w:pos="5100"/>
        </w:tabs>
        <w:ind w:left="5100" w:hanging="360"/>
      </w:pPr>
      <w:rPr>
        <w:rFonts w:ascii="Symbol" w:hAnsi="Symbol" w:hint="default"/>
      </w:rPr>
    </w:lvl>
    <w:lvl w:ilvl="7" w:tplc="040A0003" w:tentative="1">
      <w:start w:val="1"/>
      <w:numFmt w:val="bullet"/>
      <w:lvlText w:val="o"/>
      <w:lvlJc w:val="left"/>
      <w:pPr>
        <w:tabs>
          <w:tab w:val="num" w:pos="5820"/>
        </w:tabs>
        <w:ind w:left="5820" w:hanging="360"/>
      </w:pPr>
      <w:rPr>
        <w:rFonts w:ascii="Courier New" w:hAnsi="Courier New" w:cs="Courier New" w:hint="default"/>
      </w:rPr>
    </w:lvl>
    <w:lvl w:ilvl="8" w:tplc="040A0005" w:tentative="1">
      <w:start w:val="1"/>
      <w:numFmt w:val="bullet"/>
      <w:lvlText w:val=""/>
      <w:lvlJc w:val="left"/>
      <w:pPr>
        <w:tabs>
          <w:tab w:val="num" w:pos="6540"/>
        </w:tabs>
        <w:ind w:left="6540" w:hanging="360"/>
      </w:pPr>
      <w:rPr>
        <w:rFonts w:ascii="Wingdings" w:hAnsi="Wingdings" w:hint="default"/>
      </w:rPr>
    </w:lvl>
  </w:abstractNum>
  <w:abstractNum w:abstractNumId="39">
    <w:nsid w:val="77FA0AE3"/>
    <w:multiLevelType w:val="multilevel"/>
    <w:tmpl w:val="9892AD42"/>
    <w:lvl w:ilvl="0">
      <w:start w:val="5"/>
      <w:numFmt w:val="decimal"/>
      <w:lvlText w:val="%1."/>
      <w:lvlJc w:val="left"/>
      <w:pPr>
        <w:ind w:left="390" w:hanging="390"/>
      </w:pPr>
      <w:rPr>
        <w:rFonts w:hint="default"/>
      </w:rPr>
    </w:lvl>
    <w:lvl w:ilvl="1">
      <w:start w:val="1"/>
      <w:numFmt w:val="decimal"/>
      <w:lvlText w:val="%1.%2."/>
      <w:lvlJc w:val="left"/>
      <w:pPr>
        <w:ind w:left="2563" w:hanging="720"/>
      </w:pPr>
      <w:rPr>
        <w:rFonts w:hint="default"/>
      </w:rPr>
    </w:lvl>
    <w:lvl w:ilvl="2">
      <w:start w:val="1"/>
      <w:numFmt w:val="decimal"/>
      <w:lvlText w:val="%1.%2.%3."/>
      <w:lvlJc w:val="left"/>
      <w:pPr>
        <w:ind w:left="4406" w:hanging="720"/>
      </w:pPr>
      <w:rPr>
        <w:rFonts w:hint="default"/>
      </w:rPr>
    </w:lvl>
    <w:lvl w:ilvl="3">
      <w:start w:val="1"/>
      <w:numFmt w:val="decimal"/>
      <w:lvlText w:val="%1.%2.%3.%4."/>
      <w:lvlJc w:val="left"/>
      <w:pPr>
        <w:ind w:left="6609" w:hanging="1080"/>
      </w:pPr>
      <w:rPr>
        <w:rFonts w:hint="default"/>
      </w:rPr>
    </w:lvl>
    <w:lvl w:ilvl="4">
      <w:start w:val="1"/>
      <w:numFmt w:val="decimal"/>
      <w:lvlText w:val="%1.%2.%3.%4.%5."/>
      <w:lvlJc w:val="left"/>
      <w:pPr>
        <w:ind w:left="8452" w:hanging="1080"/>
      </w:pPr>
      <w:rPr>
        <w:rFonts w:hint="default"/>
      </w:rPr>
    </w:lvl>
    <w:lvl w:ilvl="5">
      <w:start w:val="1"/>
      <w:numFmt w:val="decimal"/>
      <w:lvlText w:val="%1.%2.%3.%4.%5.%6."/>
      <w:lvlJc w:val="left"/>
      <w:pPr>
        <w:ind w:left="10655" w:hanging="1440"/>
      </w:pPr>
      <w:rPr>
        <w:rFonts w:hint="default"/>
      </w:rPr>
    </w:lvl>
    <w:lvl w:ilvl="6">
      <w:start w:val="1"/>
      <w:numFmt w:val="decimal"/>
      <w:lvlText w:val="%1.%2.%3.%4.%5.%6.%7."/>
      <w:lvlJc w:val="left"/>
      <w:pPr>
        <w:ind w:left="12498" w:hanging="1440"/>
      </w:pPr>
      <w:rPr>
        <w:rFonts w:hint="default"/>
      </w:rPr>
    </w:lvl>
    <w:lvl w:ilvl="7">
      <w:start w:val="1"/>
      <w:numFmt w:val="decimal"/>
      <w:lvlText w:val="%1.%2.%3.%4.%5.%6.%7.%8."/>
      <w:lvlJc w:val="left"/>
      <w:pPr>
        <w:ind w:left="14701" w:hanging="1800"/>
      </w:pPr>
      <w:rPr>
        <w:rFonts w:hint="default"/>
      </w:rPr>
    </w:lvl>
    <w:lvl w:ilvl="8">
      <w:start w:val="1"/>
      <w:numFmt w:val="decimal"/>
      <w:lvlText w:val="%1.%2.%3.%4.%5.%6.%7.%8.%9."/>
      <w:lvlJc w:val="left"/>
      <w:pPr>
        <w:ind w:left="16904" w:hanging="2160"/>
      </w:pPr>
      <w:rPr>
        <w:rFonts w:hint="default"/>
      </w:rPr>
    </w:lvl>
  </w:abstractNum>
  <w:abstractNum w:abstractNumId="40">
    <w:nsid w:val="7B2D358F"/>
    <w:multiLevelType w:val="multilevel"/>
    <w:tmpl w:val="E73CAF64"/>
    <w:lvl w:ilvl="0">
      <w:start w:val="2"/>
      <w:numFmt w:val="decimal"/>
      <w:lvlText w:val="%1."/>
      <w:lvlJc w:val="left"/>
      <w:pPr>
        <w:ind w:left="390" w:hanging="390"/>
      </w:pPr>
      <w:rPr>
        <w:rFonts w:hint="default"/>
        <w:b/>
      </w:rPr>
    </w:lvl>
    <w:lvl w:ilvl="1">
      <w:start w:val="1"/>
      <w:numFmt w:val="decimal"/>
      <w:lvlText w:val="%1.%2."/>
      <w:lvlJc w:val="left"/>
      <w:pPr>
        <w:ind w:left="1800" w:hanging="720"/>
      </w:pPr>
      <w:rPr>
        <w:rFonts w:hint="default"/>
        <w:b/>
      </w:rPr>
    </w:lvl>
    <w:lvl w:ilvl="2">
      <w:start w:val="1"/>
      <w:numFmt w:val="decimal"/>
      <w:lvlText w:val="%1.%2.%3."/>
      <w:lvlJc w:val="left"/>
      <w:pPr>
        <w:ind w:left="2880" w:hanging="720"/>
      </w:pPr>
      <w:rPr>
        <w:rFonts w:hint="default"/>
        <w:b/>
      </w:rPr>
    </w:lvl>
    <w:lvl w:ilvl="3">
      <w:start w:val="1"/>
      <w:numFmt w:val="decimal"/>
      <w:lvlText w:val="%1.%2.%3.%4."/>
      <w:lvlJc w:val="left"/>
      <w:pPr>
        <w:ind w:left="4320" w:hanging="1080"/>
      </w:pPr>
      <w:rPr>
        <w:rFonts w:hint="default"/>
        <w:b/>
      </w:rPr>
    </w:lvl>
    <w:lvl w:ilvl="4">
      <w:start w:val="1"/>
      <w:numFmt w:val="decimal"/>
      <w:lvlText w:val="%1.%2.%3.%4.%5."/>
      <w:lvlJc w:val="left"/>
      <w:pPr>
        <w:ind w:left="5400" w:hanging="1080"/>
      </w:pPr>
      <w:rPr>
        <w:rFonts w:hint="default"/>
        <w:b/>
      </w:rPr>
    </w:lvl>
    <w:lvl w:ilvl="5">
      <w:start w:val="1"/>
      <w:numFmt w:val="decimal"/>
      <w:lvlText w:val="%1.%2.%3.%4.%5.%6."/>
      <w:lvlJc w:val="left"/>
      <w:pPr>
        <w:ind w:left="6840" w:hanging="1440"/>
      </w:pPr>
      <w:rPr>
        <w:rFonts w:hint="default"/>
        <w:b/>
      </w:rPr>
    </w:lvl>
    <w:lvl w:ilvl="6">
      <w:start w:val="1"/>
      <w:numFmt w:val="decimal"/>
      <w:lvlText w:val="%1.%2.%3.%4.%5.%6.%7."/>
      <w:lvlJc w:val="left"/>
      <w:pPr>
        <w:ind w:left="7920" w:hanging="1440"/>
      </w:pPr>
      <w:rPr>
        <w:rFonts w:hint="default"/>
        <w:b/>
      </w:rPr>
    </w:lvl>
    <w:lvl w:ilvl="7">
      <w:start w:val="1"/>
      <w:numFmt w:val="decimal"/>
      <w:lvlText w:val="%1.%2.%3.%4.%5.%6.%7.%8."/>
      <w:lvlJc w:val="left"/>
      <w:pPr>
        <w:ind w:left="9360" w:hanging="1800"/>
      </w:pPr>
      <w:rPr>
        <w:rFonts w:hint="default"/>
        <w:b/>
      </w:rPr>
    </w:lvl>
    <w:lvl w:ilvl="8">
      <w:start w:val="1"/>
      <w:numFmt w:val="decimal"/>
      <w:lvlText w:val="%1.%2.%3.%4.%5.%6.%7.%8.%9."/>
      <w:lvlJc w:val="left"/>
      <w:pPr>
        <w:ind w:left="10800" w:hanging="2160"/>
      </w:pPr>
      <w:rPr>
        <w:rFonts w:hint="default"/>
        <w:b/>
      </w:rPr>
    </w:lvl>
  </w:abstractNum>
  <w:abstractNum w:abstractNumId="41">
    <w:nsid w:val="7D2D0406"/>
    <w:multiLevelType w:val="hybridMultilevel"/>
    <w:tmpl w:val="A87C440C"/>
    <w:lvl w:ilvl="0" w:tplc="0C0A0001">
      <w:start w:val="1"/>
      <w:numFmt w:val="bullet"/>
      <w:lvlText w:val=""/>
      <w:lvlJc w:val="left"/>
      <w:pPr>
        <w:ind w:left="2160" w:hanging="360"/>
      </w:pPr>
      <w:rPr>
        <w:rFonts w:ascii="Symbol" w:hAnsi="Symbol" w:hint="default"/>
      </w:rPr>
    </w:lvl>
    <w:lvl w:ilvl="1" w:tplc="0C0A0003">
      <w:start w:val="1"/>
      <w:numFmt w:val="bullet"/>
      <w:lvlText w:val="o"/>
      <w:lvlJc w:val="left"/>
      <w:pPr>
        <w:ind w:left="2880" w:hanging="360"/>
      </w:pPr>
      <w:rPr>
        <w:rFonts w:ascii="Courier New" w:hAnsi="Courier New" w:cs="Courier New" w:hint="default"/>
      </w:rPr>
    </w:lvl>
    <w:lvl w:ilvl="2" w:tplc="BBA2B704">
      <w:start w:val="1"/>
      <w:numFmt w:val="bullet"/>
      <w:lvlText w:val="•"/>
      <w:lvlJc w:val="left"/>
      <w:pPr>
        <w:ind w:left="3600" w:hanging="360"/>
      </w:pPr>
      <w:rPr>
        <w:rFonts w:ascii="Arial" w:eastAsia="Times New Roman" w:hAnsi="Arial" w:cs="Arial" w:hint="default"/>
        <w:b w:val="0"/>
      </w:rPr>
    </w:lvl>
    <w:lvl w:ilvl="3" w:tplc="BBA2B704">
      <w:start w:val="1"/>
      <w:numFmt w:val="bullet"/>
      <w:lvlText w:val="•"/>
      <w:lvlJc w:val="left"/>
      <w:pPr>
        <w:ind w:left="4320" w:hanging="360"/>
      </w:pPr>
      <w:rPr>
        <w:rFonts w:ascii="Arial" w:eastAsia="Times New Roman" w:hAnsi="Arial" w:cs="Arial" w:hint="default"/>
      </w:rPr>
    </w:lvl>
    <w:lvl w:ilvl="4" w:tplc="0C0A0003">
      <w:start w:val="1"/>
      <w:numFmt w:val="bullet"/>
      <w:lvlText w:val="o"/>
      <w:lvlJc w:val="left"/>
      <w:pPr>
        <w:ind w:left="5040" w:hanging="360"/>
      </w:pPr>
      <w:rPr>
        <w:rFonts w:ascii="Courier New" w:hAnsi="Courier New" w:cs="Courier New" w:hint="default"/>
      </w:rPr>
    </w:lvl>
    <w:lvl w:ilvl="5" w:tplc="0C0A0005" w:tentative="1">
      <w:start w:val="1"/>
      <w:numFmt w:val="bullet"/>
      <w:lvlText w:val=""/>
      <w:lvlJc w:val="left"/>
      <w:pPr>
        <w:ind w:left="5760" w:hanging="360"/>
      </w:pPr>
      <w:rPr>
        <w:rFonts w:ascii="Wingdings" w:hAnsi="Wingdings" w:hint="default"/>
      </w:rPr>
    </w:lvl>
    <w:lvl w:ilvl="6" w:tplc="0C0A0001" w:tentative="1">
      <w:start w:val="1"/>
      <w:numFmt w:val="bullet"/>
      <w:lvlText w:val=""/>
      <w:lvlJc w:val="left"/>
      <w:pPr>
        <w:ind w:left="6480" w:hanging="360"/>
      </w:pPr>
      <w:rPr>
        <w:rFonts w:ascii="Symbol" w:hAnsi="Symbol" w:hint="default"/>
      </w:rPr>
    </w:lvl>
    <w:lvl w:ilvl="7" w:tplc="0C0A0003" w:tentative="1">
      <w:start w:val="1"/>
      <w:numFmt w:val="bullet"/>
      <w:lvlText w:val="o"/>
      <w:lvlJc w:val="left"/>
      <w:pPr>
        <w:ind w:left="7200" w:hanging="360"/>
      </w:pPr>
      <w:rPr>
        <w:rFonts w:ascii="Courier New" w:hAnsi="Courier New" w:cs="Courier New" w:hint="default"/>
      </w:rPr>
    </w:lvl>
    <w:lvl w:ilvl="8" w:tplc="0C0A0005" w:tentative="1">
      <w:start w:val="1"/>
      <w:numFmt w:val="bullet"/>
      <w:lvlText w:val=""/>
      <w:lvlJc w:val="left"/>
      <w:pPr>
        <w:ind w:left="7920" w:hanging="360"/>
      </w:pPr>
      <w:rPr>
        <w:rFonts w:ascii="Wingdings" w:hAnsi="Wingdings" w:hint="default"/>
      </w:rPr>
    </w:lvl>
  </w:abstractNum>
  <w:abstractNum w:abstractNumId="42">
    <w:nsid w:val="7D445C4B"/>
    <w:multiLevelType w:val="multilevel"/>
    <w:tmpl w:val="FE7A58FE"/>
    <w:lvl w:ilvl="0">
      <w:start w:val="1"/>
      <w:numFmt w:val="upperRoman"/>
      <w:lvlText w:val="%1."/>
      <w:lvlJc w:val="right"/>
      <w:pPr>
        <w:ind w:left="360" w:hanging="360"/>
      </w:pPr>
      <w:rPr>
        <w:b/>
      </w:rPr>
    </w:lvl>
    <w:lvl w:ilvl="1">
      <w:start w:val="1"/>
      <w:numFmt w:val="decimal"/>
      <w:isLgl/>
      <w:lvlText w:val="%1.%2."/>
      <w:lvlJc w:val="left"/>
      <w:pPr>
        <w:ind w:left="720" w:hanging="360"/>
      </w:pPr>
      <w:rPr>
        <w:rFonts w:hint="default"/>
        <w:b/>
      </w:rPr>
    </w:lvl>
    <w:lvl w:ilvl="2">
      <w:start w:val="1"/>
      <w:numFmt w:val="bullet"/>
      <w:lvlText w:val=""/>
      <w:lvlJc w:val="left"/>
      <w:pPr>
        <w:ind w:left="1440" w:hanging="720"/>
      </w:pPr>
      <w:rPr>
        <w:rFonts w:ascii="Symbol" w:hAnsi="Symbol"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240" w:hanging="108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num w:numId="1">
    <w:abstractNumId w:val="17"/>
  </w:num>
  <w:num w:numId="2">
    <w:abstractNumId w:val="23"/>
  </w:num>
  <w:num w:numId="3">
    <w:abstractNumId w:val="5"/>
  </w:num>
  <w:num w:numId="4">
    <w:abstractNumId w:val="40"/>
  </w:num>
  <w:num w:numId="5">
    <w:abstractNumId w:val="27"/>
  </w:num>
  <w:num w:numId="6">
    <w:abstractNumId w:val="42"/>
  </w:num>
  <w:num w:numId="7">
    <w:abstractNumId w:val="35"/>
  </w:num>
  <w:num w:numId="8">
    <w:abstractNumId w:val="26"/>
  </w:num>
  <w:num w:numId="9">
    <w:abstractNumId w:val="11"/>
  </w:num>
  <w:num w:numId="10">
    <w:abstractNumId w:val="38"/>
  </w:num>
  <w:num w:numId="11">
    <w:abstractNumId w:val="2"/>
  </w:num>
  <w:num w:numId="12">
    <w:abstractNumId w:val="3"/>
  </w:num>
  <w:num w:numId="13">
    <w:abstractNumId w:val="41"/>
  </w:num>
  <w:num w:numId="14">
    <w:abstractNumId w:val="37"/>
  </w:num>
  <w:num w:numId="15">
    <w:abstractNumId w:val="13"/>
  </w:num>
  <w:num w:numId="16">
    <w:abstractNumId w:val="36"/>
  </w:num>
  <w:num w:numId="17">
    <w:abstractNumId w:val="0"/>
  </w:num>
  <w:num w:numId="18">
    <w:abstractNumId w:val="34"/>
  </w:num>
  <w:num w:numId="19">
    <w:abstractNumId w:val="4"/>
  </w:num>
  <w:num w:numId="20">
    <w:abstractNumId w:val="21"/>
  </w:num>
  <w:num w:numId="21">
    <w:abstractNumId w:val="6"/>
  </w:num>
  <w:num w:numId="22">
    <w:abstractNumId w:val="21"/>
  </w:num>
  <w:num w:numId="23">
    <w:abstractNumId w:val="4"/>
  </w:num>
  <w:num w:numId="24">
    <w:abstractNumId w:val="39"/>
  </w:num>
  <w:num w:numId="25">
    <w:abstractNumId w:val="1"/>
  </w:num>
  <w:num w:numId="26">
    <w:abstractNumId w:val="16"/>
  </w:num>
  <w:num w:numId="27">
    <w:abstractNumId w:val="29"/>
  </w:num>
  <w:num w:numId="28">
    <w:abstractNumId w:val="33"/>
  </w:num>
  <w:num w:numId="29">
    <w:abstractNumId w:val="25"/>
  </w:num>
  <w:num w:numId="30">
    <w:abstractNumId w:val="31"/>
  </w:num>
  <w:num w:numId="31">
    <w:abstractNumId w:val="28"/>
  </w:num>
  <w:num w:numId="32">
    <w:abstractNumId w:val="24"/>
  </w:num>
  <w:num w:numId="33">
    <w:abstractNumId w:val="32"/>
  </w:num>
  <w:num w:numId="34">
    <w:abstractNumId w:val="20"/>
  </w:num>
  <w:num w:numId="35">
    <w:abstractNumId w:val="10"/>
  </w:num>
  <w:num w:numId="36">
    <w:abstractNumId w:val="15"/>
  </w:num>
  <w:num w:numId="3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7"/>
  </w:num>
  <w:num w:numId="39">
    <w:abstractNumId w:val="9"/>
  </w:num>
  <w:num w:numId="40">
    <w:abstractNumId w:val="19"/>
  </w:num>
  <w:num w:numId="41">
    <w:abstractNumId w:val="14"/>
  </w:num>
  <w:num w:numId="42">
    <w:abstractNumId w:val="12"/>
  </w:num>
  <w:num w:numId="43">
    <w:abstractNumId w:val="8"/>
  </w:num>
  <w:num w:numId="44">
    <w:abstractNumId w:val="18"/>
  </w:num>
  <w:num w:numId="45">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6A1C"/>
    <w:rsid w:val="00023759"/>
    <w:rsid w:val="00031964"/>
    <w:rsid w:val="00043934"/>
    <w:rsid w:val="00043C7F"/>
    <w:rsid w:val="0005452A"/>
    <w:rsid w:val="00054F96"/>
    <w:rsid w:val="00062C9B"/>
    <w:rsid w:val="0006666B"/>
    <w:rsid w:val="00077B14"/>
    <w:rsid w:val="00083346"/>
    <w:rsid w:val="00095A64"/>
    <w:rsid w:val="000A0BB3"/>
    <w:rsid w:val="000B6015"/>
    <w:rsid w:val="000D0181"/>
    <w:rsid w:val="000D0E97"/>
    <w:rsid w:val="000E4BFA"/>
    <w:rsid w:val="00102185"/>
    <w:rsid w:val="00112BBD"/>
    <w:rsid w:val="00116436"/>
    <w:rsid w:val="00116E7B"/>
    <w:rsid w:val="001261BF"/>
    <w:rsid w:val="001433B5"/>
    <w:rsid w:val="001442CB"/>
    <w:rsid w:val="00150636"/>
    <w:rsid w:val="0016200A"/>
    <w:rsid w:val="00171D54"/>
    <w:rsid w:val="001878C4"/>
    <w:rsid w:val="00194BB8"/>
    <w:rsid w:val="001B2C26"/>
    <w:rsid w:val="001F501D"/>
    <w:rsid w:val="00203329"/>
    <w:rsid w:val="00235BE3"/>
    <w:rsid w:val="00254716"/>
    <w:rsid w:val="002557F0"/>
    <w:rsid w:val="0026238B"/>
    <w:rsid w:val="00266B12"/>
    <w:rsid w:val="00267D0B"/>
    <w:rsid w:val="00273594"/>
    <w:rsid w:val="002821C2"/>
    <w:rsid w:val="00285655"/>
    <w:rsid w:val="00290140"/>
    <w:rsid w:val="00296A09"/>
    <w:rsid w:val="002A7D54"/>
    <w:rsid w:val="002B2B76"/>
    <w:rsid w:val="002B3577"/>
    <w:rsid w:val="002E3052"/>
    <w:rsid w:val="002E3C73"/>
    <w:rsid w:val="002F6617"/>
    <w:rsid w:val="003120CE"/>
    <w:rsid w:val="003174CE"/>
    <w:rsid w:val="00323530"/>
    <w:rsid w:val="00340ECE"/>
    <w:rsid w:val="003433C1"/>
    <w:rsid w:val="00347277"/>
    <w:rsid w:val="003614B6"/>
    <w:rsid w:val="00362BD0"/>
    <w:rsid w:val="00365A96"/>
    <w:rsid w:val="00367976"/>
    <w:rsid w:val="003863DD"/>
    <w:rsid w:val="00390AA3"/>
    <w:rsid w:val="00393CD4"/>
    <w:rsid w:val="003B09E4"/>
    <w:rsid w:val="003B3A3C"/>
    <w:rsid w:val="003C1F83"/>
    <w:rsid w:val="003C4545"/>
    <w:rsid w:val="003C4788"/>
    <w:rsid w:val="003D2C91"/>
    <w:rsid w:val="003E43F6"/>
    <w:rsid w:val="003E5176"/>
    <w:rsid w:val="00420B66"/>
    <w:rsid w:val="00427B2F"/>
    <w:rsid w:val="00437D44"/>
    <w:rsid w:val="0044356A"/>
    <w:rsid w:val="00452D63"/>
    <w:rsid w:val="00455B9A"/>
    <w:rsid w:val="00496955"/>
    <w:rsid w:val="004A0E11"/>
    <w:rsid w:val="004B6E4D"/>
    <w:rsid w:val="004C5932"/>
    <w:rsid w:val="004F1022"/>
    <w:rsid w:val="004F5793"/>
    <w:rsid w:val="005003CC"/>
    <w:rsid w:val="00523836"/>
    <w:rsid w:val="005248A3"/>
    <w:rsid w:val="00526CBB"/>
    <w:rsid w:val="00533051"/>
    <w:rsid w:val="005404E7"/>
    <w:rsid w:val="00547D4C"/>
    <w:rsid w:val="00553AC9"/>
    <w:rsid w:val="00553D09"/>
    <w:rsid w:val="005577B0"/>
    <w:rsid w:val="00581EB2"/>
    <w:rsid w:val="00593D94"/>
    <w:rsid w:val="005A1206"/>
    <w:rsid w:val="005A2CE8"/>
    <w:rsid w:val="005A6A4F"/>
    <w:rsid w:val="005B0180"/>
    <w:rsid w:val="005B68E1"/>
    <w:rsid w:val="005D4758"/>
    <w:rsid w:val="005E1F92"/>
    <w:rsid w:val="005E2403"/>
    <w:rsid w:val="005F69FB"/>
    <w:rsid w:val="00601582"/>
    <w:rsid w:val="006151D1"/>
    <w:rsid w:val="0062726C"/>
    <w:rsid w:val="006275CB"/>
    <w:rsid w:val="00634BA2"/>
    <w:rsid w:val="00641F75"/>
    <w:rsid w:val="006462A7"/>
    <w:rsid w:val="0065033B"/>
    <w:rsid w:val="00657732"/>
    <w:rsid w:val="006644CB"/>
    <w:rsid w:val="00673663"/>
    <w:rsid w:val="0067781E"/>
    <w:rsid w:val="006A4870"/>
    <w:rsid w:val="006B59D3"/>
    <w:rsid w:val="006B5BA5"/>
    <w:rsid w:val="006B6DFC"/>
    <w:rsid w:val="006D01D2"/>
    <w:rsid w:val="006D2A0F"/>
    <w:rsid w:val="006D7E2F"/>
    <w:rsid w:val="006E2039"/>
    <w:rsid w:val="006E6BF3"/>
    <w:rsid w:val="006E7F60"/>
    <w:rsid w:val="006E7F73"/>
    <w:rsid w:val="006F0ED5"/>
    <w:rsid w:val="007050AB"/>
    <w:rsid w:val="007153FF"/>
    <w:rsid w:val="00716EDA"/>
    <w:rsid w:val="0071714F"/>
    <w:rsid w:val="00736F98"/>
    <w:rsid w:val="00745384"/>
    <w:rsid w:val="007603AF"/>
    <w:rsid w:val="007626A7"/>
    <w:rsid w:val="007760A7"/>
    <w:rsid w:val="00782CD7"/>
    <w:rsid w:val="00785565"/>
    <w:rsid w:val="00790A40"/>
    <w:rsid w:val="007C1D67"/>
    <w:rsid w:val="007C3B30"/>
    <w:rsid w:val="007D1DB5"/>
    <w:rsid w:val="007E4280"/>
    <w:rsid w:val="007E721E"/>
    <w:rsid w:val="00800093"/>
    <w:rsid w:val="008254BB"/>
    <w:rsid w:val="008366D1"/>
    <w:rsid w:val="00844A3F"/>
    <w:rsid w:val="00850353"/>
    <w:rsid w:val="00850F52"/>
    <w:rsid w:val="00865A89"/>
    <w:rsid w:val="00867765"/>
    <w:rsid w:val="008752C6"/>
    <w:rsid w:val="00881579"/>
    <w:rsid w:val="0089738E"/>
    <w:rsid w:val="00897923"/>
    <w:rsid w:val="008B5450"/>
    <w:rsid w:val="008C0E1B"/>
    <w:rsid w:val="008C55E1"/>
    <w:rsid w:val="008D3DD8"/>
    <w:rsid w:val="008E325D"/>
    <w:rsid w:val="008F2E78"/>
    <w:rsid w:val="008F5941"/>
    <w:rsid w:val="00906809"/>
    <w:rsid w:val="009239BB"/>
    <w:rsid w:val="009257F7"/>
    <w:rsid w:val="00937A3A"/>
    <w:rsid w:val="00970AAC"/>
    <w:rsid w:val="00975AE8"/>
    <w:rsid w:val="009771EB"/>
    <w:rsid w:val="0098047D"/>
    <w:rsid w:val="009846A7"/>
    <w:rsid w:val="0098755A"/>
    <w:rsid w:val="009A14D6"/>
    <w:rsid w:val="009A38F3"/>
    <w:rsid w:val="009F5F95"/>
    <w:rsid w:val="009F741B"/>
    <w:rsid w:val="00A43914"/>
    <w:rsid w:val="00A46290"/>
    <w:rsid w:val="00A51884"/>
    <w:rsid w:val="00A57443"/>
    <w:rsid w:val="00A637D4"/>
    <w:rsid w:val="00A84793"/>
    <w:rsid w:val="00AA0ABF"/>
    <w:rsid w:val="00AA1CCA"/>
    <w:rsid w:val="00AC308F"/>
    <w:rsid w:val="00AD28F4"/>
    <w:rsid w:val="00B07106"/>
    <w:rsid w:val="00B12716"/>
    <w:rsid w:val="00B22116"/>
    <w:rsid w:val="00B36315"/>
    <w:rsid w:val="00B557E1"/>
    <w:rsid w:val="00B5601F"/>
    <w:rsid w:val="00B631CE"/>
    <w:rsid w:val="00B74F02"/>
    <w:rsid w:val="00B90CC5"/>
    <w:rsid w:val="00B9400B"/>
    <w:rsid w:val="00B96D50"/>
    <w:rsid w:val="00BA45E8"/>
    <w:rsid w:val="00BC2E34"/>
    <w:rsid w:val="00BD03DA"/>
    <w:rsid w:val="00BD11EE"/>
    <w:rsid w:val="00BD2E2A"/>
    <w:rsid w:val="00C0037A"/>
    <w:rsid w:val="00C15CF9"/>
    <w:rsid w:val="00C25BC7"/>
    <w:rsid w:val="00C62580"/>
    <w:rsid w:val="00C65ACB"/>
    <w:rsid w:val="00C735F9"/>
    <w:rsid w:val="00C803D9"/>
    <w:rsid w:val="00C90D00"/>
    <w:rsid w:val="00CA3BCA"/>
    <w:rsid w:val="00CA6185"/>
    <w:rsid w:val="00CB5BDB"/>
    <w:rsid w:val="00CC0462"/>
    <w:rsid w:val="00CC34BD"/>
    <w:rsid w:val="00CF0DC5"/>
    <w:rsid w:val="00D15E11"/>
    <w:rsid w:val="00D2475C"/>
    <w:rsid w:val="00D2648E"/>
    <w:rsid w:val="00D430A8"/>
    <w:rsid w:val="00D51588"/>
    <w:rsid w:val="00D70DCE"/>
    <w:rsid w:val="00D840F6"/>
    <w:rsid w:val="00D96597"/>
    <w:rsid w:val="00DA0858"/>
    <w:rsid w:val="00DB7019"/>
    <w:rsid w:val="00DC22E8"/>
    <w:rsid w:val="00DD0AC8"/>
    <w:rsid w:val="00DE0D4C"/>
    <w:rsid w:val="00DE64A1"/>
    <w:rsid w:val="00E0180A"/>
    <w:rsid w:val="00E077CC"/>
    <w:rsid w:val="00E26806"/>
    <w:rsid w:val="00E35999"/>
    <w:rsid w:val="00E7322E"/>
    <w:rsid w:val="00E94DB7"/>
    <w:rsid w:val="00E9510D"/>
    <w:rsid w:val="00EA4466"/>
    <w:rsid w:val="00EA48FF"/>
    <w:rsid w:val="00EB3406"/>
    <w:rsid w:val="00EC1EC0"/>
    <w:rsid w:val="00EC546D"/>
    <w:rsid w:val="00EC7021"/>
    <w:rsid w:val="00EE512B"/>
    <w:rsid w:val="00EE6A1C"/>
    <w:rsid w:val="00EE6FFB"/>
    <w:rsid w:val="00EF5E8A"/>
    <w:rsid w:val="00F00049"/>
    <w:rsid w:val="00F035AC"/>
    <w:rsid w:val="00F046B2"/>
    <w:rsid w:val="00F34A5E"/>
    <w:rsid w:val="00F34E94"/>
    <w:rsid w:val="00F5075F"/>
    <w:rsid w:val="00F53577"/>
    <w:rsid w:val="00F563BC"/>
    <w:rsid w:val="00F57BE6"/>
    <w:rsid w:val="00F6386D"/>
    <w:rsid w:val="00F729A8"/>
    <w:rsid w:val="00F877BB"/>
    <w:rsid w:val="00FA0D1F"/>
    <w:rsid w:val="00FB6C48"/>
    <w:rsid w:val="00FC79C7"/>
    <w:rsid w:val="00FD009E"/>
    <w:rsid w:val="00FD28C0"/>
    <w:rsid w:val="00FD351E"/>
    <w:rsid w:val="00FD455D"/>
    <w:rsid w:val="00FE0041"/>
    <w:rsid w:val="00FE0510"/>
    <w:rsid w:val="00FF2F0E"/>
    <w:rsid w:val="00FF787F"/>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5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A1C"/>
    <w:pPr>
      <w:ind w:left="720"/>
      <w:contextualSpacing/>
    </w:pPr>
  </w:style>
  <w:style w:type="character" w:styleId="Hipervnculo">
    <w:name w:val="Hyperlink"/>
    <w:unhideWhenUsed/>
    <w:rsid w:val="00EE6A1C"/>
    <w:rPr>
      <w:color w:val="0000FF"/>
      <w:u w:val="single"/>
    </w:rPr>
  </w:style>
  <w:style w:type="paragraph" w:styleId="Textodeglobo">
    <w:name w:val="Balloon Text"/>
    <w:basedOn w:val="Normal"/>
    <w:link w:val="TextodegloboCar"/>
    <w:uiPriority w:val="99"/>
    <w:semiHidden/>
    <w:unhideWhenUsed/>
    <w:rsid w:val="00116E7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116E7B"/>
    <w:rPr>
      <w:rFonts w:ascii="Tahoma" w:hAnsi="Tahoma" w:cs="Tahoma"/>
      <w:sz w:val="16"/>
      <w:szCs w:val="16"/>
    </w:rPr>
  </w:style>
  <w:style w:type="character" w:styleId="nfasis">
    <w:name w:val="Emphasis"/>
    <w:qFormat/>
    <w:rsid w:val="006D01D2"/>
    <w:rPr>
      <w:i/>
      <w:iCs/>
    </w:rPr>
  </w:style>
  <w:style w:type="table" w:styleId="Tablaconcuadrcula">
    <w:name w:val="Table Grid"/>
    <w:basedOn w:val="Tablanormal"/>
    <w:uiPriority w:val="59"/>
    <w:rsid w:val="00BC2E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07106"/>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Textosinformato">
    <w:name w:val="Plain Text"/>
    <w:basedOn w:val="Normal"/>
    <w:link w:val="TextosinformatoCar"/>
    <w:uiPriority w:val="99"/>
    <w:unhideWhenUsed/>
    <w:rsid w:val="00B07106"/>
    <w:pPr>
      <w:spacing w:after="0" w:line="240" w:lineRule="auto"/>
    </w:pPr>
    <w:rPr>
      <w:rFonts w:ascii="Consolas" w:hAnsi="Consolas"/>
      <w:sz w:val="21"/>
      <w:szCs w:val="21"/>
      <w:lang w:val="x-none"/>
    </w:rPr>
  </w:style>
  <w:style w:type="character" w:customStyle="1" w:styleId="TextosinformatoCar">
    <w:name w:val="Texto sin formato Car"/>
    <w:link w:val="Textosinformato"/>
    <w:uiPriority w:val="99"/>
    <w:rsid w:val="00B07106"/>
    <w:rPr>
      <w:rFonts w:ascii="Consolas" w:hAnsi="Consolas" w:cs="Arial"/>
      <w:sz w:val="21"/>
      <w:szCs w:val="21"/>
      <w:lang w:eastAsia="en-US"/>
    </w:rPr>
  </w:style>
  <w:style w:type="character" w:customStyle="1" w:styleId="FontStyle34">
    <w:name w:val="Font Style34"/>
    <w:uiPriority w:val="99"/>
    <w:rsid w:val="007E721E"/>
    <w:rPr>
      <w:rFonts w:ascii="Calibri" w:hAnsi="Calibri" w:cs="Calibri"/>
      <w:sz w:val="22"/>
      <w:szCs w:val="22"/>
    </w:rPr>
  </w:style>
  <w:style w:type="paragraph" w:customStyle="1" w:styleId="Style25">
    <w:name w:val="Style25"/>
    <w:basedOn w:val="Normal"/>
    <w:uiPriority w:val="99"/>
    <w:rsid w:val="007E721E"/>
    <w:pPr>
      <w:widowControl w:val="0"/>
      <w:autoSpaceDE w:val="0"/>
      <w:autoSpaceDN w:val="0"/>
      <w:adjustRightInd w:val="0"/>
      <w:spacing w:after="0" w:line="288" w:lineRule="exact"/>
      <w:jc w:val="right"/>
    </w:pPr>
    <w:rPr>
      <w:rFonts w:ascii="Corbel" w:eastAsia="Times New Roman" w:hAnsi="Corbel"/>
      <w:sz w:val="24"/>
      <w:szCs w:val="24"/>
      <w:lang w:val="es-PE" w:eastAsia="es-PE"/>
    </w:rPr>
  </w:style>
  <w:style w:type="paragraph" w:customStyle="1" w:styleId="Style24">
    <w:name w:val="Style24"/>
    <w:basedOn w:val="Normal"/>
    <w:uiPriority w:val="99"/>
    <w:rsid w:val="007E721E"/>
    <w:pPr>
      <w:widowControl w:val="0"/>
      <w:autoSpaceDE w:val="0"/>
      <w:autoSpaceDN w:val="0"/>
      <w:adjustRightInd w:val="0"/>
      <w:spacing w:after="0" w:line="288" w:lineRule="exact"/>
      <w:ind w:hanging="552"/>
    </w:pPr>
    <w:rPr>
      <w:rFonts w:ascii="Corbel" w:eastAsia="Times New Roman" w:hAnsi="Corbel"/>
      <w:sz w:val="24"/>
      <w:szCs w:val="24"/>
      <w:lang w:val="es-PE" w:eastAsia="es-PE"/>
    </w:rPr>
  </w:style>
  <w:style w:type="paragraph" w:styleId="Sinespaciado">
    <w:name w:val="No Spacing"/>
    <w:uiPriority w:val="1"/>
    <w:qFormat/>
    <w:rsid w:val="007E721E"/>
    <w:rPr>
      <w:rFonts w:eastAsia="Times New Roman"/>
      <w:sz w:val="22"/>
      <w:szCs w:val="22"/>
    </w:rPr>
  </w:style>
  <w:style w:type="paragraph" w:customStyle="1" w:styleId="Style27">
    <w:name w:val="Style27"/>
    <w:basedOn w:val="Normal"/>
    <w:uiPriority w:val="99"/>
    <w:rsid w:val="007E721E"/>
    <w:pPr>
      <w:widowControl w:val="0"/>
      <w:autoSpaceDE w:val="0"/>
      <w:autoSpaceDN w:val="0"/>
      <w:adjustRightInd w:val="0"/>
      <w:spacing w:after="0" w:line="240" w:lineRule="auto"/>
    </w:pPr>
    <w:rPr>
      <w:rFonts w:ascii="Corbel" w:eastAsia="Times New Roman" w:hAnsi="Corbel"/>
      <w:sz w:val="24"/>
      <w:szCs w:val="24"/>
      <w:lang w:val="es-PE" w:eastAsia="es-PE"/>
    </w:rPr>
  </w:style>
  <w:style w:type="paragraph" w:customStyle="1" w:styleId="Style21">
    <w:name w:val="Style21"/>
    <w:basedOn w:val="Normal"/>
    <w:uiPriority w:val="99"/>
    <w:rsid w:val="007E721E"/>
    <w:pPr>
      <w:widowControl w:val="0"/>
      <w:autoSpaceDE w:val="0"/>
      <w:autoSpaceDN w:val="0"/>
      <w:adjustRightInd w:val="0"/>
      <w:spacing w:after="0" w:line="288" w:lineRule="exact"/>
    </w:pPr>
    <w:rPr>
      <w:rFonts w:ascii="Corbel" w:eastAsia="Times New Roman" w:hAnsi="Corbel"/>
      <w:sz w:val="24"/>
      <w:szCs w:val="24"/>
      <w:lang w:val="es-PE" w:eastAsia="es-PE"/>
    </w:rPr>
  </w:style>
  <w:style w:type="paragraph" w:customStyle="1" w:styleId="Style22">
    <w:name w:val="Style22"/>
    <w:basedOn w:val="Normal"/>
    <w:uiPriority w:val="99"/>
    <w:rsid w:val="007E721E"/>
    <w:pPr>
      <w:widowControl w:val="0"/>
      <w:autoSpaceDE w:val="0"/>
      <w:autoSpaceDN w:val="0"/>
      <w:adjustRightInd w:val="0"/>
      <w:spacing w:after="0" w:line="289" w:lineRule="exact"/>
      <w:jc w:val="both"/>
    </w:pPr>
    <w:rPr>
      <w:rFonts w:ascii="Corbel" w:eastAsia="Times New Roman" w:hAnsi="Corbel"/>
      <w:sz w:val="24"/>
      <w:szCs w:val="24"/>
      <w:lang w:val="es-PE" w:eastAsia="es-PE"/>
    </w:rPr>
  </w:style>
  <w:style w:type="character" w:customStyle="1" w:styleId="FontStyle33">
    <w:name w:val="Font Style33"/>
    <w:uiPriority w:val="99"/>
    <w:rsid w:val="007E721E"/>
    <w:rPr>
      <w:rFonts w:ascii="Corbel" w:hAnsi="Corbel" w:cs="Corbel"/>
      <w:b/>
      <w:bCs/>
      <w:sz w:val="22"/>
      <w:szCs w:val="22"/>
    </w:rPr>
  </w:style>
  <w:style w:type="character" w:customStyle="1" w:styleId="FontStyle37">
    <w:name w:val="Font Style37"/>
    <w:uiPriority w:val="99"/>
    <w:rsid w:val="007E721E"/>
    <w:rPr>
      <w:rFonts w:ascii="Calibri" w:hAnsi="Calibri" w:cs="Calibri"/>
      <w:i/>
      <w:iCs/>
      <w:sz w:val="22"/>
      <w:szCs w:val="22"/>
    </w:rPr>
  </w:style>
  <w:style w:type="paragraph" w:customStyle="1" w:styleId="Style29">
    <w:name w:val="Style29"/>
    <w:basedOn w:val="Normal"/>
    <w:uiPriority w:val="99"/>
    <w:rsid w:val="007E721E"/>
    <w:pPr>
      <w:widowControl w:val="0"/>
      <w:autoSpaceDE w:val="0"/>
      <w:autoSpaceDN w:val="0"/>
      <w:adjustRightInd w:val="0"/>
      <w:spacing w:after="0" w:line="288" w:lineRule="exact"/>
      <w:ind w:hanging="797"/>
    </w:pPr>
    <w:rPr>
      <w:rFonts w:ascii="Corbel" w:eastAsia="Times New Roman" w:hAnsi="Corbel"/>
      <w:sz w:val="24"/>
      <w:szCs w:val="24"/>
      <w:lang w:val="es-PE"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s-PE" w:eastAsia="es-P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A5E"/>
    <w:pPr>
      <w:spacing w:after="200" w:line="276" w:lineRule="auto"/>
    </w:pPr>
    <w:rPr>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E6A1C"/>
    <w:pPr>
      <w:ind w:left="720"/>
      <w:contextualSpacing/>
    </w:pPr>
  </w:style>
  <w:style w:type="character" w:styleId="Hipervnculo">
    <w:name w:val="Hyperlink"/>
    <w:unhideWhenUsed/>
    <w:rsid w:val="00EE6A1C"/>
    <w:rPr>
      <w:color w:val="0000FF"/>
      <w:u w:val="single"/>
    </w:rPr>
  </w:style>
  <w:style w:type="paragraph" w:styleId="Textodeglobo">
    <w:name w:val="Balloon Text"/>
    <w:basedOn w:val="Normal"/>
    <w:link w:val="TextodegloboCar"/>
    <w:uiPriority w:val="99"/>
    <w:semiHidden/>
    <w:unhideWhenUsed/>
    <w:rsid w:val="00116E7B"/>
    <w:pPr>
      <w:spacing w:after="0" w:line="240" w:lineRule="auto"/>
    </w:pPr>
    <w:rPr>
      <w:rFonts w:ascii="Tahoma" w:hAnsi="Tahoma"/>
      <w:sz w:val="16"/>
      <w:szCs w:val="16"/>
      <w:lang w:val="x-none" w:eastAsia="x-none"/>
    </w:rPr>
  </w:style>
  <w:style w:type="character" w:customStyle="1" w:styleId="TextodegloboCar">
    <w:name w:val="Texto de globo Car"/>
    <w:link w:val="Textodeglobo"/>
    <w:uiPriority w:val="99"/>
    <w:semiHidden/>
    <w:rsid w:val="00116E7B"/>
    <w:rPr>
      <w:rFonts w:ascii="Tahoma" w:hAnsi="Tahoma" w:cs="Tahoma"/>
      <w:sz w:val="16"/>
      <w:szCs w:val="16"/>
    </w:rPr>
  </w:style>
  <w:style w:type="character" w:styleId="nfasis">
    <w:name w:val="Emphasis"/>
    <w:qFormat/>
    <w:rsid w:val="006D01D2"/>
    <w:rPr>
      <w:i/>
      <w:iCs/>
    </w:rPr>
  </w:style>
  <w:style w:type="table" w:styleId="Tablaconcuadrcula">
    <w:name w:val="Table Grid"/>
    <w:basedOn w:val="Tablanormal"/>
    <w:uiPriority w:val="59"/>
    <w:rsid w:val="00BC2E3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rmalWeb">
    <w:name w:val="Normal (Web)"/>
    <w:basedOn w:val="Normal"/>
    <w:uiPriority w:val="99"/>
    <w:unhideWhenUsed/>
    <w:rsid w:val="00B07106"/>
    <w:pPr>
      <w:spacing w:before="100" w:beforeAutospacing="1" w:after="100" w:afterAutospacing="1" w:line="240" w:lineRule="auto"/>
    </w:pPr>
    <w:rPr>
      <w:rFonts w:ascii="Times New Roman" w:eastAsia="Times New Roman" w:hAnsi="Times New Roman"/>
      <w:sz w:val="24"/>
      <w:szCs w:val="24"/>
      <w:lang w:val="es-PE" w:eastAsia="es-PE"/>
    </w:rPr>
  </w:style>
  <w:style w:type="paragraph" w:styleId="Textosinformato">
    <w:name w:val="Plain Text"/>
    <w:basedOn w:val="Normal"/>
    <w:link w:val="TextosinformatoCar"/>
    <w:uiPriority w:val="99"/>
    <w:unhideWhenUsed/>
    <w:rsid w:val="00B07106"/>
    <w:pPr>
      <w:spacing w:after="0" w:line="240" w:lineRule="auto"/>
    </w:pPr>
    <w:rPr>
      <w:rFonts w:ascii="Consolas" w:hAnsi="Consolas"/>
      <w:sz w:val="21"/>
      <w:szCs w:val="21"/>
      <w:lang w:val="x-none"/>
    </w:rPr>
  </w:style>
  <w:style w:type="character" w:customStyle="1" w:styleId="TextosinformatoCar">
    <w:name w:val="Texto sin formato Car"/>
    <w:link w:val="Textosinformato"/>
    <w:uiPriority w:val="99"/>
    <w:rsid w:val="00B07106"/>
    <w:rPr>
      <w:rFonts w:ascii="Consolas" w:hAnsi="Consolas" w:cs="Arial"/>
      <w:sz w:val="21"/>
      <w:szCs w:val="21"/>
      <w:lang w:eastAsia="en-US"/>
    </w:rPr>
  </w:style>
  <w:style w:type="character" w:customStyle="1" w:styleId="FontStyle34">
    <w:name w:val="Font Style34"/>
    <w:uiPriority w:val="99"/>
    <w:rsid w:val="007E721E"/>
    <w:rPr>
      <w:rFonts w:ascii="Calibri" w:hAnsi="Calibri" w:cs="Calibri"/>
      <w:sz w:val="22"/>
      <w:szCs w:val="22"/>
    </w:rPr>
  </w:style>
  <w:style w:type="paragraph" w:customStyle="1" w:styleId="Style25">
    <w:name w:val="Style25"/>
    <w:basedOn w:val="Normal"/>
    <w:uiPriority w:val="99"/>
    <w:rsid w:val="007E721E"/>
    <w:pPr>
      <w:widowControl w:val="0"/>
      <w:autoSpaceDE w:val="0"/>
      <w:autoSpaceDN w:val="0"/>
      <w:adjustRightInd w:val="0"/>
      <w:spacing w:after="0" w:line="288" w:lineRule="exact"/>
      <w:jc w:val="right"/>
    </w:pPr>
    <w:rPr>
      <w:rFonts w:ascii="Corbel" w:eastAsia="Times New Roman" w:hAnsi="Corbel"/>
      <w:sz w:val="24"/>
      <w:szCs w:val="24"/>
      <w:lang w:val="es-PE" w:eastAsia="es-PE"/>
    </w:rPr>
  </w:style>
  <w:style w:type="paragraph" w:customStyle="1" w:styleId="Style24">
    <w:name w:val="Style24"/>
    <w:basedOn w:val="Normal"/>
    <w:uiPriority w:val="99"/>
    <w:rsid w:val="007E721E"/>
    <w:pPr>
      <w:widowControl w:val="0"/>
      <w:autoSpaceDE w:val="0"/>
      <w:autoSpaceDN w:val="0"/>
      <w:adjustRightInd w:val="0"/>
      <w:spacing w:after="0" w:line="288" w:lineRule="exact"/>
      <w:ind w:hanging="552"/>
    </w:pPr>
    <w:rPr>
      <w:rFonts w:ascii="Corbel" w:eastAsia="Times New Roman" w:hAnsi="Corbel"/>
      <w:sz w:val="24"/>
      <w:szCs w:val="24"/>
      <w:lang w:val="es-PE" w:eastAsia="es-PE"/>
    </w:rPr>
  </w:style>
  <w:style w:type="paragraph" w:styleId="Sinespaciado">
    <w:name w:val="No Spacing"/>
    <w:uiPriority w:val="1"/>
    <w:qFormat/>
    <w:rsid w:val="007E721E"/>
    <w:rPr>
      <w:rFonts w:eastAsia="Times New Roman"/>
      <w:sz w:val="22"/>
      <w:szCs w:val="22"/>
    </w:rPr>
  </w:style>
  <w:style w:type="paragraph" w:customStyle="1" w:styleId="Style27">
    <w:name w:val="Style27"/>
    <w:basedOn w:val="Normal"/>
    <w:uiPriority w:val="99"/>
    <w:rsid w:val="007E721E"/>
    <w:pPr>
      <w:widowControl w:val="0"/>
      <w:autoSpaceDE w:val="0"/>
      <w:autoSpaceDN w:val="0"/>
      <w:adjustRightInd w:val="0"/>
      <w:spacing w:after="0" w:line="240" w:lineRule="auto"/>
    </w:pPr>
    <w:rPr>
      <w:rFonts w:ascii="Corbel" w:eastAsia="Times New Roman" w:hAnsi="Corbel"/>
      <w:sz w:val="24"/>
      <w:szCs w:val="24"/>
      <w:lang w:val="es-PE" w:eastAsia="es-PE"/>
    </w:rPr>
  </w:style>
  <w:style w:type="paragraph" w:customStyle="1" w:styleId="Style21">
    <w:name w:val="Style21"/>
    <w:basedOn w:val="Normal"/>
    <w:uiPriority w:val="99"/>
    <w:rsid w:val="007E721E"/>
    <w:pPr>
      <w:widowControl w:val="0"/>
      <w:autoSpaceDE w:val="0"/>
      <w:autoSpaceDN w:val="0"/>
      <w:adjustRightInd w:val="0"/>
      <w:spacing w:after="0" w:line="288" w:lineRule="exact"/>
    </w:pPr>
    <w:rPr>
      <w:rFonts w:ascii="Corbel" w:eastAsia="Times New Roman" w:hAnsi="Corbel"/>
      <w:sz w:val="24"/>
      <w:szCs w:val="24"/>
      <w:lang w:val="es-PE" w:eastAsia="es-PE"/>
    </w:rPr>
  </w:style>
  <w:style w:type="paragraph" w:customStyle="1" w:styleId="Style22">
    <w:name w:val="Style22"/>
    <w:basedOn w:val="Normal"/>
    <w:uiPriority w:val="99"/>
    <w:rsid w:val="007E721E"/>
    <w:pPr>
      <w:widowControl w:val="0"/>
      <w:autoSpaceDE w:val="0"/>
      <w:autoSpaceDN w:val="0"/>
      <w:adjustRightInd w:val="0"/>
      <w:spacing w:after="0" w:line="289" w:lineRule="exact"/>
      <w:jc w:val="both"/>
    </w:pPr>
    <w:rPr>
      <w:rFonts w:ascii="Corbel" w:eastAsia="Times New Roman" w:hAnsi="Corbel"/>
      <w:sz w:val="24"/>
      <w:szCs w:val="24"/>
      <w:lang w:val="es-PE" w:eastAsia="es-PE"/>
    </w:rPr>
  </w:style>
  <w:style w:type="character" w:customStyle="1" w:styleId="FontStyle33">
    <w:name w:val="Font Style33"/>
    <w:uiPriority w:val="99"/>
    <w:rsid w:val="007E721E"/>
    <w:rPr>
      <w:rFonts w:ascii="Corbel" w:hAnsi="Corbel" w:cs="Corbel"/>
      <w:b/>
      <w:bCs/>
      <w:sz w:val="22"/>
      <w:szCs w:val="22"/>
    </w:rPr>
  </w:style>
  <w:style w:type="character" w:customStyle="1" w:styleId="FontStyle37">
    <w:name w:val="Font Style37"/>
    <w:uiPriority w:val="99"/>
    <w:rsid w:val="007E721E"/>
    <w:rPr>
      <w:rFonts w:ascii="Calibri" w:hAnsi="Calibri" w:cs="Calibri"/>
      <w:i/>
      <w:iCs/>
      <w:sz w:val="22"/>
      <w:szCs w:val="22"/>
    </w:rPr>
  </w:style>
  <w:style w:type="paragraph" w:customStyle="1" w:styleId="Style29">
    <w:name w:val="Style29"/>
    <w:basedOn w:val="Normal"/>
    <w:uiPriority w:val="99"/>
    <w:rsid w:val="007E721E"/>
    <w:pPr>
      <w:widowControl w:val="0"/>
      <w:autoSpaceDE w:val="0"/>
      <w:autoSpaceDN w:val="0"/>
      <w:adjustRightInd w:val="0"/>
      <w:spacing w:after="0" w:line="288" w:lineRule="exact"/>
      <w:ind w:hanging="797"/>
    </w:pPr>
    <w:rPr>
      <w:rFonts w:ascii="Corbel" w:eastAsia="Times New Roman" w:hAnsi="Corbel"/>
      <w:sz w:val="24"/>
      <w:szCs w:val="24"/>
      <w:lang w:val="es-PE"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793724">
      <w:bodyDiv w:val="1"/>
      <w:marLeft w:val="0"/>
      <w:marRight w:val="0"/>
      <w:marTop w:val="0"/>
      <w:marBottom w:val="0"/>
      <w:divBdr>
        <w:top w:val="none" w:sz="0" w:space="0" w:color="auto"/>
        <w:left w:val="none" w:sz="0" w:space="0" w:color="auto"/>
        <w:bottom w:val="none" w:sz="0" w:space="0" w:color="auto"/>
        <w:right w:val="none" w:sz="0" w:space="0" w:color="auto"/>
      </w:divBdr>
    </w:div>
    <w:div w:id="678385684">
      <w:bodyDiv w:val="1"/>
      <w:marLeft w:val="0"/>
      <w:marRight w:val="0"/>
      <w:marTop w:val="0"/>
      <w:marBottom w:val="0"/>
      <w:divBdr>
        <w:top w:val="none" w:sz="0" w:space="0" w:color="auto"/>
        <w:left w:val="none" w:sz="0" w:space="0" w:color="auto"/>
        <w:bottom w:val="none" w:sz="0" w:space="0" w:color="auto"/>
        <w:right w:val="none" w:sz="0" w:space="0" w:color="auto"/>
      </w:divBdr>
      <w:divsChild>
        <w:div w:id="57285845">
          <w:marLeft w:val="0"/>
          <w:marRight w:val="0"/>
          <w:marTop w:val="0"/>
          <w:marBottom w:val="0"/>
          <w:divBdr>
            <w:top w:val="none" w:sz="0" w:space="0" w:color="auto"/>
            <w:left w:val="none" w:sz="0" w:space="0" w:color="auto"/>
            <w:bottom w:val="none" w:sz="0" w:space="0" w:color="auto"/>
            <w:right w:val="none" w:sz="0" w:space="0" w:color="auto"/>
          </w:divBdr>
        </w:div>
        <w:div w:id="163513831">
          <w:marLeft w:val="0"/>
          <w:marRight w:val="0"/>
          <w:marTop w:val="0"/>
          <w:marBottom w:val="0"/>
          <w:divBdr>
            <w:top w:val="none" w:sz="0" w:space="0" w:color="auto"/>
            <w:left w:val="none" w:sz="0" w:space="0" w:color="auto"/>
            <w:bottom w:val="none" w:sz="0" w:space="0" w:color="auto"/>
            <w:right w:val="none" w:sz="0" w:space="0" w:color="auto"/>
          </w:divBdr>
        </w:div>
        <w:div w:id="279844729">
          <w:marLeft w:val="0"/>
          <w:marRight w:val="0"/>
          <w:marTop w:val="0"/>
          <w:marBottom w:val="0"/>
          <w:divBdr>
            <w:top w:val="none" w:sz="0" w:space="0" w:color="auto"/>
            <w:left w:val="none" w:sz="0" w:space="0" w:color="auto"/>
            <w:bottom w:val="none" w:sz="0" w:space="0" w:color="auto"/>
            <w:right w:val="none" w:sz="0" w:space="0" w:color="auto"/>
          </w:divBdr>
        </w:div>
        <w:div w:id="302203873">
          <w:marLeft w:val="0"/>
          <w:marRight w:val="0"/>
          <w:marTop w:val="0"/>
          <w:marBottom w:val="0"/>
          <w:divBdr>
            <w:top w:val="none" w:sz="0" w:space="0" w:color="auto"/>
            <w:left w:val="none" w:sz="0" w:space="0" w:color="auto"/>
            <w:bottom w:val="none" w:sz="0" w:space="0" w:color="auto"/>
            <w:right w:val="none" w:sz="0" w:space="0" w:color="auto"/>
          </w:divBdr>
          <w:divsChild>
            <w:div w:id="1903713250">
              <w:marLeft w:val="0"/>
              <w:marRight w:val="0"/>
              <w:marTop w:val="0"/>
              <w:marBottom w:val="0"/>
              <w:divBdr>
                <w:top w:val="none" w:sz="0" w:space="0" w:color="auto"/>
                <w:left w:val="none" w:sz="0" w:space="0" w:color="auto"/>
                <w:bottom w:val="none" w:sz="0" w:space="0" w:color="auto"/>
                <w:right w:val="none" w:sz="0" w:space="0" w:color="auto"/>
              </w:divBdr>
              <w:divsChild>
                <w:div w:id="40129426">
                  <w:marLeft w:val="0"/>
                  <w:marRight w:val="0"/>
                  <w:marTop w:val="0"/>
                  <w:marBottom w:val="0"/>
                  <w:divBdr>
                    <w:top w:val="none" w:sz="0" w:space="0" w:color="auto"/>
                    <w:left w:val="none" w:sz="0" w:space="0" w:color="auto"/>
                    <w:bottom w:val="none" w:sz="0" w:space="0" w:color="auto"/>
                    <w:right w:val="none" w:sz="0" w:space="0" w:color="auto"/>
                  </w:divBdr>
                </w:div>
                <w:div w:id="54936530">
                  <w:marLeft w:val="0"/>
                  <w:marRight w:val="0"/>
                  <w:marTop w:val="0"/>
                  <w:marBottom w:val="0"/>
                  <w:divBdr>
                    <w:top w:val="none" w:sz="0" w:space="0" w:color="auto"/>
                    <w:left w:val="none" w:sz="0" w:space="0" w:color="auto"/>
                    <w:bottom w:val="none" w:sz="0" w:space="0" w:color="auto"/>
                    <w:right w:val="none" w:sz="0" w:space="0" w:color="auto"/>
                  </w:divBdr>
                </w:div>
                <w:div w:id="107286821">
                  <w:marLeft w:val="0"/>
                  <w:marRight w:val="0"/>
                  <w:marTop w:val="0"/>
                  <w:marBottom w:val="0"/>
                  <w:divBdr>
                    <w:top w:val="none" w:sz="0" w:space="0" w:color="auto"/>
                    <w:left w:val="none" w:sz="0" w:space="0" w:color="auto"/>
                    <w:bottom w:val="none" w:sz="0" w:space="0" w:color="auto"/>
                    <w:right w:val="none" w:sz="0" w:space="0" w:color="auto"/>
                  </w:divBdr>
                </w:div>
                <w:div w:id="142552788">
                  <w:marLeft w:val="0"/>
                  <w:marRight w:val="0"/>
                  <w:marTop w:val="0"/>
                  <w:marBottom w:val="0"/>
                  <w:divBdr>
                    <w:top w:val="none" w:sz="0" w:space="0" w:color="auto"/>
                    <w:left w:val="none" w:sz="0" w:space="0" w:color="auto"/>
                    <w:bottom w:val="none" w:sz="0" w:space="0" w:color="auto"/>
                    <w:right w:val="none" w:sz="0" w:space="0" w:color="auto"/>
                  </w:divBdr>
                </w:div>
                <w:div w:id="251475149">
                  <w:marLeft w:val="0"/>
                  <w:marRight w:val="0"/>
                  <w:marTop w:val="0"/>
                  <w:marBottom w:val="0"/>
                  <w:divBdr>
                    <w:top w:val="none" w:sz="0" w:space="0" w:color="auto"/>
                    <w:left w:val="none" w:sz="0" w:space="0" w:color="auto"/>
                    <w:bottom w:val="none" w:sz="0" w:space="0" w:color="auto"/>
                    <w:right w:val="none" w:sz="0" w:space="0" w:color="auto"/>
                  </w:divBdr>
                </w:div>
                <w:div w:id="419915695">
                  <w:marLeft w:val="0"/>
                  <w:marRight w:val="0"/>
                  <w:marTop w:val="0"/>
                  <w:marBottom w:val="0"/>
                  <w:divBdr>
                    <w:top w:val="none" w:sz="0" w:space="0" w:color="auto"/>
                    <w:left w:val="none" w:sz="0" w:space="0" w:color="auto"/>
                    <w:bottom w:val="none" w:sz="0" w:space="0" w:color="auto"/>
                    <w:right w:val="none" w:sz="0" w:space="0" w:color="auto"/>
                  </w:divBdr>
                </w:div>
                <w:div w:id="536087211">
                  <w:marLeft w:val="0"/>
                  <w:marRight w:val="0"/>
                  <w:marTop w:val="0"/>
                  <w:marBottom w:val="0"/>
                  <w:divBdr>
                    <w:top w:val="none" w:sz="0" w:space="0" w:color="auto"/>
                    <w:left w:val="none" w:sz="0" w:space="0" w:color="auto"/>
                    <w:bottom w:val="none" w:sz="0" w:space="0" w:color="auto"/>
                    <w:right w:val="none" w:sz="0" w:space="0" w:color="auto"/>
                  </w:divBdr>
                </w:div>
                <w:div w:id="554778387">
                  <w:marLeft w:val="0"/>
                  <w:marRight w:val="0"/>
                  <w:marTop w:val="0"/>
                  <w:marBottom w:val="0"/>
                  <w:divBdr>
                    <w:top w:val="none" w:sz="0" w:space="0" w:color="auto"/>
                    <w:left w:val="none" w:sz="0" w:space="0" w:color="auto"/>
                    <w:bottom w:val="none" w:sz="0" w:space="0" w:color="auto"/>
                    <w:right w:val="none" w:sz="0" w:space="0" w:color="auto"/>
                  </w:divBdr>
                </w:div>
                <w:div w:id="619337667">
                  <w:marLeft w:val="0"/>
                  <w:marRight w:val="0"/>
                  <w:marTop w:val="0"/>
                  <w:marBottom w:val="0"/>
                  <w:divBdr>
                    <w:top w:val="none" w:sz="0" w:space="0" w:color="auto"/>
                    <w:left w:val="none" w:sz="0" w:space="0" w:color="auto"/>
                    <w:bottom w:val="none" w:sz="0" w:space="0" w:color="auto"/>
                    <w:right w:val="none" w:sz="0" w:space="0" w:color="auto"/>
                  </w:divBdr>
                </w:div>
                <w:div w:id="751706914">
                  <w:marLeft w:val="0"/>
                  <w:marRight w:val="0"/>
                  <w:marTop w:val="0"/>
                  <w:marBottom w:val="0"/>
                  <w:divBdr>
                    <w:top w:val="none" w:sz="0" w:space="0" w:color="auto"/>
                    <w:left w:val="none" w:sz="0" w:space="0" w:color="auto"/>
                    <w:bottom w:val="none" w:sz="0" w:space="0" w:color="auto"/>
                    <w:right w:val="none" w:sz="0" w:space="0" w:color="auto"/>
                  </w:divBdr>
                </w:div>
                <w:div w:id="813639014">
                  <w:marLeft w:val="0"/>
                  <w:marRight w:val="0"/>
                  <w:marTop w:val="0"/>
                  <w:marBottom w:val="0"/>
                  <w:divBdr>
                    <w:top w:val="none" w:sz="0" w:space="0" w:color="auto"/>
                    <w:left w:val="none" w:sz="0" w:space="0" w:color="auto"/>
                    <w:bottom w:val="none" w:sz="0" w:space="0" w:color="auto"/>
                    <w:right w:val="none" w:sz="0" w:space="0" w:color="auto"/>
                  </w:divBdr>
                </w:div>
                <w:div w:id="854731835">
                  <w:marLeft w:val="0"/>
                  <w:marRight w:val="0"/>
                  <w:marTop w:val="0"/>
                  <w:marBottom w:val="0"/>
                  <w:divBdr>
                    <w:top w:val="none" w:sz="0" w:space="0" w:color="auto"/>
                    <w:left w:val="none" w:sz="0" w:space="0" w:color="auto"/>
                    <w:bottom w:val="none" w:sz="0" w:space="0" w:color="auto"/>
                    <w:right w:val="none" w:sz="0" w:space="0" w:color="auto"/>
                  </w:divBdr>
                </w:div>
                <w:div w:id="868029313">
                  <w:marLeft w:val="0"/>
                  <w:marRight w:val="0"/>
                  <w:marTop w:val="0"/>
                  <w:marBottom w:val="0"/>
                  <w:divBdr>
                    <w:top w:val="none" w:sz="0" w:space="0" w:color="auto"/>
                    <w:left w:val="none" w:sz="0" w:space="0" w:color="auto"/>
                    <w:bottom w:val="none" w:sz="0" w:space="0" w:color="auto"/>
                    <w:right w:val="none" w:sz="0" w:space="0" w:color="auto"/>
                  </w:divBdr>
                </w:div>
                <w:div w:id="875896252">
                  <w:marLeft w:val="0"/>
                  <w:marRight w:val="0"/>
                  <w:marTop w:val="0"/>
                  <w:marBottom w:val="0"/>
                  <w:divBdr>
                    <w:top w:val="none" w:sz="0" w:space="0" w:color="auto"/>
                    <w:left w:val="none" w:sz="0" w:space="0" w:color="auto"/>
                    <w:bottom w:val="none" w:sz="0" w:space="0" w:color="auto"/>
                    <w:right w:val="none" w:sz="0" w:space="0" w:color="auto"/>
                  </w:divBdr>
                </w:div>
                <w:div w:id="891039360">
                  <w:marLeft w:val="0"/>
                  <w:marRight w:val="0"/>
                  <w:marTop w:val="0"/>
                  <w:marBottom w:val="0"/>
                  <w:divBdr>
                    <w:top w:val="none" w:sz="0" w:space="0" w:color="auto"/>
                    <w:left w:val="none" w:sz="0" w:space="0" w:color="auto"/>
                    <w:bottom w:val="none" w:sz="0" w:space="0" w:color="auto"/>
                    <w:right w:val="none" w:sz="0" w:space="0" w:color="auto"/>
                  </w:divBdr>
                </w:div>
                <w:div w:id="902982723">
                  <w:marLeft w:val="0"/>
                  <w:marRight w:val="0"/>
                  <w:marTop w:val="0"/>
                  <w:marBottom w:val="0"/>
                  <w:divBdr>
                    <w:top w:val="none" w:sz="0" w:space="0" w:color="auto"/>
                    <w:left w:val="none" w:sz="0" w:space="0" w:color="auto"/>
                    <w:bottom w:val="none" w:sz="0" w:space="0" w:color="auto"/>
                    <w:right w:val="none" w:sz="0" w:space="0" w:color="auto"/>
                  </w:divBdr>
                </w:div>
                <w:div w:id="923295255">
                  <w:marLeft w:val="0"/>
                  <w:marRight w:val="0"/>
                  <w:marTop w:val="0"/>
                  <w:marBottom w:val="0"/>
                  <w:divBdr>
                    <w:top w:val="none" w:sz="0" w:space="0" w:color="auto"/>
                    <w:left w:val="none" w:sz="0" w:space="0" w:color="auto"/>
                    <w:bottom w:val="none" w:sz="0" w:space="0" w:color="auto"/>
                    <w:right w:val="none" w:sz="0" w:space="0" w:color="auto"/>
                  </w:divBdr>
                </w:div>
                <w:div w:id="926769210">
                  <w:marLeft w:val="0"/>
                  <w:marRight w:val="0"/>
                  <w:marTop w:val="0"/>
                  <w:marBottom w:val="0"/>
                  <w:divBdr>
                    <w:top w:val="none" w:sz="0" w:space="0" w:color="auto"/>
                    <w:left w:val="none" w:sz="0" w:space="0" w:color="auto"/>
                    <w:bottom w:val="none" w:sz="0" w:space="0" w:color="auto"/>
                    <w:right w:val="none" w:sz="0" w:space="0" w:color="auto"/>
                  </w:divBdr>
                </w:div>
                <w:div w:id="942999599">
                  <w:marLeft w:val="0"/>
                  <w:marRight w:val="0"/>
                  <w:marTop w:val="0"/>
                  <w:marBottom w:val="0"/>
                  <w:divBdr>
                    <w:top w:val="none" w:sz="0" w:space="0" w:color="auto"/>
                    <w:left w:val="none" w:sz="0" w:space="0" w:color="auto"/>
                    <w:bottom w:val="none" w:sz="0" w:space="0" w:color="auto"/>
                    <w:right w:val="none" w:sz="0" w:space="0" w:color="auto"/>
                  </w:divBdr>
                </w:div>
                <w:div w:id="948657127">
                  <w:marLeft w:val="0"/>
                  <w:marRight w:val="0"/>
                  <w:marTop w:val="0"/>
                  <w:marBottom w:val="0"/>
                  <w:divBdr>
                    <w:top w:val="none" w:sz="0" w:space="0" w:color="auto"/>
                    <w:left w:val="none" w:sz="0" w:space="0" w:color="auto"/>
                    <w:bottom w:val="none" w:sz="0" w:space="0" w:color="auto"/>
                    <w:right w:val="none" w:sz="0" w:space="0" w:color="auto"/>
                  </w:divBdr>
                </w:div>
                <w:div w:id="1054547628">
                  <w:marLeft w:val="0"/>
                  <w:marRight w:val="0"/>
                  <w:marTop w:val="0"/>
                  <w:marBottom w:val="0"/>
                  <w:divBdr>
                    <w:top w:val="none" w:sz="0" w:space="0" w:color="auto"/>
                    <w:left w:val="none" w:sz="0" w:space="0" w:color="auto"/>
                    <w:bottom w:val="none" w:sz="0" w:space="0" w:color="auto"/>
                    <w:right w:val="none" w:sz="0" w:space="0" w:color="auto"/>
                  </w:divBdr>
                </w:div>
                <w:div w:id="1144157613">
                  <w:marLeft w:val="0"/>
                  <w:marRight w:val="0"/>
                  <w:marTop w:val="0"/>
                  <w:marBottom w:val="0"/>
                  <w:divBdr>
                    <w:top w:val="none" w:sz="0" w:space="0" w:color="auto"/>
                    <w:left w:val="none" w:sz="0" w:space="0" w:color="auto"/>
                    <w:bottom w:val="none" w:sz="0" w:space="0" w:color="auto"/>
                    <w:right w:val="none" w:sz="0" w:space="0" w:color="auto"/>
                  </w:divBdr>
                </w:div>
                <w:div w:id="1144348166">
                  <w:marLeft w:val="0"/>
                  <w:marRight w:val="0"/>
                  <w:marTop w:val="0"/>
                  <w:marBottom w:val="0"/>
                  <w:divBdr>
                    <w:top w:val="none" w:sz="0" w:space="0" w:color="auto"/>
                    <w:left w:val="none" w:sz="0" w:space="0" w:color="auto"/>
                    <w:bottom w:val="none" w:sz="0" w:space="0" w:color="auto"/>
                    <w:right w:val="none" w:sz="0" w:space="0" w:color="auto"/>
                  </w:divBdr>
                </w:div>
                <w:div w:id="1144471535">
                  <w:marLeft w:val="0"/>
                  <w:marRight w:val="0"/>
                  <w:marTop w:val="0"/>
                  <w:marBottom w:val="0"/>
                  <w:divBdr>
                    <w:top w:val="none" w:sz="0" w:space="0" w:color="auto"/>
                    <w:left w:val="none" w:sz="0" w:space="0" w:color="auto"/>
                    <w:bottom w:val="none" w:sz="0" w:space="0" w:color="auto"/>
                    <w:right w:val="none" w:sz="0" w:space="0" w:color="auto"/>
                  </w:divBdr>
                </w:div>
                <w:div w:id="1180580126">
                  <w:marLeft w:val="0"/>
                  <w:marRight w:val="0"/>
                  <w:marTop w:val="0"/>
                  <w:marBottom w:val="0"/>
                  <w:divBdr>
                    <w:top w:val="none" w:sz="0" w:space="0" w:color="auto"/>
                    <w:left w:val="none" w:sz="0" w:space="0" w:color="auto"/>
                    <w:bottom w:val="none" w:sz="0" w:space="0" w:color="auto"/>
                    <w:right w:val="none" w:sz="0" w:space="0" w:color="auto"/>
                  </w:divBdr>
                </w:div>
                <w:div w:id="1266377697">
                  <w:marLeft w:val="0"/>
                  <w:marRight w:val="0"/>
                  <w:marTop w:val="0"/>
                  <w:marBottom w:val="0"/>
                  <w:divBdr>
                    <w:top w:val="none" w:sz="0" w:space="0" w:color="auto"/>
                    <w:left w:val="none" w:sz="0" w:space="0" w:color="auto"/>
                    <w:bottom w:val="none" w:sz="0" w:space="0" w:color="auto"/>
                    <w:right w:val="none" w:sz="0" w:space="0" w:color="auto"/>
                  </w:divBdr>
                </w:div>
                <w:div w:id="1269578167">
                  <w:marLeft w:val="0"/>
                  <w:marRight w:val="0"/>
                  <w:marTop w:val="0"/>
                  <w:marBottom w:val="0"/>
                  <w:divBdr>
                    <w:top w:val="none" w:sz="0" w:space="0" w:color="auto"/>
                    <w:left w:val="none" w:sz="0" w:space="0" w:color="auto"/>
                    <w:bottom w:val="none" w:sz="0" w:space="0" w:color="auto"/>
                    <w:right w:val="none" w:sz="0" w:space="0" w:color="auto"/>
                  </w:divBdr>
                </w:div>
                <w:div w:id="1272664599">
                  <w:marLeft w:val="0"/>
                  <w:marRight w:val="0"/>
                  <w:marTop w:val="0"/>
                  <w:marBottom w:val="0"/>
                  <w:divBdr>
                    <w:top w:val="none" w:sz="0" w:space="0" w:color="auto"/>
                    <w:left w:val="none" w:sz="0" w:space="0" w:color="auto"/>
                    <w:bottom w:val="none" w:sz="0" w:space="0" w:color="auto"/>
                    <w:right w:val="none" w:sz="0" w:space="0" w:color="auto"/>
                  </w:divBdr>
                </w:div>
                <w:div w:id="1296522826">
                  <w:marLeft w:val="0"/>
                  <w:marRight w:val="0"/>
                  <w:marTop w:val="0"/>
                  <w:marBottom w:val="0"/>
                  <w:divBdr>
                    <w:top w:val="none" w:sz="0" w:space="0" w:color="auto"/>
                    <w:left w:val="none" w:sz="0" w:space="0" w:color="auto"/>
                    <w:bottom w:val="none" w:sz="0" w:space="0" w:color="auto"/>
                    <w:right w:val="none" w:sz="0" w:space="0" w:color="auto"/>
                  </w:divBdr>
                </w:div>
                <w:div w:id="1355494212">
                  <w:marLeft w:val="0"/>
                  <w:marRight w:val="0"/>
                  <w:marTop w:val="0"/>
                  <w:marBottom w:val="0"/>
                  <w:divBdr>
                    <w:top w:val="none" w:sz="0" w:space="0" w:color="auto"/>
                    <w:left w:val="none" w:sz="0" w:space="0" w:color="auto"/>
                    <w:bottom w:val="none" w:sz="0" w:space="0" w:color="auto"/>
                    <w:right w:val="none" w:sz="0" w:space="0" w:color="auto"/>
                  </w:divBdr>
                </w:div>
                <w:div w:id="1366907298">
                  <w:marLeft w:val="0"/>
                  <w:marRight w:val="0"/>
                  <w:marTop w:val="0"/>
                  <w:marBottom w:val="0"/>
                  <w:divBdr>
                    <w:top w:val="none" w:sz="0" w:space="0" w:color="auto"/>
                    <w:left w:val="none" w:sz="0" w:space="0" w:color="auto"/>
                    <w:bottom w:val="none" w:sz="0" w:space="0" w:color="auto"/>
                    <w:right w:val="none" w:sz="0" w:space="0" w:color="auto"/>
                  </w:divBdr>
                </w:div>
                <w:div w:id="1388142083">
                  <w:marLeft w:val="0"/>
                  <w:marRight w:val="0"/>
                  <w:marTop w:val="0"/>
                  <w:marBottom w:val="0"/>
                  <w:divBdr>
                    <w:top w:val="none" w:sz="0" w:space="0" w:color="auto"/>
                    <w:left w:val="none" w:sz="0" w:space="0" w:color="auto"/>
                    <w:bottom w:val="none" w:sz="0" w:space="0" w:color="auto"/>
                    <w:right w:val="none" w:sz="0" w:space="0" w:color="auto"/>
                  </w:divBdr>
                </w:div>
                <w:div w:id="1397895511">
                  <w:marLeft w:val="0"/>
                  <w:marRight w:val="0"/>
                  <w:marTop w:val="0"/>
                  <w:marBottom w:val="0"/>
                  <w:divBdr>
                    <w:top w:val="none" w:sz="0" w:space="0" w:color="auto"/>
                    <w:left w:val="none" w:sz="0" w:space="0" w:color="auto"/>
                    <w:bottom w:val="none" w:sz="0" w:space="0" w:color="auto"/>
                    <w:right w:val="none" w:sz="0" w:space="0" w:color="auto"/>
                  </w:divBdr>
                </w:div>
                <w:div w:id="1410615618">
                  <w:marLeft w:val="0"/>
                  <w:marRight w:val="0"/>
                  <w:marTop w:val="0"/>
                  <w:marBottom w:val="0"/>
                  <w:divBdr>
                    <w:top w:val="none" w:sz="0" w:space="0" w:color="auto"/>
                    <w:left w:val="none" w:sz="0" w:space="0" w:color="auto"/>
                    <w:bottom w:val="none" w:sz="0" w:space="0" w:color="auto"/>
                    <w:right w:val="none" w:sz="0" w:space="0" w:color="auto"/>
                  </w:divBdr>
                </w:div>
                <w:div w:id="1480149617">
                  <w:marLeft w:val="0"/>
                  <w:marRight w:val="0"/>
                  <w:marTop w:val="0"/>
                  <w:marBottom w:val="0"/>
                  <w:divBdr>
                    <w:top w:val="none" w:sz="0" w:space="0" w:color="auto"/>
                    <w:left w:val="none" w:sz="0" w:space="0" w:color="auto"/>
                    <w:bottom w:val="none" w:sz="0" w:space="0" w:color="auto"/>
                    <w:right w:val="none" w:sz="0" w:space="0" w:color="auto"/>
                  </w:divBdr>
                </w:div>
                <w:div w:id="1486164623">
                  <w:marLeft w:val="0"/>
                  <w:marRight w:val="0"/>
                  <w:marTop w:val="0"/>
                  <w:marBottom w:val="0"/>
                  <w:divBdr>
                    <w:top w:val="none" w:sz="0" w:space="0" w:color="auto"/>
                    <w:left w:val="none" w:sz="0" w:space="0" w:color="auto"/>
                    <w:bottom w:val="none" w:sz="0" w:space="0" w:color="auto"/>
                    <w:right w:val="none" w:sz="0" w:space="0" w:color="auto"/>
                  </w:divBdr>
                </w:div>
                <w:div w:id="1486780137">
                  <w:marLeft w:val="0"/>
                  <w:marRight w:val="0"/>
                  <w:marTop w:val="0"/>
                  <w:marBottom w:val="0"/>
                  <w:divBdr>
                    <w:top w:val="none" w:sz="0" w:space="0" w:color="auto"/>
                    <w:left w:val="none" w:sz="0" w:space="0" w:color="auto"/>
                    <w:bottom w:val="none" w:sz="0" w:space="0" w:color="auto"/>
                    <w:right w:val="none" w:sz="0" w:space="0" w:color="auto"/>
                  </w:divBdr>
                </w:div>
                <w:div w:id="1548031805">
                  <w:marLeft w:val="0"/>
                  <w:marRight w:val="0"/>
                  <w:marTop w:val="0"/>
                  <w:marBottom w:val="0"/>
                  <w:divBdr>
                    <w:top w:val="none" w:sz="0" w:space="0" w:color="auto"/>
                    <w:left w:val="none" w:sz="0" w:space="0" w:color="auto"/>
                    <w:bottom w:val="none" w:sz="0" w:space="0" w:color="auto"/>
                    <w:right w:val="none" w:sz="0" w:space="0" w:color="auto"/>
                  </w:divBdr>
                </w:div>
                <w:div w:id="1573078016">
                  <w:marLeft w:val="0"/>
                  <w:marRight w:val="0"/>
                  <w:marTop w:val="0"/>
                  <w:marBottom w:val="0"/>
                  <w:divBdr>
                    <w:top w:val="none" w:sz="0" w:space="0" w:color="auto"/>
                    <w:left w:val="none" w:sz="0" w:space="0" w:color="auto"/>
                    <w:bottom w:val="none" w:sz="0" w:space="0" w:color="auto"/>
                    <w:right w:val="none" w:sz="0" w:space="0" w:color="auto"/>
                  </w:divBdr>
                </w:div>
                <w:div w:id="1594627257">
                  <w:marLeft w:val="0"/>
                  <w:marRight w:val="0"/>
                  <w:marTop w:val="0"/>
                  <w:marBottom w:val="0"/>
                  <w:divBdr>
                    <w:top w:val="none" w:sz="0" w:space="0" w:color="auto"/>
                    <w:left w:val="none" w:sz="0" w:space="0" w:color="auto"/>
                    <w:bottom w:val="none" w:sz="0" w:space="0" w:color="auto"/>
                    <w:right w:val="none" w:sz="0" w:space="0" w:color="auto"/>
                  </w:divBdr>
                </w:div>
                <w:div w:id="1609778831">
                  <w:marLeft w:val="0"/>
                  <w:marRight w:val="0"/>
                  <w:marTop w:val="0"/>
                  <w:marBottom w:val="0"/>
                  <w:divBdr>
                    <w:top w:val="none" w:sz="0" w:space="0" w:color="auto"/>
                    <w:left w:val="none" w:sz="0" w:space="0" w:color="auto"/>
                    <w:bottom w:val="none" w:sz="0" w:space="0" w:color="auto"/>
                    <w:right w:val="none" w:sz="0" w:space="0" w:color="auto"/>
                  </w:divBdr>
                </w:div>
                <w:div w:id="1614480422">
                  <w:marLeft w:val="0"/>
                  <w:marRight w:val="0"/>
                  <w:marTop w:val="0"/>
                  <w:marBottom w:val="0"/>
                  <w:divBdr>
                    <w:top w:val="none" w:sz="0" w:space="0" w:color="auto"/>
                    <w:left w:val="none" w:sz="0" w:space="0" w:color="auto"/>
                    <w:bottom w:val="none" w:sz="0" w:space="0" w:color="auto"/>
                    <w:right w:val="none" w:sz="0" w:space="0" w:color="auto"/>
                  </w:divBdr>
                </w:div>
                <w:div w:id="1710570336">
                  <w:marLeft w:val="0"/>
                  <w:marRight w:val="0"/>
                  <w:marTop w:val="0"/>
                  <w:marBottom w:val="0"/>
                  <w:divBdr>
                    <w:top w:val="none" w:sz="0" w:space="0" w:color="auto"/>
                    <w:left w:val="none" w:sz="0" w:space="0" w:color="auto"/>
                    <w:bottom w:val="none" w:sz="0" w:space="0" w:color="auto"/>
                    <w:right w:val="none" w:sz="0" w:space="0" w:color="auto"/>
                  </w:divBdr>
                </w:div>
                <w:div w:id="1833596146">
                  <w:marLeft w:val="0"/>
                  <w:marRight w:val="0"/>
                  <w:marTop w:val="0"/>
                  <w:marBottom w:val="0"/>
                  <w:divBdr>
                    <w:top w:val="none" w:sz="0" w:space="0" w:color="auto"/>
                    <w:left w:val="none" w:sz="0" w:space="0" w:color="auto"/>
                    <w:bottom w:val="none" w:sz="0" w:space="0" w:color="auto"/>
                    <w:right w:val="none" w:sz="0" w:space="0" w:color="auto"/>
                  </w:divBdr>
                </w:div>
                <w:div w:id="1869560681">
                  <w:marLeft w:val="0"/>
                  <w:marRight w:val="0"/>
                  <w:marTop w:val="0"/>
                  <w:marBottom w:val="0"/>
                  <w:divBdr>
                    <w:top w:val="none" w:sz="0" w:space="0" w:color="auto"/>
                    <w:left w:val="none" w:sz="0" w:space="0" w:color="auto"/>
                    <w:bottom w:val="none" w:sz="0" w:space="0" w:color="auto"/>
                    <w:right w:val="none" w:sz="0" w:space="0" w:color="auto"/>
                  </w:divBdr>
                </w:div>
                <w:div w:id="1870214504">
                  <w:marLeft w:val="0"/>
                  <w:marRight w:val="0"/>
                  <w:marTop w:val="0"/>
                  <w:marBottom w:val="0"/>
                  <w:divBdr>
                    <w:top w:val="none" w:sz="0" w:space="0" w:color="auto"/>
                    <w:left w:val="none" w:sz="0" w:space="0" w:color="auto"/>
                    <w:bottom w:val="none" w:sz="0" w:space="0" w:color="auto"/>
                    <w:right w:val="none" w:sz="0" w:space="0" w:color="auto"/>
                  </w:divBdr>
                </w:div>
                <w:div w:id="1906184206">
                  <w:marLeft w:val="0"/>
                  <w:marRight w:val="0"/>
                  <w:marTop w:val="0"/>
                  <w:marBottom w:val="0"/>
                  <w:divBdr>
                    <w:top w:val="none" w:sz="0" w:space="0" w:color="auto"/>
                    <w:left w:val="none" w:sz="0" w:space="0" w:color="auto"/>
                    <w:bottom w:val="none" w:sz="0" w:space="0" w:color="auto"/>
                    <w:right w:val="none" w:sz="0" w:space="0" w:color="auto"/>
                  </w:divBdr>
                </w:div>
                <w:div w:id="1906380534">
                  <w:marLeft w:val="0"/>
                  <w:marRight w:val="0"/>
                  <w:marTop w:val="0"/>
                  <w:marBottom w:val="0"/>
                  <w:divBdr>
                    <w:top w:val="none" w:sz="0" w:space="0" w:color="auto"/>
                    <w:left w:val="none" w:sz="0" w:space="0" w:color="auto"/>
                    <w:bottom w:val="none" w:sz="0" w:space="0" w:color="auto"/>
                    <w:right w:val="none" w:sz="0" w:space="0" w:color="auto"/>
                  </w:divBdr>
                </w:div>
                <w:div w:id="1912697065">
                  <w:marLeft w:val="0"/>
                  <w:marRight w:val="0"/>
                  <w:marTop w:val="0"/>
                  <w:marBottom w:val="0"/>
                  <w:divBdr>
                    <w:top w:val="none" w:sz="0" w:space="0" w:color="auto"/>
                    <w:left w:val="none" w:sz="0" w:space="0" w:color="auto"/>
                    <w:bottom w:val="none" w:sz="0" w:space="0" w:color="auto"/>
                    <w:right w:val="none" w:sz="0" w:space="0" w:color="auto"/>
                  </w:divBdr>
                </w:div>
                <w:div w:id="1913809162">
                  <w:marLeft w:val="0"/>
                  <w:marRight w:val="0"/>
                  <w:marTop w:val="0"/>
                  <w:marBottom w:val="0"/>
                  <w:divBdr>
                    <w:top w:val="none" w:sz="0" w:space="0" w:color="auto"/>
                    <w:left w:val="none" w:sz="0" w:space="0" w:color="auto"/>
                    <w:bottom w:val="none" w:sz="0" w:space="0" w:color="auto"/>
                    <w:right w:val="none" w:sz="0" w:space="0" w:color="auto"/>
                  </w:divBdr>
                </w:div>
                <w:div w:id="1999183852">
                  <w:marLeft w:val="0"/>
                  <w:marRight w:val="0"/>
                  <w:marTop w:val="0"/>
                  <w:marBottom w:val="0"/>
                  <w:divBdr>
                    <w:top w:val="none" w:sz="0" w:space="0" w:color="auto"/>
                    <w:left w:val="none" w:sz="0" w:space="0" w:color="auto"/>
                    <w:bottom w:val="none" w:sz="0" w:space="0" w:color="auto"/>
                    <w:right w:val="none" w:sz="0" w:space="0" w:color="auto"/>
                  </w:divBdr>
                </w:div>
                <w:div w:id="2070688418">
                  <w:marLeft w:val="0"/>
                  <w:marRight w:val="0"/>
                  <w:marTop w:val="0"/>
                  <w:marBottom w:val="0"/>
                  <w:divBdr>
                    <w:top w:val="none" w:sz="0" w:space="0" w:color="auto"/>
                    <w:left w:val="none" w:sz="0" w:space="0" w:color="auto"/>
                    <w:bottom w:val="none" w:sz="0" w:space="0" w:color="auto"/>
                    <w:right w:val="none" w:sz="0" w:space="0" w:color="auto"/>
                  </w:divBdr>
                </w:div>
                <w:div w:id="2084644682">
                  <w:marLeft w:val="0"/>
                  <w:marRight w:val="0"/>
                  <w:marTop w:val="0"/>
                  <w:marBottom w:val="0"/>
                  <w:divBdr>
                    <w:top w:val="none" w:sz="0" w:space="0" w:color="auto"/>
                    <w:left w:val="none" w:sz="0" w:space="0" w:color="auto"/>
                    <w:bottom w:val="none" w:sz="0" w:space="0" w:color="auto"/>
                    <w:right w:val="none" w:sz="0" w:space="0" w:color="auto"/>
                  </w:divBdr>
                </w:div>
                <w:div w:id="213019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737668">
          <w:marLeft w:val="0"/>
          <w:marRight w:val="0"/>
          <w:marTop w:val="0"/>
          <w:marBottom w:val="0"/>
          <w:divBdr>
            <w:top w:val="none" w:sz="0" w:space="0" w:color="auto"/>
            <w:left w:val="none" w:sz="0" w:space="0" w:color="auto"/>
            <w:bottom w:val="none" w:sz="0" w:space="0" w:color="auto"/>
            <w:right w:val="none" w:sz="0" w:space="0" w:color="auto"/>
          </w:divBdr>
        </w:div>
        <w:div w:id="481699152">
          <w:marLeft w:val="0"/>
          <w:marRight w:val="0"/>
          <w:marTop w:val="0"/>
          <w:marBottom w:val="0"/>
          <w:divBdr>
            <w:top w:val="none" w:sz="0" w:space="0" w:color="auto"/>
            <w:left w:val="none" w:sz="0" w:space="0" w:color="auto"/>
            <w:bottom w:val="none" w:sz="0" w:space="0" w:color="auto"/>
            <w:right w:val="none" w:sz="0" w:space="0" w:color="auto"/>
          </w:divBdr>
        </w:div>
        <w:div w:id="511337038">
          <w:marLeft w:val="0"/>
          <w:marRight w:val="0"/>
          <w:marTop w:val="0"/>
          <w:marBottom w:val="0"/>
          <w:divBdr>
            <w:top w:val="none" w:sz="0" w:space="0" w:color="auto"/>
            <w:left w:val="none" w:sz="0" w:space="0" w:color="auto"/>
            <w:bottom w:val="none" w:sz="0" w:space="0" w:color="auto"/>
            <w:right w:val="none" w:sz="0" w:space="0" w:color="auto"/>
          </w:divBdr>
        </w:div>
        <w:div w:id="564800770">
          <w:marLeft w:val="0"/>
          <w:marRight w:val="0"/>
          <w:marTop w:val="0"/>
          <w:marBottom w:val="0"/>
          <w:divBdr>
            <w:top w:val="none" w:sz="0" w:space="0" w:color="auto"/>
            <w:left w:val="none" w:sz="0" w:space="0" w:color="auto"/>
            <w:bottom w:val="none" w:sz="0" w:space="0" w:color="auto"/>
            <w:right w:val="none" w:sz="0" w:space="0" w:color="auto"/>
          </w:divBdr>
        </w:div>
        <w:div w:id="604118658">
          <w:marLeft w:val="0"/>
          <w:marRight w:val="0"/>
          <w:marTop w:val="0"/>
          <w:marBottom w:val="0"/>
          <w:divBdr>
            <w:top w:val="none" w:sz="0" w:space="0" w:color="auto"/>
            <w:left w:val="none" w:sz="0" w:space="0" w:color="auto"/>
            <w:bottom w:val="none" w:sz="0" w:space="0" w:color="auto"/>
            <w:right w:val="none" w:sz="0" w:space="0" w:color="auto"/>
          </w:divBdr>
        </w:div>
        <w:div w:id="744647507">
          <w:marLeft w:val="0"/>
          <w:marRight w:val="0"/>
          <w:marTop w:val="0"/>
          <w:marBottom w:val="0"/>
          <w:divBdr>
            <w:top w:val="none" w:sz="0" w:space="0" w:color="auto"/>
            <w:left w:val="none" w:sz="0" w:space="0" w:color="auto"/>
            <w:bottom w:val="none" w:sz="0" w:space="0" w:color="auto"/>
            <w:right w:val="none" w:sz="0" w:space="0" w:color="auto"/>
          </w:divBdr>
        </w:div>
        <w:div w:id="829979836">
          <w:marLeft w:val="0"/>
          <w:marRight w:val="0"/>
          <w:marTop w:val="0"/>
          <w:marBottom w:val="0"/>
          <w:divBdr>
            <w:top w:val="none" w:sz="0" w:space="0" w:color="auto"/>
            <w:left w:val="none" w:sz="0" w:space="0" w:color="auto"/>
            <w:bottom w:val="none" w:sz="0" w:space="0" w:color="auto"/>
            <w:right w:val="none" w:sz="0" w:space="0" w:color="auto"/>
          </w:divBdr>
        </w:div>
        <w:div w:id="1060595519">
          <w:marLeft w:val="0"/>
          <w:marRight w:val="0"/>
          <w:marTop w:val="0"/>
          <w:marBottom w:val="0"/>
          <w:divBdr>
            <w:top w:val="none" w:sz="0" w:space="0" w:color="auto"/>
            <w:left w:val="none" w:sz="0" w:space="0" w:color="auto"/>
            <w:bottom w:val="none" w:sz="0" w:space="0" w:color="auto"/>
            <w:right w:val="none" w:sz="0" w:space="0" w:color="auto"/>
          </w:divBdr>
        </w:div>
        <w:div w:id="1077751904">
          <w:marLeft w:val="0"/>
          <w:marRight w:val="0"/>
          <w:marTop w:val="0"/>
          <w:marBottom w:val="0"/>
          <w:divBdr>
            <w:top w:val="none" w:sz="0" w:space="0" w:color="auto"/>
            <w:left w:val="none" w:sz="0" w:space="0" w:color="auto"/>
            <w:bottom w:val="none" w:sz="0" w:space="0" w:color="auto"/>
            <w:right w:val="none" w:sz="0" w:space="0" w:color="auto"/>
          </w:divBdr>
        </w:div>
        <w:div w:id="1089230252">
          <w:marLeft w:val="0"/>
          <w:marRight w:val="0"/>
          <w:marTop w:val="0"/>
          <w:marBottom w:val="0"/>
          <w:divBdr>
            <w:top w:val="none" w:sz="0" w:space="0" w:color="auto"/>
            <w:left w:val="none" w:sz="0" w:space="0" w:color="auto"/>
            <w:bottom w:val="none" w:sz="0" w:space="0" w:color="auto"/>
            <w:right w:val="none" w:sz="0" w:space="0" w:color="auto"/>
          </w:divBdr>
        </w:div>
        <w:div w:id="1273438863">
          <w:marLeft w:val="0"/>
          <w:marRight w:val="0"/>
          <w:marTop w:val="0"/>
          <w:marBottom w:val="0"/>
          <w:divBdr>
            <w:top w:val="none" w:sz="0" w:space="0" w:color="auto"/>
            <w:left w:val="none" w:sz="0" w:space="0" w:color="auto"/>
            <w:bottom w:val="none" w:sz="0" w:space="0" w:color="auto"/>
            <w:right w:val="none" w:sz="0" w:space="0" w:color="auto"/>
          </w:divBdr>
        </w:div>
        <w:div w:id="1289748554">
          <w:marLeft w:val="0"/>
          <w:marRight w:val="0"/>
          <w:marTop w:val="0"/>
          <w:marBottom w:val="0"/>
          <w:divBdr>
            <w:top w:val="none" w:sz="0" w:space="0" w:color="auto"/>
            <w:left w:val="none" w:sz="0" w:space="0" w:color="auto"/>
            <w:bottom w:val="none" w:sz="0" w:space="0" w:color="auto"/>
            <w:right w:val="none" w:sz="0" w:space="0" w:color="auto"/>
          </w:divBdr>
        </w:div>
        <w:div w:id="1349137641">
          <w:marLeft w:val="0"/>
          <w:marRight w:val="0"/>
          <w:marTop w:val="0"/>
          <w:marBottom w:val="0"/>
          <w:divBdr>
            <w:top w:val="none" w:sz="0" w:space="0" w:color="auto"/>
            <w:left w:val="none" w:sz="0" w:space="0" w:color="auto"/>
            <w:bottom w:val="none" w:sz="0" w:space="0" w:color="auto"/>
            <w:right w:val="none" w:sz="0" w:space="0" w:color="auto"/>
          </w:divBdr>
        </w:div>
        <w:div w:id="1355426070">
          <w:marLeft w:val="0"/>
          <w:marRight w:val="0"/>
          <w:marTop w:val="0"/>
          <w:marBottom w:val="0"/>
          <w:divBdr>
            <w:top w:val="none" w:sz="0" w:space="0" w:color="auto"/>
            <w:left w:val="none" w:sz="0" w:space="0" w:color="auto"/>
            <w:bottom w:val="none" w:sz="0" w:space="0" w:color="auto"/>
            <w:right w:val="none" w:sz="0" w:space="0" w:color="auto"/>
          </w:divBdr>
          <w:divsChild>
            <w:div w:id="1737245446">
              <w:marLeft w:val="0"/>
              <w:marRight w:val="0"/>
              <w:marTop w:val="0"/>
              <w:marBottom w:val="0"/>
              <w:divBdr>
                <w:top w:val="none" w:sz="0" w:space="0" w:color="auto"/>
                <w:left w:val="none" w:sz="0" w:space="0" w:color="auto"/>
                <w:bottom w:val="none" w:sz="0" w:space="0" w:color="auto"/>
                <w:right w:val="none" w:sz="0" w:space="0" w:color="auto"/>
              </w:divBdr>
              <w:divsChild>
                <w:div w:id="140585927">
                  <w:marLeft w:val="0"/>
                  <w:marRight w:val="0"/>
                  <w:marTop w:val="0"/>
                  <w:marBottom w:val="0"/>
                  <w:divBdr>
                    <w:top w:val="none" w:sz="0" w:space="0" w:color="auto"/>
                    <w:left w:val="none" w:sz="0" w:space="0" w:color="auto"/>
                    <w:bottom w:val="none" w:sz="0" w:space="0" w:color="auto"/>
                    <w:right w:val="none" w:sz="0" w:space="0" w:color="auto"/>
                  </w:divBdr>
                </w:div>
                <w:div w:id="238371418">
                  <w:marLeft w:val="0"/>
                  <w:marRight w:val="0"/>
                  <w:marTop w:val="0"/>
                  <w:marBottom w:val="0"/>
                  <w:divBdr>
                    <w:top w:val="none" w:sz="0" w:space="0" w:color="auto"/>
                    <w:left w:val="none" w:sz="0" w:space="0" w:color="auto"/>
                    <w:bottom w:val="none" w:sz="0" w:space="0" w:color="auto"/>
                    <w:right w:val="none" w:sz="0" w:space="0" w:color="auto"/>
                  </w:divBdr>
                </w:div>
                <w:div w:id="298847064">
                  <w:marLeft w:val="0"/>
                  <w:marRight w:val="0"/>
                  <w:marTop w:val="0"/>
                  <w:marBottom w:val="0"/>
                  <w:divBdr>
                    <w:top w:val="none" w:sz="0" w:space="0" w:color="auto"/>
                    <w:left w:val="none" w:sz="0" w:space="0" w:color="auto"/>
                    <w:bottom w:val="none" w:sz="0" w:space="0" w:color="auto"/>
                    <w:right w:val="none" w:sz="0" w:space="0" w:color="auto"/>
                  </w:divBdr>
                </w:div>
                <w:div w:id="332343790">
                  <w:marLeft w:val="0"/>
                  <w:marRight w:val="0"/>
                  <w:marTop w:val="0"/>
                  <w:marBottom w:val="0"/>
                  <w:divBdr>
                    <w:top w:val="none" w:sz="0" w:space="0" w:color="auto"/>
                    <w:left w:val="none" w:sz="0" w:space="0" w:color="auto"/>
                    <w:bottom w:val="none" w:sz="0" w:space="0" w:color="auto"/>
                    <w:right w:val="none" w:sz="0" w:space="0" w:color="auto"/>
                  </w:divBdr>
                </w:div>
                <w:div w:id="456218209">
                  <w:marLeft w:val="0"/>
                  <w:marRight w:val="0"/>
                  <w:marTop w:val="0"/>
                  <w:marBottom w:val="0"/>
                  <w:divBdr>
                    <w:top w:val="none" w:sz="0" w:space="0" w:color="auto"/>
                    <w:left w:val="none" w:sz="0" w:space="0" w:color="auto"/>
                    <w:bottom w:val="none" w:sz="0" w:space="0" w:color="auto"/>
                    <w:right w:val="none" w:sz="0" w:space="0" w:color="auto"/>
                  </w:divBdr>
                </w:div>
                <w:div w:id="468321834">
                  <w:marLeft w:val="0"/>
                  <w:marRight w:val="0"/>
                  <w:marTop w:val="0"/>
                  <w:marBottom w:val="0"/>
                  <w:divBdr>
                    <w:top w:val="none" w:sz="0" w:space="0" w:color="auto"/>
                    <w:left w:val="none" w:sz="0" w:space="0" w:color="auto"/>
                    <w:bottom w:val="none" w:sz="0" w:space="0" w:color="auto"/>
                    <w:right w:val="none" w:sz="0" w:space="0" w:color="auto"/>
                  </w:divBdr>
                </w:div>
                <w:div w:id="490490534">
                  <w:marLeft w:val="0"/>
                  <w:marRight w:val="0"/>
                  <w:marTop w:val="0"/>
                  <w:marBottom w:val="0"/>
                  <w:divBdr>
                    <w:top w:val="none" w:sz="0" w:space="0" w:color="auto"/>
                    <w:left w:val="none" w:sz="0" w:space="0" w:color="auto"/>
                    <w:bottom w:val="none" w:sz="0" w:space="0" w:color="auto"/>
                    <w:right w:val="none" w:sz="0" w:space="0" w:color="auto"/>
                  </w:divBdr>
                </w:div>
                <w:div w:id="534931634">
                  <w:marLeft w:val="0"/>
                  <w:marRight w:val="0"/>
                  <w:marTop w:val="0"/>
                  <w:marBottom w:val="0"/>
                  <w:divBdr>
                    <w:top w:val="none" w:sz="0" w:space="0" w:color="auto"/>
                    <w:left w:val="none" w:sz="0" w:space="0" w:color="auto"/>
                    <w:bottom w:val="none" w:sz="0" w:space="0" w:color="auto"/>
                    <w:right w:val="none" w:sz="0" w:space="0" w:color="auto"/>
                  </w:divBdr>
                </w:div>
                <w:div w:id="548804780">
                  <w:marLeft w:val="0"/>
                  <w:marRight w:val="0"/>
                  <w:marTop w:val="0"/>
                  <w:marBottom w:val="0"/>
                  <w:divBdr>
                    <w:top w:val="none" w:sz="0" w:space="0" w:color="auto"/>
                    <w:left w:val="none" w:sz="0" w:space="0" w:color="auto"/>
                    <w:bottom w:val="none" w:sz="0" w:space="0" w:color="auto"/>
                    <w:right w:val="none" w:sz="0" w:space="0" w:color="auto"/>
                  </w:divBdr>
                </w:div>
                <w:div w:id="565722608">
                  <w:marLeft w:val="0"/>
                  <w:marRight w:val="0"/>
                  <w:marTop w:val="0"/>
                  <w:marBottom w:val="0"/>
                  <w:divBdr>
                    <w:top w:val="none" w:sz="0" w:space="0" w:color="auto"/>
                    <w:left w:val="none" w:sz="0" w:space="0" w:color="auto"/>
                    <w:bottom w:val="none" w:sz="0" w:space="0" w:color="auto"/>
                    <w:right w:val="none" w:sz="0" w:space="0" w:color="auto"/>
                  </w:divBdr>
                </w:div>
                <w:div w:id="590163629">
                  <w:marLeft w:val="0"/>
                  <w:marRight w:val="0"/>
                  <w:marTop w:val="0"/>
                  <w:marBottom w:val="0"/>
                  <w:divBdr>
                    <w:top w:val="none" w:sz="0" w:space="0" w:color="auto"/>
                    <w:left w:val="none" w:sz="0" w:space="0" w:color="auto"/>
                    <w:bottom w:val="none" w:sz="0" w:space="0" w:color="auto"/>
                    <w:right w:val="none" w:sz="0" w:space="0" w:color="auto"/>
                  </w:divBdr>
                </w:div>
                <w:div w:id="606667869">
                  <w:marLeft w:val="0"/>
                  <w:marRight w:val="0"/>
                  <w:marTop w:val="0"/>
                  <w:marBottom w:val="0"/>
                  <w:divBdr>
                    <w:top w:val="none" w:sz="0" w:space="0" w:color="auto"/>
                    <w:left w:val="none" w:sz="0" w:space="0" w:color="auto"/>
                    <w:bottom w:val="none" w:sz="0" w:space="0" w:color="auto"/>
                    <w:right w:val="none" w:sz="0" w:space="0" w:color="auto"/>
                  </w:divBdr>
                </w:div>
                <w:div w:id="615913685">
                  <w:marLeft w:val="0"/>
                  <w:marRight w:val="0"/>
                  <w:marTop w:val="0"/>
                  <w:marBottom w:val="0"/>
                  <w:divBdr>
                    <w:top w:val="none" w:sz="0" w:space="0" w:color="auto"/>
                    <w:left w:val="none" w:sz="0" w:space="0" w:color="auto"/>
                    <w:bottom w:val="none" w:sz="0" w:space="0" w:color="auto"/>
                    <w:right w:val="none" w:sz="0" w:space="0" w:color="auto"/>
                  </w:divBdr>
                </w:div>
                <w:div w:id="721975921">
                  <w:marLeft w:val="0"/>
                  <w:marRight w:val="0"/>
                  <w:marTop w:val="0"/>
                  <w:marBottom w:val="0"/>
                  <w:divBdr>
                    <w:top w:val="none" w:sz="0" w:space="0" w:color="auto"/>
                    <w:left w:val="none" w:sz="0" w:space="0" w:color="auto"/>
                    <w:bottom w:val="none" w:sz="0" w:space="0" w:color="auto"/>
                    <w:right w:val="none" w:sz="0" w:space="0" w:color="auto"/>
                  </w:divBdr>
                </w:div>
                <w:div w:id="776408907">
                  <w:marLeft w:val="0"/>
                  <w:marRight w:val="0"/>
                  <w:marTop w:val="0"/>
                  <w:marBottom w:val="0"/>
                  <w:divBdr>
                    <w:top w:val="none" w:sz="0" w:space="0" w:color="auto"/>
                    <w:left w:val="none" w:sz="0" w:space="0" w:color="auto"/>
                    <w:bottom w:val="none" w:sz="0" w:space="0" w:color="auto"/>
                    <w:right w:val="none" w:sz="0" w:space="0" w:color="auto"/>
                  </w:divBdr>
                </w:div>
                <w:div w:id="816608204">
                  <w:marLeft w:val="0"/>
                  <w:marRight w:val="0"/>
                  <w:marTop w:val="0"/>
                  <w:marBottom w:val="0"/>
                  <w:divBdr>
                    <w:top w:val="none" w:sz="0" w:space="0" w:color="auto"/>
                    <w:left w:val="none" w:sz="0" w:space="0" w:color="auto"/>
                    <w:bottom w:val="none" w:sz="0" w:space="0" w:color="auto"/>
                    <w:right w:val="none" w:sz="0" w:space="0" w:color="auto"/>
                  </w:divBdr>
                </w:div>
                <w:div w:id="823473928">
                  <w:marLeft w:val="0"/>
                  <w:marRight w:val="0"/>
                  <w:marTop w:val="0"/>
                  <w:marBottom w:val="0"/>
                  <w:divBdr>
                    <w:top w:val="none" w:sz="0" w:space="0" w:color="auto"/>
                    <w:left w:val="none" w:sz="0" w:space="0" w:color="auto"/>
                    <w:bottom w:val="none" w:sz="0" w:space="0" w:color="auto"/>
                    <w:right w:val="none" w:sz="0" w:space="0" w:color="auto"/>
                  </w:divBdr>
                </w:div>
                <w:div w:id="824467672">
                  <w:marLeft w:val="0"/>
                  <w:marRight w:val="0"/>
                  <w:marTop w:val="0"/>
                  <w:marBottom w:val="0"/>
                  <w:divBdr>
                    <w:top w:val="none" w:sz="0" w:space="0" w:color="auto"/>
                    <w:left w:val="none" w:sz="0" w:space="0" w:color="auto"/>
                    <w:bottom w:val="none" w:sz="0" w:space="0" w:color="auto"/>
                    <w:right w:val="none" w:sz="0" w:space="0" w:color="auto"/>
                  </w:divBdr>
                </w:div>
                <w:div w:id="833646914">
                  <w:marLeft w:val="0"/>
                  <w:marRight w:val="0"/>
                  <w:marTop w:val="0"/>
                  <w:marBottom w:val="0"/>
                  <w:divBdr>
                    <w:top w:val="none" w:sz="0" w:space="0" w:color="auto"/>
                    <w:left w:val="none" w:sz="0" w:space="0" w:color="auto"/>
                    <w:bottom w:val="none" w:sz="0" w:space="0" w:color="auto"/>
                    <w:right w:val="none" w:sz="0" w:space="0" w:color="auto"/>
                  </w:divBdr>
                </w:div>
                <w:div w:id="850950434">
                  <w:marLeft w:val="0"/>
                  <w:marRight w:val="0"/>
                  <w:marTop w:val="0"/>
                  <w:marBottom w:val="0"/>
                  <w:divBdr>
                    <w:top w:val="none" w:sz="0" w:space="0" w:color="auto"/>
                    <w:left w:val="none" w:sz="0" w:space="0" w:color="auto"/>
                    <w:bottom w:val="none" w:sz="0" w:space="0" w:color="auto"/>
                    <w:right w:val="none" w:sz="0" w:space="0" w:color="auto"/>
                  </w:divBdr>
                </w:div>
                <w:div w:id="872763467">
                  <w:marLeft w:val="0"/>
                  <w:marRight w:val="0"/>
                  <w:marTop w:val="0"/>
                  <w:marBottom w:val="0"/>
                  <w:divBdr>
                    <w:top w:val="none" w:sz="0" w:space="0" w:color="auto"/>
                    <w:left w:val="none" w:sz="0" w:space="0" w:color="auto"/>
                    <w:bottom w:val="none" w:sz="0" w:space="0" w:color="auto"/>
                    <w:right w:val="none" w:sz="0" w:space="0" w:color="auto"/>
                  </w:divBdr>
                </w:div>
                <w:div w:id="882059437">
                  <w:marLeft w:val="0"/>
                  <w:marRight w:val="0"/>
                  <w:marTop w:val="0"/>
                  <w:marBottom w:val="0"/>
                  <w:divBdr>
                    <w:top w:val="none" w:sz="0" w:space="0" w:color="auto"/>
                    <w:left w:val="none" w:sz="0" w:space="0" w:color="auto"/>
                    <w:bottom w:val="none" w:sz="0" w:space="0" w:color="auto"/>
                    <w:right w:val="none" w:sz="0" w:space="0" w:color="auto"/>
                  </w:divBdr>
                </w:div>
                <w:div w:id="882524677">
                  <w:marLeft w:val="0"/>
                  <w:marRight w:val="0"/>
                  <w:marTop w:val="0"/>
                  <w:marBottom w:val="0"/>
                  <w:divBdr>
                    <w:top w:val="none" w:sz="0" w:space="0" w:color="auto"/>
                    <w:left w:val="none" w:sz="0" w:space="0" w:color="auto"/>
                    <w:bottom w:val="none" w:sz="0" w:space="0" w:color="auto"/>
                    <w:right w:val="none" w:sz="0" w:space="0" w:color="auto"/>
                  </w:divBdr>
                </w:div>
                <w:div w:id="922835582">
                  <w:marLeft w:val="0"/>
                  <w:marRight w:val="0"/>
                  <w:marTop w:val="0"/>
                  <w:marBottom w:val="0"/>
                  <w:divBdr>
                    <w:top w:val="none" w:sz="0" w:space="0" w:color="auto"/>
                    <w:left w:val="none" w:sz="0" w:space="0" w:color="auto"/>
                    <w:bottom w:val="none" w:sz="0" w:space="0" w:color="auto"/>
                    <w:right w:val="none" w:sz="0" w:space="0" w:color="auto"/>
                  </w:divBdr>
                </w:div>
                <w:div w:id="948586449">
                  <w:marLeft w:val="0"/>
                  <w:marRight w:val="0"/>
                  <w:marTop w:val="0"/>
                  <w:marBottom w:val="0"/>
                  <w:divBdr>
                    <w:top w:val="none" w:sz="0" w:space="0" w:color="auto"/>
                    <w:left w:val="none" w:sz="0" w:space="0" w:color="auto"/>
                    <w:bottom w:val="none" w:sz="0" w:space="0" w:color="auto"/>
                    <w:right w:val="none" w:sz="0" w:space="0" w:color="auto"/>
                  </w:divBdr>
                </w:div>
                <w:div w:id="984436787">
                  <w:marLeft w:val="0"/>
                  <w:marRight w:val="0"/>
                  <w:marTop w:val="0"/>
                  <w:marBottom w:val="0"/>
                  <w:divBdr>
                    <w:top w:val="none" w:sz="0" w:space="0" w:color="auto"/>
                    <w:left w:val="none" w:sz="0" w:space="0" w:color="auto"/>
                    <w:bottom w:val="none" w:sz="0" w:space="0" w:color="auto"/>
                    <w:right w:val="none" w:sz="0" w:space="0" w:color="auto"/>
                  </w:divBdr>
                </w:div>
                <w:div w:id="1047413097">
                  <w:marLeft w:val="0"/>
                  <w:marRight w:val="0"/>
                  <w:marTop w:val="0"/>
                  <w:marBottom w:val="0"/>
                  <w:divBdr>
                    <w:top w:val="none" w:sz="0" w:space="0" w:color="auto"/>
                    <w:left w:val="none" w:sz="0" w:space="0" w:color="auto"/>
                    <w:bottom w:val="none" w:sz="0" w:space="0" w:color="auto"/>
                    <w:right w:val="none" w:sz="0" w:space="0" w:color="auto"/>
                  </w:divBdr>
                </w:div>
                <w:div w:id="1092626078">
                  <w:marLeft w:val="0"/>
                  <w:marRight w:val="0"/>
                  <w:marTop w:val="0"/>
                  <w:marBottom w:val="0"/>
                  <w:divBdr>
                    <w:top w:val="none" w:sz="0" w:space="0" w:color="auto"/>
                    <w:left w:val="none" w:sz="0" w:space="0" w:color="auto"/>
                    <w:bottom w:val="none" w:sz="0" w:space="0" w:color="auto"/>
                    <w:right w:val="none" w:sz="0" w:space="0" w:color="auto"/>
                  </w:divBdr>
                </w:div>
                <w:div w:id="1114248936">
                  <w:marLeft w:val="0"/>
                  <w:marRight w:val="0"/>
                  <w:marTop w:val="0"/>
                  <w:marBottom w:val="0"/>
                  <w:divBdr>
                    <w:top w:val="none" w:sz="0" w:space="0" w:color="auto"/>
                    <w:left w:val="none" w:sz="0" w:space="0" w:color="auto"/>
                    <w:bottom w:val="none" w:sz="0" w:space="0" w:color="auto"/>
                    <w:right w:val="none" w:sz="0" w:space="0" w:color="auto"/>
                  </w:divBdr>
                </w:div>
                <w:div w:id="1298418573">
                  <w:marLeft w:val="0"/>
                  <w:marRight w:val="0"/>
                  <w:marTop w:val="0"/>
                  <w:marBottom w:val="0"/>
                  <w:divBdr>
                    <w:top w:val="none" w:sz="0" w:space="0" w:color="auto"/>
                    <w:left w:val="none" w:sz="0" w:space="0" w:color="auto"/>
                    <w:bottom w:val="none" w:sz="0" w:space="0" w:color="auto"/>
                    <w:right w:val="none" w:sz="0" w:space="0" w:color="auto"/>
                  </w:divBdr>
                </w:div>
                <w:div w:id="1403017557">
                  <w:marLeft w:val="0"/>
                  <w:marRight w:val="0"/>
                  <w:marTop w:val="0"/>
                  <w:marBottom w:val="0"/>
                  <w:divBdr>
                    <w:top w:val="none" w:sz="0" w:space="0" w:color="auto"/>
                    <w:left w:val="none" w:sz="0" w:space="0" w:color="auto"/>
                    <w:bottom w:val="none" w:sz="0" w:space="0" w:color="auto"/>
                    <w:right w:val="none" w:sz="0" w:space="0" w:color="auto"/>
                  </w:divBdr>
                </w:div>
                <w:div w:id="1460684492">
                  <w:marLeft w:val="0"/>
                  <w:marRight w:val="0"/>
                  <w:marTop w:val="0"/>
                  <w:marBottom w:val="0"/>
                  <w:divBdr>
                    <w:top w:val="none" w:sz="0" w:space="0" w:color="auto"/>
                    <w:left w:val="none" w:sz="0" w:space="0" w:color="auto"/>
                    <w:bottom w:val="none" w:sz="0" w:space="0" w:color="auto"/>
                    <w:right w:val="none" w:sz="0" w:space="0" w:color="auto"/>
                  </w:divBdr>
                </w:div>
                <w:div w:id="1471365827">
                  <w:marLeft w:val="0"/>
                  <w:marRight w:val="0"/>
                  <w:marTop w:val="0"/>
                  <w:marBottom w:val="0"/>
                  <w:divBdr>
                    <w:top w:val="none" w:sz="0" w:space="0" w:color="auto"/>
                    <w:left w:val="none" w:sz="0" w:space="0" w:color="auto"/>
                    <w:bottom w:val="none" w:sz="0" w:space="0" w:color="auto"/>
                    <w:right w:val="none" w:sz="0" w:space="0" w:color="auto"/>
                  </w:divBdr>
                </w:div>
                <w:div w:id="1485582060">
                  <w:marLeft w:val="0"/>
                  <w:marRight w:val="0"/>
                  <w:marTop w:val="0"/>
                  <w:marBottom w:val="0"/>
                  <w:divBdr>
                    <w:top w:val="none" w:sz="0" w:space="0" w:color="auto"/>
                    <w:left w:val="none" w:sz="0" w:space="0" w:color="auto"/>
                    <w:bottom w:val="none" w:sz="0" w:space="0" w:color="auto"/>
                    <w:right w:val="none" w:sz="0" w:space="0" w:color="auto"/>
                  </w:divBdr>
                </w:div>
                <w:div w:id="1500848484">
                  <w:marLeft w:val="0"/>
                  <w:marRight w:val="0"/>
                  <w:marTop w:val="0"/>
                  <w:marBottom w:val="0"/>
                  <w:divBdr>
                    <w:top w:val="none" w:sz="0" w:space="0" w:color="auto"/>
                    <w:left w:val="none" w:sz="0" w:space="0" w:color="auto"/>
                    <w:bottom w:val="none" w:sz="0" w:space="0" w:color="auto"/>
                    <w:right w:val="none" w:sz="0" w:space="0" w:color="auto"/>
                  </w:divBdr>
                </w:div>
                <w:div w:id="1663199638">
                  <w:marLeft w:val="0"/>
                  <w:marRight w:val="0"/>
                  <w:marTop w:val="0"/>
                  <w:marBottom w:val="0"/>
                  <w:divBdr>
                    <w:top w:val="none" w:sz="0" w:space="0" w:color="auto"/>
                    <w:left w:val="none" w:sz="0" w:space="0" w:color="auto"/>
                    <w:bottom w:val="none" w:sz="0" w:space="0" w:color="auto"/>
                    <w:right w:val="none" w:sz="0" w:space="0" w:color="auto"/>
                  </w:divBdr>
                </w:div>
                <w:div w:id="1708406138">
                  <w:marLeft w:val="0"/>
                  <w:marRight w:val="0"/>
                  <w:marTop w:val="0"/>
                  <w:marBottom w:val="0"/>
                  <w:divBdr>
                    <w:top w:val="none" w:sz="0" w:space="0" w:color="auto"/>
                    <w:left w:val="none" w:sz="0" w:space="0" w:color="auto"/>
                    <w:bottom w:val="none" w:sz="0" w:space="0" w:color="auto"/>
                    <w:right w:val="none" w:sz="0" w:space="0" w:color="auto"/>
                  </w:divBdr>
                </w:div>
                <w:div w:id="1777748356">
                  <w:marLeft w:val="0"/>
                  <w:marRight w:val="0"/>
                  <w:marTop w:val="0"/>
                  <w:marBottom w:val="0"/>
                  <w:divBdr>
                    <w:top w:val="none" w:sz="0" w:space="0" w:color="auto"/>
                    <w:left w:val="none" w:sz="0" w:space="0" w:color="auto"/>
                    <w:bottom w:val="none" w:sz="0" w:space="0" w:color="auto"/>
                    <w:right w:val="none" w:sz="0" w:space="0" w:color="auto"/>
                  </w:divBdr>
                </w:div>
                <w:div w:id="1804038463">
                  <w:marLeft w:val="0"/>
                  <w:marRight w:val="0"/>
                  <w:marTop w:val="0"/>
                  <w:marBottom w:val="0"/>
                  <w:divBdr>
                    <w:top w:val="none" w:sz="0" w:space="0" w:color="auto"/>
                    <w:left w:val="none" w:sz="0" w:space="0" w:color="auto"/>
                    <w:bottom w:val="none" w:sz="0" w:space="0" w:color="auto"/>
                    <w:right w:val="none" w:sz="0" w:space="0" w:color="auto"/>
                  </w:divBdr>
                </w:div>
                <w:div w:id="1835796966">
                  <w:marLeft w:val="0"/>
                  <w:marRight w:val="0"/>
                  <w:marTop w:val="0"/>
                  <w:marBottom w:val="0"/>
                  <w:divBdr>
                    <w:top w:val="none" w:sz="0" w:space="0" w:color="auto"/>
                    <w:left w:val="none" w:sz="0" w:space="0" w:color="auto"/>
                    <w:bottom w:val="none" w:sz="0" w:space="0" w:color="auto"/>
                    <w:right w:val="none" w:sz="0" w:space="0" w:color="auto"/>
                  </w:divBdr>
                </w:div>
                <w:div w:id="1844399023">
                  <w:marLeft w:val="0"/>
                  <w:marRight w:val="0"/>
                  <w:marTop w:val="0"/>
                  <w:marBottom w:val="0"/>
                  <w:divBdr>
                    <w:top w:val="none" w:sz="0" w:space="0" w:color="auto"/>
                    <w:left w:val="none" w:sz="0" w:space="0" w:color="auto"/>
                    <w:bottom w:val="none" w:sz="0" w:space="0" w:color="auto"/>
                    <w:right w:val="none" w:sz="0" w:space="0" w:color="auto"/>
                  </w:divBdr>
                </w:div>
                <w:div w:id="1910921828">
                  <w:marLeft w:val="0"/>
                  <w:marRight w:val="0"/>
                  <w:marTop w:val="0"/>
                  <w:marBottom w:val="0"/>
                  <w:divBdr>
                    <w:top w:val="none" w:sz="0" w:space="0" w:color="auto"/>
                    <w:left w:val="none" w:sz="0" w:space="0" w:color="auto"/>
                    <w:bottom w:val="none" w:sz="0" w:space="0" w:color="auto"/>
                    <w:right w:val="none" w:sz="0" w:space="0" w:color="auto"/>
                  </w:divBdr>
                </w:div>
                <w:div w:id="1918442540">
                  <w:marLeft w:val="0"/>
                  <w:marRight w:val="0"/>
                  <w:marTop w:val="0"/>
                  <w:marBottom w:val="0"/>
                  <w:divBdr>
                    <w:top w:val="none" w:sz="0" w:space="0" w:color="auto"/>
                    <w:left w:val="none" w:sz="0" w:space="0" w:color="auto"/>
                    <w:bottom w:val="none" w:sz="0" w:space="0" w:color="auto"/>
                    <w:right w:val="none" w:sz="0" w:space="0" w:color="auto"/>
                  </w:divBdr>
                </w:div>
                <w:div w:id="1977177152">
                  <w:marLeft w:val="0"/>
                  <w:marRight w:val="0"/>
                  <w:marTop w:val="0"/>
                  <w:marBottom w:val="0"/>
                  <w:divBdr>
                    <w:top w:val="none" w:sz="0" w:space="0" w:color="auto"/>
                    <w:left w:val="none" w:sz="0" w:space="0" w:color="auto"/>
                    <w:bottom w:val="none" w:sz="0" w:space="0" w:color="auto"/>
                    <w:right w:val="none" w:sz="0" w:space="0" w:color="auto"/>
                  </w:divBdr>
                </w:div>
                <w:div w:id="2003005557">
                  <w:marLeft w:val="0"/>
                  <w:marRight w:val="0"/>
                  <w:marTop w:val="0"/>
                  <w:marBottom w:val="0"/>
                  <w:divBdr>
                    <w:top w:val="none" w:sz="0" w:space="0" w:color="auto"/>
                    <w:left w:val="none" w:sz="0" w:space="0" w:color="auto"/>
                    <w:bottom w:val="none" w:sz="0" w:space="0" w:color="auto"/>
                    <w:right w:val="none" w:sz="0" w:space="0" w:color="auto"/>
                  </w:divBdr>
                </w:div>
                <w:div w:id="2078243541">
                  <w:marLeft w:val="0"/>
                  <w:marRight w:val="0"/>
                  <w:marTop w:val="0"/>
                  <w:marBottom w:val="0"/>
                  <w:divBdr>
                    <w:top w:val="none" w:sz="0" w:space="0" w:color="auto"/>
                    <w:left w:val="none" w:sz="0" w:space="0" w:color="auto"/>
                    <w:bottom w:val="none" w:sz="0" w:space="0" w:color="auto"/>
                    <w:right w:val="none" w:sz="0" w:space="0" w:color="auto"/>
                  </w:divBdr>
                </w:div>
                <w:div w:id="2079084514">
                  <w:marLeft w:val="0"/>
                  <w:marRight w:val="0"/>
                  <w:marTop w:val="0"/>
                  <w:marBottom w:val="0"/>
                  <w:divBdr>
                    <w:top w:val="none" w:sz="0" w:space="0" w:color="auto"/>
                    <w:left w:val="none" w:sz="0" w:space="0" w:color="auto"/>
                    <w:bottom w:val="none" w:sz="0" w:space="0" w:color="auto"/>
                    <w:right w:val="none" w:sz="0" w:space="0" w:color="auto"/>
                  </w:divBdr>
                </w:div>
                <w:div w:id="2092726986">
                  <w:marLeft w:val="0"/>
                  <w:marRight w:val="0"/>
                  <w:marTop w:val="0"/>
                  <w:marBottom w:val="0"/>
                  <w:divBdr>
                    <w:top w:val="none" w:sz="0" w:space="0" w:color="auto"/>
                    <w:left w:val="none" w:sz="0" w:space="0" w:color="auto"/>
                    <w:bottom w:val="none" w:sz="0" w:space="0" w:color="auto"/>
                    <w:right w:val="none" w:sz="0" w:space="0" w:color="auto"/>
                  </w:divBdr>
                </w:div>
                <w:div w:id="2134013434">
                  <w:marLeft w:val="0"/>
                  <w:marRight w:val="0"/>
                  <w:marTop w:val="0"/>
                  <w:marBottom w:val="0"/>
                  <w:divBdr>
                    <w:top w:val="none" w:sz="0" w:space="0" w:color="auto"/>
                    <w:left w:val="none" w:sz="0" w:space="0" w:color="auto"/>
                    <w:bottom w:val="none" w:sz="0" w:space="0" w:color="auto"/>
                    <w:right w:val="none" w:sz="0" w:space="0" w:color="auto"/>
                  </w:divBdr>
                </w:div>
                <w:div w:id="2136436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346711">
          <w:marLeft w:val="0"/>
          <w:marRight w:val="0"/>
          <w:marTop w:val="0"/>
          <w:marBottom w:val="0"/>
          <w:divBdr>
            <w:top w:val="none" w:sz="0" w:space="0" w:color="auto"/>
            <w:left w:val="none" w:sz="0" w:space="0" w:color="auto"/>
            <w:bottom w:val="none" w:sz="0" w:space="0" w:color="auto"/>
            <w:right w:val="none" w:sz="0" w:space="0" w:color="auto"/>
          </w:divBdr>
        </w:div>
        <w:div w:id="1508980947">
          <w:marLeft w:val="0"/>
          <w:marRight w:val="0"/>
          <w:marTop w:val="0"/>
          <w:marBottom w:val="0"/>
          <w:divBdr>
            <w:top w:val="none" w:sz="0" w:space="0" w:color="auto"/>
            <w:left w:val="none" w:sz="0" w:space="0" w:color="auto"/>
            <w:bottom w:val="none" w:sz="0" w:space="0" w:color="auto"/>
            <w:right w:val="none" w:sz="0" w:space="0" w:color="auto"/>
          </w:divBdr>
        </w:div>
        <w:div w:id="1582370482">
          <w:marLeft w:val="0"/>
          <w:marRight w:val="0"/>
          <w:marTop w:val="0"/>
          <w:marBottom w:val="0"/>
          <w:divBdr>
            <w:top w:val="none" w:sz="0" w:space="0" w:color="auto"/>
            <w:left w:val="none" w:sz="0" w:space="0" w:color="auto"/>
            <w:bottom w:val="none" w:sz="0" w:space="0" w:color="auto"/>
            <w:right w:val="none" w:sz="0" w:space="0" w:color="auto"/>
          </w:divBdr>
        </w:div>
        <w:div w:id="1611741700">
          <w:marLeft w:val="0"/>
          <w:marRight w:val="0"/>
          <w:marTop w:val="0"/>
          <w:marBottom w:val="0"/>
          <w:divBdr>
            <w:top w:val="none" w:sz="0" w:space="0" w:color="auto"/>
            <w:left w:val="none" w:sz="0" w:space="0" w:color="auto"/>
            <w:bottom w:val="none" w:sz="0" w:space="0" w:color="auto"/>
            <w:right w:val="none" w:sz="0" w:space="0" w:color="auto"/>
          </w:divBdr>
        </w:div>
        <w:div w:id="1622691319">
          <w:marLeft w:val="0"/>
          <w:marRight w:val="0"/>
          <w:marTop w:val="0"/>
          <w:marBottom w:val="0"/>
          <w:divBdr>
            <w:top w:val="none" w:sz="0" w:space="0" w:color="auto"/>
            <w:left w:val="none" w:sz="0" w:space="0" w:color="auto"/>
            <w:bottom w:val="none" w:sz="0" w:space="0" w:color="auto"/>
            <w:right w:val="none" w:sz="0" w:space="0" w:color="auto"/>
          </w:divBdr>
        </w:div>
        <w:div w:id="1665277993">
          <w:marLeft w:val="0"/>
          <w:marRight w:val="0"/>
          <w:marTop w:val="0"/>
          <w:marBottom w:val="0"/>
          <w:divBdr>
            <w:top w:val="none" w:sz="0" w:space="0" w:color="auto"/>
            <w:left w:val="none" w:sz="0" w:space="0" w:color="auto"/>
            <w:bottom w:val="none" w:sz="0" w:space="0" w:color="auto"/>
            <w:right w:val="none" w:sz="0" w:space="0" w:color="auto"/>
          </w:divBdr>
        </w:div>
        <w:div w:id="1687826353">
          <w:marLeft w:val="0"/>
          <w:marRight w:val="0"/>
          <w:marTop w:val="0"/>
          <w:marBottom w:val="0"/>
          <w:divBdr>
            <w:top w:val="none" w:sz="0" w:space="0" w:color="auto"/>
            <w:left w:val="none" w:sz="0" w:space="0" w:color="auto"/>
            <w:bottom w:val="none" w:sz="0" w:space="0" w:color="auto"/>
            <w:right w:val="none" w:sz="0" w:space="0" w:color="auto"/>
          </w:divBdr>
        </w:div>
        <w:div w:id="1702433115">
          <w:marLeft w:val="0"/>
          <w:marRight w:val="0"/>
          <w:marTop w:val="0"/>
          <w:marBottom w:val="0"/>
          <w:divBdr>
            <w:top w:val="none" w:sz="0" w:space="0" w:color="auto"/>
            <w:left w:val="none" w:sz="0" w:space="0" w:color="auto"/>
            <w:bottom w:val="none" w:sz="0" w:space="0" w:color="auto"/>
            <w:right w:val="none" w:sz="0" w:space="0" w:color="auto"/>
          </w:divBdr>
        </w:div>
        <w:div w:id="1738282351">
          <w:marLeft w:val="0"/>
          <w:marRight w:val="0"/>
          <w:marTop w:val="0"/>
          <w:marBottom w:val="0"/>
          <w:divBdr>
            <w:top w:val="none" w:sz="0" w:space="0" w:color="auto"/>
            <w:left w:val="none" w:sz="0" w:space="0" w:color="auto"/>
            <w:bottom w:val="none" w:sz="0" w:space="0" w:color="auto"/>
            <w:right w:val="none" w:sz="0" w:space="0" w:color="auto"/>
          </w:divBdr>
          <w:divsChild>
            <w:div w:id="1245603633">
              <w:marLeft w:val="0"/>
              <w:marRight w:val="0"/>
              <w:marTop w:val="0"/>
              <w:marBottom w:val="0"/>
              <w:divBdr>
                <w:top w:val="none" w:sz="0" w:space="0" w:color="auto"/>
                <w:left w:val="none" w:sz="0" w:space="0" w:color="auto"/>
                <w:bottom w:val="none" w:sz="0" w:space="0" w:color="auto"/>
                <w:right w:val="none" w:sz="0" w:space="0" w:color="auto"/>
              </w:divBdr>
              <w:divsChild>
                <w:div w:id="112598665">
                  <w:marLeft w:val="0"/>
                  <w:marRight w:val="0"/>
                  <w:marTop w:val="0"/>
                  <w:marBottom w:val="0"/>
                  <w:divBdr>
                    <w:top w:val="none" w:sz="0" w:space="0" w:color="auto"/>
                    <w:left w:val="none" w:sz="0" w:space="0" w:color="auto"/>
                    <w:bottom w:val="none" w:sz="0" w:space="0" w:color="auto"/>
                    <w:right w:val="none" w:sz="0" w:space="0" w:color="auto"/>
                  </w:divBdr>
                </w:div>
                <w:div w:id="163934759">
                  <w:marLeft w:val="0"/>
                  <w:marRight w:val="0"/>
                  <w:marTop w:val="0"/>
                  <w:marBottom w:val="0"/>
                  <w:divBdr>
                    <w:top w:val="none" w:sz="0" w:space="0" w:color="auto"/>
                    <w:left w:val="none" w:sz="0" w:space="0" w:color="auto"/>
                    <w:bottom w:val="none" w:sz="0" w:space="0" w:color="auto"/>
                    <w:right w:val="none" w:sz="0" w:space="0" w:color="auto"/>
                  </w:divBdr>
                </w:div>
                <w:div w:id="195579654">
                  <w:marLeft w:val="0"/>
                  <w:marRight w:val="0"/>
                  <w:marTop w:val="0"/>
                  <w:marBottom w:val="0"/>
                  <w:divBdr>
                    <w:top w:val="none" w:sz="0" w:space="0" w:color="auto"/>
                    <w:left w:val="none" w:sz="0" w:space="0" w:color="auto"/>
                    <w:bottom w:val="none" w:sz="0" w:space="0" w:color="auto"/>
                    <w:right w:val="none" w:sz="0" w:space="0" w:color="auto"/>
                  </w:divBdr>
                </w:div>
                <w:div w:id="212039237">
                  <w:marLeft w:val="0"/>
                  <w:marRight w:val="0"/>
                  <w:marTop w:val="0"/>
                  <w:marBottom w:val="0"/>
                  <w:divBdr>
                    <w:top w:val="none" w:sz="0" w:space="0" w:color="auto"/>
                    <w:left w:val="none" w:sz="0" w:space="0" w:color="auto"/>
                    <w:bottom w:val="none" w:sz="0" w:space="0" w:color="auto"/>
                    <w:right w:val="none" w:sz="0" w:space="0" w:color="auto"/>
                  </w:divBdr>
                </w:div>
                <w:div w:id="233322616">
                  <w:marLeft w:val="0"/>
                  <w:marRight w:val="0"/>
                  <w:marTop w:val="0"/>
                  <w:marBottom w:val="0"/>
                  <w:divBdr>
                    <w:top w:val="none" w:sz="0" w:space="0" w:color="auto"/>
                    <w:left w:val="none" w:sz="0" w:space="0" w:color="auto"/>
                    <w:bottom w:val="none" w:sz="0" w:space="0" w:color="auto"/>
                    <w:right w:val="none" w:sz="0" w:space="0" w:color="auto"/>
                  </w:divBdr>
                </w:div>
                <w:div w:id="247736358">
                  <w:marLeft w:val="0"/>
                  <w:marRight w:val="0"/>
                  <w:marTop w:val="0"/>
                  <w:marBottom w:val="0"/>
                  <w:divBdr>
                    <w:top w:val="none" w:sz="0" w:space="0" w:color="auto"/>
                    <w:left w:val="none" w:sz="0" w:space="0" w:color="auto"/>
                    <w:bottom w:val="none" w:sz="0" w:space="0" w:color="auto"/>
                    <w:right w:val="none" w:sz="0" w:space="0" w:color="auto"/>
                  </w:divBdr>
                </w:div>
                <w:div w:id="266432690">
                  <w:marLeft w:val="0"/>
                  <w:marRight w:val="0"/>
                  <w:marTop w:val="0"/>
                  <w:marBottom w:val="0"/>
                  <w:divBdr>
                    <w:top w:val="none" w:sz="0" w:space="0" w:color="auto"/>
                    <w:left w:val="none" w:sz="0" w:space="0" w:color="auto"/>
                    <w:bottom w:val="none" w:sz="0" w:space="0" w:color="auto"/>
                    <w:right w:val="none" w:sz="0" w:space="0" w:color="auto"/>
                  </w:divBdr>
                </w:div>
                <w:div w:id="270863135">
                  <w:marLeft w:val="0"/>
                  <w:marRight w:val="0"/>
                  <w:marTop w:val="0"/>
                  <w:marBottom w:val="0"/>
                  <w:divBdr>
                    <w:top w:val="none" w:sz="0" w:space="0" w:color="auto"/>
                    <w:left w:val="none" w:sz="0" w:space="0" w:color="auto"/>
                    <w:bottom w:val="none" w:sz="0" w:space="0" w:color="auto"/>
                    <w:right w:val="none" w:sz="0" w:space="0" w:color="auto"/>
                  </w:divBdr>
                </w:div>
                <w:div w:id="350882592">
                  <w:marLeft w:val="0"/>
                  <w:marRight w:val="0"/>
                  <w:marTop w:val="0"/>
                  <w:marBottom w:val="0"/>
                  <w:divBdr>
                    <w:top w:val="none" w:sz="0" w:space="0" w:color="auto"/>
                    <w:left w:val="none" w:sz="0" w:space="0" w:color="auto"/>
                    <w:bottom w:val="none" w:sz="0" w:space="0" w:color="auto"/>
                    <w:right w:val="none" w:sz="0" w:space="0" w:color="auto"/>
                  </w:divBdr>
                </w:div>
                <w:div w:id="411509593">
                  <w:marLeft w:val="0"/>
                  <w:marRight w:val="0"/>
                  <w:marTop w:val="0"/>
                  <w:marBottom w:val="0"/>
                  <w:divBdr>
                    <w:top w:val="none" w:sz="0" w:space="0" w:color="auto"/>
                    <w:left w:val="none" w:sz="0" w:space="0" w:color="auto"/>
                    <w:bottom w:val="none" w:sz="0" w:space="0" w:color="auto"/>
                    <w:right w:val="none" w:sz="0" w:space="0" w:color="auto"/>
                  </w:divBdr>
                </w:div>
                <w:div w:id="459152010">
                  <w:marLeft w:val="0"/>
                  <w:marRight w:val="0"/>
                  <w:marTop w:val="0"/>
                  <w:marBottom w:val="0"/>
                  <w:divBdr>
                    <w:top w:val="none" w:sz="0" w:space="0" w:color="auto"/>
                    <w:left w:val="none" w:sz="0" w:space="0" w:color="auto"/>
                    <w:bottom w:val="none" w:sz="0" w:space="0" w:color="auto"/>
                    <w:right w:val="none" w:sz="0" w:space="0" w:color="auto"/>
                  </w:divBdr>
                </w:div>
                <w:div w:id="465778589">
                  <w:marLeft w:val="0"/>
                  <w:marRight w:val="0"/>
                  <w:marTop w:val="0"/>
                  <w:marBottom w:val="0"/>
                  <w:divBdr>
                    <w:top w:val="none" w:sz="0" w:space="0" w:color="auto"/>
                    <w:left w:val="none" w:sz="0" w:space="0" w:color="auto"/>
                    <w:bottom w:val="none" w:sz="0" w:space="0" w:color="auto"/>
                    <w:right w:val="none" w:sz="0" w:space="0" w:color="auto"/>
                  </w:divBdr>
                </w:div>
                <w:div w:id="553858778">
                  <w:marLeft w:val="0"/>
                  <w:marRight w:val="0"/>
                  <w:marTop w:val="0"/>
                  <w:marBottom w:val="0"/>
                  <w:divBdr>
                    <w:top w:val="none" w:sz="0" w:space="0" w:color="auto"/>
                    <w:left w:val="none" w:sz="0" w:space="0" w:color="auto"/>
                    <w:bottom w:val="none" w:sz="0" w:space="0" w:color="auto"/>
                    <w:right w:val="none" w:sz="0" w:space="0" w:color="auto"/>
                  </w:divBdr>
                </w:div>
                <w:div w:id="561529385">
                  <w:marLeft w:val="0"/>
                  <w:marRight w:val="0"/>
                  <w:marTop w:val="0"/>
                  <w:marBottom w:val="0"/>
                  <w:divBdr>
                    <w:top w:val="none" w:sz="0" w:space="0" w:color="auto"/>
                    <w:left w:val="none" w:sz="0" w:space="0" w:color="auto"/>
                    <w:bottom w:val="none" w:sz="0" w:space="0" w:color="auto"/>
                    <w:right w:val="none" w:sz="0" w:space="0" w:color="auto"/>
                  </w:divBdr>
                </w:div>
                <w:div w:id="598804316">
                  <w:marLeft w:val="0"/>
                  <w:marRight w:val="0"/>
                  <w:marTop w:val="0"/>
                  <w:marBottom w:val="0"/>
                  <w:divBdr>
                    <w:top w:val="none" w:sz="0" w:space="0" w:color="auto"/>
                    <w:left w:val="none" w:sz="0" w:space="0" w:color="auto"/>
                    <w:bottom w:val="none" w:sz="0" w:space="0" w:color="auto"/>
                    <w:right w:val="none" w:sz="0" w:space="0" w:color="auto"/>
                  </w:divBdr>
                </w:div>
                <w:div w:id="688916041">
                  <w:marLeft w:val="0"/>
                  <w:marRight w:val="0"/>
                  <w:marTop w:val="0"/>
                  <w:marBottom w:val="0"/>
                  <w:divBdr>
                    <w:top w:val="none" w:sz="0" w:space="0" w:color="auto"/>
                    <w:left w:val="none" w:sz="0" w:space="0" w:color="auto"/>
                    <w:bottom w:val="none" w:sz="0" w:space="0" w:color="auto"/>
                    <w:right w:val="none" w:sz="0" w:space="0" w:color="auto"/>
                  </w:divBdr>
                </w:div>
                <w:div w:id="696733840">
                  <w:marLeft w:val="0"/>
                  <w:marRight w:val="0"/>
                  <w:marTop w:val="0"/>
                  <w:marBottom w:val="0"/>
                  <w:divBdr>
                    <w:top w:val="none" w:sz="0" w:space="0" w:color="auto"/>
                    <w:left w:val="none" w:sz="0" w:space="0" w:color="auto"/>
                    <w:bottom w:val="none" w:sz="0" w:space="0" w:color="auto"/>
                    <w:right w:val="none" w:sz="0" w:space="0" w:color="auto"/>
                  </w:divBdr>
                </w:div>
                <w:div w:id="718749043">
                  <w:marLeft w:val="0"/>
                  <w:marRight w:val="0"/>
                  <w:marTop w:val="0"/>
                  <w:marBottom w:val="0"/>
                  <w:divBdr>
                    <w:top w:val="none" w:sz="0" w:space="0" w:color="auto"/>
                    <w:left w:val="none" w:sz="0" w:space="0" w:color="auto"/>
                    <w:bottom w:val="none" w:sz="0" w:space="0" w:color="auto"/>
                    <w:right w:val="none" w:sz="0" w:space="0" w:color="auto"/>
                  </w:divBdr>
                </w:div>
                <w:div w:id="744452873">
                  <w:marLeft w:val="0"/>
                  <w:marRight w:val="0"/>
                  <w:marTop w:val="0"/>
                  <w:marBottom w:val="0"/>
                  <w:divBdr>
                    <w:top w:val="none" w:sz="0" w:space="0" w:color="auto"/>
                    <w:left w:val="none" w:sz="0" w:space="0" w:color="auto"/>
                    <w:bottom w:val="none" w:sz="0" w:space="0" w:color="auto"/>
                    <w:right w:val="none" w:sz="0" w:space="0" w:color="auto"/>
                  </w:divBdr>
                </w:div>
                <w:div w:id="776296143">
                  <w:marLeft w:val="0"/>
                  <w:marRight w:val="0"/>
                  <w:marTop w:val="0"/>
                  <w:marBottom w:val="0"/>
                  <w:divBdr>
                    <w:top w:val="none" w:sz="0" w:space="0" w:color="auto"/>
                    <w:left w:val="none" w:sz="0" w:space="0" w:color="auto"/>
                    <w:bottom w:val="none" w:sz="0" w:space="0" w:color="auto"/>
                    <w:right w:val="none" w:sz="0" w:space="0" w:color="auto"/>
                  </w:divBdr>
                </w:div>
                <w:div w:id="813136912">
                  <w:marLeft w:val="0"/>
                  <w:marRight w:val="0"/>
                  <w:marTop w:val="0"/>
                  <w:marBottom w:val="0"/>
                  <w:divBdr>
                    <w:top w:val="none" w:sz="0" w:space="0" w:color="auto"/>
                    <w:left w:val="none" w:sz="0" w:space="0" w:color="auto"/>
                    <w:bottom w:val="none" w:sz="0" w:space="0" w:color="auto"/>
                    <w:right w:val="none" w:sz="0" w:space="0" w:color="auto"/>
                  </w:divBdr>
                </w:div>
                <w:div w:id="934049375">
                  <w:marLeft w:val="0"/>
                  <w:marRight w:val="0"/>
                  <w:marTop w:val="0"/>
                  <w:marBottom w:val="0"/>
                  <w:divBdr>
                    <w:top w:val="none" w:sz="0" w:space="0" w:color="auto"/>
                    <w:left w:val="none" w:sz="0" w:space="0" w:color="auto"/>
                    <w:bottom w:val="none" w:sz="0" w:space="0" w:color="auto"/>
                    <w:right w:val="none" w:sz="0" w:space="0" w:color="auto"/>
                  </w:divBdr>
                </w:div>
                <w:div w:id="970284317">
                  <w:marLeft w:val="0"/>
                  <w:marRight w:val="0"/>
                  <w:marTop w:val="0"/>
                  <w:marBottom w:val="0"/>
                  <w:divBdr>
                    <w:top w:val="none" w:sz="0" w:space="0" w:color="auto"/>
                    <w:left w:val="none" w:sz="0" w:space="0" w:color="auto"/>
                    <w:bottom w:val="none" w:sz="0" w:space="0" w:color="auto"/>
                    <w:right w:val="none" w:sz="0" w:space="0" w:color="auto"/>
                  </w:divBdr>
                </w:div>
                <w:div w:id="980232636">
                  <w:marLeft w:val="0"/>
                  <w:marRight w:val="0"/>
                  <w:marTop w:val="0"/>
                  <w:marBottom w:val="0"/>
                  <w:divBdr>
                    <w:top w:val="none" w:sz="0" w:space="0" w:color="auto"/>
                    <w:left w:val="none" w:sz="0" w:space="0" w:color="auto"/>
                    <w:bottom w:val="none" w:sz="0" w:space="0" w:color="auto"/>
                    <w:right w:val="none" w:sz="0" w:space="0" w:color="auto"/>
                  </w:divBdr>
                </w:div>
                <w:div w:id="1008631721">
                  <w:marLeft w:val="0"/>
                  <w:marRight w:val="0"/>
                  <w:marTop w:val="0"/>
                  <w:marBottom w:val="0"/>
                  <w:divBdr>
                    <w:top w:val="none" w:sz="0" w:space="0" w:color="auto"/>
                    <w:left w:val="none" w:sz="0" w:space="0" w:color="auto"/>
                    <w:bottom w:val="none" w:sz="0" w:space="0" w:color="auto"/>
                    <w:right w:val="none" w:sz="0" w:space="0" w:color="auto"/>
                  </w:divBdr>
                </w:div>
                <w:div w:id="1067189793">
                  <w:marLeft w:val="0"/>
                  <w:marRight w:val="0"/>
                  <w:marTop w:val="0"/>
                  <w:marBottom w:val="0"/>
                  <w:divBdr>
                    <w:top w:val="none" w:sz="0" w:space="0" w:color="auto"/>
                    <w:left w:val="none" w:sz="0" w:space="0" w:color="auto"/>
                    <w:bottom w:val="none" w:sz="0" w:space="0" w:color="auto"/>
                    <w:right w:val="none" w:sz="0" w:space="0" w:color="auto"/>
                  </w:divBdr>
                </w:div>
                <w:div w:id="1107390132">
                  <w:marLeft w:val="0"/>
                  <w:marRight w:val="0"/>
                  <w:marTop w:val="0"/>
                  <w:marBottom w:val="0"/>
                  <w:divBdr>
                    <w:top w:val="none" w:sz="0" w:space="0" w:color="auto"/>
                    <w:left w:val="none" w:sz="0" w:space="0" w:color="auto"/>
                    <w:bottom w:val="none" w:sz="0" w:space="0" w:color="auto"/>
                    <w:right w:val="none" w:sz="0" w:space="0" w:color="auto"/>
                  </w:divBdr>
                </w:div>
                <w:div w:id="1129977436">
                  <w:marLeft w:val="0"/>
                  <w:marRight w:val="0"/>
                  <w:marTop w:val="0"/>
                  <w:marBottom w:val="0"/>
                  <w:divBdr>
                    <w:top w:val="none" w:sz="0" w:space="0" w:color="auto"/>
                    <w:left w:val="none" w:sz="0" w:space="0" w:color="auto"/>
                    <w:bottom w:val="none" w:sz="0" w:space="0" w:color="auto"/>
                    <w:right w:val="none" w:sz="0" w:space="0" w:color="auto"/>
                  </w:divBdr>
                </w:div>
                <w:div w:id="1181165124">
                  <w:marLeft w:val="0"/>
                  <w:marRight w:val="0"/>
                  <w:marTop w:val="0"/>
                  <w:marBottom w:val="0"/>
                  <w:divBdr>
                    <w:top w:val="none" w:sz="0" w:space="0" w:color="auto"/>
                    <w:left w:val="none" w:sz="0" w:space="0" w:color="auto"/>
                    <w:bottom w:val="none" w:sz="0" w:space="0" w:color="auto"/>
                    <w:right w:val="none" w:sz="0" w:space="0" w:color="auto"/>
                  </w:divBdr>
                </w:div>
                <w:div w:id="1205554830">
                  <w:marLeft w:val="0"/>
                  <w:marRight w:val="0"/>
                  <w:marTop w:val="0"/>
                  <w:marBottom w:val="0"/>
                  <w:divBdr>
                    <w:top w:val="none" w:sz="0" w:space="0" w:color="auto"/>
                    <w:left w:val="none" w:sz="0" w:space="0" w:color="auto"/>
                    <w:bottom w:val="none" w:sz="0" w:space="0" w:color="auto"/>
                    <w:right w:val="none" w:sz="0" w:space="0" w:color="auto"/>
                  </w:divBdr>
                </w:div>
                <w:div w:id="1209101138">
                  <w:marLeft w:val="0"/>
                  <w:marRight w:val="0"/>
                  <w:marTop w:val="0"/>
                  <w:marBottom w:val="0"/>
                  <w:divBdr>
                    <w:top w:val="none" w:sz="0" w:space="0" w:color="auto"/>
                    <w:left w:val="none" w:sz="0" w:space="0" w:color="auto"/>
                    <w:bottom w:val="none" w:sz="0" w:space="0" w:color="auto"/>
                    <w:right w:val="none" w:sz="0" w:space="0" w:color="auto"/>
                  </w:divBdr>
                </w:div>
                <w:div w:id="1222524399">
                  <w:marLeft w:val="0"/>
                  <w:marRight w:val="0"/>
                  <w:marTop w:val="0"/>
                  <w:marBottom w:val="0"/>
                  <w:divBdr>
                    <w:top w:val="none" w:sz="0" w:space="0" w:color="auto"/>
                    <w:left w:val="none" w:sz="0" w:space="0" w:color="auto"/>
                    <w:bottom w:val="none" w:sz="0" w:space="0" w:color="auto"/>
                    <w:right w:val="none" w:sz="0" w:space="0" w:color="auto"/>
                  </w:divBdr>
                </w:div>
                <w:div w:id="1261138512">
                  <w:marLeft w:val="0"/>
                  <w:marRight w:val="0"/>
                  <w:marTop w:val="0"/>
                  <w:marBottom w:val="0"/>
                  <w:divBdr>
                    <w:top w:val="none" w:sz="0" w:space="0" w:color="auto"/>
                    <w:left w:val="none" w:sz="0" w:space="0" w:color="auto"/>
                    <w:bottom w:val="none" w:sz="0" w:space="0" w:color="auto"/>
                    <w:right w:val="none" w:sz="0" w:space="0" w:color="auto"/>
                  </w:divBdr>
                </w:div>
                <w:div w:id="1306203897">
                  <w:marLeft w:val="0"/>
                  <w:marRight w:val="0"/>
                  <w:marTop w:val="0"/>
                  <w:marBottom w:val="0"/>
                  <w:divBdr>
                    <w:top w:val="none" w:sz="0" w:space="0" w:color="auto"/>
                    <w:left w:val="none" w:sz="0" w:space="0" w:color="auto"/>
                    <w:bottom w:val="none" w:sz="0" w:space="0" w:color="auto"/>
                    <w:right w:val="none" w:sz="0" w:space="0" w:color="auto"/>
                  </w:divBdr>
                </w:div>
                <w:div w:id="1322268756">
                  <w:marLeft w:val="0"/>
                  <w:marRight w:val="0"/>
                  <w:marTop w:val="0"/>
                  <w:marBottom w:val="0"/>
                  <w:divBdr>
                    <w:top w:val="none" w:sz="0" w:space="0" w:color="auto"/>
                    <w:left w:val="none" w:sz="0" w:space="0" w:color="auto"/>
                    <w:bottom w:val="none" w:sz="0" w:space="0" w:color="auto"/>
                    <w:right w:val="none" w:sz="0" w:space="0" w:color="auto"/>
                  </w:divBdr>
                </w:div>
                <w:div w:id="1447653092">
                  <w:marLeft w:val="0"/>
                  <w:marRight w:val="0"/>
                  <w:marTop w:val="0"/>
                  <w:marBottom w:val="0"/>
                  <w:divBdr>
                    <w:top w:val="none" w:sz="0" w:space="0" w:color="auto"/>
                    <w:left w:val="none" w:sz="0" w:space="0" w:color="auto"/>
                    <w:bottom w:val="none" w:sz="0" w:space="0" w:color="auto"/>
                    <w:right w:val="none" w:sz="0" w:space="0" w:color="auto"/>
                  </w:divBdr>
                </w:div>
                <w:div w:id="1482231566">
                  <w:marLeft w:val="0"/>
                  <w:marRight w:val="0"/>
                  <w:marTop w:val="0"/>
                  <w:marBottom w:val="0"/>
                  <w:divBdr>
                    <w:top w:val="none" w:sz="0" w:space="0" w:color="auto"/>
                    <w:left w:val="none" w:sz="0" w:space="0" w:color="auto"/>
                    <w:bottom w:val="none" w:sz="0" w:space="0" w:color="auto"/>
                    <w:right w:val="none" w:sz="0" w:space="0" w:color="auto"/>
                  </w:divBdr>
                </w:div>
                <w:div w:id="1503933012">
                  <w:marLeft w:val="0"/>
                  <w:marRight w:val="0"/>
                  <w:marTop w:val="0"/>
                  <w:marBottom w:val="0"/>
                  <w:divBdr>
                    <w:top w:val="none" w:sz="0" w:space="0" w:color="auto"/>
                    <w:left w:val="none" w:sz="0" w:space="0" w:color="auto"/>
                    <w:bottom w:val="none" w:sz="0" w:space="0" w:color="auto"/>
                    <w:right w:val="none" w:sz="0" w:space="0" w:color="auto"/>
                  </w:divBdr>
                </w:div>
                <w:div w:id="1519854323">
                  <w:marLeft w:val="0"/>
                  <w:marRight w:val="0"/>
                  <w:marTop w:val="0"/>
                  <w:marBottom w:val="0"/>
                  <w:divBdr>
                    <w:top w:val="none" w:sz="0" w:space="0" w:color="auto"/>
                    <w:left w:val="none" w:sz="0" w:space="0" w:color="auto"/>
                    <w:bottom w:val="none" w:sz="0" w:space="0" w:color="auto"/>
                    <w:right w:val="none" w:sz="0" w:space="0" w:color="auto"/>
                  </w:divBdr>
                </w:div>
                <w:div w:id="1532568813">
                  <w:marLeft w:val="0"/>
                  <w:marRight w:val="0"/>
                  <w:marTop w:val="0"/>
                  <w:marBottom w:val="0"/>
                  <w:divBdr>
                    <w:top w:val="none" w:sz="0" w:space="0" w:color="auto"/>
                    <w:left w:val="none" w:sz="0" w:space="0" w:color="auto"/>
                    <w:bottom w:val="none" w:sz="0" w:space="0" w:color="auto"/>
                    <w:right w:val="none" w:sz="0" w:space="0" w:color="auto"/>
                  </w:divBdr>
                </w:div>
                <w:div w:id="1539855190">
                  <w:marLeft w:val="0"/>
                  <w:marRight w:val="0"/>
                  <w:marTop w:val="0"/>
                  <w:marBottom w:val="0"/>
                  <w:divBdr>
                    <w:top w:val="none" w:sz="0" w:space="0" w:color="auto"/>
                    <w:left w:val="none" w:sz="0" w:space="0" w:color="auto"/>
                    <w:bottom w:val="none" w:sz="0" w:space="0" w:color="auto"/>
                    <w:right w:val="none" w:sz="0" w:space="0" w:color="auto"/>
                  </w:divBdr>
                </w:div>
                <w:div w:id="1545094144">
                  <w:marLeft w:val="0"/>
                  <w:marRight w:val="0"/>
                  <w:marTop w:val="0"/>
                  <w:marBottom w:val="0"/>
                  <w:divBdr>
                    <w:top w:val="none" w:sz="0" w:space="0" w:color="auto"/>
                    <w:left w:val="none" w:sz="0" w:space="0" w:color="auto"/>
                    <w:bottom w:val="none" w:sz="0" w:space="0" w:color="auto"/>
                    <w:right w:val="none" w:sz="0" w:space="0" w:color="auto"/>
                  </w:divBdr>
                </w:div>
                <w:div w:id="1547377939">
                  <w:marLeft w:val="0"/>
                  <w:marRight w:val="0"/>
                  <w:marTop w:val="0"/>
                  <w:marBottom w:val="0"/>
                  <w:divBdr>
                    <w:top w:val="none" w:sz="0" w:space="0" w:color="auto"/>
                    <w:left w:val="none" w:sz="0" w:space="0" w:color="auto"/>
                    <w:bottom w:val="none" w:sz="0" w:space="0" w:color="auto"/>
                    <w:right w:val="none" w:sz="0" w:space="0" w:color="auto"/>
                  </w:divBdr>
                </w:div>
                <w:div w:id="1609772233">
                  <w:marLeft w:val="0"/>
                  <w:marRight w:val="0"/>
                  <w:marTop w:val="0"/>
                  <w:marBottom w:val="0"/>
                  <w:divBdr>
                    <w:top w:val="none" w:sz="0" w:space="0" w:color="auto"/>
                    <w:left w:val="none" w:sz="0" w:space="0" w:color="auto"/>
                    <w:bottom w:val="none" w:sz="0" w:space="0" w:color="auto"/>
                    <w:right w:val="none" w:sz="0" w:space="0" w:color="auto"/>
                  </w:divBdr>
                </w:div>
                <w:div w:id="1645692921">
                  <w:marLeft w:val="0"/>
                  <w:marRight w:val="0"/>
                  <w:marTop w:val="0"/>
                  <w:marBottom w:val="0"/>
                  <w:divBdr>
                    <w:top w:val="none" w:sz="0" w:space="0" w:color="auto"/>
                    <w:left w:val="none" w:sz="0" w:space="0" w:color="auto"/>
                    <w:bottom w:val="none" w:sz="0" w:space="0" w:color="auto"/>
                    <w:right w:val="none" w:sz="0" w:space="0" w:color="auto"/>
                  </w:divBdr>
                </w:div>
                <w:div w:id="1730689965">
                  <w:marLeft w:val="0"/>
                  <w:marRight w:val="0"/>
                  <w:marTop w:val="0"/>
                  <w:marBottom w:val="0"/>
                  <w:divBdr>
                    <w:top w:val="none" w:sz="0" w:space="0" w:color="auto"/>
                    <w:left w:val="none" w:sz="0" w:space="0" w:color="auto"/>
                    <w:bottom w:val="none" w:sz="0" w:space="0" w:color="auto"/>
                    <w:right w:val="none" w:sz="0" w:space="0" w:color="auto"/>
                  </w:divBdr>
                </w:div>
                <w:div w:id="1761295208">
                  <w:marLeft w:val="0"/>
                  <w:marRight w:val="0"/>
                  <w:marTop w:val="0"/>
                  <w:marBottom w:val="0"/>
                  <w:divBdr>
                    <w:top w:val="none" w:sz="0" w:space="0" w:color="auto"/>
                    <w:left w:val="none" w:sz="0" w:space="0" w:color="auto"/>
                    <w:bottom w:val="none" w:sz="0" w:space="0" w:color="auto"/>
                    <w:right w:val="none" w:sz="0" w:space="0" w:color="auto"/>
                  </w:divBdr>
                </w:div>
                <w:div w:id="1781950413">
                  <w:marLeft w:val="0"/>
                  <w:marRight w:val="0"/>
                  <w:marTop w:val="0"/>
                  <w:marBottom w:val="0"/>
                  <w:divBdr>
                    <w:top w:val="none" w:sz="0" w:space="0" w:color="auto"/>
                    <w:left w:val="none" w:sz="0" w:space="0" w:color="auto"/>
                    <w:bottom w:val="none" w:sz="0" w:space="0" w:color="auto"/>
                    <w:right w:val="none" w:sz="0" w:space="0" w:color="auto"/>
                  </w:divBdr>
                </w:div>
                <w:div w:id="1828009565">
                  <w:marLeft w:val="0"/>
                  <w:marRight w:val="0"/>
                  <w:marTop w:val="0"/>
                  <w:marBottom w:val="0"/>
                  <w:divBdr>
                    <w:top w:val="none" w:sz="0" w:space="0" w:color="auto"/>
                    <w:left w:val="none" w:sz="0" w:space="0" w:color="auto"/>
                    <w:bottom w:val="none" w:sz="0" w:space="0" w:color="auto"/>
                    <w:right w:val="none" w:sz="0" w:space="0" w:color="auto"/>
                  </w:divBdr>
                </w:div>
                <w:div w:id="1828788367">
                  <w:marLeft w:val="0"/>
                  <w:marRight w:val="0"/>
                  <w:marTop w:val="0"/>
                  <w:marBottom w:val="0"/>
                  <w:divBdr>
                    <w:top w:val="none" w:sz="0" w:space="0" w:color="auto"/>
                    <w:left w:val="none" w:sz="0" w:space="0" w:color="auto"/>
                    <w:bottom w:val="none" w:sz="0" w:space="0" w:color="auto"/>
                    <w:right w:val="none" w:sz="0" w:space="0" w:color="auto"/>
                  </w:divBdr>
                </w:div>
                <w:div w:id="1927572470">
                  <w:marLeft w:val="0"/>
                  <w:marRight w:val="0"/>
                  <w:marTop w:val="0"/>
                  <w:marBottom w:val="0"/>
                  <w:divBdr>
                    <w:top w:val="none" w:sz="0" w:space="0" w:color="auto"/>
                    <w:left w:val="none" w:sz="0" w:space="0" w:color="auto"/>
                    <w:bottom w:val="none" w:sz="0" w:space="0" w:color="auto"/>
                    <w:right w:val="none" w:sz="0" w:space="0" w:color="auto"/>
                  </w:divBdr>
                </w:div>
                <w:div w:id="1939674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224931">
          <w:marLeft w:val="0"/>
          <w:marRight w:val="0"/>
          <w:marTop w:val="0"/>
          <w:marBottom w:val="0"/>
          <w:divBdr>
            <w:top w:val="none" w:sz="0" w:space="0" w:color="auto"/>
            <w:left w:val="none" w:sz="0" w:space="0" w:color="auto"/>
            <w:bottom w:val="none" w:sz="0" w:space="0" w:color="auto"/>
            <w:right w:val="none" w:sz="0" w:space="0" w:color="auto"/>
          </w:divBdr>
        </w:div>
        <w:div w:id="1770588176">
          <w:marLeft w:val="0"/>
          <w:marRight w:val="0"/>
          <w:marTop w:val="0"/>
          <w:marBottom w:val="0"/>
          <w:divBdr>
            <w:top w:val="none" w:sz="0" w:space="0" w:color="auto"/>
            <w:left w:val="none" w:sz="0" w:space="0" w:color="auto"/>
            <w:bottom w:val="none" w:sz="0" w:space="0" w:color="auto"/>
            <w:right w:val="none" w:sz="0" w:space="0" w:color="auto"/>
          </w:divBdr>
        </w:div>
        <w:div w:id="1795979392">
          <w:marLeft w:val="0"/>
          <w:marRight w:val="0"/>
          <w:marTop w:val="0"/>
          <w:marBottom w:val="0"/>
          <w:divBdr>
            <w:top w:val="none" w:sz="0" w:space="0" w:color="auto"/>
            <w:left w:val="none" w:sz="0" w:space="0" w:color="auto"/>
            <w:bottom w:val="none" w:sz="0" w:space="0" w:color="auto"/>
            <w:right w:val="none" w:sz="0" w:space="0" w:color="auto"/>
          </w:divBdr>
        </w:div>
        <w:div w:id="1812475341">
          <w:marLeft w:val="0"/>
          <w:marRight w:val="0"/>
          <w:marTop w:val="0"/>
          <w:marBottom w:val="0"/>
          <w:divBdr>
            <w:top w:val="none" w:sz="0" w:space="0" w:color="auto"/>
            <w:left w:val="none" w:sz="0" w:space="0" w:color="auto"/>
            <w:bottom w:val="none" w:sz="0" w:space="0" w:color="auto"/>
            <w:right w:val="none" w:sz="0" w:space="0" w:color="auto"/>
          </w:divBdr>
        </w:div>
        <w:div w:id="1820540329">
          <w:marLeft w:val="0"/>
          <w:marRight w:val="0"/>
          <w:marTop w:val="0"/>
          <w:marBottom w:val="0"/>
          <w:divBdr>
            <w:top w:val="none" w:sz="0" w:space="0" w:color="auto"/>
            <w:left w:val="none" w:sz="0" w:space="0" w:color="auto"/>
            <w:bottom w:val="none" w:sz="0" w:space="0" w:color="auto"/>
            <w:right w:val="none" w:sz="0" w:space="0" w:color="auto"/>
          </w:divBdr>
        </w:div>
        <w:div w:id="1988170693">
          <w:marLeft w:val="0"/>
          <w:marRight w:val="0"/>
          <w:marTop w:val="0"/>
          <w:marBottom w:val="0"/>
          <w:divBdr>
            <w:top w:val="none" w:sz="0" w:space="0" w:color="auto"/>
            <w:left w:val="none" w:sz="0" w:space="0" w:color="auto"/>
            <w:bottom w:val="none" w:sz="0" w:space="0" w:color="auto"/>
            <w:right w:val="none" w:sz="0" w:space="0" w:color="auto"/>
          </w:divBdr>
        </w:div>
        <w:div w:id="2090038142">
          <w:marLeft w:val="0"/>
          <w:marRight w:val="0"/>
          <w:marTop w:val="0"/>
          <w:marBottom w:val="0"/>
          <w:divBdr>
            <w:top w:val="none" w:sz="0" w:space="0" w:color="auto"/>
            <w:left w:val="none" w:sz="0" w:space="0" w:color="auto"/>
            <w:bottom w:val="none" w:sz="0" w:space="0" w:color="auto"/>
            <w:right w:val="none" w:sz="0" w:space="0" w:color="auto"/>
          </w:divBdr>
        </w:div>
      </w:divsChild>
    </w:div>
    <w:div w:id="774248349">
      <w:bodyDiv w:val="1"/>
      <w:marLeft w:val="0"/>
      <w:marRight w:val="0"/>
      <w:marTop w:val="0"/>
      <w:marBottom w:val="0"/>
      <w:divBdr>
        <w:top w:val="none" w:sz="0" w:space="0" w:color="auto"/>
        <w:left w:val="none" w:sz="0" w:space="0" w:color="auto"/>
        <w:bottom w:val="none" w:sz="0" w:space="0" w:color="auto"/>
        <w:right w:val="none" w:sz="0" w:space="0" w:color="auto"/>
      </w:divBdr>
      <w:divsChild>
        <w:div w:id="80151258">
          <w:marLeft w:val="0"/>
          <w:marRight w:val="0"/>
          <w:marTop w:val="0"/>
          <w:marBottom w:val="0"/>
          <w:divBdr>
            <w:top w:val="none" w:sz="0" w:space="0" w:color="auto"/>
            <w:left w:val="none" w:sz="0" w:space="0" w:color="auto"/>
            <w:bottom w:val="none" w:sz="0" w:space="0" w:color="auto"/>
            <w:right w:val="none" w:sz="0" w:space="0" w:color="auto"/>
          </w:divBdr>
        </w:div>
        <w:div w:id="97414408">
          <w:marLeft w:val="0"/>
          <w:marRight w:val="0"/>
          <w:marTop w:val="0"/>
          <w:marBottom w:val="0"/>
          <w:divBdr>
            <w:top w:val="none" w:sz="0" w:space="0" w:color="auto"/>
            <w:left w:val="none" w:sz="0" w:space="0" w:color="auto"/>
            <w:bottom w:val="none" w:sz="0" w:space="0" w:color="auto"/>
            <w:right w:val="none" w:sz="0" w:space="0" w:color="auto"/>
          </w:divBdr>
        </w:div>
        <w:div w:id="137386087">
          <w:marLeft w:val="0"/>
          <w:marRight w:val="0"/>
          <w:marTop w:val="0"/>
          <w:marBottom w:val="0"/>
          <w:divBdr>
            <w:top w:val="none" w:sz="0" w:space="0" w:color="auto"/>
            <w:left w:val="none" w:sz="0" w:space="0" w:color="auto"/>
            <w:bottom w:val="none" w:sz="0" w:space="0" w:color="auto"/>
            <w:right w:val="none" w:sz="0" w:space="0" w:color="auto"/>
          </w:divBdr>
        </w:div>
        <w:div w:id="143014069">
          <w:marLeft w:val="0"/>
          <w:marRight w:val="0"/>
          <w:marTop w:val="0"/>
          <w:marBottom w:val="0"/>
          <w:divBdr>
            <w:top w:val="none" w:sz="0" w:space="0" w:color="auto"/>
            <w:left w:val="none" w:sz="0" w:space="0" w:color="auto"/>
            <w:bottom w:val="none" w:sz="0" w:space="0" w:color="auto"/>
            <w:right w:val="none" w:sz="0" w:space="0" w:color="auto"/>
          </w:divBdr>
        </w:div>
        <w:div w:id="152062151">
          <w:marLeft w:val="0"/>
          <w:marRight w:val="0"/>
          <w:marTop w:val="0"/>
          <w:marBottom w:val="0"/>
          <w:divBdr>
            <w:top w:val="none" w:sz="0" w:space="0" w:color="auto"/>
            <w:left w:val="none" w:sz="0" w:space="0" w:color="auto"/>
            <w:bottom w:val="none" w:sz="0" w:space="0" w:color="auto"/>
            <w:right w:val="none" w:sz="0" w:space="0" w:color="auto"/>
          </w:divBdr>
        </w:div>
        <w:div w:id="220026288">
          <w:marLeft w:val="0"/>
          <w:marRight w:val="0"/>
          <w:marTop w:val="0"/>
          <w:marBottom w:val="0"/>
          <w:divBdr>
            <w:top w:val="none" w:sz="0" w:space="0" w:color="auto"/>
            <w:left w:val="none" w:sz="0" w:space="0" w:color="auto"/>
            <w:bottom w:val="none" w:sz="0" w:space="0" w:color="auto"/>
            <w:right w:val="none" w:sz="0" w:space="0" w:color="auto"/>
          </w:divBdr>
        </w:div>
        <w:div w:id="227619719">
          <w:marLeft w:val="0"/>
          <w:marRight w:val="0"/>
          <w:marTop w:val="0"/>
          <w:marBottom w:val="0"/>
          <w:divBdr>
            <w:top w:val="none" w:sz="0" w:space="0" w:color="auto"/>
            <w:left w:val="none" w:sz="0" w:space="0" w:color="auto"/>
            <w:bottom w:val="none" w:sz="0" w:space="0" w:color="auto"/>
            <w:right w:val="none" w:sz="0" w:space="0" w:color="auto"/>
          </w:divBdr>
        </w:div>
        <w:div w:id="274989811">
          <w:marLeft w:val="0"/>
          <w:marRight w:val="0"/>
          <w:marTop w:val="0"/>
          <w:marBottom w:val="0"/>
          <w:divBdr>
            <w:top w:val="none" w:sz="0" w:space="0" w:color="auto"/>
            <w:left w:val="none" w:sz="0" w:space="0" w:color="auto"/>
            <w:bottom w:val="none" w:sz="0" w:space="0" w:color="auto"/>
            <w:right w:val="none" w:sz="0" w:space="0" w:color="auto"/>
          </w:divBdr>
        </w:div>
        <w:div w:id="476343807">
          <w:marLeft w:val="0"/>
          <w:marRight w:val="0"/>
          <w:marTop w:val="0"/>
          <w:marBottom w:val="0"/>
          <w:divBdr>
            <w:top w:val="none" w:sz="0" w:space="0" w:color="auto"/>
            <w:left w:val="none" w:sz="0" w:space="0" w:color="auto"/>
            <w:bottom w:val="none" w:sz="0" w:space="0" w:color="auto"/>
            <w:right w:val="none" w:sz="0" w:space="0" w:color="auto"/>
          </w:divBdr>
        </w:div>
        <w:div w:id="479856842">
          <w:marLeft w:val="0"/>
          <w:marRight w:val="0"/>
          <w:marTop w:val="0"/>
          <w:marBottom w:val="0"/>
          <w:divBdr>
            <w:top w:val="none" w:sz="0" w:space="0" w:color="auto"/>
            <w:left w:val="none" w:sz="0" w:space="0" w:color="auto"/>
            <w:bottom w:val="none" w:sz="0" w:space="0" w:color="auto"/>
            <w:right w:val="none" w:sz="0" w:space="0" w:color="auto"/>
          </w:divBdr>
        </w:div>
        <w:div w:id="536545819">
          <w:marLeft w:val="0"/>
          <w:marRight w:val="0"/>
          <w:marTop w:val="0"/>
          <w:marBottom w:val="0"/>
          <w:divBdr>
            <w:top w:val="none" w:sz="0" w:space="0" w:color="auto"/>
            <w:left w:val="none" w:sz="0" w:space="0" w:color="auto"/>
            <w:bottom w:val="none" w:sz="0" w:space="0" w:color="auto"/>
            <w:right w:val="none" w:sz="0" w:space="0" w:color="auto"/>
          </w:divBdr>
        </w:div>
        <w:div w:id="635136576">
          <w:marLeft w:val="0"/>
          <w:marRight w:val="0"/>
          <w:marTop w:val="0"/>
          <w:marBottom w:val="0"/>
          <w:divBdr>
            <w:top w:val="none" w:sz="0" w:space="0" w:color="auto"/>
            <w:left w:val="none" w:sz="0" w:space="0" w:color="auto"/>
            <w:bottom w:val="none" w:sz="0" w:space="0" w:color="auto"/>
            <w:right w:val="none" w:sz="0" w:space="0" w:color="auto"/>
          </w:divBdr>
        </w:div>
        <w:div w:id="649676069">
          <w:marLeft w:val="0"/>
          <w:marRight w:val="0"/>
          <w:marTop w:val="0"/>
          <w:marBottom w:val="0"/>
          <w:divBdr>
            <w:top w:val="none" w:sz="0" w:space="0" w:color="auto"/>
            <w:left w:val="none" w:sz="0" w:space="0" w:color="auto"/>
            <w:bottom w:val="none" w:sz="0" w:space="0" w:color="auto"/>
            <w:right w:val="none" w:sz="0" w:space="0" w:color="auto"/>
          </w:divBdr>
        </w:div>
        <w:div w:id="681517547">
          <w:marLeft w:val="0"/>
          <w:marRight w:val="0"/>
          <w:marTop w:val="0"/>
          <w:marBottom w:val="0"/>
          <w:divBdr>
            <w:top w:val="none" w:sz="0" w:space="0" w:color="auto"/>
            <w:left w:val="none" w:sz="0" w:space="0" w:color="auto"/>
            <w:bottom w:val="none" w:sz="0" w:space="0" w:color="auto"/>
            <w:right w:val="none" w:sz="0" w:space="0" w:color="auto"/>
          </w:divBdr>
        </w:div>
        <w:div w:id="835190931">
          <w:marLeft w:val="0"/>
          <w:marRight w:val="0"/>
          <w:marTop w:val="0"/>
          <w:marBottom w:val="0"/>
          <w:divBdr>
            <w:top w:val="none" w:sz="0" w:space="0" w:color="auto"/>
            <w:left w:val="none" w:sz="0" w:space="0" w:color="auto"/>
            <w:bottom w:val="none" w:sz="0" w:space="0" w:color="auto"/>
            <w:right w:val="none" w:sz="0" w:space="0" w:color="auto"/>
          </w:divBdr>
        </w:div>
        <w:div w:id="847863773">
          <w:marLeft w:val="0"/>
          <w:marRight w:val="0"/>
          <w:marTop w:val="0"/>
          <w:marBottom w:val="0"/>
          <w:divBdr>
            <w:top w:val="none" w:sz="0" w:space="0" w:color="auto"/>
            <w:left w:val="none" w:sz="0" w:space="0" w:color="auto"/>
            <w:bottom w:val="none" w:sz="0" w:space="0" w:color="auto"/>
            <w:right w:val="none" w:sz="0" w:space="0" w:color="auto"/>
          </w:divBdr>
        </w:div>
        <w:div w:id="848374791">
          <w:marLeft w:val="0"/>
          <w:marRight w:val="0"/>
          <w:marTop w:val="0"/>
          <w:marBottom w:val="0"/>
          <w:divBdr>
            <w:top w:val="none" w:sz="0" w:space="0" w:color="auto"/>
            <w:left w:val="none" w:sz="0" w:space="0" w:color="auto"/>
            <w:bottom w:val="none" w:sz="0" w:space="0" w:color="auto"/>
            <w:right w:val="none" w:sz="0" w:space="0" w:color="auto"/>
          </w:divBdr>
        </w:div>
        <w:div w:id="880166636">
          <w:marLeft w:val="0"/>
          <w:marRight w:val="0"/>
          <w:marTop w:val="0"/>
          <w:marBottom w:val="0"/>
          <w:divBdr>
            <w:top w:val="none" w:sz="0" w:space="0" w:color="auto"/>
            <w:left w:val="none" w:sz="0" w:space="0" w:color="auto"/>
            <w:bottom w:val="none" w:sz="0" w:space="0" w:color="auto"/>
            <w:right w:val="none" w:sz="0" w:space="0" w:color="auto"/>
          </w:divBdr>
        </w:div>
        <w:div w:id="890464310">
          <w:marLeft w:val="0"/>
          <w:marRight w:val="0"/>
          <w:marTop w:val="0"/>
          <w:marBottom w:val="0"/>
          <w:divBdr>
            <w:top w:val="none" w:sz="0" w:space="0" w:color="auto"/>
            <w:left w:val="none" w:sz="0" w:space="0" w:color="auto"/>
            <w:bottom w:val="none" w:sz="0" w:space="0" w:color="auto"/>
            <w:right w:val="none" w:sz="0" w:space="0" w:color="auto"/>
          </w:divBdr>
        </w:div>
        <w:div w:id="947932713">
          <w:marLeft w:val="0"/>
          <w:marRight w:val="0"/>
          <w:marTop w:val="0"/>
          <w:marBottom w:val="0"/>
          <w:divBdr>
            <w:top w:val="none" w:sz="0" w:space="0" w:color="auto"/>
            <w:left w:val="none" w:sz="0" w:space="0" w:color="auto"/>
            <w:bottom w:val="none" w:sz="0" w:space="0" w:color="auto"/>
            <w:right w:val="none" w:sz="0" w:space="0" w:color="auto"/>
          </w:divBdr>
        </w:div>
        <w:div w:id="971904168">
          <w:marLeft w:val="0"/>
          <w:marRight w:val="0"/>
          <w:marTop w:val="0"/>
          <w:marBottom w:val="0"/>
          <w:divBdr>
            <w:top w:val="none" w:sz="0" w:space="0" w:color="auto"/>
            <w:left w:val="none" w:sz="0" w:space="0" w:color="auto"/>
            <w:bottom w:val="none" w:sz="0" w:space="0" w:color="auto"/>
            <w:right w:val="none" w:sz="0" w:space="0" w:color="auto"/>
          </w:divBdr>
        </w:div>
        <w:div w:id="1033267296">
          <w:marLeft w:val="0"/>
          <w:marRight w:val="0"/>
          <w:marTop w:val="0"/>
          <w:marBottom w:val="0"/>
          <w:divBdr>
            <w:top w:val="none" w:sz="0" w:space="0" w:color="auto"/>
            <w:left w:val="none" w:sz="0" w:space="0" w:color="auto"/>
            <w:bottom w:val="none" w:sz="0" w:space="0" w:color="auto"/>
            <w:right w:val="none" w:sz="0" w:space="0" w:color="auto"/>
          </w:divBdr>
        </w:div>
        <w:div w:id="1067340076">
          <w:marLeft w:val="0"/>
          <w:marRight w:val="0"/>
          <w:marTop w:val="0"/>
          <w:marBottom w:val="0"/>
          <w:divBdr>
            <w:top w:val="none" w:sz="0" w:space="0" w:color="auto"/>
            <w:left w:val="none" w:sz="0" w:space="0" w:color="auto"/>
            <w:bottom w:val="none" w:sz="0" w:space="0" w:color="auto"/>
            <w:right w:val="none" w:sz="0" w:space="0" w:color="auto"/>
          </w:divBdr>
        </w:div>
        <w:div w:id="1072510962">
          <w:marLeft w:val="0"/>
          <w:marRight w:val="0"/>
          <w:marTop w:val="0"/>
          <w:marBottom w:val="0"/>
          <w:divBdr>
            <w:top w:val="none" w:sz="0" w:space="0" w:color="auto"/>
            <w:left w:val="none" w:sz="0" w:space="0" w:color="auto"/>
            <w:bottom w:val="none" w:sz="0" w:space="0" w:color="auto"/>
            <w:right w:val="none" w:sz="0" w:space="0" w:color="auto"/>
          </w:divBdr>
        </w:div>
        <w:div w:id="1102410055">
          <w:marLeft w:val="0"/>
          <w:marRight w:val="0"/>
          <w:marTop w:val="0"/>
          <w:marBottom w:val="0"/>
          <w:divBdr>
            <w:top w:val="none" w:sz="0" w:space="0" w:color="auto"/>
            <w:left w:val="none" w:sz="0" w:space="0" w:color="auto"/>
            <w:bottom w:val="none" w:sz="0" w:space="0" w:color="auto"/>
            <w:right w:val="none" w:sz="0" w:space="0" w:color="auto"/>
          </w:divBdr>
        </w:div>
        <w:div w:id="1112628867">
          <w:marLeft w:val="0"/>
          <w:marRight w:val="0"/>
          <w:marTop w:val="0"/>
          <w:marBottom w:val="0"/>
          <w:divBdr>
            <w:top w:val="none" w:sz="0" w:space="0" w:color="auto"/>
            <w:left w:val="none" w:sz="0" w:space="0" w:color="auto"/>
            <w:bottom w:val="none" w:sz="0" w:space="0" w:color="auto"/>
            <w:right w:val="none" w:sz="0" w:space="0" w:color="auto"/>
          </w:divBdr>
        </w:div>
        <w:div w:id="1196583621">
          <w:marLeft w:val="0"/>
          <w:marRight w:val="0"/>
          <w:marTop w:val="0"/>
          <w:marBottom w:val="0"/>
          <w:divBdr>
            <w:top w:val="none" w:sz="0" w:space="0" w:color="auto"/>
            <w:left w:val="none" w:sz="0" w:space="0" w:color="auto"/>
            <w:bottom w:val="none" w:sz="0" w:space="0" w:color="auto"/>
            <w:right w:val="none" w:sz="0" w:space="0" w:color="auto"/>
          </w:divBdr>
        </w:div>
        <w:div w:id="1253277351">
          <w:marLeft w:val="0"/>
          <w:marRight w:val="0"/>
          <w:marTop w:val="0"/>
          <w:marBottom w:val="0"/>
          <w:divBdr>
            <w:top w:val="none" w:sz="0" w:space="0" w:color="auto"/>
            <w:left w:val="none" w:sz="0" w:space="0" w:color="auto"/>
            <w:bottom w:val="none" w:sz="0" w:space="0" w:color="auto"/>
            <w:right w:val="none" w:sz="0" w:space="0" w:color="auto"/>
          </w:divBdr>
        </w:div>
        <w:div w:id="1345209192">
          <w:marLeft w:val="0"/>
          <w:marRight w:val="0"/>
          <w:marTop w:val="0"/>
          <w:marBottom w:val="0"/>
          <w:divBdr>
            <w:top w:val="none" w:sz="0" w:space="0" w:color="auto"/>
            <w:left w:val="none" w:sz="0" w:space="0" w:color="auto"/>
            <w:bottom w:val="none" w:sz="0" w:space="0" w:color="auto"/>
            <w:right w:val="none" w:sz="0" w:space="0" w:color="auto"/>
          </w:divBdr>
        </w:div>
        <w:div w:id="1401362365">
          <w:marLeft w:val="0"/>
          <w:marRight w:val="0"/>
          <w:marTop w:val="0"/>
          <w:marBottom w:val="0"/>
          <w:divBdr>
            <w:top w:val="none" w:sz="0" w:space="0" w:color="auto"/>
            <w:left w:val="none" w:sz="0" w:space="0" w:color="auto"/>
            <w:bottom w:val="none" w:sz="0" w:space="0" w:color="auto"/>
            <w:right w:val="none" w:sz="0" w:space="0" w:color="auto"/>
          </w:divBdr>
        </w:div>
        <w:div w:id="1430278341">
          <w:marLeft w:val="0"/>
          <w:marRight w:val="0"/>
          <w:marTop w:val="0"/>
          <w:marBottom w:val="0"/>
          <w:divBdr>
            <w:top w:val="none" w:sz="0" w:space="0" w:color="auto"/>
            <w:left w:val="none" w:sz="0" w:space="0" w:color="auto"/>
            <w:bottom w:val="none" w:sz="0" w:space="0" w:color="auto"/>
            <w:right w:val="none" w:sz="0" w:space="0" w:color="auto"/>
          </w:divBdr>
        </w:div>
        <w:div w:id="1456364356">
          <w:marLeft w:val="0"/>
          <w:marRight w:val="0"/>
          <w:marTop w:val="0"/>
          <w:marBottom w:val="0"/>
          <w:divBdr>
            <w:top w:val="none" w:sz="0" w:space="0" w:color="auto"/>
            <w:left w:val="none" w:sz="0" w:space="0" w:color="auto"/>
            <w:bottom w:val="none" w:sz="0" w:space="0" w:color="auto"/>
            <w:right w:val="none" w:sz="0" w:space="0" w:color="auto"/>
          </w:divBdr>
        </w:div>
        <w:div w:id="1587113733">
          <w:marLeft w:val="0"/>
          <w:marRight w:val="0"/>
          <w:marTop w:val="0"/>
          <w:marBottom w:val="0"/>
          <w:divBdr>
            <w:top w:val="none" w:sz="0" w:space="0" w:color="auto"/>
            <w:left w:val="none" w:sz="0" w:space="0" w:color="auto"/>
            <w:bottom w:val="none" w:sz="0" w:space="0" w:color="auto"/>
            <w:right w:val="none" w:sz="0" w:space="0" w:color="auto"/>
          </w:divBdr>
        </w:div>
        <w:div w:id="1692880559">
          <w:marLeft w:val="0"/>
          <w:marRight w:val="0"/>
          <w:marTop w:val="0"/>
          <w:marBottom w:val="0"/>
          <w:divBdr>
            <w:top w:val="none" w:sz="0" w:space="0" w:color="auto"/>
            <w:left w:val="none" w:sz="0" w:space="0" w:color="auto"/>
            <w:bottom w:val="none" w:sz="0" w:space="0" w:color="auto"/>
            <w:right w:val="none" w:sz="0" w:space="0" w:color="auto"/>
          </w:divBdr>
        </w:div>
        <w:div w:id="1693065967">
          <w:marLeft w:val="0"/>
          <w:marRight w:val="0"/>
          <w:marTop w:val="0"/>
          <w:marBottom w:val="0"/>
          <w:divBdr>
            <w:top w:val="none" w:sz="0" w:space="0" w:color="auto"/>
            <w:left w:val="none" w:sz="0" w:space="0" w:color="auto"/>
            <w:bottom w:val="none" w:sz="0" w:space="0" w:color="auto"/>
            <w:right w:val="none" w:sz="0" w:space="0" w:color="auto"/>
          </w:divBdr>
        </w:div>
        <w:div w:id="1696687757">
          <w:marLeft w:val="0"/>
          <w:marRight w:val="0"/>
          <w:marTop w:val="0"/>
          <w:marBottom w:val="0"/>
          <w:divBdr>
            <w:top w:val="none" w:sz="0" w:space="0" w:color="auto"/>
            <w:left w:val="none" w:sz="0" w:space="0" w:color="auto"/>
            <w:bottom w:val="none" w:sz="0" w:space="0" w:color="auto"/>
            <w:right w:val="none" w:sz="0" w:space="0" w:color="auto"/>
          </w:divBdr>
        </w:div>
        <w:div w:id="1720472965">
          <w:marLeft w:val="0"/>
          <w:marRight w:val="0"/>
          <w:marTop w:val="0"/>
          <w:marBottom w:val="0"/>
          <w:divBdr>
            <w:top w:val="none" w:sz="0" w:space="0" w:color="auto"/>
            <w:left w:val="none" w:sz="0" w:space="0" w:color="auto"/>
            <w:bottom w:val="none" w:sz="0" w:space="0" w:color="auto"/>
            <w:right w:val="none" w:sz="0" w:space="0" w:color="auto"/>
          </w:divBdr>
        </w:div>
        <w:div w:id="1722750079">
          <w:marLeft w:val="0"/>
          <w:marRight w:val="0"/>
          <w:marTop w:val="0"/>
          <w:marBottom w:val="0"/>
          <w:divBdr>
            <w:top w:val="none" w:sz="0" w:space="0" w:color="auto"/>
            <w:left w:val="none" w:sz="0" w:space="0" w:color="auto"/>
            <w:bottom w:val="none" w:sz="0" w:space="0" w:color="auto"/>
            <w:right w:val="none" w:sz="0" w:space="0" w:color="auto"/>
          </w:divBdr>
        </w:div>
        <w:div w:id="1737052606">
          <w:marLeft w:val="0"/>
          <w:marRight w:val="0"/>
          <w:marTop w:val="0"/>
          <w:marBottom w:val="0"/>
          <w:divBdr>
            <w:top w:val="none" w:sz="0" w:space="0" w:color="auto"/>
            <w:left w:val="none" w:sz="0" w:space="0" w:color="auto"/>
            <w:bottom w:val="none" w:sz="0" w:space="0" w:color="auto"/>
            <w:right w:val="none" w:sz="0" w:space="0" w:color="auto"/>
          </w:divBdr>
        </w:div>
        <w:div w:id="1853952369">
          <w:marLeft w:val="0"/>
          <w:marRight w:val="0"/>
          <w:marTop w:val="0"/>
          <w:marBottom w:val="0"/>
          <w:divBdr>
            <w:top w:val="none" w:sz="0" w:space="0" w:color="auto"/>
            <w:left w:val="none" w:sz="0" w:space="0" w:color="auto"/>
            <w:bottom w:val="none" w:sz="0" w:space="0" w:color="auto"/>
            <w:right w:val="none" w:sz="0" w:space="0" w:color="auto"/>
          </w:divBdr>
        </w:div>
        <w:div w:id="1914047386">
          <w:marLeft w:val="0"/>
          <w:marRight w:val="0"/>
          <w:marTop w:val="0"/>
          <w:marBottom w:val="0"/>
          <w:divBdr>
            <w:top w:val="none" w:sz="0" w:space="0" w:color="auto"/>
            <w:left w:val="none" w:sz="0" w:space="0" w:color="auto"/>
            <w:bottom w:val="none" w:sz="0" w:space="0" w:color="auto"/>
            <w:right w:val="none" w:sz="0" w:space="0" w:color="auto"/>
          </w:divBdr>
        </w:div>
        <w:div w:id="2046514063">
          <w:marLeft w:val="0"/>
          <w:marRight w:val="0"/>
          <w:marTop w:val="0"/>
          <w:marBottom w:val="0"/>
          <w:divBdr>
            <w:top w:val="none" w:sz="0" w:space="0" w:color="auto"/>
            <w:left w:val="none" w:sz="0" w:space="0" w:color="auto"/>
            <w:bottom w:val="none" w:sz="0" w:space="0" w:color="auto"/>
            <w:right w:val="none" w:sz="0" w:space="0" w:color="auto"/>
          </w:divBdr>
        </w:div>
        <w:div w:id="2082436713">
          <w:marLeft w:val="0"/>
          <w:marRight w:val="0"/>
          <w:marTop w:val="0"/>
          <w:marBottom w:val="0"/>
          <w:divBdr>
            <w:top w:val="none" w:sz="0" w:space="0" w:color="auto"/>
            <w:left w:val="none" w:sz="0" w:space="0" w:color="auto"/>
            <w:bottom w:val="none" w:sz="0" w:space="0" w:color="auto"/>
            <w:right w:val="none" w:sz="0" w:space="0" w:color="auto"/>
          </w:divBdr>
        </w:div>
        <w:div w:id="2107384409">
          <w:marLeft w:val="0"/>
          <w:marRight w:val="0"/>
          <w:marTop w:val="0"/>
          <w:marBottom w:val="0"/>
          <w:divBdr>
            <w:top w:val="none" w:sz="0" w:space="0" w:color="auto"/>
            <w:left w:val="none" w:sz="0" w:space="0" w:color="auto"/>
            <w:bottom w:val="none" w:sz="0" w:space="0" w:color="auto"/>
            <w:right w:val="none" w:sz="0" w:space="0" w:color="auto"/>
          </w:divBdr>
        </w:div>
        <w:div w:id="2113283989">
          <w:marLeft w:val="0"/>
          <w:marRight w:val="0"/>
          <w:marTop w:val="0"/>
          <w:marBottom w:val="0"/>
          <w:divBdr>
            <w:top w:val="none" w:sz="0" w:space="0" w:color="auto"/>
            <w:left w:val="none" w:sz="0" w:space="0" w:color="auto"/>
            <w:bottom w:val="none" w:sz="0" w:space="0" w:color="auto"/>
            <w:right w:val="none" w:sz="0" w:space="0" w:color="auto"/>
          </w:divBdr>
        </w:div>
        <w:div w:id="2130392852">
          <w:marLeft w:val="0"/>
          <w:marRight w:val="0"/>
          <w:marTop w:val="0"/>
          <w:marBottom w:val="0"/>
          <w:divBdr>
            <w:top w:val="none" w:sz="0" w:space="0" w:color="auto"/>
            <w:left w:val="none" w:sz="0" w:space="0" w:color="auto"/>
            <w:bottom w:val="none" w:sz="0" w:space="0" w:color="auto"/>
            <w:right w:val="none" w:sz="0" w:space="0" w:color="auto"/>
          </w:divBdr>
        </w:div>
      </w:divsChild>
    </w:div>
    <w:div w:id="1316453521">
      <w:bodyDiv w:val="1"/>
      <w:marLeft w:val="0"/>
      <w:marRight w:val="0"/>
      <w:marTop w:val="0"/>
      <w:marBottom w:val="0"/>
      <w:divBdr>
        <w:top w:val="none" w:sz="0" w:space="0" w:color="auto"/>
        <w:left w:val="none" w:sz="0" w:space="0" w:color="auto"/>
        <w:bottom w:val="none" w:sz="0" w:space="0" w:color="auto"/>
        <w:right w:val="none" w:sz="0" w:space="0" w:color="auto"/>
      </w:divBdr>
      <w:divsChild>
        <w:div w:id="63574297">
          <w:marLeft w:val="0"/>
          <w:marRight w:val="0"/>
          <w:marTop w:val="0"/>
          <w:marBottom w:val="0"/>
          <w:divBdr>
            <w:top w:val="none" w:sz="0" w:space="0" w:color="auto"/>
            <w:left w:val="none" w:sz="0" w:space="0" w:color="auto"/>
            <w:bottom w:val="none" w:sz="0" w:space="0" w:color="auto"/>
            <w:right w:val="none" w:sz="0" w:space="0" w:color="auto"/>
          </w:divBdr>
        </w:div>
        <w:div w:id="136535417">
          <w:marLeft w:val="0"/>
          <w:marRight w:val="0"/>
          <w:marTop w:val="0"/>
          <w:marBottom w:val="0"/>
          <w:divBdr>
            <w:top w:val="none" w:sz="0" w:space="0" w:color="auto"/>
            <w:left w:val="none" w:sz="0" w:space="0" w:color="auto"/>
            <w:bottom w:val="none" w:sz="0" w:space="0" w:color="auto"/>
            <w:right w:val="none" w:sz="0" w:space="0" w:color="auto"/>
          </w:divBdr>
        </w:div>
        <w:div w:id="218590202">
          <w:marLeft w:val="0"/>
          <w:marRight w:val="0"/>
          <w:marTop w:val="0"/>
          <w:marBottom w:val="0"/>
          <w:divBdr>
            <w:top w:val="none" w:sz="0" w:space="0" w:color="auto"/>
            <w:left w:val="none" w:sz="0" w:space="0" w:color="auto"/>
            <w:bottom w:val="none" w:sz="0" w:space="0" w:color="auto"/>
            <w:right w:val="none" w:sz="0" w:space="0" w:color="auto"/>
          </w:divBdr>
        </w:div>
        <w:div w:id="219288801">
          <w:marLeft w:val="0"/>
          <w:marRight w:val="0"/>
          <w:marTop w:val="0"/>
          <w:marBottom w:val="0"/>
          <w:divBdr>
            <w:top w:val="none" w:sz="0" w:space="0" w:color="auto"/>
            <w:left w:val="none" w:sz="0" w:space="0" w:color="auto"/>
            <w:bottom w:val="none" w:sz="0" w:space="0" w:color="auto"/>
            <w:right w:val="none" w:sz="0" w:space="0" w:color="auto"/>
          </w:divBdr>
        </w:div>
        <w:div w:id="241567876">
          <w:marLeft w:val="0"/>
          <w:marRight w:val="0"/>
          <w:marTop w:val="0"/>
          <w:marBottom w:val="0"/>
          <w:divBdr>
            <w:top w:val="none" w:sz="0" w:space="0" w:color="auto"/>
            <w:left w:val="none" w:sz="0" w:space="0" w:color="auto"/>
            <w:bottom w:val="none" w:sz="0" w:space="0" w:color="auto"/>
            <w:right w:val="none" w:sz="0" w:space="0" w:color="auto"/>
          </w:divBdr>
        </w:div>
        <w:div w:id="290674333">
          <w:marLeft w:val="0"/>
          <w:marRight w:val="0"/>
          <w:marTop w:val="0"/>
          <w:marBottom w:val="0"/>
          <w:divBdr>
            <w:top w:val="none" w:sz="0" w:space="0" w:color="auto"/>
            <w:left w:val="none" w:sz="0" w:space="0" w:color="auto"/>
            <w:bottom w:val="none" w:sz="0" w:space="0" w:color="auto"/>
            <w:right w:val="none" w:sz="0" w:space="0" w:color="auto"/>
          </w:divBdr>
        </w:div>
        <w:div w:id="405541355">
          <w:marLeft w:val="0"/>
          <w:marRight w:val="0"/>
          <w:marTop w:val="0"/>
          <w:marBottom w:val="0"/>
          <w:divBdr>
            <w:top w:val="none" w:sz="0" w:space="0" w:color="auto"/>
            <w:left w:val="none" w:sz="0" w:space="0" w:color="auto"/>
            <w:bottom w:val="none" w:sz="0" w:space="0" w:color="auto"/>
            <w:right w:val="none" w:sz="0" w:space="0" w:color="auto"/>
          </w:divBdr>
        </w:div>
        <w:div w:id="533352806">
          <w:marLeft w:val="0"/>
          <w:marRight w:val="0"/>
          <w:marTop w:val="0"/>
          <w:marBottom w:val="0"/>
          <w:divBdr>
            <w:top w:val="none" w:sz="0" w:space="0" w:color="auto"/>
            <w:left w:val="none" w:sz="0" w:space="0" w:color="auto"/>
            <w:bottom w:val="none" w:sz="0" w:space="0" w:color="auto"/>
            <w:right w:val="none" w:sz="0" w:space="0" w:color="auto"/>
          </w:divBdr>
        </w:div>
        <w:div w:id="599021360">
          <w:marLeft w:val="0"/>
          <w:marRight w:val="0"/>
          <w:marTop w:val="0"/>
          <w:marBottom w:val="0"/>
          <w:divBdr>
            <w:top w:val="none" w:sz="0" w:space="0" w:color="auto"/>
            <w:left w:val="none" w:sz="0" w:space="0" w:color="auto"/>
            <w:bottom w:val="none" w:sz="0" w:space="0" w:color="auto"/>
            <w:right w:val="none" w:sz="0" w:space="0" w:color="auto"/>
          </w:divBdr>
        </w:div>
        <w:div w:id="654719898">
          <w:marLeft w:val="0"/>
          <w:marRight w:val="0"/>
          <w:marTop w:val="0"/>
          <w:marBottom w:val="0"/>
          <w:divBdr>
            <w:top w:val="none" w:sz="0" w:space="0" w:color="auto"/>
            <w:left w:val="none" w:sz="0" w:space="0" w:color="auto"/>
            <w:bottom w:val="none" w:sz="0" w:space="0" w:color="auto"/>
            <w:right w:val="none" w:sz="0" w:space="0" w:color="auto"/>
          </w:divBdr>
        </w:div>
        <w:div w:id="661349110">
          <w:marLeft w:val="0"/>
          <w:marRight w:val="0"/>
          <w:marTop w:val="0"/>
          <w:marBottom w:val="0"/>
          <w:divBdr>
            <w:top w:val="none" w:sz="0" w:space="0" w:color="auto"/>
            <w:left w:val="none" w:sz="0" w:space="0" w:color="auto"/>
            <w:bottom w:val="none" w:sz="0" w:space="0" w:color="auto"/>
            <w:right w:val="none" w:sz="0" w:space="0" w:color="auto"/>
          </w:divBdr>
        </w:div>
        <w:div w:id="746153629">
          <w:marLeft w:val="0"/>
          <w:marRight w:val="0"/>
          <w:marTop w:val="0"/>
          <w:marBottom w:val="0"/>
          <w:divBdr>
            <w:top w:val="none" w:sz="0" w:space="0" w:color="auto"/>
            <w:left w:val="none" w:sz="0" w:space="0" w:color="auto"/>
            <w:bottom w:val="none" w:sz="0" w:space="0" w:color="auto"/>
            <w:right w:val="none" w:sz="0" w:space="0" w:color="auto"/>
          </w:divBdr>
        </w:div>
        <w:div w:id="792793995">
          <w:marLeft w:val="0"/>
          <w:marRight w:val="0"/>
          <w:marTop w:val="0"/>
          <w:marBottom w:val="0"/>
          <w:divBdr>
            <w:top w:val="none" w:sz="0" w:space="0" w:color="auto"/>
            <w:left w:val="none" w:sz="0" w:space="0" w:color="auto"/>
            <w:bottom w:val="none" w:sz="0" w:space="0" w:color="auto"/>
            <w:right w:val="none" w:sz="0" w:space="0" w:color="auto"/>
          </w:divBdr>
        </w:div>
        <w:div w:id="920943676">
          <w:marLeft w:val="0"/>
          <w:marRight w:val="0"/>
          <w:marTop w:val="0"/>
          <w:marBottom w:val="0"/>
          <w:divBdr>
            <w:top w:val="none" w:sz="0" w:space="0" w:color="auto"/>
            <w:left w:val="none" w:sz="0" w:space="0" w:color="auto"/>
            <w:bottom w:val="none" w:sz="0" w:space="0" w:color="auto"/>
            <w:right w:val="none" w:sz="0" w:space="0" w:color="auto"/>
          </w:divBdr>
        </w:div>
        <w:div w:id="925116137">
          <w:marLeft w:val="0"/>
          <w:marRight w:val="0"/>
          <w:marTop w:val="0"/>
          <w:marBottom w:val="0"/>
          <w:divBdr>
            <w:top w:val="none" w:sz="0" w:space="0" w:color="auto"/>
            <w:left w:val="none" w:sz="0" w:space="0" w:color="auto"/>
            <w:bottom w:val="none" w:sz="0" w:space="0" w:color="auto"/>
            <w:right w:val="none" w:sz="0" w:space="0" w:color="auto"/>
          </w:divBdr>
        </w:div>
        <w:div w:id="1062213105">
          <w:marLeft w:val="0"/>
          <w:marRight w:val="0"/>
          <w:marTop w:val="0"/>
          <w:marBottom w:val="0"/>
          <w:divBdr>
            <w:top w:val="none" w:sz="0" w:space="0" w:color="auto"/>
            <w:left w:val="none" w:sz="0" w:space="0" w:color="auto"/>
            <w:bottom w:val="none" w:sz="0" w:space="0" w:color="auto"/>
            <w:right w:val="none" w:sz="0" w:space="0" w:color="auto"/>
          </w:divBdr>
        </w:div>
        <w:div w:id="1156646568">
          <w:marLeft w:val="0"/>
          <w:marRight w:val="0"/>
          <w:marTop w:val="0"/>
          <w:marBottom w:val="0"/>
          <w:divBdr>
            <w:top w:val="none" w:sz="0" w:space="0" w:color="auto"/>
            <w:left w:val="none" w:sz="0" w:space="0" w:color="auto"/>
            <w:bottom w:val="none" w:sz="0" w:space="0" w:color="auto"/>
            <w:right w:val="none" w:sz="0" w:space="0" w:color="auto"/>
          </w:divBdr>
        </w:div>
        <w:div w:id="1438452029">
          <w:marLeft w:val="0"/>
          <w:marRight w:val="0"/>
          <w:marTop w:val="0"/>
          <w:marBottom w:val="0"/>
          <w:divBdr>
            <w:top w:val="none" w:sz="0" w:space="0" w:color="auto"/>
            <w:left w:val="none" w:sz="0" w:space="0" w:color="auto"/>
            <w:bottom w:val="none" w:sz="0" w:space="0" w:color="auto"/>
            <w:right w:val="none" w:sz="0" w:space="0" w:color="auto"/>
          </w:divBdr>
        </w:div>
        <w:div w:id="1507556751">
          <w:marLeft w:val="0"/>
          <w:marRight w:val="0"/>
          <w:marTop w:val="0"/>
          <w:marBottom w:val="0"/>
          <w:divBdr>
            <w:top w:val="none" w:sz="0" w:space="0" w:color="auto"/>
            <w:left w:val="none" w:sz="0" w:space="0" w:color="auto"/>
            <w:bottom w:val="none" w:sz="0" w:space="0" w:color="auto"/>
            <w:right w:val="none" w:sz="0" w:space="0" w:color="auto"/>
          </w:divBdr>
        </w:div>
        <w:div w:id="1617712980">
          <w:marLeft w:val="0"/>
          <w:marRight w:val="0"/>
          <w:marTop w:val="0"/>
          <w:marBottom w:val="0"/>
          <w:divBdr>
            <w:top w:val="none" w:sz="0" w:space="0" w:color="auto"/>
            <w:left w:val="none" w:sz="0" w:space="0" w:color="auto"/>
            <w:bottom w:val="none" w:sz="0" w:space="0" w:color="auto"/>
            <w:right w:val="none" w:sz="0" w:space="0" w:color="auto"/>
          </w:divBdr>
        </w:div>
        <w:div w:id="1703046887">
          <w:marLeft w:val="0"/>
          <w:marRight w:val="0"/>
          <w:marTop w:val="0"/>
          <w:marBottom w:val="0"/>
          <w:divBdr>
            <w:top w:val="none" w:sz="0" w:space="0" w:color="auto"/>
            <w:left w:val="none" w:sz="0" w:space="0" w:color="auto"/>
            <w:bottom w:val="none" w:sz="0" w:space="0" w:color="auto"/>
            <w:right w:val="none" w:sz="0" w:space="0" w:color="auto"/>
          </w:divBdr>
        </w:div>
        <w:div w:id="1745296266">
          <w:marLeft w:val="0"/>
          <w:marRight w:val="0"/>
          <w:marTop w:val="0"/>
          <w:marBottom w:val="0"/>
          <w:divBdr>
            <w:top w:val="none" w:sz="0" w:space="0" w:color="auto"/>
            <w:left w:val="none" w:sz="0" w:space="0" w:color="auto"/>
            <w:bottom w:val="none" w:sz="0" w:space="0" w:color="auto"/>
            <w:right w:val="none" w:sz="0" w:space="0" w:color="auto"/>
          </w:divBdr>
        </w:div>
        <w:div w:id="1882593029">
          <w:marLeft w:val="0"/>
          <w:marRight w:val="0"/>
          <w:marTop w:val="0"/>
          <w:marBottom w:val="0"/>
          <w:divBdr>
            <w:top w:val="none" w:sz="0" w:space="0" w:color="auto"/>
            <w:left w:val="none" w:sz="0" w:space="0" w:color="auto"/>
            <w:bottom w:val="none" w:sz="0" w:space="0" w:color="auto"/>
            <w:right w:val="none" w:sz="0" w:space="0" w:color="auto"/>
          </w:divBdr>
        </w:div>
        <w:div w:id="1966034442">
          <w:marLeft w:val="0"/>
          <w:marRight w:val="0"/>
          <w:marTop w:val="0"/>
          <w:marBottom w:val="0"/>
          <w:divBdr>
            <w:top w:val="none" w:sz="0" w:space="0" w:color="auto"/>
            <w:left w:val="none" w:sz="0" w:space="0" w:color="auto"/>
            <w:bottom w:val="none" w:sz="0" w:space="0" w:color="auto"/>
            <w:right w:val="none" w:sz="0" w:space="0" w:color="auto"/>
          </w:divBdr>
        </w:div>
        <w:div w:id="2019774576">
          <w:marLeft w:val="0"/>
          <w:marRight w:val="0"/>
          <w:marTop w:val="0"/>
          <w:marBottom w:val="0"/>
          <w:divBdr>
            <w:top w:val="none" w:sz="0" w:space="0" w:color="auto"/>
            <w:left w:val="none" w:sz="0" w:space="0" w:color="auto"/>
            <w:bottom w:val="none" w:sz="0" w:space="0" w:color="auto"/>
            <w:right w:val="none" w:sz="0" w:space="0" w:color="auto"/>
          </w:divBdr>
        </w:div>
        <w:div w:id="2029480840">
          <w:marLeft w:val="0"/>
          <w:marRight w:val="0"/>
          <w:marTop w:val="0"/>
          <w:marBottom w:val="0"/>
          <w:divBdr>
            <w:top w:val="none" w:sz="0" w:space="0" w:color="auto"/>
            <w:left w:val="none" w:sz="0" w:space="0" w:color="auto"/>
            <w:bottom w:val="none" w:sz="0" w:space="0" w:color="auto"/>
            <w:right w:val="none" w:sz="0" w:space="0" w:color="auto"/>
          </w:divBdr>
        </w:div>
        <w:div w:id="2038113283">
          <w:marLeft w:val="0"/>
          <w:marRight w:val="0"/>
          <w:marTop w:val="0"/>
          <w:marBottom w:val="0"/>
          <w:divBdr>
            <w:top w:val="none" w:sz="0" w:space="0" w:color="auto"/>
            <w:left w:val="none" w:sz="0" w:space="0" w:color="auto"/>
            <w:bottom w:val="none" w:sz="0" w:space="0" w:color="auto"/>
            <w:right w:val="none" w:sz="0" w:space="0" w:color="auto"/>
          </w:divBdr>
        </w:div>
        <w:div w:id="2095777169">
          <w:marLeft w:val="0"/>
          <w:marRight w:val="0"/>
          <w:marTop w:val="0"/>
          <w:marBottom w:val="0"/>
          <w:divBdr>
            <w:top w:val="none" w:sz="0" w:space="0" w:color="auto"/>
            <w:left w:val="none" w:sz="0" w:space="0" w:color="auto"/>
            <w:bottom w:val="none" w:sz="0" w:space="0" w:color="auto"/>
            <w:right w:val="none" w:sz="0" w:space="0" w:color="auto"/>
          </w:divBdr>
        </w:div>
      </w:divsChild>
    </w:div>
    <w:div w:id="1813908514">
      <w:bodyDiv w:val="1"/>
      <w:marLeft w:val="0"/>
      <w:marRight w:val="0"/>
      <w:marTop w:val="0"/>
      <w:marBottom w:val="0"/>
      <w:divBdr>
        <w:top w:val="none" w:sz="0" w:space="0" w:color="auto"/>
        <w:left w:val="none" w:sz="0" w:space="0" w:color="auto"/>
        <w:bottom w:val="none" w:sz="0" w:space="0" w:color="auto"/>
        <w:right w:val="none" w:sz="0" w:space="0" w:color="auto"/>
      </w:divBdr>
      <w:divsChild>
        <w:div w:id="4089872">
          <w:marLeft w:val="0"/>
          <w:marRight w:val="0"/>
          <w:marTop w:val="0"/>
          <w:marBottom w:val="0"/>
          <w:divBdr>
            <w:top w:val="none" w:sz="0" w:space="0" w:color="auto"/>
            <w:left w:val="none" w:sz="0" w:space="0" w:color="auto"/>
            <w:bottom w:val="none" w:sz="0" w:space="0" w:color="auto"/>
            <w:right w:val="none" w:sz="0" w:space="0" w:color="auto"/>
          </w:divBdr>
        </w:div>
        <w:div w:id="16397860">
          <w:marLeft w:val="0"/>
          <w:marRight w:val="0"/>
          <w:marTop w:val="0"/>
          <w:marBottom w:val="0"/>
          <w:divBdr>
            <w:top w:val="none" w:sz="0" w:space="0" w:color="auto"/>
            <w:left w:val="none" w:sz="0" w:space="0" w:color="auto"/>
            <w:bottom w:val="none" w:sz="0" w:space="0" w:color="auto"/>
            <w:right w:val="none" w:sz="0" w:space="0" w:color="auto"/>
          </w:divBdr>
        </w:div>
        <w:div w:id="68575021">
          <w:marLeft w:val="0"/>
          <w:marRight w:val="0"/>
          <w:marTop w:val="0"/>
          <w:marBottom w:val="0"/>
          <w:divBdr>
            <w:top w:val="none" w:sz="0" w:space="0" w:color="auto"/>
            <w:left w:val="none" w:sz="0" w:space="0" w:color="auto"/>
            <w:bottom w:val="none" w:sz="0" w:space="0" w:color="auto"/>
            <w:right w:val="none" w:sz="0" w:space="0" w:color="auto"/>
          </w:divBdr>
        </w:div>
        <w:div w:id="93090231">
          <w:marLeft w:val="0"/>
          <w:marRight w:val="0"/>
          <w:marTop w:val="0"/>
          <w:marBottom w:val="0"/>
          <w:divBdr>
            <w:top w:val="none" w:sz="0" w:space="0" w:color="auto"/>
            <w:left w:val="none" w:sz="0" w:space="0" w:color="auto"/>
            <w:bottom w:val="none" w:sz="0" w:space="0" w:color="auto"/>
            <w:right w:val="none" w:sz="0" w:space="0" w:color="auto"/>
          </w:divBdr>
        </w:div>
        <w:div w:id="202986780">
          <w:marLeft w:val="0"/>
          <w:marRight w:val="0"/>
          <w:marTop w:val="0"/>
          <w:marBottom w:val="0"/>
          <w:divBdr>
            <w:top w:val="none" w:sz="0" w:space="0" w:color="auto"/>
            <w:left w:val="none" w:sz="0" w:space="0" w:color="auto"/>
            <w:bottom w:val="none" w:sz="0" w:space="0" w:color="auto"/>
            <w:right w:val="none" w:sz="0" w:space="0" w:color="auto"/>
          </w:divBdr>
        </w:div>
        <w:div w:id="319308075">
          <w:marLeft w:val="0"/>
          <w:marRight w:val="0"/>
          <w:marTop w:val="0"/>
          <w:marBottom w:val="0"/>
          <w:divBdr>
            <w:top w:val="none" w:sz="0" w:space="0" w:color="auto"/>
            <w:left w:val="none" w:sz="0" w:space="0" w:color="auto"/>
            <w:bottom w:val="none" w:sz="0" w:space="0" w:color="auto"/>
            <w:right w:val="none" w:sz="0" w:space="0" w:color="auto"/>
          </w:divBdr>
        </w:div>
        <w:div w:id="384380967">
          <w:marLeft w:val="0"/>
          <w:marRight w:val="0"/>
          <w:marTop w:val="0"/>
          <w:marBottom w:val="0"/>
          <w:divBdr>
            <w:top w:val="none" w:sz="0" w:space="0" w:color="auto"/>
            <w:left w:val="none" w:sz="0" w:space="0" w:color="auto"/>
            <w:bottom w:val="none" w:sz="0" w:space="0" w:color="auto"/>
            <w:right w:val="none" w:sz="0" w:space="0" w:color="auto"/>
          </w:divBdr>
        </w:div>
        <w:div w:id="394935331">
          <w:marLeft w:val="0"/>
          <w:marRight w:val="0"/>
          <w:marTop w:val="0"/>
          <w:marBottom w:val="0"/>
          <w:divBdr>
            <w:top w:val="none" w:sz="0" w:space="0" w:color="auto"/>
            <w:left w:val="none" w:sz="0" w:space="0" w:color="auto"/>
            <w:bottom w:val="none" w:sz="0" w:space="0" w:color="auto"/>
            <w:right w:val="none" w:sz="0" w:space="0" w:color="auto"/>
          </w:divBdr>
        </w:div>
        <w:div w:id="427848284">
          <w:marLeft w:val="0"/>
          <w:marRight w:val="0"/>
          <w:marTop w:val="0"/>
          <w:marBottom w:val="0"/>
          <w:divBdr>
            <w:top w:val="none" w:sz="0" w:space="0" w:color="auto"/>
            <w:left w:val="none" w:sz="0" w:space="0" w:color="auto"/>
            <w:bottom w:val="none" w:sz="0" w:space="0" w:color="auto"/>
            <w:right w:val="none" w:sz="0" w:space="0" w:color="auto"/>
          </w:divBdr>
        </w:div>
        <w:div w:id="558131447">
          <w:marLeft w:val="0"/>
          <w:marRight w:val="0"/>
          <w:marTop w:val="0"/>
          <w:marBottom w:val="0"/>
          <w:divBdr>
            <w:top w:val="none" w:sz="0" w:space="0" w:color="auto"/>
            <w:left w:val="none" w:sz="0" w:space="0" w:color="auto"/>
            <w:bottom w:val="none" w:sz="0" w:space="0" w:color="auto"/>
            <w:right w:val="none" w:sz="0" w:space="0" w:color="auto"/>
          </w:divBdr>
        </w:div>
        <w:div w:id="562300690">
          <w:marLeft w:val="0"/>
          <w:marRight w:val="0"/>
          <w:marTop w:val="0"/>
          <w:marBottom w:val="0"/>
          <w:divBdr>
            <w:top w:val="none" w:sz="0" w:space="0" w:color="auto"/>
            <w:left w:val="none" w:sz="0" w:space="0" w:color="auto"/>
            <w:bottom w:val="none" w:sz="0" w:space="0" w:color="auto"/>
            <w:right w:val="none" w:sz="0" w:space="0" w:color="auto"/>
          </w:divBdr>
        </w:div>
        <w:div w:id="607859409">
          <w:marLeft w:val="0"/>
          <w:marRight w:val="0"/>
          <w:marTop w:val="0"/>
          <w:marBottom w:val="0"/>
          <w:divBdr>
            <w:top w:val="none" w:sz="0" w:space="0" w:color="auto"/>
            <w:left w:val="none" w:sz="0" w:space="0" w:color="auto"/>
            <w:bottom w:val="none" w:sz="0" w:space="0" w:color="auto"/>
            <w:right w:val="none" w:sz="0" w:space="0" w:color="auto"/>
          </w:divBdr>
        </w:div>
        <w:div w:id="632717005">
          <w:marLeft w:val="0"/>
          <w:marRight w:val="0"/>
          <w:marTop w:val="0"/>
          <w:marBottom w:val="0"/>
          <w:divBdr>
            <w:top w:val="none" w:sz="0" w:space="0" w:color="auto"/>
            <w:left w:val="none" w:sz="0" w:space="0" w:color="auto"/>
            <w:bottom w:val="none" w:sz="0" w:space="0" w:color="auto"/>
            <w:right w:val="none" w:sz="0" w:space="0" w:color="auto"/>
          </w:divBdr>
        </w:div>
        <w:div w:id="642852877">
          <w:marLeft w:val="0"/>
          <w:marRight w:val="0"/>
          <w:marTop w:val="0"/>
          <w:marBottom w:val="0"/>
          <w:divBdr>
            <w:top w:val="none" w:sz="0" w:space="0" w:color="auto"/>
            <w:left w:val="none" w:sz="0" w:space="0" w:color="auto"/>
            <w:bottom w:val="none" w:sz="0" w:space="0" w:color="auto"/>
            <w:right w:val="none" w:sz="0" w:space="0" w:color="auto"/>
          </w:divBdr>
        </w:div>
        <w:div w:id="689795969">
          <w:marLeft w:val="0"/>
          <w:marRight w:val="0"/>
          <w:marTop w:val="0"/>
          <w:marBottom w:val="0"/>
          <w:divBdr>
            <w:top w:val="none" w:sz="0" w:space="0" w:color="auto"/>
            <w:left w:val="none" w:sz="0" w:space="0" w:color="auto"/>
            <w:bottom w:val="none" w:sz="0" w:space="0" w:color="auto"/>
            <w:right w:val="none" w:sz="0" w:space="0" w:color="auto"/>
          </w:divBdr>
        </w:div>
        <w:div w:id="704216314">
          <w:marLeft w:val="0"/>
          <w:marRight w:val="0"/>
          <w:marTop w:val="0"/>
          <w:marBottom w:val="0"/>
          <w:divBdr>
            <w:top w:val="none" w:sz="0" w:space="0" w:color="auto"/>
            <w:left w:val="none" w:sz="0" w:space="0" w:color="auto"/>
            <w:bottom w:val="none" w:sz="0" w:space="0" w:color="auto"/>
            <w:right w:val="none" w:sz="0" w:space="0" w:color="auto"/>
          </w:divBdr>
        </w:div>
        <w:div w:id="727535606">
          <w:marLeft w:val="0"/>
          <w:marRight w:val="0"/>
          <w:marTop w:val="0"/>
          <w:marBottom w:val="0"/>
          <w:divBdr>
            <w:top w:val="none" w:sz="0" w:space="0" w:color="auto"/>
            <w:left w:val="none" w:sz="0" w:space="0" w:color="auto"/>
            <w:bottom w:val="none" w:sz="0" w:space="0" w:color="auto"/>
            <w:right w:val="none" w:sz="0" w:space="0" w:color="auto"/>
          </w:divBdr>
        </w:div>
        <w:div w:id="741946847">
          <w:marLeft w:val="0"/>
          <w:marRight w:val="0"/>
          <w:marTop w:val="0"/>
          <w:marBottom w:val="0"/>
          <w:divBdr>
            <w:top w:val="none" w:sz="0" w:space="0" w:color="auto"/>
            <w:left w:val="none" w:sz="0" w:space="0" w:color="auto"/>
            <w:bottom w:val="none" w:sz="0" w:space="0" w:color="auto"/>
            <w:right w:val="none" w:sz="0" w:space="0" w:color="auto"/>
          </w:divBdr>
        </w:div>
        <w:div w:id="769861236">
          <w:marLeft w:val="0"/>
          <w:marRight w:val="0"/>
          <w:marTop w:val="0"/>
          <w:marBottom w:val="0"/>
          <w:divBdr>
            <w:top w:val="none" w:sz="0" w:space="0" w:color="auto"/>
            <w:left w:val="none" w:sz="0" w:space="0" w:color="auto"/>
            <w:bottom w:val="none" w:sz="0" w:space="0" w:color="auto"/>
            <w:right w:val="none" w:sz="0" w:space="0" w:color="auto"/>
          </w:divBdr>
        </w:div>
        <w:div w:id="850685058">
          <w:marLeft w:val="0"/>
          <w:marRight w:val="0"/>
          <w:marTop w:val="0"/>
          <w:marBottom w:val="0"/>
          <w:divBdr>
            <w:top w:val="none" w:sz="0" w:space="0" w:color="auto"/>
            <w:left w:val="none" w:sz="0" w:space="0" w:color="auto"/>
            <w:bottom w:val="none" w:sz="0" w:space="0" w:color="auto"/>
            <w:right w:val="none" w:sz="0" w:space="0" w:color="auto"/>
          </w:divBdr>
        </w:div>
        <w:div w:id="867453449">
          <w:marLeft w:val="0"/>
          <w:marRight w:val="0"/>
          <w:marTop w:val="0"/>
          <w:marBottom w:val="0"/>
          <w:divBdr>
            <w:top w:val="none" w:sz="0" w:space="0" w:color="auto"/>
            <w:left w:val="none" w:sz="0" w:space="0" w:color="auto"/>
            <w:bottom w:val="none" w:sz="0" w:space="0" w:color="auto"/>
            <w:right w:val="none" w:sz="0" w:space="0" w:color="auto"/>
          </w:divBdr>
        </w:div>
        <w:div w:id="881677442">
          <w:marLeft w:val="0"/>
          <w:marRight w:val="0"/>
          <w:marTop w:val="0"/>
          <w:marBottom w:val="0"/>
          <w:divBdr>
            <w:top w:val="none" w:sz="0" w:space="0" w:color="auto"/>
            <w:left w:val="none" w:sz="0" w:space="0" w:color="auto"/>
            <w:bottom w:val="none" w:sz="0" w:space="0" w:color="auto"/>
            <w:right w:val="none" w:sz="0" w:space="0" w:color="auto"/>
          </w:divBdr>
        </w:div>
        <w:div w:id="886992652">
          <w:marLeft w:val="0"/>
          <w:marRight w:val="0"/>
          <w:marTop w:val="0"/>
          <w:marBottom w:val="0"/>
          <w:divBdr>
            <w:top w:val="none" w:sz="0" w:space="0" w:color="auto"/>
            <w:left w:val="none" w:sz="0" w:space="0" w:color="auto"/>
            <w:bottom w:val="none" w:sz="0" w:space="0" w:color="auto"/>
            <w:right w:val="none" w:sz="0" w:space="0" w:color="auto"/>
          </w:divBdr>
        </w:div>
        <w:div w:id="912472914">
          <w:marLeft w:val="0"/>
          <w:marRight w:val="0"/>
          <w:marTop w:val="0"/>
          <w:marBottom w:val="0"/>
          <w:divBdr>
            <w:top w:val="none" w:sz="0" w:space="0" w:color="auto"/>
            <w:left w:val="none" w:sz="0" w:space="0" w:color="auto"/>
            <w:bottom w:val="none" w:sz="0" w:space="0" w:color="auto"/>
            <w:right w:val="none" w:sz="0" w:space="0" w:color="auto"/>
          </w:divBdr>
        </w:div>
        <w:div w:id="930241897">
          <w:marLeft w:val="0"/>
          <w:marRight w:val="0"/>
          <w:marTop w:val="0"/>
          <w:marBottom w:val="0"/>
          <w:divBdr>
            <w:top w:val="none" w:sz="0" w:space="0" w:color="auto"/>
            <w:left w:val="none" w:sz="0" w:space="0" w:color="auto"/>
            <w:bottom w:val="none" w:sz="0" w:space="0" w:color="auto"/>
            <w:right w:val="none" w:sz="0" w:space="0" w:color="auto"/>
          </w:divBdr>
        </w:div>
        <w:div w:id="957493884">
          <w:marLeft w:val="0"/>
          <w:marRight w:val="0"/>
          <w:marTop w:val="0"/>
          <w:marBottom w:val="0"/>
          <w:divBdr>
            <w:top w:val="none" w:sz="0" w:space="0" w:color="auto"/>
            <w:left w:val="none" w:sz="0" w:space="0" w:color="auto"/>
            <w:bottom w:val="none" w:sz="0" w:space="0" w:color="auto"/>
            <w:right w:val="none" w:sz="0" w:space="0" w:color="auto"/>
          </w:divBdr>
        </w:div>
        <w:div w:id="990016590">
          <w:marLeft w:val="0"/>
          <w:marRight w:val="0"/>
          <w:marTop w:val="0"/>
          <w:marBottom w:val="0"/>
          <w:divBdr>
            <w:top w:val="none" w:sz="0" w:space="0" w:color="auto"/>
            <w:left w:val="none" w:sz="0" w:space="0" w:color="auto"/>
            <w:bottom w:val="none" w:sz="0" w:space="0" w:color="auto"/>
            <w:right w:val="none" w:sz="0" w:space="0" w:color="auto"/>
          </w:divBdr>
        </w:div>
        <w:div w:id="1002927996">
          <w:marLeft w:val="0"/>
          <w:marRight w:val="0"/>
          <w:marTop w:val="0"/>
          <w:marBottom w:val="0"/>
          <w:divBdr>
            <w:top w:val="none" w:sz="0" w:space="0" w:color="auto"/>
            <w:left w:val="none" w:sz="0" w:space="0" w:color="auto"/>
            <w:bottom w:val="none" w:sz="0" w:space="0" w:color="auto"/>
            <w:right w:val="none" w:sz="0" w:space="0" w:color="auto"/>
          </w:divBdr>
        </w:div>
        <w:div w:id="1013655007">
          <w:marLeft w:val="0"/>
          <w:marRight w:val="0"/>
          <w:marTop w:val="0"/>
          <w:marBottom w:val="0"/>
          <w:divBdr>
            <w:top w:val="none" w:sz="0" w:space="0" w:color="auto"/>
            <w:left w:val="none" w:sz="0" w:space="0" w:color="auto"/>
            <w:bottom w:val="none" w:sz="0" w:space="0" w:color="auto"/>
            <w:right w:val="none" w:sz="0" w:space="0" w:color="auto"/>
          </w:divBdr>
        </w:div>
        <w:div w:id="1066563601">
          <w:marLeft w:val="0"/>
          <w:marRight w:val="0"/>
          <w:marTop w:val="0"/>
          <w:marBottom w:val="0"/>
          <w:divBdr>
            <w:top w:val="none" w:sz="0" w:space="0" w:color="auto"/>
            <w:left w:val="none" w:sz="0" w:space="0" w:color="auto"/>
            <w:bottom w:val="none" w:sz="0" w:space="0" w:color="auto"/>
            <w:right w:val="none" w:sz="0" w:space="0" w:color="auto"/>
          </w:divBdr>
        </w:div>
        <w:div w:id="1096101075">
          <w:marLeft w:val="0"/>
          <w:marRight w:val="0"/>
          <w:marTop w:val="0"/>
          <w:marBottom w:val="0"/>
          <w:divBdr>
            <w:top w:val="none" w:sz="0" w:space="0" w:color="auto"/>
            <w:left w:val="none" w:sz="0" w:space="0" w:color="auto"/>
            <w:bottom w:val="none" w:sz="0" w:space="0" w:color="auto"/>
            <w:right w:val="none" w:sz="0" w:space="0" w:color="auto"/>
          </w:divBdr>
        </w:div>
        <w:div w:id="1132940939">
          <w:marLeft w:val="0"/>
          <w:marRight w:val="0"/>
          <w:marTop w:val="0"/>
          <w:marBottom w:val="0"/>
          <w:divBdr>
            <w:top w:val="none" w:sz="0" w:space="0" w:color="auto"/>
            <w:left w:val="none" w:sz="0" w:space="0" w:color="auto"/>
            <w:bottom w:val="none" w:sz="0" w:space="0" w:color="auto"/>
            <w:right w:val="none" w:sz="0" w:space="0" w:color="auto"/>
          </w:divBdr>
        </w:div>
        <w:div w:id="1160195292">
          <w:marLeft w:val="0"/>
          <w:marRight w:val="0"/>
          <w:marTop w:val="0"/>
          <w:marBottom w:val="0"/>
          <w:divBdr>
            <w:top w:val="none" w:sz="0" w:space="0" w:color="auto"/>
            <w:left w:val="none" w:sz="0" w:space="0" w:color="auto"/>
            <w:bottom w:val="none" w:sz="0" w:space="0" w:color="auto"/>
            <w:right w:val="none" w:sz="0" w:space="0" w:color="auto"/>
          </w:divBdr>
        </w:div>
        <w:div w:id="1167011694">
          <w:marLeft w:val="0"/>
          <w:marRight w:val="0"/>
          <w:marTop w:val="0"/>
          <w:marBottom w:val="0"/>
          <w:divBdr>
            <w:top w:val="none" w:sz="0" w:space="0" w:color="auto"/>
            <w:left w:val="none" w:sz="0" w:space="0" w:color="auto"/>
            <w:bottom w:val="none" w:sz="0" w:space="0" w:color="auto"/>
            <w:right w:val="none" w:sz="0" w:space="0" w:color="auto"/>
          </w:divBdr>
        </w:div>
        <w:div w:id="1172375120">
          <w:marLeft w:val="0"/>
          <w:marRight w:val="0"/>
          <w:marTop w:val="0"/>
          <w:marBottom w:val="0"/>
          <w:divBdr>
            <w:top w:val="none" w:sz="0" w:space="0" w:color="auto"/>
            <w:left w:val="none" w:sz="0" w:space="0" w:color="auto"/>
            <w:bottom w:val="none" w:sz="0" w:space="0" w:color="auto"/>
            <w:right w:val="none" w:sz="0" w:space="0" w:color="auto"/>
          </w:divBdr>
        </w:div>
        <w:div w:id="1179932451">
          <w:marLeft w:val="0"/>
          <w:marRight w:val="0"/>
          <w:marTop w:val="0"/>
          <w:marBottom w:val="0"/>
          <w:divBdr>
            <w:top w:val="none" w:sz="0" w:space="0" w:color="auto"/>
            <w:left w:val="none" w:sz="0" w:space="0" w:color="auto"/>
            <w:bottom w:val="none" w:sz="0" w:space="0" w:color="auto"/>
            <w:right w:val="none" w:sz="0" w:space="0" w:color="auto"/>
          </w:divBdr>
        </w:div>
        <w:div w:id="1228297132">
          <w:marLeft w:val="0"/>
          <w:marRight w:val="0"/>
          <w:marTop w:val="0"/>
          <w:marBottom w:val="0"/>
          <w:divBdr>
            <w:top w:val="none" w:sz="0" w:space="0" w:color="auto"/>
            <w:left w:val="none" w:sz="0" w:space="0" w:color="auto"/>
            <w:bottom w:val="none" w:sz="0" w:space="0" w:color="auto"/>
            <w:right w:val="none" w:sz="0" w:space="0" w:color="auto"/>
          </w:divBdr>
        </w:div>
        <w:div w:id="1250501216">
          <w:marLeft w:val="0"/>
          <w:marRight w:val="0"/>
          <w:marTop w:val="0"/>
          <w:marBottom w:val="0"/>
          <w:divBdr>
            <w:top w:val="none" w:sz="0" w:space="0" w:color="auto"/>
            <w:left w:val="none" w:sz="0" w:space="0" w:color="auto"/>
            <w:bottom w:val="none" w:sz="0" w:space="0" w:color="auto"/>
            <w:right w:val="none" w:sz="0" w:space="0" w:color="auto"/>
          </w:divBdr>
        </w:div>
        <w:div w:id="1265528217">
          <w:marLeft w:val="0"/>
          <w:marRight w:val="0"/>
          <w:marTop w:val="0"/>
          <w:marBottom w:val="0"/>
          <w:divBdr>
            <w:top w:val="none" w:sz="0" w:space="0" w:color="auto"/>
            <w:left w:val="none" w:sz="0" w:space="0" w:color="auto"/>
            <w:bottom w:val="none" w:sz="0" w:space="0" w:color="auto"/>
            <w:right w:val="none" w:sz="0" w:space="0" w:color="auto"/>
          </w:divBdr>
        </w:div>
        <w:div w:id="1320383824">
          <w:marLeft w:val="0"/>
          <w:marRight w:val="0"/>
          <w:marTop w:val="0"/>
          <w:marBottom w:val="0"/>
          <w:divBdr>
            <w:top w:val="none" w:sz="0" w:space="0" w:color="auto"/>
            <w:left w:val="none" w:sz="0" w:space="0" w:color="auto"/>
            <w:bottom w:val="none" w:sz="0" w:space="0" w:color="auto"/>
            <w:right w:val="none" w:sz="0" w:space="0" w:color="auto"/>
          </w:divBdr>
        </w:div>
        <w:div w:id="1330911449">
          <w:marLeft w:val="0"/>
          <w:marRight w:val="0"/>
          <w:marTop w:val="0"/>
          <w:marBottom w:val="0"/>
          <w:divBdr>
            <w:top w:val="none" w:sz="0" w:space="0" w:color="auto"/>
            <w:left w:val="none" w:sz="0" w:space="0" w:color="auto"/>
            <w:bottom w:val="none" w:sz="0" w:space="0" w:color="auto"/>
            <w:right w:val="none" w:sz="0" w:space="0" w:color="auto"/>
          </w:divBdr>
        </w:div>
        <w:div w:id="1359428097">
          <w:marLeft w:val="0"/>
          <w:marRight w:val="0"/>
          <w:marTop w:val="0"/>
          <w:marBottom w:val="0"/>
          <w:divBdr>
            <w:top w:val="none" w:sz="0" w:space="0" w:color="auto"/>
            <w:left w:val="none" w:sz="0" w:space="0" w:color="auto"/>
            <w:bottom w:val="none" w:sz="0" w:space="0" w:color="auto"/>
            <w:right w:val="none" w:sz="0" w:space="0" w:color="auto"/>
          </w:divBdr>
        </w:div>
        <w:div w:id="1392845269">
          <w:marLeft w:val="0"/>
          <w:marRight w:val="0"/>
          <w:marTop w:val="0"/>
          <w:marBottom w:val="0"/>
          <w:divBdr>
            <w:top w:val="none" w:sz="0" w:space="0" w:color="auto"/>
            <w:left w:val="none" w:sz="0" w:space="0" w:color="auto"/>
            <w:bottom w:val="none" w:sz="0" w:space="0" w:color="auto"/>
            <w:right w:val="none" w:sz="0" w:space="0" w:color="auto"/>
          </w:divBdr>
        </w:div>
        <w:div w:id="1395160924">
          <w:marLeft w:val="0"/>
          <w:marRight w:val="0"/>
          <w:marTop w:val="0"/>
          <w:marBottom w:val="0"/>
          <w:divBdr>
            <w:top w:val="none" w:sz="0" w:space="0" w:color="auto"/>
            <w:left w:val="none" w:sz="0" w:space="0" w:color="auto"/>
            <w:bottom w:val="none" w:sz="0" w:space="0" w:color="auto"/>
            <w:right w:val="none" w:sz="0" w:space="0" w:color="auto"/>
          </w:divBdr>
        </w:div>
        <w:div w:id="1422680646">
          <w:marLeft w:val="0"/>
          <w:marRight w:val="0"/>
          <w:marTop w:val="0"/>
          <w:marBottom w:val="0"/>
          <w:divBdr>
            <w:top w:val="none" w:sz="0" w:space="0" w:color="auto"/>
            <w:left w:val="none" w:sz="0" w:space="0" w:color="auto"/>
            <w:bottom w:val="none" w:sz="0" w:space="0" w:color="auto"/>
            <w:right w:val="none" w:sz="0" w:space="0" w:color="auto"/>
          </w:divBdr>
        </w:div>
        <w:div w:id="1459254879">
          <w:marLeft w:val="0"/>
          <w:marRight w:val="0"/>
          <w:marTop w:val="0"/>
          <w:marBottom w:val="0"/>
          <w:divBdr>
            <w:top w:val="none" w:sz="0" w:space="0" w:color="auto"/>
            <w:left w:val="none" w:sz="0" w:space="0" w:color="auto"/>
            <w:bottom w:val="none" w:sz="0" w:space="0" w:color="auto"/>
            <w:right w:val="none" w:sz="0" w:space="0" w:color="auto"/>
          </w:divBdr>
        </w:div>
        <w:div w:id="1527523152">
          <w:marLeft w:val="0"/>
          <w:marRight w:val="0"/>
          <w:marTop w:val="0"/>
          <w:marBottom w:val="0"/>
          <w:divBdr>
            <w:top w:val="none" w:sz="0" w:space="0" w:color="auto"/>
            <w:left w:val="none" w:sz="0" w:space="0" w:color="auto"/>
            <w:bottom w:val="none" w:sz="0" w:space="0" w:color="auto"/>
            <w:right w:val="none" w:sz="0" w:space="0" w:color="auto"/>
          </w:divBdr>
        </w:div>
        <w:div w:id="1564948969">
          <w:marLeft w:val="0"/>
          <w:marRight w:val="0"/>
          <w:marTop w:val="0"/>
          <w:marBottom w:val="0"/>
          <w:divBdr>
            <w:top w:val="none" w:sz="0" w:space="0" w:color="auto"/>
            <w:left w:val="none" w:sz="0" w:space="0" w:color="auto"/>
            <w:bottom w:val="none" w:sz="0" w:space="0" w:color="auto"/>
            <w:right w:val="none" w:sz="0" w:space="0" w:color="auto"/>
          </w:divBdr>
        </w:div>
        <w:div w:id="1613130918">
          <w:marLeft w:val="0"/>
          <w:marRight w:val="0"/>
          <w:marTop w:val="0"/>
          <w:marBottom w:val="0"/>
          <w:divBdr>
            <w:top w:val="none" w:sz="0" w:space="0" w:color="auto"/>
            <w:left w:val="none" w:sz="0" w:space="0" w:color="auto"/>
            <w:bottom w:val="none" w:sz="0" w:space="0" w:color="auto"/>
            <w:right w:val="none" w:sz="0" w:space="0" w:color="auto"/>
          </w:divBdr>
        </w:div>
        <w:div w:id="1663775002">
          <w:marLeft w:val="0"/>
          <w:marRight w:val="0"/>
          <w:marTop w:val="0"/>
          <w:marBottom w:val="0"/>
          <w:divBdr>
            <w:top w:val="none" w:sz="0" w:space="0" w:color="auto"/>
            <w:left w:val="none" w:sz="0" w:space="0" w:color="auto"/>
            <w:bottom w:val="none" w:sz="0" w:space="0" w:color="auto"/>
            <w:right w:val="none" w:sz="0" w:space="0" w:color="auto"/>
          </w:divBdr>
        </w:div>
        <w:div w:id="1743914458">
          <w:marLeft w:val="0"/>
          <w:marRight w:val="0"/>
          <w:marTop w:val="0"/>
          <w:marBottom w:val="0"/>
          <w:divBdr>
            <w:top w:val="none" w:sz="0" w:space="0" w:color="auto"/>
            <w:left w:val="none" w:sz="0" w:space="0" w:color="auto"/>
            <w:bottom w:val="none" w:sz="0" w:space="0" w:color="auto"/>
            <w:right w:val="none" w:sz="0" w:space="0" w:color="auto"/>
          </w:divBdr>
        </w:div>
        <w:div w:id="1755517876">
          <w:marLeft w:val="0"/>
          <w:marRight w:val="0"/>
          <w:marTop w:val="0"/>
          <w:marBottom w:val="0"/>
          <w:divBdr>
            <w:top w:val="none" w:sz="0" w:space="0" w:color="auto"/>
            <w:left w:val="none" w:sz="0" w:space="0" w:color="auto"/>
            <w:bottom w:val="none" w:sz="0" w:space="0" w:color="auto"/>
            <w:right w:val="none" w:sz="0" w:space="0" w:color="auto"/>
          </w:divBdr>
        </w:div>
        <w:div w:id="1808624722">
          <w:marLeft w:val="0"/>
          <w:marRight w:val="0"/>
          <w:marTop w:val="0"/>
          <w:marBottom w:val="0"/>
          <w:divBdr>
            <w:top w:val="none" w:sz="0" w:space="0" w:color="auto"/>
            <w:left w:val="none" w:sz="0" w:space="0" w:color="auto"/>
            <w:bottom w:val="none" w:sz="0" w:space="0" w:color="auto"/>
            <w:right w:val="none" w:sz="0" w:space="0" w:color="auto"/>
          </w:divBdr>
        </w:div>
        <w:div w:id="1849563506">
          <w:marLeft w:val="0"/>
          <w:marRight w:val="0"/>
          <w:marTop w:val="0"/>
          <w:marBottom w:val="0"/>
          <w:divBdr>
            <w:top w:val="none" w:sz="0" w:space="0" w:color="auto"/>
            <w:left w:val="none" w:sz="0" w:space="0" w:color="auto"/>
            <w:bottom w:val="none" w:sz="0" w:space="0" w:color="auto"/>
            <w:right w:val="none" w:sz="0" w:space="0" w:color="auto"/>
          </w:divBdr>
        </w:div>
        <w:div w:id="1934164749">
          <w:marLeft w:val="0"/>
          <w:marRight w:val="0"/>
          <w:marTop w:val="0"/>
          <w:marBottom w:val="0"/>
          <w:divBdr>
            <w:top w:val="none" w:sz="0" w:space="0" w:color="auto"/>
            <w:left w:val="none" w:sz="0" w:space="0" w:color="auto"/>
            <w:bottom w:val="none" w:sz="0" w:space="0" w:color="auto"/>
            <w:right w:val="none" w:sz="0" w:space="0" w:color="auto"/>
          </w:divBdr>
        </w:div>
        <w:div w:id="1962105863">
          <w:marLeft w:val="0"/>
          <w:marRight w:val="0"/>
          <w:marTop w:val="0"/>
          <w:marBottom w:val="0"/>
          <w:divBdr>
            <w:top w:val="none" w:sz="0" w:space="0" w:color="auto"/>
            <w:left w:val="none" w:sz="0" w:space="0" w:color="auto"/>
            <w:bottom w:val="none" w:sz="0" w:space="0" w:color="auto"/>
            <w:right w:val="none" w:sz="0" w:space="0" w:color="auto"/>
          </w:divBdr>
        </w:div>
        <w:div w:id="2053966940">
          <w:marLeft w:val="0"/>
          <w:marRight w:val="0"/>
          <w:marTop w:val="0"/>
          <w:marBottom w:val="0"/>
          <w:divBdr>
            <w:top w:val="none" w:sz="0" w:space="0" w:color="auto"/>
            <w:left w:val="none" w:sz="0" w:space="0" w:color="auto"/>
            <w:bottom w:val="none" w:sz="0" w:space="0" w:color="auto"/>
            <w:right w:val="none" w:sz="0" w:space="0" w:color="auto"/>
          </w:divBdr>
        </w:div>
        <w:div w:id="2080596514">
          <w:marLeft w:val="0"/>
          <w:marRight w:val="0"/>
          <w:marTop w:val="0"/>
          <w:marBottom w:val="0"/>
          <w:divBdr>
            <w:top w:val="none" w:sz="0" w:space="0" w:color="auto"/>
            <w:left w:val="none" w:sz="0" w:space="0" w:color="auto"/>
            <w:bottom w:val="none" w:sz="0" w:space="0" w:color="auto"/>
            <w:right w:val="none" w:sz="0" w:space="0" w:color="auto"/>
          </w:divBdr>
        </w:div>
      </w:divsChild>
    </w:div>
    <w:div w:id="2020808827">
      <w:bodyDiv w:val="1"/>
      <w:marLeft w:val="0"/>
      <w:marRight w:val="0"/>
      <w:marTop w:val="0"/>
      <w:marBottom w:val="0"/>
      <w:divBdr>
        <w:top w:val="none" w:sz="0" w:space="0" w:color="auto"/>
        <w:left w:val="none" w:sz="0" w:space="0" w:color="auto"/>
        <w:bottom w:val="none" w:sz="0" w:space="0" w:color="auto"/>
        <w:right w:val="none" w:sz="0" w:space="0" w:color="auto"/>
      </w:divBdr>
      <w:divsChild>
        <w:div w:id="83719">
          <w:marLeft w:val="0"/>
          <w:marRight w:val="0"/>
          <w:marTop w:val="0"/>
          <w:marBottom w:val="0"/>
          <w:divBdr>
            <w:top w:val="none" w:sz="0" w:space="0" w:color="auto"/>
            <w:left w:val="none" w:sz="0" w:space="0" w:color="auto"/>
            <w:bottom w:val="none" w:sz="0" w:space="0" w:color="auto"/>
            <w:right w:val="none" w:sz="0" w:space="0" w:color="auto"/>
          </w:divBdr>
        </w:div>
        <w:div w:id="43482108">
          <w:marLeft w:val="0"/>
          <w:marRight w:val="0"/>
          <w:marTop w:val="0"/>
          <w:marBottom w:val="0"/>
          <w:divBdr>
            <w:top w:val="none" w:sz="0" w:space="0" w:color="auto"/>
            <w:left w:val="none" w:sz="0" w:space="0" w:color="auto"/>
            <w:bottom w:val="none" w:sz="0" w:space="0" w:color="auto"/>
            <w:right w:val="none" w:sz="0" w:space="0" w:color="auto"/>
          </w:divBdr>
        </w:div>
        <w:div w:id="67271188">
          <w:marLeft w:val="0"/>
          <w:marRight w:val="0"/>
          <w:marTop w:val="0"/>
          <w:marBottom w:val="0"/>
          <w:divBdr>
            <w:top w:val="none" w:sz="0" w:space="0" w:color="auto"/>
            <w:left w:val="none" w:sz="0" w:space="0" w:color="auto"/>
            <w:bottom w:val="none" w:sz="0" w:space="0" w:color="auto"/>
            <w:right w:val="none" w:sz="0" w:space="0" w:color="auto"/>
          </w:divBdr>
        </w:div>
        <w:div w:id="116916321">
          <w:marLeft w:val="0"/>
          <w:marRight w:val="0"/>
          <w:marTop w:val="0"/>
          <w:marBottom w:val="0"/>
          <w:divBdr>
            <w:top w:val="none" w:sz="0" w:space="0" w:color="auto"/>
            <w:left w:val="none" w:sz="0" w:space="0" w:color="auto"/>
            <w:bottom w:val="none" w:sz="0" w:space="0" w:color="auto"/>
            <w:right w:val="none" w:sz="0" w:space="0" w:color="auto"/>
          </w:divBdr>
        </w:div>
        <w:div w:id="145317402">
          <w:marLeft w:val="0"/>
          <w:marRight w:val="0"/>
          <w:marTop w:val="0"/>
          <w:marBottom w:val="0"/>
          <w:divBdr>
            <w:top w:val="none" w:sz="0" w:space="0" w:color="auto"/>
            <w:left w:val="none" w:sz="0" w:space="0" w:color="auto"/>
            <w:bottom w:val="none" w:sz="0" w:space="0" w:color="auto"/>
            <w:right w:val="none" w:sz="0" w:space="0" w:color="auto"/>
          </w:divBdr>
        </w:div>
        <w:div w:id="154151796">
          <w:marLeft w:val="0"/>
          <w:marRight w:val="0"/>
          <w:marTop w:val="0"/>
          <w:marBottom w:val="0"/>
          <w:divBdr>
            <w:top w:val="none" w:sz="0" w:space="0" w:color="auto"/>
            <w:left w:val="none" w:sz="0" w:space="0" w:color="auto"/>
            <w:bottom w:val="none" w:sz="0" w:space="0" w:color="auto"/>
            <w:right w:val="none" w:sz="0" w:space="0" w:color="auto"/>
          </w:divBdr>
        </w:div>
        <w:div w:id="175654158">
          <w:marLeft w:val="0"/>
          <w:marRight w:val="0"/>
          <w:marTop w:val="0"/>
          <w:marBottom w:val="0"/>
          <w:divBdr>
            <w:top w:val="none" w:sz="0" w:space="0" w:color="auto"/>
            <w:left w:val="none" w:sz="0" w:space="0" w:color="auto"/>
            <w:bottom w:val="none" w:sz="0" w:space="0" w:color="auto"/>
            <w:right w:val="none" w:sz="0" w:space="0" w:color="auto"/>
          </w:divBdr>
        </w:div>
        <w:div w:id="177742875">
          <w:marLeft w:val="0"/>
          <w:marRight w:val="0"/>
          <w:marTop w:val="0"/>
          <w:marBottom w:val="0"/>
          <w:divBdr>
            <w:top w:val="none" w:sz="0" w:space="0" w:color="auto"/>
            <w:left w:val="none" w:sz="0" w:space="0" w:color="auto"/>
            <w:bottom w:val="none" w:sz="0" w:space="0" w:color="auto"/>
            <w:right w:val="none" w:sz="0" w:space="0" w:color="auto"/>
          </w:divBdr>
        </w:div>
        <w:div w:id="198864086">
          <w:marLeft w:val="0"/>
          <w:marRight w:val="0"/>
          <w:marTop w:val="0"/>
          <w:marBottom w:val="0"/>
          <w:divBdr>
            <w:top w:val="none" w:sz="0" w:space="0" w:color="auto"/>
            <w:left w:val="none" w:sz="0" w:space="0" w:color="auto"/>
            <w:bottom w:val="none" w:sz="0" w:space="0" w:color="auto"/>
            <w:right w:val="none" w:sz="0" w:space="0" w:color="auto"/>
          </w:divBdr>
        </w:div>
        <w:div w:id="215555422">
          <w:marLeft w:val="0"/>
          <w:marRight w:val="0"/>
          <w:marTop w:val="0"/>
          <w:marBottom w:val="0"/>
          <w:divBdr>
            <w:top w:val="none" w:sz="0" w:space="0" w:color="auto"/>
            <w:left w:val="none" w:sz="0" w:space="0" w:color="auto"/>
            <w:bottom w:val="none" w:sz="0" w:space="0" w:color="auto"/>
            <w:right w:val="none" w:sz="0" w:space="0" w:color="auto"/>
          </w:divBdr>
        </w:div>
        <w:div w:id="255097719">
          <w:marLeft w:val="0"/>
          <w:marRight w:val="0"/>
          <w:marTop w:val="0"/>
          <w:marBottom w:val="0"/>
          <w:divBdr>
            <w:top w:val="none" w:sz="0" w:space="0" w:color="auto"/>
            <w:left w:val="none" w:sz="0" w:space="0" w:color="auto"/>
            <w:bottom w:val="none" w:sz="0" w:space="0" w:color="auto"/>
            <w:right w:val="none" w:sz="0" w:space="0" w:color="auto"/>
          </w:divBdr>
        </w:div>
        <w:div w:id="265042344">
          <w:marLeft w:val="0"/>
          <w:marRight w:val="0"/>
          <w:marTop w:val="0"/>
          <w:marBottom w:val="0"/>
          <w:divBdr>
            <w:top w:val="none" w:sz="0" w:space="0" w:color="auto"/>
            <w:left w:val="none" w:sz="0" w:space="0" w:color="auto"/>
            <w:bottom w:val="none" w:sz="0" w:space="0" w:color="auto"/>
            <w:right w:val="none" w:sz="0" w:space="0" w:color="auto"/>
          </w:divBdr>
        </w:div>
        <w:div w:id="267396372">
          <w:marLeft w:val="0"/>
          <w:marRight w:val="0"/>
          <w:marTop w:val="0"/>
          <w:marBottom w:val="0"/>
          <w:divBdr>
            <w:top w:val="none" w:sz="0" w:space="0" w:color="auto"/>
            <w:left w:val="none" w:sz="0" w:space="0" w:color="auto"/>
            <w:bottom w:val="none" w:sz="0" w:space="0" w:color="auto"/>
            <w:right w:val="none" w:sz="0" w:space="0" w:color="auto"/>
          </w:divBdr>
        </w:div>
        <w:div w:id="319040028">
          <w:marLeft w:val="0"/>
          <w:marRight w:val="0"/>
          <w:marTop w:val="0"/>
          <w:marBottom w:val="0"/>
          <w:divBdr>
            <w:top w:val="none" w:sz="0" w:space="0" w:color="auto"/>
            <w:left w:val="none" w:sz="0" w:space="0" w:color="auto"/>
            <w:bottom w:val="none" w:sz="0" w:space="0" w:color="auto"/>
            <w:right w:val="none" w:sz="0" w:space="0" w:color="auto"/>
          </w:divBdr>
        </w:div>
        <w:div w:id="330639686">
          <w:marLeft w:val="0"/>
          <w:marRight w:val="0"/>
          <w:marTop w:val="0"/>
          <w:marBottom w:val="0"/>
          <w:divBdr>
            <w:top w:val="none" w:sz="0" w:space="0" w:color="auto"/>
            <w:left w:val="none" w:sz="0" w:space="0" w:color="auto"/>
            <w:bottom w:val="none" w:sz="0" w:space="0" w:color="auto"/>
            <w:right w:val="none" w:sz="0" w:space="0" w:color="auto"/>
          </w:divBdr>
        </w:div>
        <w:div w:id="423192624">
          <w:marLeft w:val="0"/>
          <w:marRight w:val="0"/>
          <w:marTop w:val="0"/>
          <w:marBottom w:val="0"/>
          <w:divBdr>
            <w:top w:val="none" w:sz="0" w:space="0" w:color="auto"/>
            <w:left w:val="none" w:sz="0" w:space="0" w:color="auto"/>
            <w:bottom w:val="none" w:sz="0" w:space="0" w:color="auto"/>
            <w:right w:val="none" w:sz="0" w:space="0" w:color="auto"/>
          </w:divBdr>
        </w:div>
        <w:div w:id="482894429">
          <w:marLeft w:val="0"/>
          <w:marRight w:val="0"/>
          <w:marTop w:val="0"/>
          <w:marBottom w:val="0"/>
          <w:divBdr>
            <w:top w:val="none" w:sz="0" w:space="0" w:color="auto"/>
            <w:left w:val="none" w:sz="0" w:space="0" w:color="auto"/>
            <w:bottom w:val="none" w:sz="0" w:space="0" w:color="auto"/>
            <w:right w:val="none" w:sz="0" w:space="0" w:color="auto"/>
          </w:divBdr>
        </w:div>
        <w:div w:id="486555028">
          <w:marLeft w:val="0"/>
          <w:marRight w:val="0"/>
          <w:marTop w:val="0"/>
          <w:marBottom w:val="0"/>
          <w:divBdr>
            <w:top w:val="none" w:sz="0" w:space="0" w:color="auto"/>
            <w:left w:val="none" w:sz="0" w:space="0" w:color="auto"/>
            <w:bottom w:val="none" w:sz="0" w:space="0" w:color="auto"/>
            <w:right w:val="none" w:sz="0" w:space="0" w:color="auto"/>
          </w:divBdr>
        </w:div>
        <w:div w:id="512501909">
          <w:marLeft w:val="0"/>
          <w:marRight w:val="0"/>
          <w:marTop w:val="0"/>
          <w:marBottom w:val="0"/>
          <w:divBdr>
            <w:top w:val="none" w:sz="0" w:space="0" w:color="auto"/>
            <w:left w:val="none" w:sz="0" w:space="0" w:color="auto"/>
            <w:bottom w:val="none" w:sz="0" w:space="0" w:color="auto"/>
            <w:right w:val="none" w:sz="0" w:space="0" w:color="auto"/>
          </w:divBdr>
        </w:div>
        <w:div w:id="550577251">
          <w:marLeft w:val="0"/>
          <w:marRight w:val="0"/>
          <w:marTop w:val="0"/>
          <w:marBottom w:val="0"/>
          <w:divBdr>
            <w:top w:val="none" w:sz="0" w:space="0" w:color="auto"/>
            <w:left w:val="none" w:sz="0" w:space="0" w:color="auto"/>
            <w:bottom w:val="none" w:sz="0" w:space="0" w:color="auto"/>
            <w:right w:val="none" w:sz="0" w:space="0" w:color="auto"/>
          </w:divBdr>
        </w:div>
        <w:div w:id="619646830">
          <w:marLeft w:val="0"/>
          <w:marRight w:val="0"/>
          <w:marTop w:val="0"/>
          <w:marBottom w:val="0"/>
          <w:divBdr>
            <w:top w:val="none" w:sz="0" w:space="0" w:color="auto"/>
            <w:left w:val="none" w:sz="0" w:space="0" w:color="auto"/>
            <w:bottom w:val="none" w:sz="0" w:space="0" w:color="auto"/>
            <w:right w:val="none" w:sz="0" w:space="0" w:color="auto"/>
          </w:divBdr>
        </w:div>
        <w:div w:id="626737463">
          <w:marLeft w:val="0"/>
          <w:marRight w:val="0"/>
          <w:marTop w:val="0"/>
          <w:marBottom w:val="0"/>
          <w:divBdr>
            <w:top w:val="none" w:sz="0" w:space="0" w:color="auto"/>
            <w:left w:val="none" w:sz="0" w:space="0" w:color="auto"/>
            <w:bottom w:val="none" w:sz="0" w:space="0" w:color="auto"/>
            <w:right w:val="none" w:sz="0" w:space="0" w:color="auto"/>
          </w:divBdr>
        </w:div>
        <w:div w:id="649403488">
          <w:marLeft w:val="0"/>
          <w:marRight w:val="0"/>
          <w:marTop w:val="0"/>
          <w:marBottom w:val="0"/>
          <w:divBdr>
            <w:top w:val="none" w:sz="0" w:space="0" w:color="auto"/>
            <w:left w:val="none" w:sz="0" w:space="0" w:color="auto"/>
            <w:bottom w:val="none" w:sz="0" w:space="0" w:color="auto"/>
            <w:right w:val="none" w:sz="0" w:space="0" w:color="auto"/>
          </w:divBdr>
        </w:div>
        <w:div w:id="710878906">
          <w:marLeft w:val="0"/>
          <w:marRight w:val="0"/>
          <w:marTop w:val="0"/>
          <w:marBottom w:val="0"/>
          <w:divBdr>
            <w:top w:val="none" w:sz="0" w:space="0" w:color="auto"/>
            <w:left w:val="none" w:sz="0" w:space="0" w:color="auto"/>
            <w:bottom w:val="none" w:sz="0" w:space="0" w:color="auto"/>
            <w:right w:val="none" w:sz="0" w:space="0" w:color="auto"/>
          </w:divBdr>
        </w:div>
        <w:div w:id="725223162">
          <w:marLeft w:val="0"/>
          <w:marRight w:val="0"/>
          <w:marTop w:val="0"/>
          <w:marBottom w:val="0"/>
          <w:divBdr>
            <w:top w:val="none" w:sz="0" w:space="0" w:color="auto"/>
            <w:left w:val="none" w:sz="0" w:space="0" w:color="auto"/>
            <w:bottom w:val="none" w:sz="0" w:space="0" w:color="auto"/>
            <w:right w:val="none" w:sz="0" w:space="0" w:color="auto"/>
          </w:divBdr>
        </w:div>
        <w:div w:id="730037241">
          <w:marLeft w:val="0"/>
          <w:marRight w:val="0"/>
          <w:marTop w:val="0"/>
          <w:marBottom w:val="0"/>
          <w:divBdr>
            <w:top w:val="none" w:sz="0" w:space="0" w:color="auto"/>
            <w:left w:val="none" w:sz="0" w:space="0" w:color="auto"/>
            <w:bottom w:val="none" w:sz="0" w:space="0" w:color="auto"/>
            <w:right w:val="none" w:sz="0" w:space="0" w:color="auto"/>
          </w:divBdr>
        </w:div>
        <w:div w:id="732236043">
          <w:marLeft w:val="0"/>
          <w:marRight w:val="0"/>
          <w:marTop w:val="0"/>
          <w:marBottom w:val="0"/>
          <w:divBdr>
            <w:top w:val="none" w:sz="0" w:space="0" w:color="auto"/>
            <w:left w:val="none" w:sz="0" w:space="0" w:color="auto"/>
            <w:bottom w:val="none" w:sz="0" w:space="0" w:color="auto"/>
            <w:right w:val="none" w:sz="0" w:space="0" w:color="auto"/>
          </w:divBdr>
        </w:div>
        <w:div w:id="732434053">
          <w:marLeft w:val="0"/>
          <w:marRight w:val="0"/>
          <w:marTop w:val="0"/>
          <w:marBottom w:val="0"/>
          <w:divBdr>
            <w:top w:val="none" w:sz="0" w:space="0" w:color="auto"/>
            <w:left w:val="none" w:sz="0" w:space="0" w:color="auto"/>
            <w:bottom w:val="none" w:sz="0" w:space="0" w:color="auto"/>
            <w:right w:val="none" w:sz="0" w:space="0" w:color="auto"/>
          </w:divBdr>
        </w:div>
        <w:div w:id="748575904">
          <w:marLeft w:val="0"/>
          <w:marRight w:val="0"/>
          <w:marTop w:val="0"/>
          <w:marBottom w:val="0"/>
          <w:divBdr>
            <w:top w:val="none" w:sz="0" w:space="0" w:color="auto"/>
            <w:left w:val="none" w:sz="0" w:space="0" w:color="auto"/>
            <w:bottom w:val="none" w:sz="0" w:space="0" w:color="auto"/>
            <w:right w:val="none" w:sz="0" w:space="0" w:color="auto"/>
          </w:divBdr>
        </w:div>
        <w:div w:id="811946787">
          <w:marLeft w:val="0"/>
          <w:marRight w:val="0"/>
          <w:marTop w:val="0"/>
          <w:marBottom w:val="0"/>
          <w:divBdr>
            <w:top w:val="none" w:sz="0" w:space="0" w:color="auto"/>
            <w:left w:val="none" w:sz="0" w:space="0" w:color="auto"/>
            <w:bottom w:val="none" w:sz="0" w:space="0" w:color="auto"/>
            <w:right w:val="none" w:sz="0" w:space="0" w:color="auto"/>
          </w:divBdr>
        </w:div>
        <w:div w:id="822283659">
          <w:marLeft w:val="0"/>
          <w:marRight w:val="0"/>
          <w:marTop w:val="0"/>
          <w:marBottom w:val="0"/>
          <w:divBdr>
            <w:top w:val="none" w:sz="0" w:space="0" w:color="auto"/>
            <w:left w:val="none" w:sz="0" w:space="0" w:color="auto"/>
            <w:bottom w:val="none" w:sz="0" w:space="0" w:color="auto"/>
            <w:right w:val="none" w:sz="0" w:space="0" w:color="auto"/>
          </w:divBdr>
        </w:div>
        <w:div w:id="847451007">
          <w:marLeft w:val="0"/>
          <w:marRight w:val="0"/>
          <w:marTop w:val="0"/>
          <w:marBottom w:val="0"/>
          <w:divBdr>
            <w:top w:val="none" w:sz="0" w:space="0" w:color="auto"/>
            <w:left w:val="none" w:sz="0" w:space="0" w:color="auto"/>
            <w:bottom w:val="none" w:sz="0" w:space="0" w:color="auto"/>
            <w:right w:val="none" w:sz="0" w:space="0" w:color="auto"/>
          </w:divBdr>
        </w:div>
        <w:div w:id="853298859">
          <w:marLeft w:val="0"/>
          <w:marRight w:val="0"/>
          <w:marTop w:val="0"/>
          <w:marBottom w:val="0"/>
          <w:divBdr>
            <w:top w:val="none" w:sz="0" w:space="0" w:color="auto"/>
            <w:left w:val="none" w:sz="0" w:space="0" w:color="auto"/>
            <w:bottom w:val="none" w:sz="0" w:space="0" w:color="auto"/>
            <w:right w:val="none" w:sz="0" w:space="0" w:color="auto"/>
          </w:divBdr>
        </w:div>
        <w:div w:id="864444997">
          <w:marLeft w:val="0"/>
          <w:marRight w:val="0"/>
          <w:marTop w:val="0"/>
          <w:marBottom w:val="0"/>
          <w:divBdr>
            <w:top w:val="none" w:sz="0" w:space="0" w:color="auto"/>
            <w:left w:val="none" w:sz="0" w:space="0" w:color="auto"/>
            <w:bottom w:val="none" w:sz="0" w:space="0" w:color="auto"/>
            <w:right w:val="none" w:sz="0" w:space="0" w:color="auto"/>
          </w:divBdr>
        </w:div>
        <w:div w:id="943224290">
          <w:marLeft w:val="0"/>
          <w:marRight w:val="0"/>
          <w:marTop w:val="0"/>
          <w:marBottom w:val="0"/>
          <w:divBdr>
            <w:top w:val="none" w:sz="0" w:space="0" w:color="auto"/>
            <w:left w:val="none" w:sz="0" w:space="0" w:color="auto"/>
            <w:bottom w:val="none" w:sz="0" w:space="0" w:color="auto"/>
            <w:right w:val="none" w:sz="0" w:space="0" w:color="auto"/>
          </w:divBdr>
        </w:div>
        <w:div w:id="962464099">
          <w:marLeft w:val="0"/>
          <w:marRight w:val="0"/>
          <w:marTop w:val="0"/>
          <w:marBottom w:val="0"/>
          <w:divBdr>
            <w:top w:val="none" w:sz="0" w:space="0" w:color="auto"/>
            <w:left w:val="none" w:sz="0" w:space="0" w:color="auto"/>
            <w:bottom w:val="none" w:sz="0" w:space="0" w:color="auto"/>
            <w:right w:val="none" w:sz="0" w:space="0" w:color="auto"/>
          </w:divBdr>
        </w:div>
        <w:div w:id="979380440">
          <w:marLeft w:val="0"/>
          <w:marRight w:val="0"/>
          <w:marTop w:val="0"/>
          <w:marBottom w:val="0"/>
          <w:divBdr>
            <w:top w:val="none" w:sz="0" w:space="0" w:color="auto"/>
            <w:left w:val="none" w:sz="0" w:space="0" w:color="auto"/>
            <w:bottom w:val="none" w:sz="0" w:space="0" w:color="auto"/>
            <w:right w:val="none" w:sz="0" w:space="0" w:color="auto"/>
          </w:divBdr>
        </w:div>
        <w:div w:id="1059745282">
          <w:marLeft w:val="0"/>
          <w:marRight w:val="0"/>
          <w:marTop w:val="0"/>
          <w:marBottom w:val="0"/>
          <w:divBdr>
            <w:top w:val="none" w:sz="0" w:space="0" w:color="auto"/>
            <w:left w:val="none" w:sz="0" w:space="0" w:color="auto"/>
            <w:bottom w:val="none" w:sz="0" w:space="0" w:color="auto"/>
            <w:right w:val="none" w:sz="0" w:space="0" w:color="auto"/>
          </w:divBdr>
        </w:div>
        <w:div w:id="1127771128">
          <w:marLeft w:val="0"/>
          <w:marRight w:val="0"/>
          <w:marTop w:val="0"/>
          <w:marBottom w:val="0"/>
          <w:divBdr>
            <w:top w:val="none" w:sz="0" w:space="0" w:color="auto"/>
            <w:left w:val="none" w:sz="0" w:space="0" w:color="auto"/>
            <w:bottom w:val="none" w:sz="0" w:space="0" w:color="auto"/>
            <w:right w:val="none" w:sz="0" w:space="0" w:color="auto"/>
          </w:divBdr>
        </w:div>
        <w:div w:id="1142621307">
          <w:marLeft w:val="0"/>
          <w:marRight w:val="0"/>
          <w:marTop w:val="0"/>
          <w:marBottom w:val="0"/>
          <w:divBdr>
            <w:top w:val="none" w:sz="0" w:space="0" w:color="auto"/>
            <w:left w:val="none" w:sz="0" w:space="0" w:color="auto"/>
            <w:bottom w:val="none" w:sz="0" w:space="0" w:color="auto"/>
            <w:right w:val="none" w:sz="0" w:space="0" w:color="auto"/>
          </w:divBdr>
        </w:div>
        <w:div w:id="1236235500">
          <w:marLeft w:val="0"/>
          <w:marRight w:val="0"/>
          <w:marTop w:val="0"/>
          <w:marBottom w:val="0"/>
          <w:divBdr>
            <w:top w:val="none" w:sz="0" w:space="0" w:color="auto"/>
            <w:left w:val="none" w:sz="0" w:space="0" w:color="auto"/>
            <w:bottom w:val="none" w:sz="0" w:space="0" w:color="auto"/>
            <w:right w:val="none" w:sz="0" w:space="0" w:color="auto"/>
          </w:divBdr>
        </w:div>
        <w:div w:id="1286961237">
          <w:marLeft w:val="0"/>
          <w:marRight w:val="0"/>
          <w:marTop w:val="0"/>
          <w:marBottom w:val="0"/>
          <w:divBdr>
            <w:top w:val="none" w:sz="0" w:space="0" w:color="auto"/>
            <w:left w:val="none" w:sz="0" w:space="0" w:color="auto"/>
            <w:bottom w:val="none" w:sz="0" w:space="0" w:color="auto"/>
            <w:right w:val="none" w:sz="0" w:space="0" w:color="auto"/>
          </w:divBdr>
        </w:div>
        <w:div w:id="1300458071">
          <w:marLeft w:val="0"/>
          <w:marRight w:val="0"/>
          <w:marTop w:val="0"/>
          <w:marBottom w:val="0"/>
          <w:divBdr>
            <w:top w:val="none" w:sz="0" w:space="0" w:color="auto"/>
            <w:left w:val="none" w:sz="0" w:space="0" w:color="auto"/>
            <w:bottom w:val="none" w:sz="0" w:space="0" w:color="auto"/>
            <w:right w:val="none" w:sz="0" w:space="0" w:color="auto"/>
          </w:divBdr>
        </w:div>
        <w:div w:id="1356076351">
          <w:marLeft w:val="0"/>
          <w:marRight w:val="0"/>
          <w:marTop w:val="0"/>
          <w:marBottom w:val="0"/>
          <w:divBdr>
            <w:top w:val="none" w:sz="0" w:space="0" w:color="auto"/>
            <w:left w:val="none" w:sz="0" w:space="0" w:color="auto"/>
            <w:bottom w:val="none" w:sz="0" w:space="0" w:color="auto"/>
            <w:right w:val="none" w:sz="0" w:space="0" w:color="auto"/>
          </w:divBdr>
        </w:div>
        <w:div w:id="1376931474">
          <w:marLeft w:val="0"/>
          <w:marRight w:val="0"/>
          <w:marTop w:val="0"/>
          <w:marBottom w:val="0"/>
          <w:divBdr>
            <w:top w:val="none" w:sz="0" w:space="0" w:color="auto"/>
            <w:left w:val="none" w:sz="0" w:space="0" w:color="auto"/>
            <w:bottom w:val="none" w:sz="0" w:space="0" w:color="auto"/>
            <w:right w:val="none" w:sz="0" w:space="0" w:color="auto"/>
          </w:divBdr>
        </w:div>
        <w:div w:id="1439641868">
          <w:marLeft w:val="0"/>
          <w:marRight w:val="0"/>
          <w:marTop w:val="0"/>
          <w:marBottom w:val="0"/>
          <w:divBdr>
            <w:top w:val="none" w:sz="0" w:space="0" w:color="auto"/>
            <w:left w:val="none" w:sz="0" w:space="0" w:color="auto"/>
            <w:bottom w:val="none" w:sz="0" w:space="0" w:color="auto"/>
            <w:right w:val="none" w:sz="0" w:space="0" w:color="auto"/>
          </w:divBdr>
        </w:div>
        <w:div w:id="1561284809">
          <w:marLeft w:val="0"/>
          <w:marRight w:val="0"/>
          <w:marTop w:val="0"/>
          <w:marBottom w:val="0"/>
          <w:divBdr>
            <w:top w:val="none" w:sz="0" w:space="0" w:color="auto"/>
            <w:left w:val="none" w:sz="0" w:space="0" w:color="auto"/>
            <w:bottom w:val="none" w:sz="0" w:space="0" w:color="auto"/>
            <w:right w:val="none" w:sz="0" w:space="0" w:color="auto"/>
          </w:divBdr>
        </w:div>
        <w:div w:id="1647590595">
          <w:marLeft w:val="0"/>
          <w:marRight w:val="0"/>
          <w:marTop w:val="0"/>
          <w:marBottom w:val="0"/>
          <w:divBdr>
            <w:top w:val="none" w:sz="0" w:space="0" w:color="auto"/>
            <w:left w:val="none" w:sz="0" w:space="0" w:color="auto"/>
            <w:bottom w:val="none" w:sz="0" w:space="0" w:color="auto"/>
            <w:right w:val="none" w:sz="0" w:space="0" w:color="auto"/>
          </w:divBdr>
        </w:div>
        <w:div w:id="1695886133">
          <w:marLeft w:val="0"/>
          <w:marRight w:val="0"/>
          <w:marTop w:val="0"/>
          <w:marBottom w:val="0"/>
          <w:divBdr>
            <w:top w:val="none" w:sz="0" w:space="0" w:color="auto"/>
            <w:left w:val="none" w:sz="0" w:space="0" w:color="auto"/>
            <w:bottom w:val="none" w:sz="0" w:space="0" w:color="auto"/>
            <w:right w:val="none" w:sz="0" w:space="0" w:color="auto"/>
          </w:divBdr>
        </w:div>
        <w:div w:id="1741828896">
          <w:marLeft w:val="0"/>
          <w:marRight w:val="0"/>
          <w:marTop w:val="0"/>
          <w:marBottom w:val="0"/>
          <w:divBdr>
            <w:top w:val="none" w:sz="0" w:space="0" w:color="auto"/>
            <w:left w:val="none" w:sz="0" w:space="0" w:color="auto"/>
            <w:bottom w:val="none" w:sz="0" w:space="0" w:color="auto"/>
            <w:right w:val="none" w:sz="0" w:space="0" w:color="auto"/>
          </w:divBdr>
        </w:div>
        <w:div w:id="1756705987">
          <w:marLeft w:val="0"/>
          <w:marRight w:val="0"/>
          <w:marTop w:val="0"/>
          <w:marBottom w:val="0"/>
          <w:divBdr>
            <w:top w:val="none" w:sz="0" w:space="0" w:color="auto"/>
            <w:left w:val="none" w:sz="0" w:space="0" w:color="auto"/>
            <w:bottom w:val="none" w:sz="0" w:space="0" w:color="auto"/>
            <w:right w:val="none" w:sz="0" w:space="0" w:color="auto"/>
          </w:divBdr>
        </w:div>
        <w:div w:id="1817915310">
          <w:marLeft w:val="0"/>
          <w:marRight w:val="0"/>
          <w:marTop w:val="0"/>
          <w:marBottom w:val="0"/>
          <w:divBdr>
            <w:top w:val="none" w:sz="0" w:space="0" w:color="auto"/>
            <w:left w:val="none" w:sz="0" w:space="0" w:color="auto"/>
            <w:bottom w:val="none" w:sz="0" w:space="0" w:color="auto"/>
            <w:right w:val="none" w:sz="0" w:space="0" w:color="auto"/>
          </w:divBdr>
        </w:div>
        <w:div w:id="1867523062">
          <w:marLeft w:val="0"/>
          <w:marRight w:val="0"/>
          <w:marTop w:val="0"/>
          <w:marBottom w:val="0"/>
          <w:divBdr>
            <w:top w:val="none" w:sz="0" w:space="0" w:color="auto"/>
            <w:left w:val="none" w:sz="0" w:space="0" w:color="auto"/>
            <w:bottom w:val="none" w:sz="0" w:space="0" w:color="auto"/>
            <w:right w:val="none" w:sz="0" w:space="0" w:color="auto"/>
          </w:divBdr>
        </w:div>
        <w:div w:id="1906331480">
          <w:marLeft w:val="0"/>
          <w:marRight w:val="0"/>
          <w:marTop w:val="0"/>
          <w:marBottom w:val="0"/>
          <w:divBdr>
            <w:top w:val="none" w:sz="0" w:space="0" w:color="auto"/>
            <w:left w:val="none" w:sz="0" w:space="0" w:color="auto"/>
            <w:bottom w:val="none" w:sz="0" w:space="0" w:color="auto"/>
            <w:right w:val="none" w:sz="0" w:space="0" w:color="auto"/>
          </w:divBdr>
        </w:div>
        <w:div w:id="1922137088">
          <w:marLeft w:val="0"/>
          <w:marRight w:val="0"/>
          <w:marTop w:val="0"/>
          <w:marBottom w:val="0"/>
          <w:divBdr>
            <w:top w:val="none" w:sz="0" w:space="0" w:color="auto"/>
            <w:left w:val="none" w:sz="0" w:space="0" w:color="auto"/>
            <w:bottom w:val="none" w:sz="0" w:space="0" w:color="auto"/>
            <w:right w:val="none" w:sz="0" w:space="0" w:color="auto"/>
          </w:divBdr>
        </w:div>
        <w:div w:id="1935092012">
          <w:marLeft w:val="0"/>
          <w:marRight w:val="0"/>
          <w:marTop w:val="0"/>
          <w:marBottom w:val="0"/>
          <w:divBdr>
            <w:top w:val="none" w:sz="0" w:space="0" w:color="auto"/>
            <w:left w:val="none" w:sz="0" w:space="0" w:color="auto"/>
            <w:bottom w:val="none" w:sz="0" w:space="0" w:color="auto"/>
            <w:right w:val="none" w:sz="0" w:space="0" w:color="auto"/>
          </w:divBdr>
        </w:div>
        <w:div w:id="1961375249">
          <w:marLeft w:val="0"/>
          <w:marRight w:val="0"/>
          <w:marTop w:val="0"/>
          <w:marBottom w:val="0"/>
          <w:divBdr>
            <w:top w:val="none" w:sz="0" w:space="0" w:color="auto"/>
            <w:left w:val="none" w:sz="0" w:space="0" w:color="auto"/>
            <w:bottom w:val="none" w:sz="0" w:space="0" w:color="auto"/>
            <w:right w:val="none" w:sz="0" w:space="0" w:color="auto"/>
          </w:divBdr>
        </w:div>
        <w:div w:id="1984000401">
          <w:marLeft w:val="0"/>
          <w:marRight w:val="0"/>
          <w:marTop w:val="0"/>
          <w:marBottom w:val="0"/>
          <w:divBdr>
            <w:top w:val="none" w:sz="0" w:space="0" w:color="auto"/>
            <w:left w:val="none" w:sz="0" w:space="0" w:color="auto"/>
            <w:bottom w:val="none" w:sz="0" w:space="0" w:color="auto"/>
            <w:right w:val="none" w:sz="0" w:space="0" w:color="auto"/>
          </w:divBdr>
        </w:div>
        <w:div w:id="2023584755">
          <w:marLeft w:val="0"/>
          <w:marRight w:val="0"/>
          <w:marTop w:val="0"/>
          <w:marBottom w:val="0"/>
          <w:divBdr>
            <w:top w:val="none" w:sz="0" w:space="0" w:color="auto"/>
            <w:left w:val="none" w:sz="0" w:space="0" w:color="auto"/>
            <w:bottom w:val="none" w:sz="0" w:space="0" w:color="auto"/>
            <w:right w:val="none" w:sz="0" w:space="0" w:color="auto"/>
          </w:divBdr>
        </w:div>
        <w:div w:id="2038193524">
          <w:marLeft w:val="0"/>
          <w:marRight w:val="0"/>
          <w:marTop w:val="0"/>
          <w:marBottom w:val="0"/>
          <w:divBdr>
            <w:top w:val="none" w:sz="0" w:space="0" w:color="auto"/>
            <w:left w:val="none" w:sz="0" w:space="0" w:color="auto"/>
            <w:bottom w:val="none" w:sz="0" w:space="0" w:color="auto"/>
            <w:right w:val="none" w:sz="0" w:space="0" w:color="auto"/>
          </w:divBdr>
        </w:div>
        <w:div w:id="2039381012">
          <w:marLeft w:val="0"/>
          <w:marRight w:val="0"/>
          <w:marTop w:val="0"/>
          <w:marBottom w:val="0"/>
          <w:divBdr>
            <w:top w:val="none" w:sz="0" w:space="0" w:color="auto"/>
            <w:left w:val="none" w:sz="0" w:space="0" w:color="auto"/>
            <w:bottom w:val="none" w:sz="0" w:space="0" w:color="auto"/>
            <w:right w:val="none" w:sz="0" w:space="0" w:color="auto"/>
          </w:divBdr>
        </w:div>
        <w:div w:id="2047682466">
          <w:marLeft w:val="0"/>
          <w:marRight w:val="0"/>
          <w:marTop w:val="0"/>
          <w:marBottom w:val="0"/>
          <w:divBdr>
            <w:top w:val="none" w:sz="0" w:space="0" w:color="auto"/>
            <w:left w:val="none" w:sz="0" w:space="0" w:color="auto"/>
            <w:bottom w:val="none" w:sz="0" w:space="0" w:color="auto"/>
            <w:right w:val="none" w:sz="0" w:space="0" w:color="auto"/>
          </w:divBdr>
        </w:div>
        <w:div w:id="2058163514">
          <w:marLeft w:val="0"/>
          <w:marRight w:val="0"/>
          <w:marTop w:val="0"/>
          <w:marBottom w:val="0"/>
          <w:divBdr>
            <w:top w:val="none" w:sz="0" w:space="0" w:color="auto"/>
            <w:left w:val="none" w:sz="0" w:space="0" w:color="auto"/>
            <w:bottom w:val="none" w:sz="0" w:space="0" w:color="auto"/>
            <w:right w:val="none" w:sz="0" w:space="0" w:color="auto"/>
          </w:divBdr>
        </w:div>
      </w:divsChild>
    </w:div>
    <w:div w:id="2028434958">
      <w:bodyDiv w:val="1"/>
      <w:marLeft w:val="0"/>
      <w:marRight w:val="0"/>
      <w:marTop w:val="0"/>
      <w:marBottom w:val="0"/>
      <w:divBdr>
        <w:top w:val="none" w:sz="0" w:space="0" w:color="auto"/>
        <w:left w:val="none" w:sz="0" w:space="0" w:color="auto"/>
        <w:bottom w:val="none" w:sz="0" w:space="0" w:color="auto"/>
        <w:right w:val="none" w:sz="0" w:space="0" w:color="auto"/>
      </w:divBdr>
      <w:divsChild>
        <w:div w:id="37440889">
          <w:marLeft w:val="0"/>
          <w:marRight w:val="0"/>
          <w:marTop w:val="0"/>
          <w:marBottom w:val="0"/>
          <w:divBdr>
            <w:top w:val="none" w:sz="0" w:space="0" w:color="auto"/>
            <w:left w:val="none" w:sz="0" w:space="0" w:color="auto"/>
            <w:bottom w:val="none" w:sz="0" w:space="0" w:color="auto"/>
            <w:right w:val="none" w:sz="0" w:space="0" w:color="auto"/>
          </w:divBdr>
        </w:div>
        <w:div w:id="163277898">
          <w:marLeft w:val="0"/>
          <w:marRight w:val="0"/>
          <w:marTop w:val="0"/>
          <w:marBottom w:val="0"/>
          <w:divBdr>
            <w:top w:val="none" w:sz="0" w:space="0" w:color="auto"/>
            <w:left w:val="none" w:sz="0" w:space="0" w:color="auto"/>
            <w:bottom w:val="none" w:sz="0" w:space="0" w:color="auto"/>
            <w:right w:val="none" w:sz="0" w:space="0" w:color="auto"/>
          </w:divBdr>
        </w:div>
        <w:div w:id="207225322">
          <w:marLeft w:val="0"/>
          <w:marRight w:val="0"/>
          <w:marTop w:val="0"/>
          <w:marBottom w:val="0"/>
          <w:divBdr>
            <w:top w:val="none" w:sz="0" w:space="0" w:color="auto"/>
            <w:left w:val="none" w:sz="0" w:space="0" w:color="auto"/>
            <w:bottom w:val="none" w:sz="0" w:space="0" w:color="auto"/>
            <w:right w:val="none" w:sz="0" w:space="0" w:color="auto"/>
          </w:divBdr>
        </w:div>
        <w:div w:id="226961964">
          <w:marLeft w:val="0"/>
          <w:marRight w:val="0"/>
          <w:marTop w:val="0"/>
          <w:marBottom w:val="0"/>
          <w:divBdr>
            <w:top w:val="none" w:sz="0" w:space="0" w:color="auto"/>
            <w:left w:val="none" w:sz="0" w:space="0" w:color="auto"/>
            <w:bottom w:val="none" w:sz="0" w:space="0" w:color="auto"/>
            <w:right w:val="none" w:sz="0" w:space="0" w:color="auto"/>
          </w:divBdr>
        </w:div>
        <w:div w:id="571232545">
          <w:marLeft w:val="0"/>
          <w:marRight w:val="0"/>
          <w:marTop w:val="0"/>
          <w:marBottom w:val="0"/>
          <w:divBdr>
            <w:top w:val="none" w:sz="0" w:space="0" w:color="auto"/>
            <w:left w:val="none" w:sz="0" w:space="0" w:color="auto"/>
            <w:bottom w:val="none" w:sz="0" w:space="0" w:color="auto"/>
            <w:right w:val="none" w:sz="0" w:space="0" w:color="auto"/>
          </w:divBdr>
        </w:div>
        <w:div w:id="684139384">
          <w:marLeft w:val="0"/>
          <w:marRight w:val="0"/>
          <w:marTop w:val="0"/>
          <w:marBottom w:val="0"/>
          <w:divBdr>
            <w:top w:val="none" w:sz="0" w:space="0" w:color="auto"/>
            <w:left w:val="none" w:sz="0" w:space="0" w:color="auto"/>
            <w:bottom w:val="none" w:sz="0" w:space="0" w:color="auto"/>
            <w:right w:val="none" w:sz="0" w:space="0" w:color="auto"/>
          </w:divBdr>
        </w:div>
        <w:div w:id="801655659">
          <w:marLeft w:val="0"/>
          <w:marRight w:val="0"/>
          <w:marTop w:val="0"/>
          <w:marBottom w:val="0"/>
          <w:divBdr>
            <w:top w:val="none" w:sz="0" w:space="0" w:color="auto"/>
            <w:left w:val="none" w:sz="0" w:space="0" w:color="auto"/>
            <w:bottom w:val="none" w:sz="0" w:space="0" w:color="auto"/>
            <w:right w:val="none" w:sz="0" w:space="0" w:color="auto"/>
          </w:divBdr>
        </w:div>
        <w:div w:id="881288024">
          <w:marLeft w:val="0"/>
          <w:marRight w:val="0"/>
          <w:marTop w:val="0"/>
          <w:marBottom w:val="0"/>
          <w:divBdr>
            <w:top w:val="none" w:sz="0" w:space="0" w:color="auto"/>
            <w:left w:val="none" w:sz="0" w:space="0" w:color="auto"/>
            <w:bottom w:val="none" w:sz="0" w:space="0" w:color="auto"/>
            <w:right w:val="none" w:sz="0" w:space="0" w:color="auto"/>
          </w:divBdr>
        </w:div>
        <w:div w:id="963582674">
          <w:marLeft w:val="0"/>
          <w:marRight w:val="0"/>
          <w:marTop w:val="0"/>
          <w:marBottom w:val="0"/>
          <w:divBdr>
            <w:top w:val="none" w:sz="0" w:space="0" w:color="auto"/>
            <w:left w:val="none" w:sz="0" w:space="0" w:color="auto"/>
            <w:bottom w:val="none" w:sz="0" w:space="0" w:color="auto"/>
            <w:right w:val="none" w:sz="0" w:space="0" w:color="auto"/>
          </w:divBdr>
        </w:div>
        <w:div w:id="1088766078">
          <w:marLeft w:val="0"/>
          <w:marRight w:val="0"/>
          <w:marTop w:val="0"/>
          <w:marBottom w:val="0"/>
          <w:divBdr>
            <w:top w:val="none" w:sz="0" w:space="0" w:color="auto"/>
            <w:left w:val="none" w:sz="0" w:space="0" w:color="auto"/>
            <w:bottom w:val="none" w:sz="0" w:space="0" w:color="auto"/>
            <w:right w:val="none" w:sz="0" w:space="0" w:color="auto"/>
          </w:divBdr>
        </w:div>
        <w:div w:id="1137256906">
          <w:marLeft w:val="0"/>
          <w:marRight w:val="0"/>
          <w:marTop w:val="0"/>
          <w:marBottom w:val="0"/>
          <w:divBdr>
            <w:top w:val="none" w:sz="0" w:space="0" w:color="auto"/>
            <w:left w:val="none" w:sz="0" w:space="0" w:color="auto"/>
            <w:bottom w:val="none" w:sz="0" w:space="0" w:color="auto"/>
            <w:right w:val="none" w:sz="0" w:space="0" w:color="auto"/>
          </w:divBdr>
        </w:div>
        <w:div w:id="1163350630">
          <w:marLeft w:val="0"/>
          <w:marRight w:val="0"/>
          <w:marTop w:val="0"/>
          <w:marBottom w:val="0"/>
          <w:divBdr>
            <w:top w:val="none" w:sz="0" w:space="0" w:color="auto"/>
            <w:left w:val="none" w:sz="0" w:space="0" w:color="auto"/>
            <w:bottom w:val="none" w:sz="0" w:space="0" w:color="auto"/>
            <w:right w:val="none" w:sz="0" w:space="0" w:color="auto"/>
          </w:divBdr>
        </w:div>
        <w:div w:id="1175414822">
          <w:marLeft w:val="0"/>
          <w:marRight w:val="0"/>
          <w:marTop w:val="0"/>
          <w:marBottom w:val="0"/>
          <w:divBdr>
            <w:top w:val="none" w:sz="0" w:space="0" w:color="auto"/>
            <w:left w:val="none" w:sz="0" w:space="0" w:color="auto"/>
            <w:bottom w:val="none" w:sz="0" w:space="0" w:color="auto"/>
            <w:right w:val="none" w:sz="0" w:space="0" w:color="auto"/>
          </w:divBdr>
        </w:div>
        <w:div w:id="1206060190">
          <w:marLeft w:val="0"/>
          <w:marRight w:val="0"/>
          <w:marTop w:val="0"/>
          <w:marBottom w:val="0"/>
          <w:divBdr>
            <w:top w:val="none" w:sz="0" w:space="0" w:color="auto"/>
            <w:left w:val="none" w:sz="0" w:space="0" w:color="auto"/>
            <w:bottom w:val="none" w:sz="0" w:space="0" w:color="auto"/>
            <w:right w:val="none" w:sz="0" w:space="0" w:color="auto"/>
          </w:divBdr>
        </w:div>
        <w:div w:id="1358312691">
          <w:marLeft w:val="0"/>
          <w:marRight w:val="0"/>
          <w:marTop w:val="0"/>
          <w:marBottom w:val="0"/>
          <w:divBdr>
            <w:top w:val="none" w:sz="0" w:space="0" w:color="auto"/>
            <w:left w:val="none" w:sz="0" w:space="0" w:color="auto"/>
            <w:bottom w:val="none" w:sz="0" w:space="0" w:color="auto"/>
            <w:right w:val="none" w:sz="0" w:space="0" w:color="auto"/>
          </w:divBdr>
        </w:div>
        <w:div w:id="1439525036">
          <w:marLeft w:val="0"/>
          <w:marRight w:val="0"/>
          <w:marTop w:val="0"/>
          <w:marBottom w:val="0"/>
          <w:divBdr>
            <w:top w:val="none" w:sz="0" w:space="0" w:color="auto"/>
            <w:left w:val="none" w:sz="0" w:space="0" w:color="auto"/>
            <w:bottom w:val="none" w:sz="0" w:space="0" w:color="auto"/>
            <w:right w:val="none" w:sz="0" w:space="0" w:color="auto"/>
          </w:divBdr>
        </w:div>
        <w:div w:id="1749881549">
          <w:marLeft w:val="0"/>
          <w:marRight w:val="0"/>
          <w:marTop w:val="0"/>
          <w:marBottom w:val="0"/>
          <w:divBdr>
            <w:top w:val="none" w:sz="0" w:space="0" w:color="auto"/>
            <w:left w:val="none" w:sz="0" w:space="0" w:color="auto"/>
            <w:bottom w:val="none" w:sz="0" w:space="0" w:color="auto"/>
            <w:right w:val="none" w:sz="0" w:space="0" w:color="auto"/>
          </w:divBdr>
        </w:div>
        <w:div w:id="1787501356">
          <w:marLeft w:val="0"/>
          <w:marRight w:val="0"/>
          <w:marTop w:val="0"/>
          <w:marBottom w:val="0"/>
          <w:divBdr>
            <w:top w:val="none" w:sz="0" w:space="0" w:color="auto"/>
            <w:left w:val="none" w:sz="0" w:space="0" w:color="auto"/>
            <w:bottom w:val="none" w:sz="0" w:space="0" w:color="auto"/>
            <w:right w:val="none" w:sz="0" w:space="0" w:color="auto"/>
          </w:divBdr>
        </w:div>
        <w:div w:id="1840653101">
          <w:marLeft w:val="0"/>
          <w:marRight w:val="0"/>
          <w:marTop w:val="0"/>
          <w:marBottom w:val="0"/>
          <w:divBdr>
            <w:top w:val="none" w:sz="0" w:space="0" w:color="auto"/>
            <w:left w:val="none" w:sz="0" w:space="0" w:color="auto"/>
            <w:bottom w:val="none" w:sz="0" w:space="0" w:color="auto"/>
            <w:right w:val="none" w:sz="0" w:space="0" w:color="auto"/>
          </w:divBdr>
        </w:div>
        <w:div w:id="1893811257">
          <w:marLeft w:val="0"/>
          <w:marRight w:val="0"/>
          <w:marTop w:val="0"/>
          <w:marBottom w:val="0"/>
          <w:divBdr>
            <w:top w:val="none" w:sz="0" w:space="0" w:color="auto"/>
            <w:left w:val="none" w:sz="0" w:space="0" w:color="auto"/>
            <w:bottom w:val="none" w:sz="0" w:space="0" w:color="auto"/>
            <w:right w:val="none" w:sz="0" w:space="0" w:color="auto"/>
          </w:divBdr>
        </w:div>
        <w:div w:id="1901670505">
          <w:marLeft w:val="0"/>
          <w:marRight w:val="0"/>
          <w:marTop w:val="0"/>
          <w:marBottom w:val="0"/>
          <w:divBdr>
            <w:top w:val="none" w:sz="0" w:space="0" w:color="auto"/>
            <w:left w:val="none" w:sz="0" w:space="0" w:color="auto"/>
            <w:bottom w:val="none" w:sz="0" w:space="0" w:color="auto"/>
            <w:right w:val="none" w:sz="0" w:space="0" w:color="auto"/>
          </w:divBdr>
        </w:div>
        <w:div w:id="1948805614">
          <w:marLeft w:val="0"/>
          <w:marRight w:val="0"/>
          <w:marTop w:val="0"/>
          <w:marBottom w:val="0"/>
          <w:divBdr>
            <w:top w:val="none" w:sz="0" w:space="0" w:color="auto"/>
            <w:left w:val="none" w:sz="0" w:space="0" w:color="auto"/>
            <w:bottom w:val="none" w:sz="0" w:space="0" w:color="auto"/>
            <w:right w:val="none" w:sz="0" w:space="0" w:color="auto"/>
          </w:divBdr>
        </w:div>
        <w:div w:id="19986111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naroje5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747B22-A69F-4A06-9D16-74E7AC10E2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4803</Words>
  <Characters>26419</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Lucho</Company>
  <LinksUpToDate>false</LinksUpToDate>
  <CharactersWithSpaces>31160</CharactersWithSpaces>
  <SharedDoc>false</SharedDoc>
  <HLinks>
    <vt:vector size="6" baseType="variant">
      <vt:variant>
        <vt:i4>4915307</vt:i4>
      </vt:variant>
      <vt:variant>
        <vt:i4>0</vt:i4>
      </vt:variant>
      <vt:variant>
        <vt:i4>0</vt:i4>
      </vt:variant>
      <vt:variant>
        <vt:i4>5</vt:i4>
      </vt:variant>
      <vt:variant>
        <vt:lpwstr>mailto:naroje58@hotmail.com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Zaira</dc:creator>
  <cp:lastModifiedBy>Usuario</cp:lastModifiedBy>
  <cp:revision>2</cp:revision>
  <cp:lastPrinted>2018-03-12T17:48:00Z</cp:lastPrinted>
  <dcterms:created xsi:type="dcterms:W3CDTF">2018-08-09T14:08:00Z</dcterms:created>
  <dcterms:modified xsi:type="dcterms:W3CDTF">2018-08-09T14:08:00Z</dcterms:modified>
</cp:coreProperties>
</file>