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1B" w:rsidRDefault="008D4F1B" w:rsidP="00B52E4A">
      <w:pPr>
        <w:pStyle w:val="Ttulo2"/>
        <w:jc w:val="center"/>
        <w:rPr>
          <w:rFonts w:ascii="Comic Sans MS" w:hAnsi="Comic Sans MS"/>
          <w:color w:val="auto"/>
          <w:sz w:val="28"/>
          <w:lang w:val="es-PE"/>
        </w:rPr>
      </w:pPr>
      <w:r w:rsidRPr="00B52E4A">
        <w:rPr>
          <w:rFonts w:ascii="Comic Sans MS" w:hAnsi="Comic Sans MS"/>
          <w:color w:val="auto"/>
          <w:sz w:val="28"/>
          <w:lang w:val="es-PE"/>
        </w:rPr>
        <w:t>Silabo de Discontinua  II</w:t>
      </w:r>
    </w:p>
    <w:p w:rsidR="00B52E4A" w:rsidRPr="00B52E4A" w:rsidRDefault="00B52E4A" w:rsidP="00B52E4A">
      <w:pPr>
        <w:rPr>
          <w:lang w:val="es-PE"/>
        </w:rPr>
      </w:pPr>
    </w:p>
    <w:p w:rsidR="00825FA1" w:rsidRDefault="00825FA1" w:rsidP="00825FA1">
      <w:pPr>
        <w:keepNext/>
        <w:tabs>
          <w:tab w:val="num" w:pos="720"/>
        </w:tabs>
        <w:spacing w:after="0" w:line="240" w:lineRule="auto"/>
        <w:ind w:left="720" w:hanging="720"/>
        <w:jc w:val="both"/>
        <w:outlineLvl w:val="5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9E2287">
        <w:rPr>
          <w:rFonts w:ascii="Arial" w:eastAsia="Times New Roman" w:hAnsi="Arial" w:cs="Arial"/>
          <w:b/>
          <w:i/>
          <w:sz w:val="20"/>
          <w:szCs w:val="20"/>
          <w:lang w:eastAsia="es-ES"/>
        </w:rPr>
        <w:t>I</w:t>
      </w:r>
      <w:r w:rsidRPr="008D4F1B">
        <w:rPr>
          <w:rFonts w:ascii="Arial" w:eastAsia="Times New Roman" w:hAnsi="Arial" w:cs="Arial"/>
          <w:b/>
          <w:i/>
          <w:sz w:val="20"/>
          <w:szCs w:val="20"/>
          <w:lang w:eastAsia="es-ES"/>
        </w:rPr>
        <w:t>.-</w:t>
      </w:r>
      <w:r w:rsidRPr="008D4F1B">
        <w:rPr>
          <w:rFonts w:ascii="Arial" w:eastAsia="Times New Roman" w:hAnsi="Arial" w:cs="Arial"/>
          <w:b/>
          <w:i/>
          <w:sz w:val="20"/>
          <w:szCs w:val="20"/>
          <w:u w:val="single"/>
          <w:lang w:eastAsia="es-ES"/>
        </w:rPr>
        <w:t xml:space="preserve"> INFORMACIÓN GENERAL</w:t>
      </w:r>
      <w:r w:rsidRPr="008D4F1B">
        <w:rPr>
          <w:rFonts w:ascii="Arial" w:eastAsia="Times New Roman" w:hAnsi="Arial" w:cs="Arial"/>
          <w:b/>
          <w:i/>
          <w:sz w:val="20"/>
          <w:szCs w:val="20"/>
          <w:lang w:eastAsia="es-ES"/>
        </w:rPr>
        <w:t>:</w:t>
      </w:r>
    </w:p>
    <w:p w:rsidR="00B52E4A" w:rsidRPr="00825FA1" w:rsidRDefault="00B52E4A" w:rsidP="00825FA1">
      <w:pPr>
        <w:keepNext/>
        <w:tabs>
          <w:tab w:val="num" w:pos="720"/>
        </w:tabs>
        <w:spacing w:after="0" w:line="240" w:lineRule="auto"/>
        <w:ind w:left="720" w:hanging="720"/>
        <w:jc w:val="both"/>
        <w:outlineLvl w:val="5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</w:p>
    <w:tbl>
      <w:tblPr>
        <w:tblStyle w:val="Tablaconcuadrcula"/>
        <w:tblW w:w="903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293"/>
        <w:gridCol w:w="284"/>
        <w:gridCol w:w="5459"/>
      </w:tblGrid>
      <w:tr w:rsidR="00825FA1" w:rsidRPr="00825FA1" w:rsidTr="00F8745C">
        <w:tc>
          <w:tcPr>
            <w:tcW w:w="3293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1.1. DEPARTAMENTO ACADEMICO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825FA1" w:rsidP="00825FA1">
            <w:pPr>
              <w:keepNext/>
              <w:spacing w:line="360" w:lineRule="auto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25F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Ciencias de la Educación y Tecnología Educativa</w:t>
            </w:r>
          </w:p>
          <w:p w:rsidR="00825FA1" w:rsidRPr="00825FA1" w:rsidRDefault="00825FA1" w:rsidP="00825FA1">
            <w:pPr>
              <w:keepNext/>
              <w:spacing w:line="360" w:lineRule="auto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1.2.  ESCUELA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825FA1" w:rsidP="00825FA1">
            <w:pPr>
              <w:keepNext/>
              <w:spacing w:line="360" w:lineRule="auto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25F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5F6A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scuela Educación Inicial y Arte</w:t>
            </w: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1.3. ESPECIALIDAD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825FA1" w:rsidP="00825FA1">
            <w:pPr>
              <w:keepNext/>
              <w:spacing w:line="360" w:lineRule="auto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25F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Educación Inicial y Arte</w:t>
            </w: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1.4.PROFESOR</w:t>
            </w:r>
          </w:p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 xml:space="preserve">1.5 ASIGNATURA </w:t>
            </w:r>
          </w:p>
          <w:p w:rsidR="00B52E4A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 xml:space="preserve">1.6. PRE - REQUISITO  </w:t>
            </w:r>
          </w:p>
          <w:p w:rsidR="00825FA1" w:rsidRPr="00825FA1" w:rsidRDefault="00B52E4A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1.8. PESO ACADÉMICO</w:t>
            </w:r>
            <w:r w:rsidR="00825FA1" w:rsidRPr="00825FA1">
              <w:rPr>
                <w:rFonts w:ascii="Arial" w:hAnsi="Arial" w:cs="Arial"/>
                <w:sz w:val="20"/>
                <w:szCs w:val="20"/>
                <w:lang w:val="es-P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E2287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 xml:space="preserve">:       </w:t>
            </w:r>
          </w:p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5459" w:type="dxa"/>
          </w:tcPr>
          <w:p w:rsidR="00825FA1" w:rsidRPr="00825FA1" w:rsidRDefault="00464598" w:rsidP="00825FA1">
            <w:pPr>
              <w:keepNext/>
              <w:spacing w:line="360" w:lineRule="auto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Mg. Poma Salazar Angélica Soledad</w:t>
            </w:r>
          </w:p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E2287">
              <w:rPr>
                <w:rFonts w:ascii="Arial" w:hAnsi="Arial" w:cs="Arial"/>
                <w:sz w:val="20"/>
                <w:szCs w:val="20"/>
                <w:lang w:val="es-PE"/>
              </w:rPr>
              <w:t>Practicas Discontinua II</w:t>
            </w:r>
          </w:p>
          <w:p w:rsidR="00B52E4A" w:rsidRDefault="00825FA1" w:rsidP="00B52E4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E22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Practicas Discontinua </w:t>
            </w:r>
            <w:r w:rsidR="00B52E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</w:t>
            </w:r>
            <w:r w:rsidR="00B52E4A" w:rsidRPr="009E2287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  <w:p w:rsidR="00B52E4A" w:rsidRPr="00825FA1" w:rsidRDefault="00B52E4A" w:rsidP="00B52E4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E2287">
              <w:rPr>
                <w:rFonts w:ascii="Arial" w:hAnsi="Arial" w:cs="Arial"/>
                <w:sz w:val="20"/>
                <w:szCs w:val="20"/>
                <w:lang w:val="es-PE"/>
              </w:rPr>
              <w:t>Horas Prácticas   : 04</w:t>
            </w:r>
          </w:p>
          <w:p w:rsidR="00825FA1" w:rsidRPr="00B52E4A" w:rsidRDefault="00B52E4A" w:rsidP="00B52E4A">
            <w:pPr>
              <w:keepNext/>
              <w:spacing w:line="360" w:lineRule="auto"/>
              <w:jc w:val="both"/>
              <w:outlineLvl w:val="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Horas Teóricas    : 00</w:t>
            </w: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B52E4A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1.9. CREDITOS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B52E4A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02</w:t>
            </w: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 xml:space="preserve"> CREDI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TOS</w:t>
            </w: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B52E4A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1.10. CICLO DE ESTUDIOS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B52E4A" w:rsidP="00825F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E2287">
              <w:rPr>
                <w:rFonts w:ascii="Arial" w:hAnsi="Arial" w:cs="Arial"/>
                <w:sz w:val="20"/>
                <w:szCs w:val="20"/>
                <w:lang w:val="es-PE"/>
              </w:rPr>
              <w:t>VIII</w:t>
            </w: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B52E4A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1.11. SEMESTRE ACADÉMICO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936393" w:rsidP="00825F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2018</w:t>
            </w:r>
            <w:r w:rsidR="00B52E4A">
              <w:rPr>
                <w:rFonts w:ascii="Arial" w:hAnsi="Arial" w:cs="Arial"/>
                <w:sz w:val="20"/>
                <w:szCs w:val="20"/>
                <w:lang w:val="es-PE"/>
              </w:rPr>
              <w:t xml:space="preserve"> - I</w:t>
            </w: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B52E4A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1.12. CORREO ELECTRÓNICO</w:t>
            </w: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B52E4A" w:rsidP="00825F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B52E4A">
              <w:rPr>
                <w:rFonts w:ascii="Arial" w:hAnsi="Arial" w:cs="Arial"/>
                <w:sz w:val="20"/>
                <w:szCs w:val="20"/>
                <w:lang w:val="es-PE"/>
              </w:rPr>
              <w:t>angelicaps40@hotmail.c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om</w:t>
            </w:r>
          </w:p>
        </w:tc>
      </w:tr>
      <w:tr w:rsidR="00825FA1" w:rsidRPr="00825FA1" w:rsidTr="00F8745C">
        <w:tc>
          <w:tcPr>
            <w:tcW w:w="3293" w:type="dxa"/>
          </w:tcPr>
          <w:p w:rsidR="00825FA1" w:rsidRPr="00825FA1" w:rsidRDefault="00B52E4A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1.13. TELEFONO</w:t>
            </w:r>
          </w:p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84" w:type="dxa"/>
          </w:tcPr>
          <w:p w:rsidR="00825FA1" w:rsidRPr="00825FA1" w:rsidRDefault="00825FA1" w:rsidP="00825FA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5459" w:type="dxa"/>
          </w:tcPr>
          <w:p w:rsidR="00825FA1" w:rsidRPr="00825FA1" w:rsidRDefault="00825FA1" w:rsidP="00825F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825FA1">
              <w:rPr>
                <w:rFonts w:ascii="Arial" w:hAnsi="Arial" w:cs="Arial"/>
                <w:sz w:val="20"/>
                <w:szCs w:val="20"/>
                <w:lang w:val="es-PE"/>
              </w:rPr>
              <w:t>9</w:t>
            </w:r>
            <w:r w:rsidR="00DB1E34">
              <w:rPr>
                <w:rFonts w:ascii="Arial" w:hAnsi="Arial" w:cs="Arial"/>
                <w:sz w:val="20"/>
                <w:szCs w:val="20"/>
                <w:lang w:val="es-PE"/>
              </w:rPr>
              <w:t>63202355</w:t>
            </w:r>
          </w:p>
        </w:tc>
      </w:tr>
    </w:tbl>
    <w:p w:rsidR="00825FA1" w:rsidRDefault="00825FA1" w:rsidP="00825FA1">
      <w:pPr>
        <w:keepNext/>
        <w:tabs>
          <w:tab w:val="num" w:pos="720"/>
        </w:tabs>
        <w:spacing w:after="0" w:line="240" w:lineRule="auto"/>
        <w:ind w:left="720" w:hanging="720"/>
        <w:jc w:val="both"/>
        <w:outlineLvl w:val="5"/>
        <w:rPr>
          <w:rFonts w:ascii="Arial" w:eastAsia="Times New Roman" w:hAnsi="Arial" w:cs="Arial"/>
          <w:b/>
          <w:i/>
          <w:sz w:val="20"/>
          <w:szCs w:val="20"/>
          <w:u w:val="single"/>
          <w:lang w:eastAsia="es-ES"/>
        </w:rPr>
      </w:pPr>
      <w:r w:rsidRPr="009E2287">
        <w:rPr>
          <w:rFonts w:ascii="Arial" w:eastAsia="Times New Roman" w:hAnsi="Arial" w:cs="Arial"/>
          <w:b/>
          <w:i/>
          <w:sz w:val="20"/>
          <w:szCs w:val="20"/>
          <w:lang w:eastAsia="es-ES"/>
        </w:rPr>
        <w:t>II.-</w:t>
      </w:r>
      <w:r w:rsidRPr="00825FA1">
        <w:rPr>
          <w:rFonts w:ascii="Arial" w:eastAsia="Times New Roman" w:hAnsi="Arial" w:cs="Arial"/>
          <w:b/>
          <w:i/>
          <w:sz w:val="20"/>
          <w:szCs w:val="20"/>
          <w:u w:val="single"/>
          <w:lang w:eastAsia="es-ES"/>
        </w:rPr>
        <w:t>SUMILLA:</w:t>
      </w:r>
    </w:p>
    <w:p w:rsidR="00B52E4A" w:rsidRPr="00825FA1" w:rsidRDefault="00B52E4A" w:rsidP="00825FA1">
      <w:pPr>
        <w:keepNext/>
        <w:tabs>
          <w:tab w:val="num" w:pos="720"/>
        </w:tabs>
        <w:spacing w:after="0" w:line="240" w:lineRule="auto"/>
        <w:ind w:left="720" w:hanging="720"/>
        <w:jc w:val="both"/>
        <w:outlineLvl w:val="5"/>
        <w:rPr>
          <w:rFonts w:ascii="Arial" w:eastAsia="Times New Roman" w:hAnsi="Arial" w:cs="Arial"/>
          <w:i/>
          <w:sz w:val="20"/>
          <w:szCs w:val="20"/>
          <w:u w:val="single"/>
          <w:lang w:eastAsia="es-ES"/>
        </w:rPr>
      </w:pPr>
    </w:p>
    <w:p w:rsidR="00825FA1" w:rsidRPr="009E2287" w:rsidRDefault="00825FA1" w:rsidP="00936393">
      <w:pPr>
        <w:pStyle w:val="Prrafodelista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La asignatura de Practica Discontinua II ofrece al futuro docente ejercitarlo en la participación, coordinación y evaluación del proceso de aprendizaje con asesoramiento especifico técnico, pedagógico, actitudinal y científico, por ello demanda investigar, programar, ejercitar y evaluar el proceso de enseñanza.</w:t>
      </w:r>
    </w:p>
    <w:p w:rsidR="00825FA1" w:rsidRPr="00825FA1" w:rsidRDefault="00825FA1" w:rsidP="00936393">
      <w:pPr>
        <w:tabs>
          <w:tab w:val="left" w:pos="426"/>
        </w:tabs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25FA1" w:rsidRDefault="00825FA1" w:rsidP="00936393">
      <w:pPr>
        <w:keepNext/>
        <w:tabs>
          <w:tab w:val="num" w:pos="720"/>
        </w:tabs>
        <w:spacing w:after="0"/>
        <w:ind w:left="720" w:hanging="720"/>
        <w:jc w:val="both"/>
        <w:outlineLvl w:val="5"/>
        <w:rPr>
          <w:rFonts w:ascii="Arial" w:eastAsia="Times New Roman" w:hAnsi="Arial" w:cs="Arial"/>
          <w:b/>
          <w:i/>
          <w:sz w:val="20"/>
          <w:szCs w:val="20"/>
          <w:u w:val="single"/>
          <w:lang w:eastAsia="es-ES"/>
        </w:rPr>
      </w:pPr>
      <w:r w:rsidRPr="009E2287">
        <w:rPr>
          <w:rFonts w:ascii="Arial" w:eastAsia="Times New Roman" w:hAnsi="Arial" w:cs="Arial"/>
          <w:b/>
          <w:i/>
          <w:sz w:val="20"/>
          <w:szCs w:val="20"/>
          <w:lang w:eastAsia="es-ES"/>
        </w:rPr>
        <w:t>III.-</w:t>
      </w:r>
      <w:r w:rsidRPr="00825FA1">
        <w:rPr>
          <w:rFonts w:ascii="Arial" w:eastAsia="Times New Roman" w:hAnsi="Arial" w:cs="Arial"/>
          <w:b/>
          <w:i/>
          <w:sz w:val="20"/>
          <w:szCs w:val="20"/>
          <w:u w:val="single"/>
          <w:lang w:eastAsia="es-ES"/>
        </w:rPr>
        <w:t>COMPETENCIAS GENERALES</w:t>
      </w:r>
    </w:p>
    <w:p w:rsidR="00B52E4A" w:rsidRPr="00825FA1" w:rsidRDefault="00B52E4A" w:rsidP="00936393">
      <w:pPr>
        <w:keepNext/>
        <w:tabs>
          <w:tab w:val="num" w:pos="720"/>
        </w:tabs>
        <w:spacing w:after="0"/>
        <w:ind w:left="720" w:hanging="720"/>
        <w:jc w:val="both"/>
        <w:outlineLvl w:val="5"/>
        <w:rPr>
          <w:rFonts w:ascii="Arial" w:eastAsia="Times New Roman" w:hAnsi="Arial" w:cs="Arial"/>
          <w:b/>
          <w:i/>
          <w:sz w:val="20"/>
          <w:szCs w:val="20"/>
          <w:u w:val="single"/>
          <w:lang w:eastAsia="es-ES"/>
        </w:rPr>
      </w:pPr>
    </w:p>
    <w:p w:rsidR="00825FA1" w:rsidRPr="009E2287" w:rsidRDefault="00825FA1" w:rsidP="00936393">
      <w:pPr>
        <w:pStyle w:val="Prrafodelista"/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 xml:space="preserve">3.1. </w:t>
      </w:r>
      <w:r w:rsidRPr="009E2287">
        <w:rPr>
          <w:rFonts w:ascii="Arial" w:hAnsi="Arial" w:cs="Arial"/>
          <w:sz w:val="20"/>
          <w:szCs w:val="20"/>
        </w:rPr>
        <w:t xml:space="preserve">Realiza acciones de programación, implementación, ejecución y evaluación de los </w:t>
      </w:r>
    </w:p>
    <w:p w:rsidR="00825FA1" w:rsidRPr="009E2287" w:rsidRDefault="00825FA1" w:rsidP="00936393">
      <w:pPr>
        <w:pStyle w:val="Prrafodelista"/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 xml:space="preserve">        Procesos de enseñanza aprendizaje.</w:t>
      </w:r>
    </w:p>
    <w:p w:rsidR="00825FA1" w:rsidRPr="009E2287" w:rsidRDefault="00825FA1" w:rsidP="00936393">
      <w:pPr>
        <w:pStyle w:val="Prrafodelista"/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 xml:space="preserve">3.2. </w:t>
      </w:r>
      <w:r w:rsidRPr="009E2287">
        <w:rPr>
          <w:rFonts w:ascii="Arial" w:hAnsi="Arial" w:cs="Arial"/>
          <w:sz w:val="20"/>
          <w:szCs w:val="20"/>
        </w:rPr>
        <w:t xml:space="preserve">Programación, implementar, ejercitar técnicas de trabajo educativo que estimulen </w:t>
      </w:r>
    </w:p>
    <w:p w:rsidR="00825FA1" w:rsidRPr="009E2287" w:rsidRDefault="008D4F1B" w:rsidP="00936393">
      <w:pPr>
        <w:pStyle w:val="Prrafodelista"/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Y</w:t>
      </w:r>
      <w:r w:rsidR="00825FA1" w:rsidRPr="009E2287">
        <w:rPr>
          <w:rFonts w:ascii="Arial" w:hAnsi="Arial" w:cs="Arial"/>
          <w:sz w:val="20"/>
          <w:szCs w:val="20"/>
        </w:rPr>
        <w:t xml:space="preserve"> promuevan progresivamente la actividad educativa. </w:t>
      </w:r>
    </w:p>
    <w:p w:rsidR="00825FA1" w:rsidRDefault="00825FA1" w:rsidP="00936393">
      <w:pPr>
        <w:pStyle w:val="Prrafodelista"/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 xml:space="preserve">3.3. </w:t>
      </w:r>
      <w:r w:rsidRPr="009E2287">
        <w:rPr>
          <w:rFonts w:ascii="Arial" w:hAnsi="Arial" w:cs="Arial"/>
          <w:sz w:val="20"/>
          <w:szCs w:val="20"/>
        </w:rPr>
        <w:t xml:space="preserve"> Participar activamente en talleres que promueven acciones de retroalimentación sobre las prácticas.</w:t>
      </w:r>
    </w:p>
    <w:p w:rsidR="00B52E4A" w:rsidRDefault="00B52E4A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</w:p>
    <w:p w:rsidR="00936393" w:rsidRDefault="00936393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</w:p>
    <w:p w:rsidR="00936393" w:rsidRDefault="00936393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</w:p>
    <w:p w:rsidR="00936393" w:rsidRDefault="00936393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</w:p>
    <w:p w:rsidR="00936393" w:rsidRDefault="00936393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</w:p>
    <w:p w:rsidR="00936393" w:rsidRDefault="00936393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</w:p>
    <w:p w:rsidR="00936393" w:rsidRPr="009E2287" w:rsidRDefault="00936393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</w:p>
    <w:p w:rsidR="00825FA1" w:rsidRDefault="00936393" w:rsidP="00936393">
      <w:pPr>
        <w:ind w:left="1428"/>
        <w:contextualSpacing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.</w:t>
      </w:r>
    </w:p>
    <w:p w:rsidR="00936393" w:rsidRPr="00825FA1" w:rsidRDefault="00936393" w:rsidP="00936393">
      <w:pPr>
        <w:ind w:left="1428"/>
        <w:contextualSpacing/>
        <w:rPr>
          <w:rFonts w:ascii="Arial" w:hAnsi="Arial" w:cs="Arial"/>
          <w:sz w:val="20"/>
          <w:szCs w:val="20"/>
          <w:lang w:eastAsia="es-ES"/>
        </w:rPr>
      </w:pPr>
    </w:p>
    <w:p w:rsidR="00825FA1" w:rsidRPr="009E2287" w:rsidRDefault="00936393" w:rsidP="00825FA1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="00825FA1" w:rsidRPr="009E2287">
        <w:rPr>
          <w:rFonts w:ascii="Arial" w:hAnsi="Arial" w:cs="Arial"/>
          <w:b/>
          <w:sz w:val="20"/>
          <w:szCs w:val="20"/>
        </w:rPr>
        <w:t>V</w:t>
      </w:r>
      <w:r w:rsidR="00825FA1" w:rsidRPr="009E2287">
        <w:rPr>
          <w:rFonts w:ascii="Arial" w:hAnsi="Arial" w:cs="Arial"/>
          <w:b/>
          <w:sz w:val="20"/>
          <w:szCs w:val="20"/>
          <w:u w:val="single"/>
        </w:rPr>
        <w:t>.-  UNIDADES</w:t>
      </w:r>
    </w:p>
    <w:p w:rsidR="00825FA1" w:rsidRPr="009E2287" w:rsidRDefault="00825FA1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b/>
          <w:sz w:val="20"/>
          <w:szCs w:val="20"/>
        </w:rPr>
      </w:pPr>
    </w:p>
    <w:p w:rsidR="00825FA1" w:rsidRPr="009E2287" w:rsidRDefault="00825FA1" w:rsidP="00825FA1">
      <w:pPr>
        <w:pStyle w:val="Prrafodelista"/>
        <w:tabs>
          <w:tab w:val="left" w:pos="426"/>
        </w:tabs>
        <w:ind w:left="1134"/>
        <w:jc w:val="center"/>
        <w:rPr>
          <w:rFonts w:ascii="Arial" w:hAnsi="Arial" w:cs="Arial"/>
          <w:b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 xml:space="preserve">1° Unidad: </w:t>
      </w:r>
      <w:r w:rsidRPr="009E2287">
        <w:rPr>
          <w:rFonts w:ascii="Arial" w:hAnsi="Arial" w:cs="Arial"/>
          <w:b/>
          <w:sz w:val="20"/>
          <w:szCs w:val="20"/>
          <w:u w:val="single"/>
        </w:rPr>
        <w:t>Planificación de las Prácticas Pre profesionales</w:t>
      </w:r>
    </w:p>
    <w:p w:rsidR="00825FA1" w:rsidRPr="009E2287" w:rsidRDefault="00825FA1" w:rsidP="00825FA1">
      <w:pPr>
        <w:pStyle w:val="Prrafodelista"/>
        <w:tabs>
          <w:tab w:val="left" w:pos="426"/>
        </w:tabs>
        <w:ind w:left="113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0" w:type="dxa"/>
        <w:tblInd w:w="108" w:type="dxa"/>
        <w:tblLook w:val="04A0"/>
      </w:tblPr>
      <w:tblGrid>
        <w:gridCol w:w="3119"/>
        <w:gridCol w:w="3402"/>
        <w:gridCol w:w="1134"/>
        <w:gridCol w:w="1375"/>
      </w:tblGrid>
      <w:tr w:rsidR="00825FA1" w:rsidRPr="009E2287" w:rsidTr="00C73BAD">
        <w:trPr>
          <w:trHeight w:val="106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CAPACIDADES (conocimientos, habilidades, destrezas, actitudes, valores, etc.)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825FA1" w:rsidRPr="009E2287" w:rsidTr="00C73BAD">
        <w:trPr>
          <w:trHeight w:val="98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1.1 Planifica y organiza las Practicas Pre Profesionales (Practica Discontinua II)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FA1" w:rsidRDefault="00825FA1" w:rsidP="00C73BAD">
            <w:pPr>
              <w:pStyle w:val="Prrafodelista"/>
              <w:numPr>
                <w:ilvl w:val="1"/>
                <w:numId w:val="21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Planifica la práctica del grupo de alumnas.</w:t>
            </w:r>
          </w:p>
          <w:p w:rsidR="00C73BAD" w:rsidRPr="009E2287" w:rsidRDefault="00C73BAD" w:rsidP="00C73BAD">
            <w:pPr>
              <w:pStyle w:val="Prrafodelista"/>
              <w:tabs>
                <w:tab w:val="left" w:pos="426"/>
              </w:tabs>
              <w:ind w:left="450"/>
              <w:rPr>
                <w:rFonts w:ascii="Arial" w:hAnsi="Arial" w:cs="Arial"/>
                <w:sz w:val="20"/>
                <w:szCs w:val="20"/>
              </w:rPr>
            </w:pPr>
          </w:p>
          <w:p w:rsidR="00825FA1" w:rsidRDefault="00825FA1" w:rsidP="00C73BAD">
            <w:pPr>
              <w:pStyle w:val="Prrafodelista"/>
              <w:numPr>
                <w:ilvl w:val="1"/>
                <w:numId w:val="21"/>
              </w:numPr>
              <w:tabs>
                <w:tab w:val="left" w:pos="426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Indicaciones </w:t>
            </w:r>
            <w:r w:rsidR="00C73BAD">
              <w:rPr>
                <w:rFonts w:ascii="Arial" w:hAnsi="Arial" w:cs="Arial"/>
                <w:sz w:val="20"/>
                <w:szCs w:val="20"/>
              </w:rPr>
              <w:t>y organización de las prácticas.</w:t>
            </w:r>
          </w:p>
          <w:p w:rsidR="00C73BAD" w:rsidRPr="00C73BAD" w:rsidRDefault="00C73BAD" w:rsidP="00C73BA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C73BAD" w:rsidRPr="009E2287" w:rsidRDefault="00C73BAD" w:rsidP="00C73BAD">
            <w:pPr>
              <w:pStyle w:val="Prrafodelista"/>
              <w:tabs>
                <w:tab w:val="left" w:pos="426"/>
              </w:tabs>
              <w:ind w:left="45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936393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1.3  Elaboración de Instrumentos necesarios para la práctica.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FA1" w:rsidRPr="009E2287" w:rsidTr="00C73BAD">
        <w:trPr>
          <w:trHeight w:val="408"/>
        </w:trPr>
        <w:tc>
          <w:tcPr>
            <w:tcW w:w="9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 xml:space="preserve">BIBLIOGRAFÍA: </w:t>
            </w:r>
          </w:p>
          <w:p w:rsidR="00825FA1" w:rsidRPr="009E2287" w:rsidRDefault="00825FA1" w:rsidP="00825FA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EDUCACION INFANTIL. Técnicas y actividades. (1998). Ediciones CEAC. Barcelona – España.</w:t>
            </w:r>
          </w:p>
        </w:tc>
      </w:tr>
    </w:tbl>
    <w:p w:rsidR="00825FA1" w:rsidRDefault="00825FA1" w:rsidP="00825FA1">
      <w:pPr>
        <w:pStyle w:val="Prrafodelista"/>
        <w:tabs>
          <w:tab w:val="left" w:pos="426"/>
        </w:tabs>
        <w:ind w:left="1146"/>
        <w:rPr>
          <w:rFonts w:ascii="Arial" w:hAnsi="Arial" w:cs="Arial"/>
          <w:sz w:val="20"/>
          <w:szCs w:val="20"/>
        </w:rPr>
      </w:pPr>
    </w:p>
    <w:p w:rsidR="00936393" w:rsidRPr="009E2287" w:rsidRDefault="00936393" w:rsidP="00825FA1">
      <w:pPr>
        <w:pStyle w:val="Prrafodelista"/>
        <w:tabs>
          <w:tab w:val="left" w:pos="426"/>
        </w:tabs>
        <w:ind w:left="1146"/>
        <w:rPr>
          <w:rFonts w:ascii="Arial" w:hAnsi="Arial" w:cs="Arial"/>
          <w:sz w:val="20"/>
          <w:szCs w:val="20"/>
        </w:rPr>
      </w:pPr>
    </w:p>
    <w:p w:rsidR="00825FA1" w:rsidRPr="009E2287" w:rsidRDefault="00825FA1" w:rsidP="00825FA1">
      <w:pPr>
        <w:pStyle w:val="Prrafodelista"/>
        <w:tabs>
          <w:tab w:val="left" w:pos="426"/>
        </w:tabs>
        <w:ind w:left="114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2287">
        <w:rPr>
          <w:rFonts w:ascii="Arial" w:hAnsi="Arial" w:cs="Arial"/>
          <w:b/>
          <w:sz w:val="20"/>
          <w:szCs w:val="20"/>
        </w:rPr>
        <w:t>2° Unidad:</w:t>
      </w:r>
      <w:r w:rsidR="00C73BAD">
        <w:rPr>
          <w:rFonts w:ascii="Arial" w:hAnsi="Arial" w:cs="Arial"/>
          <w:b/>
          <w:sz w:val="20"/>
          <w:szCs w:val="20"/>
        </w:rPr>
        <w:t xml:space="preserve"> </w:t>
      </w:r>
      <w:r w:rsidRPr="009E2287">
        <w:rPr>
          <w:rFonts w:ascii="Arial" w:hAnsi="Arial" w:cs="Arial"/>
          <w:b/>
          <w:sz w:val="20"/>
          <w:szCs w:val="20"/>
          <w:u w:val="single"/>
        </w:rPr>
        <w:t>Desarrollo y ejecución de las prácticas pre profesionales</w:t>
      </w:r>
    </w:p>
    <w:p w:rsidR="00825FA1" w:rsidRDefault="00825FA1" w:rsidP="00825FA1">
      <w:pPr>
        <w:pStyle w:val="Prrafodelista"/>
        <w:tabs>
          <w:tab w:val="left" w:pos="426"/>
        </w:tabs>
        <w:ind w:left="1146"/>
        <w:jc w:val="center"/>
        <w:rPr>
          <w:rFonts w:ascii="Arial" w:hAnsi="Arial" w:cs="Arial"/>
          <w:sz w:val="20"/>
          <w:szCs w:val="20"/>
          <w:u w:val="single"/>
        </w:rPr>
      </w:pPr>
    </w:p>
    <w:p w:rsidR="00936393" w:rsidRPr="009E2287" w:rsidRDefault="00936393" w:rsidP="00825FA1">
      <w:pPr>
        <w:pStyle w:val="Prrafodelista"/>
        <w:tabs>
          <w:tab w:val="left" w:pos="426"/>
        </w:tabs>
        <w:ind w:left="1146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9072" w:type="dxa"/>
        <w:tblInd w:w="108" w:type="dxa"/>
        <w:tblLook w:val="04A0"/>
      </w:tblPr>
      <w:tblGrid>
        <w:gridCol w:w="3119"/>
        <w:gridCol w:w="3402"/>
        <w:gridCol w:w="1276"/>
        <w:gridCol w:w="1275"/>
      </w:tblGrid>
      <w:tr w:rsidR="00825FA1" w:rsidRPr="009E2287" w:rsidTr="00C73BA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 xml:space="preserve">CAPACIDADES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825FA1" w:rsidRPr="009E2287" w:rsidTr="00C73BAD">
        <w:trPr>
          <w:trHeight w:val="5417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2.1 Realiza los procesos de implementación  y programación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Curricular a corto plazo.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2.2  Aplica metodología activa en el desarrollo de sus clases dirigidas.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2.3. Utiliza instrumentos de evaluación para valorar los aprendizaje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2.1 Orientación del  desarrollo de las practicas pre profesionales </w:t>
            </w:r>
          </w:p>
          <w:p w:rsidR="00825FA1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3BAD" w:rsidRPr="009E2287" w:rsidRDefault="00C73BAD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2.2 Unidas Didácticas, </w:t>
            </w:r>
            <w:r w:rsidR="00C73BAD">
              <w:rPr>
                <w:rFonts w:ascii="Arial" w:hAnsi="Arial" w:cs="Arial"/>
                <w:sz w:val="20"/>
                <w:szCs w:val="20"/>
              </w:rPr>
              <w:t xml:space="preserve">Proyecto </w:t>
            </w:r>
            <w:r w:rsidRPr="009E2287">
              <w:rPr>
                <w:rFonts w:ascii="Arial" w:hAnsi="Arial" w:cs="Arial"/>
                <w:sz w:val="20"/>
                <w:szCs w:val="20"/>
              </w:rPr>
              <w:t>de aprendizaje.</w:t>
            </w:r>
          </w:p>
          <w:p w:rsidR="00825FA1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3BAD" w:rsidRPr="009E2287" w:rsidRDefault="00C73BAD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2.3 Unidades Didácticas de aprendizaje.</w:t>
            </w:r>
          </w:p>
          <w:p w:rsidR="00825FA1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73BAD" w:rsidRPr="009E2287" w:rsidRDefault="00C73BAD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2.4Unidades Didácticas, módulo de aprendizaje.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2.5 Instrumentos de evaluación, lista de cotejo.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2.6 Instrumentos de evaluación.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2.7 Instrumentos de evaluación.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Registro anecdotario.</w:t>
            </w:r>
          </w:p>
          <w:p w:rsidR="00C73BAD" w:rsidRDefault="00C73BAD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C73BAD" w:rsidRDefault="00825FA1" w:rsidP="00C73BAD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C73BAD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25FA1" w:rsidRPr="009E2287" w:rsidRDefault="00825FA1" w:rsidP="00C73BAD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3BAD" w:rsidRPr="009E2287" w:rsidRDefault="00C73BAD" w:rsidP="00C73BAD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C73BAD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3BAD" w:rsidRPr="009E2287" w:rsidRDefault="00C73BAD" w:rsidP="00C73BAD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3BAD" w:rsidRPr="009E2287" w:rsidRDefault="00C73BAD" w:rsidP="00C73BAD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C73BAD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FA1" w:rsidRPr="009E2287" w:rsidTr="00C73BAD">
        <w:trPr>
          <w:trHeight w:val="528"/>
        </w:trPr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BIBLIOGRAFÍA:</w:t>
            </w:r>
          </w:p>
          <w:p w:rsidR="00825FA1" w:rsidRPr="009E2287" w:rsidRDefault="00825FA1" w:rsidP="00825FA1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MINEDU. Guía Curricular de Educación Inicial. (2009). Dirección General de Educación Básica Regular. Dirección de Educación Inicial. Lima – Perú.</w:t>
            </w:r>
          </w:p>
        </w:tc>
      </w:tr>
    </w:tbl>
    <w:p w:rsidR="00C73BAD" w:rsidRDefault="00C73BAD" w:rsidP="00825FA1">
      <w:pPr>
        <w:pStyle w:val="Prrafodelista"/>
        <w:tabs>
          <w:tab w:val="left" w:pos="426"/>
        </w:tabs>
        <w:ind w:left="1146"/>
        <w:jc w:val="center"/>
        <w:rPr>
          <w:rFonts w:ascii="Arial" w:hAnsi="Arial" w:cs="Arial"/>
          <w:b/>
          <w:sz w:val="20"/>
          <w:szCs w:val="20"/>
        </w:rPr>
      </w:pPr>
    </w:p>
    <w:p w:rsidR="00825FA1" w:rsidRPr="009E2287" w:rsidRDefault="00825FA1" w:rsidP="00825FA1">
      <w:pPr>
        <w:pStyle w:val="Prrafodelista"/>
        <w:tabs>
          <w:tab w:val="left" w:pos="426"/>
        </w:tabs>
        <w:ind w:left="114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2287">
        <w:rPr>
          <w:rFonts w:ascii="Arial" w:hAnsi="Arial" w:cs="Arial"/>
          <w:b/>
          <w:sz w:val="20"/>
          <w:szCs w:val="20"/>
        </w:rPr>
        <w:lastRenderedPageBreak/>
        <w:t xml:space="preserve">Tercera unidad: </w:t>
      </w:r>
      <w:r w:rsidRPr="009E2287">
        <w:rPr>
          <w:rFonts w:ascii="Arial" w:hAnsi="Arial" w:cs="Arial"/>
          <w:b/>
          <w:sz w:val="20"/>
          <w:szCs w:val="20"/>
          <w:u w:val="single"/>
        </w:rPr>
        <w:t>Elabora y participa en proyecto. Construcción de la carpeta pedagógica</w:t>
      </w:r>
    </w:p>
    <w:p w:rsidR="00825FA1" w:rsidRPr="009E2287" w:rsidRDefault="00825FA1" w:rsidP="00825FA1">
      <w:pPr>
        <w:pStyle w:val="Prrafodelista"/>
        <w:tabs>
          <w:tab w:val="left" w:pos="426"/>
        </w:tabs>
        <w:ind w:left="1146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8789" w:type="dxa"/>
        <w:tblInd w:w="250" w:type="dxa"/>
        <w:tblLook w:val="04A0"/>
      </w:tblPr>
      <w:tblGrid>
        <w:gridCol w:w="3402"/>
        <w:gridCol w:w="2923"/>
        <w:gridCol w:w="1083"/>
        <w:gridCol w:w="1381"/>
      </w:tblGrid>
      <w:tr w:rsidR="00825FA1" w:rsidRPr="009E2287" w:rsidTr="00C73BAD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 xml:space="preserve">CAPACIDADES 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825FA1" w:rsidRPr="009E2287" w:rsidTr="00C73BAD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3.1  Participación de Proyectos 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  en beneficio  de la Facultad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3.2 Elabora  y construye su         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   carpeta pedagógica   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3.1  Proyectos: Conceptos, beneficios  acciones y evaluación.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3.2 Carpeta  Pedagógica (aspectos) Análisis de documentos.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11  al  15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11  al  15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11 al 15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11 al 15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FA1" w:rsidRPr="009E2287" w:rsidTr="00C73BAD">
        <w:tc>
          <w:tcPr>
            <w:tcW w:w="87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BIBLIOGRAFÍA:</w:t>
            </w:r>
          </w:p>
          <w:p w:rsidR="00825FA1" w:rsidRPr="009E2287" w:rsidRDefault="00825FA1" w:rsidP="00825FA1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NARVARTE, Mariana. (2006). Estimulación y Aprendizaje. Ediciones Landeira. Buenos Aires. Argentina.</w:t>
            </w:r>
          </w:p>
          <w:p w:rsidR="00825FA1" w:rsidRPr="009E2287" w:rsidRDefault="00825FA1" w:rsidP="00825FA1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ROJAS, José. (1998). Tecnología Educativa III. Universidad Nacional “José Faustino Sánchez Carrión”. Huacho – Perú.</w:t>
            </w:r>
          </w:p>
        </w:tc>
      </w:tr>
    </w:tbl>
    <w:p w:rsidR="00825FA1" w:rsidRPr="009E2287" w:rsidRDefault="00825FA1" w:rsidP="00825FA1">
      <w:pPr>
        <w:tabs>
          <w:tab w:val="left" w:pos="372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2287">
        <w:rPr>
          <w:rFonts w:ascii="Arial" w:hAnsi="Arial" w:cs="Arial"/>
          <w:b/>
          <w:sz w:val="20"/>
          <w:szCs w:val="20"/>
        </w:rPr>
        <w:t xml:space="preserve">Cuarta unidad: </w:t>
      </w:r>
      <w:r w:rsidRPr="009E2287">
        <w:rPr>
          <w:rFonts w:ascii="Arial" w:hAnsi="Arial" w:cs="Arial"/>
          <w:b/>
          <w:sz w:val="20"/>
          <w:szCs w:val="20"/>
          <w:u w:val="single"/>
        </w:rPr>
        <w:t>Evaluación de las prácticas pre profesionales</w:t>
      </w:r>
    </w:p>
    <w:tbl>
      <w:tblPr>
        <w:tblStyle w:val="Tablaconcuadrcula"/>
        <w:tblW w:w="8647" w:type="dxa"/>
        <w:tblInd w:w="250" w:type="dxa"/>
        <w:tblLook w:val="04A0"/>
      </w:tblPr>
      <w:tblGrid>
        <w:gridCol w:w="3402"/>
        <w:gridCol w:w="2552"/>
        <w:gridCol w:w="1275"/>
        <w:gridCol w:w="1418"/>
      </w:tblGrid>
      <w:tr w:rsidR="00825FA1" w:rsidRPr="009E2287" w:rsidTr="00C73BAD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 xml:space="preserve">CAPACIDADES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SESIONES</w:t>
            </w:r>
          </w:p>
        </w:tc>
      </w:tr>
      <w:tr w:rsidR="00825FA1" w:rsidRPr="009E2287" w:rsidTr="00C73BAD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4.1Reflexiona acerca del significado de la práctica pre profesional.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4.2 Sintetiza e indica resultados en el informe final.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4.1  Evaluación de las Prácticas y presentación de informes.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4.2  Evaluación y ejecución de los proyectos. 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4.3 Elaboración del informe final.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16 y 17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 xml:space="preserve">     16 y 17</w:t>
            </w:r>
          </w:p>
          <w:p w:rsidR="00825FA1" w:rsidRPr="009E2287" w:rsidRDefault="00825FA1" w:rsidP="00F8745C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FA1" w:rsidRPr="009E2287" w:rsidTr="00C73BAD"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FA1" w:rsidRPr="009E2287" w:rsidRDefault="00825FA1" w:rsidP="00F8745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E2287">
              <w:rPr>
                <w:rFonts w:ascii="Arial" w:hAnsi="Arial" w:cs="Arial"/>
                <w:b/>
                <w:sz w:val="20"/>
                <w:szCs w:val="20"/>
              </w:rPr>
              <w:t>BIBLIOGRAFÍA:</w:t>
            </w:r>
          </w:p>
          <w:p w:rsidR="00825FA1" w:rsidRPr="009E2287" w:rsidRDefault="00825FA1" w:rsidP="00825FA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E2287">
              <w:rPr>
                <w:rFonts w:ascii="Arial" w:hAnsi="Arial" w:cs="Arial"/>
                <w:sz w:val="20"/>
                <w:szCs w:val="20"/>
              </w:rPr>
              <w:t>GARCÍA GONZÁLEZ, Felicidad.(2002). Como elaborar unidades didácticas en la Educación Infantil. Editorial Escuela Española. Madrid – España. Páginas 107 – 248</w:t>
            </w:r>
            <w:r w:rsidRPr="009E22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825FA1" w:rsidRPr="009E2287" w:rsidRDefault="00825FA1" w:rsidP="00825FA1">
      <w:pPr>
        <w:pStyle w:val="Prrafodelista"/>
        <w:tabs>
          <w:tab w:val="left" w:pos="426"/>
        </w:tabs>
        <w:ind w:left="1146"/>
        <w:rPr>
          <w:rFonts w:ascii="Arial" w:hAnsi="Arial" w:cs="Arial"/>
          <w:b/>
          <w:sz w:val="20"/>
          <w:szCs w:val="20"/>
        </w:rPr>
      </w:pPr>
    </w:p>
    <w:p w:rsidR="00825FA1" w:rsidRPr="009E2287" w:rsidRDefault="00825FA1" w:rsidP="00825FA1">
      <w:pPr>
        <w:pStyle w:val="Ttulo6"/>
        <w:numPr>
          <w:ilvl w:val="0"/>
          <w:numId w:val="0"/>
        </w:numPr>
        <w:rPr>
          <w:rFonts w:cs="Arial"/>
          <w:sz w:val="20"/>
          <w:u w:val="single"/>
          <w:lang w:val="es-PE"/>
        </w:rPr>
      </w:pPr>
      <w:r w:rsidRPr="009E2287">
        <w:rPr>
          <w:rFonts w:cs="Arial"/>
          <w:sz w:val="20"/>
          <w:lang w:val="es-PE"/>
        </w:rPr>
        <w:t>VI.-</w:t>
      </w:r>
      <w:r w:rsidRPr="009E2287">
        <w:rPr>
          <w:rFonts w:cs="Arial"/>
          <w:sz w:val="20"/>
          <w:u w:val="single"/>
          <w:lang w:val="es-PE"/>
        </w:rPr>
        <w:t xml:space="preserve"> ESTRATEGIA METODOLÓGICAS:</w:t>
      </w:r>
    </w:p>
    <w:p w:rsidR="00825FA1" w:rsidRPr="009E2287" w:rsidRDefault="00825FA1" w:rsidP="00825FA1">
      <w:pPr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2930"/>
        <w:gridCol w:w="2930"/>
      </w:tblGrid>
      <w:tr w:rsidR="00825FA1" w:rsidRPr="009E2287" w:rsidTr="00C73BAD">
        <w:tc>
          <w:tcPr>
            <w:tcW w:w="3213" w:type="dxa"/>
            <w:shd w:val="clear" w:color="auto" w:fill="D9D9D9"/>
          </w:tcPr>
          <w:p w:rsidR="00825FA1" w:rsidRPr="009E2287" w:rsidRDefault="00825FA1" w:rsidP="00F8745C">
            <w:pPr>
              <w:pStyle w:val="Sangradetextonormal"/>
              <w:spacing w:before="12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b/>
                <w:sz w:val="20"/>
                <w:szCs w:val="20"/>
                <w:lang w:val="es-PE"/>
              </w:rPr>
              <w:t>PROCEDIMIENTOS</w:t>
            </w:r>
          </w:p>
        </w:tc>
        <w:tc>
          <w:tcPr>
            <w:tcW w:w="2930" w:type="dxa"/>
            <w:shd w:val="clear" w:color="auto" w:fill="D9D9D9"/>
          </w:tcPr>
          <w:p w:rsidR="00825FA1" w:rsidRPr="009E2287" w:rsidRDefault="00825FA1" w:rsidP="00F8745C">
            <w:pPr>
              <w:pStyle w:val="Sangradetextonormal"/>
              <w:spacing w:before="12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b/>
                <w:sz w:val="20"/>
                <w:szCs w:val="20"/>
                <w:lang w:val="es-PE"/>
              </w:rPr>
              <w:t>ACTIVIDAES DE APRENDIZAJE</w:t>
            </w:r>
          </w:p>
        </w:tc>
        <w:tc>
          <w:tcPr>
            <w:tcW w:w="2930" w:type="dxa"/>
            <w:shd w:val="clear" w:color="auto" w:fill="D9D9D9"/>
          </w:tcPr>
          <w:p w:rsidR="00825FA1" w:rsidRPr="009E2287" w:rsidRDefault="00825FA1" w:rsidP="00F8745C">
            <w:pPr>
              <w:pStyle w:val="Sangradetextonormal"/>
              <w:spacing w:before="12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b/>
                <w:sz w:val="20"/>
                <w:szCs w:val="20"/>
                <w:lang w:val="es-PE"/>
              </w:rPr>
              <w:t>INTERROGANTES O PROBLEMAS PRIORITARIOS</w:t>
            </w:r>
          </w:p>
        </w:tc>
      </w:tr>
      <w:tr w:rsidR="00825FA1" w:rsidRPr="009E2287" w:rsidTr="00C73BAD">
        <w:tc>
          <w:tcPr>
            <w:tcW w:w="3213" w:type="dxa"/>
          </w:tcPr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Exposiciones Orales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Conferencia Magistral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Dialogo y Discusión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Enseñanza en grupo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Mapa mental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317"/>
              </w:tabs>
              <w:spacing w:line="320" w:lineRule="atLeast"/>
              <w:ind w:left="317" w:hanging="283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Dialogo y Debate</w:t>
            </w:r>
          </w:p>
        </w:tc>
        <w:tc>
          <w:tcPr>
            <w:tcW w:w="2930" w:type="dxa"/>
          </w:tcPr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23"/>
              </w:tabs>
              <w:spacing w:line="320" w:lineRule="atLeast"/>
              <w:ind w:left="223" w:hanging="149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Trabajo Dirigido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23"/>
              </w:tabs>
              <w:spacing w:line="320" w:lineRule="atLeast"/>
              <w:ind w:left="223" w:hanging="149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Aplicación de instrumentos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23"/>
              </w:tabs>
              <w:spacing w:line="320" w:lineRule="atLeast"/>
              <w:ind w:left="223" w:hanging="149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Lectura analítica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23"/>
              </w:tabs>
              <w:spacing w:line="320" w:lineRule="atLeast"/>
              <w:ind w:left="223" w:hanging="149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Dinámicas grupales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23"/>
              </w:tabs>
              <w:spacing w:line="320" w:lineRule="atLeast"/>
              <w:ind w:left="223" w:hanging="149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Meta cognición, autoevaluación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23"/>
              </w:tabs>
              <w:spacing w:line="320" w:lineRule="atLeast"/>
              <w:ind w:left="223" w:hanging="149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Toma de decisiones</w:t>
            </w:r>
          </w:p>
        </w:tc>
        <w:tc>
          <w:tcPr>
            <w:tcW w:w="2930" w:type="dxa"/>
          </w:tcPr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70"/>
              </w:tabs>
              <w:spacing w:line="320" w:lineRule="atLeast"/>
              <w:ind w:left="270" w:hanging="194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Actitud critica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70"/>
              </w:tabs>
              <w:spacing w:line="320" w:lineRule="atLeast"/>
              <w:ind w:left="270" w:hanging="194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Autorregulación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70"/>
              </w:tabs>
              <w:spacing w:line="320" w:lineRule="atLeast"/>
              <w:ind w:left="270" w:hanging="194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Juicios de valor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70"/>
              </w:tabs>
              <w:spacing w:line="320" w:lineRule="atLeast"/>
              <w:ind w:left="270" w:hanging="194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Participación creadora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70"/>
              </w:tabs>
              <w:spacing w:line="320" w:lineRule="atLeast"/>
              <w:ind w:left="270" w:hanging="194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Reflexión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270"/>
              </w:tabs>
              <w:spacing w:line="320" w:lineRule="atLeast"/>
              <w:ind w:left="270" w:hanging="194"/>
              <w:rPr>
                <w:rFonts w:cs="Arial"/>
                <w:sz w:val="20"/>
                <w:szCs w:val="20"/>
              </w:rPr>
            </w:pPr>
            <w:r w:rsidRPr="009E2287">
              <w:rPr>
                <w:rFonts w:cs="Arial"/>
                <w:sz w:val="20"/>
                <w:szCs w:val="20"/>
              </w:rPr>
              <w:t>Autoevaluación</w:t>
            </w:r>
          </w:p>
        </w:tc>
      </w:tr>
    </w:tbl>
    <w:p w:rsidR="00641111" w:rsidRDefault="00641111" w:rsidP="00825FA1">
      <w:pPr>
        <w:pStyle w:val="Ttulo6"/>
        <w:numPr>
          <w:ilvl w:val="0"/>
          <w:numId w:val="0"/>
        </w:numPr>
        <w:tabs>
          <w:tab w:val="left" w:pos="0"/>
        </w:tabs>
        <w:spacing w:line="320" w:lineRule="atLeast"/>
        <w:rPr>
          <w:rFonts w:cs="Arial"/>
          <w:i w:val="0"/>
          <w:sz w:val="20"/>
          <w:lang w:val="es-PE"/>
        </w:rPr>
      </w:pPr>
    </w:p>
    <w:p w:rsidR="00C73BAD" w:rsidRDefault="00C73BAD" w:rsidP="00C73BAD">
      <w:pPr>
        <w:rPr>
          <w:lang w:val="es-PE" w:eastAsia="es-ES"/>
        </w:rPr>
      </w:pPr>
    </w:p>
    <w:p w:rsidR="00C73BAD" w:rsidRDefault="00C73BAD" w:rsidP="00C73BAD">
      <w:pPr>
        <w:rPr>
          <w:lang w:val="es-PE" w:eastAsia="es-ES"/>
        </w:rPr>
      </w:pPr>
    </w:p>
    <w:p w:rsidR="00C73BAD" w:rsidRPr="00C73BAD" w:rsidRDefault="00C73BAD" w:rsidP="00C73BAD">
      <w:pPr>
        <w:rPr>
          <w:lang w:val="es-PE" w:eastAsia="es-ES"/>
        </w:rPr>
      </w:pPr>
    </w:p>
    <w:p w:rsidR="00825FA1" w:rsidRPr="009E2287" w:rsidRDefault="00825FA1" w:rsidP="00825FA1">
      <w:pPr>
        <w:pStyle w:val="Ttulo6"/>
        <w:numPr>
          <w:ilvl w:val="0"/>
          <w:numId w:val="0"/>
        </w:numPr>
        <w:tabs>
          <w:tab w:val="left" w:pos="0"/>
        </w:tabs>
        <w:spacing w:line="320" w:lineRule="atLeast"/>
        <w:rPr>
          <w:rFonts w:cs="Arial"/>
          <w:i w:val="0"/>
          <w:sz w:val="20"/>
          <w:u w:val="single"/>
          <w:lang w:val="es-PE"/>
        </w:rPr>
      </w:pPr>
      <w:r w:rsidRPr="009E2287">
        <w:rPr>
          <w:rFonts w:cs="Arial"/>
          <w:i w:val="0"/>
          <w:sz w:val="20"/>
          <w:lang w:val="es-PE"/>
        </w:rPr>
        <w:lastRenderedPageBreak/>
        <w:t>VII.-</w:t>
      </w:r>
      <w:r w:rsidRPr="009E2287">
        <w:rPr>
          <w:rFonts w:cs="Arial"/>
          <w:i w:val="0"/>
          <w:sz w:val="20"/>
          <w:u w:val="single"/>
          <w:lang w:val="es-PE"/>
        </w:rPr>
        <w:t xml:space="preserve"> MEDIOS Y MATERIALES:</w:t>
      </w:r>
    </w:p>
    <w:p w:rsidR="00825FA1" w:rsidRPr="009E2287" w:rsidRDefault="00825FA1" w:rsidP="00825FA1">
      <w:pPr>
        <w:pStyle w:val="Prrafodelista"/>
        <w:spacing w:line="312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>6.1. IMPRESOS:</w:t>
      </w:r>
    </w:p>
    <w:p w:rsidR="00825FA1" w:rsidRPr="009E2287" w:rsidRDefault="00825FA1" w:rsidP="00825FA1">
      <w:pPr>
        <w:pStyle w:val="Prrafodelista"/>
        <w:numPr>
          <w:ilvl w:val="0"/>
          <w:numId w:val="9"/>
        </w:numPr>
        <w:tabs>
          <w:tab w:val="left" w:pos="851"/>
        </w:tabs>
        <w:spacing w:line="312" w:lineRule="auto"/>
        <w:ind w:left="567" w:firstLine="0"/>
        <w:contextualSpacing w:val="0"/>
        <w:jc w:val="left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 xml:space="preserve">Separas </w:t>
      </w:r>
    </w:p>
    <w:p w:rsidR="00825FA1" w:rsidRPr="009E2287" w:rsidRDefault="00825FA1" w:rsidP="00825FA1">
      <w:pPr>
        <w:pStyle w:val="Prrafodelista"/>
        <w:numPr>
          <w:ilvl w:val="0"/>
          <w:numId w:val="9"/>
        </w:numPr>
        <w:tabs>
          <w:tab w:val="left" w:pos="851"/>
        </w:tabs>
        <w:spacing w:line="312" w:lineRule="auto"/>
        <w:ind w:left="567" w:firstLine="0"/>
        <w:contextualSpacing w:val="0"/>
        <w:jc w:val="left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Libros de  consulta especializados</w:t>
      </w:r>
    </w:p>
    <w:p w:rsidR="00825FA1" w:rsidRPr="009E2287" w:rsidRDefault="00825FA1" w:rsidP="00825FA1">
      <w:pPr>
        <w:pStyle w:val="Prrafodelista"/>
        <w:spacing w:line="312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>6.2. VISUALES:</w:t>
      </w:r>
    </w:p>
    <w:p w:rsidR="00825FA1" w:rsidRPr="009E2287" w:rsidRDefault="00825FA1" w:rsidP="00825FA1">
      <w:pPr>
        <w:pStyle w:val="Prrafodelista"/>
        <w:numPr>
          <w:ilvl w:val="0"/>
          <w:numId w:val="10"/>
        </w:numPr>
        <w:tabs>
          <w:tab w:val="left" w:pos="851"/>
        </w:tabs>
        <w:spacing w:line="312" w:lineRule="auto"/>
        <w:ind w:left="567" w:firstLine="0"/>
        <w:contextualSpacing w:val="0"/>
        <w:jc w:val="left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Videos educativos</w:t>
      </w:r>
    </w:p>
    <w:p w:rsidR="00825FA1" w:rsidRPr="009E2287" w:rsidRDefault="00825FA1" w:rsidP="00825FA1">
      <w:pPr>
        <w:pStyle w:val="Prrafodelista"/>
        <w:spacing w:line="312" w:lineRule="auto"/>
        <w:ind w:left="567" w:hanging="283"/>
        <w:rPr>
          <w:rFonts w:ascii="Arial" w:hAnsi="Arial" w:cs="Arial"/>
          <w:b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>6.3. AUDIOVISUALES:</w:t>
      </w:r>
    </w:p>
    <w:p w:rsidR="00825FA1" w:rsidRPr="009E2287" w:rsidRDefault="00825FA1" w:rsidP="00825FA1">
      <w:pPr>
        <w:pStyle w:val="Prrafodelista"/>
        <w:numPr>
          <w:ilvl w:val="0"/>
          <w:numId w:val="10"/>
        </w:numPr>
        <w:spacing w:line="312" w:lineRule="auto"/>
        <w:ind w:left="851" w:hanging="284"/>
        <w:contextualSpacing w:val="0"/>
        <w:jc w:val="left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Data desplaye</w:t>
      </w:r>
    </w:p>
    <w:p w:rsidR="00825FA1" w:rsidRDefault="00825FA1" w:rsidP="00825FA1">
      <w:pPr>
        <w:pStyle w:val="Ttulo6"/>
        <w:numPr>
          <w:ilvl w:val="0"/>
          <w:numId w:val="0"/>
        </w:numPr>
        <w:spacing w:line="320" w:lineRule="atLeast"/>
        <w:rPr>
          <w:rFonts w:cs="Arial"/>
          <w:sz w:val="20"/>
          <w:lang w:val="es-PE"/>
        </w:rPr>
      </w:pPr>
      <w:r w:rsidRPr="009E2287">
        <w:rPr>
          <w:rFonts w:cs="Arial"/>
          <w:sz w:val="20"/>
          <w:lang w:val="es-PE"/>
        </w:rPr>
        <w:t>VIII.-</w:t>
      </w:r>
      <w:r w:rsidRPr="009E2287">
        <w:rPr>
          <w:rFonts w:cs="Arial"/>
          <w:sz w:val="20"/>
          <w:u w:val="single"/>
          <w:lang w:val="es-PE"/>
        </w:rPr>
        <w:t xml:space="preserve"> SISTEMA DE EVALUACIÓN</w:t>
      </w:r>
      <w:r w:rsidRPr="009E2287">
        <w:rPr>
          <w:rFonts w:cs="Arial"/>
          <w:sz w:val="20"/>
          <w:lang w:val="es-PE"/>
        </w:rPr>
        <w:t>:</w:t>
      </w:r>
    </w:p>
    <w:p w:rsidR="00641111" w:rsidRPr="00641111" w:rsidRDefault="00641111" w:rsidP="00641111">
      <w:pPr>
        <w:rPr>
          <w:lang w:val="es-PE" w:eastAsia="es-ES"/>
        </w:rPr>
      </w:pPr>
    </w:p>
    <w:p w:rsidR="00825FA1" w:rsidRPr="009E2287" w:rsidRDefault="00825FA1" w:rsidP="00825FA1">
      <w:pPr>
        <w:spacing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 xml:space="preserve">El Sistema de Evaluación será de acuerdo a lo dispuesto en el Reglamento Académico. La evaluación es de carácter cognoscitiva, aplicativa y formativa.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2776"/>
        <w:gridCol w:w="2776"/>
      </w:tblGrid>
      <w:tr w:rsidR="00825FA1" w:rsidRPr="009E2287" w:rsidTr="00F8745C">
        <w:tc>
          <w:tcPr>
            <w:tcW w:w="2776" w:type="dxa"/>
            <w:shd w:val="clear" w:color="auto" w:fill="D9D9D9"/>
          </w:tcPr>
          <w:p w:rsidR="00825FA1" w:rsidRPr="009E2287" w:rsidRDefault="00825FA1" w:rsidP="00F8745C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b/>
                <w:sz w:val="20"/>
                <w:szCs w:val="20"/>
                <w:lang w:val="es-PE"/>
              </w:rPr>
              <w:t>CRITERIOS</w:t>
            </w:r>
          </w:p>
        </w:tc>
        <w:tc>
          <w:tcPr>
            <w:tcW w:w="2776" w:type="dxa"/>
            <w:shd w:val="clear" w:color="auto" w:fill="D9D9D9"/>
          </w:tcPr>
          <w:p w:rsidR="00825FA1" w:rsidRPr="009E2287" w:rsidRDefault="00825FA1" w:rsidP="00F8745C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b/>
                <w:sz w:val="20"/>
                <w:szCs w:val="20"/>
                <w:lang w:val="es-PE"/>
              </w:rPr>
              <w:t>INDICADORES</w:t>
            </w:r>
          </w:p>
        </w:tc>
        <w:tc>
          <w:tcPr>
            <w:tcW w:w="2776" w:type="dxa"/>
            <w:shd w:val="clear" w:color="auto" w:fill="D9D9D9"/>
          </w:tcPr>
          <w:p w:rsidR="00825FA1" w:rsidRPr="009E2287" w:rsidRDefault="00825FA1" w:rsidP="00F8745C">
            <w:pPr>
              <w:pStyle w:val="Sangradetextonormal"/>
              <w:spacing w:before="120" w:after="12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b/>
                <w:sz w:val="20"/>
                <w:szCs w:val="20"/>
                <w:lang w:val="es-PE"/>
              </w:rPr>
              <w:t>INSTRUMENTOS</w:t>
            </w:r>
          </w:p>
        </w:tc>
      </w:tr>
      <w:tr w:rsidR="00825FA1" w:rsidRPr="009E2287" w:rsidTr="00F8745C">
        <w:tc>
          <w:tcPr>
            <w:tcW w:w="2776" w:type="dxa"/>
          </w:tcPr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Asistencia y puntualidad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Ejecución de la observación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Participación en la fases de evaluación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Informe de la fase inicial durante el semestre y presentación de la carpeta pedagógica.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76"/>
              </w:tabs>
              <w:spacing w:line="320" w:lineRule="atLeast"/>
              <w:ind w:left="176" w:hanging="176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Dialogo y Debate</w:t>
            </w:r>
          </w:p>
          <w:p w:rsidR="00825FA1" w:rsidRPr="009E2287" w:rsidRDefault="00825FA1" w:rsidP="00F8745C">
            <w:pPr>
              <w:pStyle w:val="Sangradetextonormal"/>
              <w:spacing w:line="320" w:lineRule="atLeast"/>
              <w:ind w:left="176" w:firstLine="0"/>
              <w:rPr>
                <w:rFonts w:cs="Arial"/>
                <w:sz w:val="20"/>
                <w:szCs w:val="20"/>
                <w:lang w:val="es-PE"/>
              </w:rPr>
            </w:pPr>
          </w:p>
        </w:tc>
        <w:tc>
          <w:tcPr>
            <w:tcW w:w="2776" w:type="dxa"/>
          </w:tcPr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Lectura analítica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Elaboración de mapas conceptuales, resúmenes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Participación en clases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</w:tabs>
              <w:spacing w:line="320" w:lineRule="atLeast"/>
              <w:ind w:left="188" w:hanging="142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Asistencia a las practicas</w:t>
            </w:r>
          </w:p>
        </w:tc>
        <w:tc>
          <w:tcPr>
            <w:tcW w:w="2776" w:type="dxa"/>
          </w:tcPr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99"/>
              </w:tabs>
              <w:spacing w:line="320" w:lineRule="atLeast"/>
              <w:ind w:left="199" w:hanging="123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Evaluación escrita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99"/>
              </w:tabs>
              <w:spacing w:line="320" w:lineRule="atLeast"/>
              <w:ind w:left="199" w:hanging="123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Evaluación oral</w:t>
            </w:r>
          </w:p>
          <w:p w:rsidR="00825FA1" w:rsidRPr="009E2287" w:rsidRDefault="00825FA1" w:rsidP="00825FA1">
            <w:pPr>
              <w:pStyle w:val="Sangradetextonormal"/>
              <w:numPr>
                <w:ilvl w:val="1"/>
                <w:numId w:val="13"/>
              </w:numPr>
              <w:tabs>
                <w:tab w:val="clear" w:pos="2007"/>
                <w:tab w:val="num" w:pos="199"/>
              </w:tabs>
              <w:spacing w:line="320" w:lineRule="atLeast"/>
              <w:ind w:left="199" w:hanging="123"/>
              <w:rPr>
                <w:rFonts w:cs="Arial"/>
                <w:sz w:val="20"/>
                <w:szCs w:val="20"/>
                <w:lang w:val="es-PE"/>
              </w:rPr>
            </w:pPr>
            <w:r w:rsidRPr="009E2287">
              <w:rPr>
                <w:rFonts w:cs="Arial"/>
                <w:sz w:val="20"/>
                <w:szCs w:val="20"/>
                <w:lang w:val="es-PE"/>
              </w:rPr>
              <w:t>Ficha de observación</w:t>
            </w:r>
          </w:p>
          <w:p w:rsidR="00825FA1" w:rsidRPr="009E2287" w:rsidRDefault="00825FA1" w:rsidP="00F8745C">
            <w:pPr>
              <w:pStyle w:val="Sangradetextonormal"/>
              <w:spacing w:line="320" w:lineRule="atLeast"/>
              <w:ind w:left="199" w:firstLine="0"/>
              <w:rPr>
                <w:rFonts w:cs="Arial"/>
                <w:sz w:val="20"/>
                <w:szCs w:val="20"/>
                <w:lang w:val="es-PE"/>
              </w:rPr>
            </w:pPr>
          </w:p>
        </w:tc>
      </w:tr>
    </w:tbl>
    <w:p w:rsidR="00825FA1" w:rsidRPr="009E2287" w:rsidRDefault="00825FA1" w:rsidP="00825FA1">
      <w:pPr>
        <w:pStyle w:val="Prrafodelista"/>
        <w:spacing w:line="288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648" w:type="dxa"/>
        <w:tblLook w:val="01E0"/>
      </w:tblPr>
      <w:tblGrid>
        <w:gridCol w:w="2639"/>
        <w:gridCol w:w="2753"/>
        <w:gridCol w:w="2680"/>
      </w:tblGrid>
      <w:tr w:rsidR="00825FA1" w:rsidRPr="009E2287" w:rsidTr="00F8745C">
        <w:tc>
          <w:tcPr>
            <w:tcW w:w="2879" w:type="dxa"/>
            <w:hideMark/>
          </w:tcPr>
          <w:p w:rsidR="00825FA1" w:rsidRPr="009E2287" w:rsidRDefault="00825FA1" w:rsidP="00F8745C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05" w:type="dxa"/>
            <w:hideMark/>
          </w:tcPr>
          <w:p w:rsidR="00825FA1" w:rsidRPr="009E2287" w:rsidRDefault="00825FA1" w:rsidP="00F8745C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25" w:type="dxa"/>
            <w:hideMark/>
          </w:tcPr>
          <w:p w:rsidR="00825FA1" w:rsidRPr="009E2287" w:rsidRDefault="00825FA1" w:rsidP="00F8745C">
            <w:pPr>
              <w:pStyle w:val="Sangradetextonormal"/>
              <w:spacing w:line="320" w:lineRule="atLeast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25FA1" w:rsidRDefault="00825FA1" w:rsidP="00825FA1">
      <w:pPr>
        <w:numPr>
          <w:ilvl w:val="1"/>
          <w:numId w:val="8"/>
        </w:numPr>
        <w:tabs>
          <w:tab w:val="clear" w:pos="1098"/>
          <w:tab w:val="num" w:pos="709"/>
        </w:tabs>
        <w:spacing w:after="0" w:line="312" w:lineRule="auto"/>
        <w:ind w:hanging="814"/>
        <w:jc w:val="both"/>
        <w:rPr>
          <w:rFonts w:ascii="Arial" w:hAnsi="Arial" w:cs="Arial"/>
          <w:b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</w:rPr>
        <w:t xml:space="preserve">REQUISITOS PARA LA CALIFICACIÓN: </w:t>
      </w:r>
    </w:p>
    <w:p w:rsidR="00641111" w:rsidRPr="009E2287" w:rsidRDefault="00641111" w:rsidP="00641111">
      <w:pPr>
        <w:spacing w:after="0" w:line="312" w:lineRule="auto"/>
        <w:ind w:left="1098"/>
        <w:jc w:val="both"/>
        <w:rPr>
          <w:rFonts w:ascii="Arial" w:hAnsi="Arial" w:cs="Arial"/>
          <w:b/>
          <w:sz w:val="20"/>
          <w:szCs w:val="20"/>
        </w:rPr>
      </w:pPr>
    </w:p>
    <w:p w:rsidR="00825FA1" w:rsidRPr="009E2287" w:rsidRDefault="00825FA1" w:rsidP="00825FA1">
      <w:pPr>
        <w:pStyle w:val="Prrafodelista"/>
        <w:numPr>
          <w:ilvl w:val="1"/>
          <w:numId w:val="12"/>
        </w:numPr>
        <w:spacing w:line="312" w:lineRule="auto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El incumplimiento de más del 30% de inasistencias a clases dará lugar a la desaprobación de la asignatura. (</w:t>
      </w:r>
      <w:r w:rsidRPr="009E2287">
        <w:rPr>
          <w:rFonts w:ascii="Arial" w:hAnsi="Arial" w:cs="Arial"/>
          <w:b/>
          <w:sz w:val="20"/>
          <w:szCs w:val="20"/>
          <w:u w:val="single"/>
        </w:rPr>
        <w:t>Fuente</w:t>
      </w:r>
      <w:r w:rsidRPr="009E2287">
        <w:rPr>
          <w:rFonts w:ascii="Arial" w:hAnsi="Arial" w:cs="Arial"/>
          <w:b/>
          <w:sz w:val="20"/>
          <w:szCs w:val="20"/>
        </w:rPr>
        <w:t>: Artículos 109; 111 y 120° del actual Reglamento Académico aprobado por RCU N° 099-2008-CU-UH</w:t>
      </w:r>
      <w:r w:rsidRPr="009E2287">
        <w:rPr>
          <w:rFonts w:ascii="Arial" w:hAnsi="Arial" w:cs="Arial"/>
          <w:sz w:val="20"/>
          <w:szCs w:val="20"/>
        </w:rPr>
        <w:t xml:space="preserve">). </w:t>
      </w:r>
    </w:p>
    <w:p w:rsidR="00825FA1" w:rsidRPr="009E2287" w:rsidRDefault="00825FA1" w:rsidP="00825FA1">
      <w:pPr>
        <w:pStyle w:val="Prrafodelista"/>
        <w:numPr>
          <w:ilvl w:val="1"/>
          <w:numId w:val="12"/>
        </w:numPr>
        <w:spacing w:line="312" w:lineRule="auto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El promedio menor de 0.7 exigirá una prueba sustitutoria para el estudiantes, cuyo promedio final no excederá de 12.</w:t>
      </w:r>
    </w:p>
    <w:p w:rsidR="00825FA1" w:rsidRPr="009E2287" w:rsidRDefault="00825FA1" w:rsidP="00825FA1">
      <w:pPr>
        <w:pStyle w:val="Prrafodelista"/>
        <w:numPr>
          <w:ilvl w:val="1"/>
          <w:numId w:val="12"/>
        </w:numPr>
        <w:spacing w:line="312" w:lineRule="auto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 xml:space="preserve">Para obtener el Promedio Final se aplicará la formula siguiente: </w:t>
      </w:r>
    </w:p>
    <w:p w:rsidR="00825FA1" w:rsidRPr="009E2287" w:rsidRDefault="00825FA1" w:rsidP="00825FA1">
      <w:pPr>
        <w:pStyle w:val="Prrafodelista"/>
        <w:spacing w:line="288" w:lineRule="auto"/>
        <w:ind w:left="426"/>
        <w:rPr>
          <w:rFonts w:ascii="Arial" w:hAnsi="Arial" w:cs="Arial"/>
          <w:sz w:val="20"/>
          <w:szCs w:val="20"/>
        </w:rPr>
      </w:pPr>
    </w:p>
    <w:p w:rsidR="00825FA1" w:rsidRPr="009E2287" w:rsidRDefault="00B670A0" w:rsidP="00825FA1">
      <w:pPr>
        <w:pStyle w:val="Prrafodelista"/>
        <w:spacing w:line="288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w:pict>
          <v:rect id="Rectángulo 2" o:spid="_x0000_s1027" style="position:absolute;left:0;text-align:left;margin-left:119.2pt;margin-top:-11.25pt;width:223.5pt;height:31.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" strokeweight="1.75pt"/>
        </w:pict>
      </w:r>
      <w:r w:rsidR="00825FA1" w:rsidRPr="009E2287">
        <w:rPr>
          <w:rFonts w:ascii="Arial" w:hAnsi="Arial" w:cs="Arial"/>
          <w:sz w:val="20"/>
          <w:szCs w:val="20"/>
        </w:rPr>
        <w:t>PF = P</w:t>
      </w:r>
      <w:r w:rsidR="00825FA1" w:rsidRPr="009E2287">
        <w:rPr>
          <w:rFonts w:ascii="Arial" w:hAnsi="Arial" w:cs="Arial"/>
          <w:sz w:val="20"/>
          <w:szCs w:val="20"/>
          <w:vertAlign w:val="subscript"/>
        </w:rPr>
        <w:t>1</w:t>
      </w:r>
      <w:r w:rsidR="00825FA1" w:rsidRPr="009E2287">
        <w:rPr>
          <w:rFonts w:ascii="Arial" w:hAnsi="Arial" w:cs="Arial"/>
          <w:sz w:val="20"/>
          <w:szCs w:val="20"/>
        </w:rPr>
        <w:t xml:space="preserve"> (0.35) + P</w:t>
      </w:r>
      <w:r w:rsidR="00825FA1" w:rsidRPr="009E2287">
        <w:rPr>
          <w:rFonts w:ascii="Arial" w:hAnsi="Arial" w:cs="Arial"/>
          <w:sz w:val="20"/>
          <w:szCs w:val="20"/>
          <w:vertAlign w:val="subscript"/>
        </w:rPr>
        <w:t>2</w:t>
      </w:r>
      <w:r w:rsidR="00825FA1" w:rsidRPr="009E2287">
        <w:rPr>
          <w:rFonts w:ascii="Arial" w:hAnsi="Arial" w:cs="Arial"/>
          <w:sz w:val="20"/>
          <w:szCs w:val="20"/>
        </w:rPr>
        <w:t xml:space="preserve"> (0.35) + P</w:t>
      </w:r>
      <w:r w:rsidR="00825FA1" w:rsidRPr="009E2287">
        <w:rPr>
          <w:rFonts w:ascii="Arial" w:hAnsi="Arial" w:cs="Arial"/>
          <w:sz w:val="20"/>
          <w:szCs w:val="20"/>
          <w:vertAlign w:val="subscript"/>
        </w:rPr>
        <w:t>3</w:t>
      </w:r>
      <w:r w:rsidR="00825FA1" w:rsidRPr="009E2287">
        <w:rPr>
          <w:rFonts w:ascii="Arial" w:hAnsi="Arial" w:cs="Arial"/>
          <w:sz w:val="20"/>
          <w:szCs w:val="20"/>
        </w:rPr>
        <w:t xml:space="preserve"> (0.3)</w:t>
      </w:r>
    </w:p>
    <w:p w:rsidR="00825FA1" w:rsidRPr="009E2287" w:rsidRDefault="00825FA1" w:rsidP="00825FA1">
      <w:pPr>
        <w:pStyle w:val="Prrafodelista"/>
        <w:spacing w:line="288" w:lineRule="auto"/>
        <w:ind w:left="426"/>
        <w:rPr>
          <w:rFonts w:ascii="Arial" w:hAnsi="Arial" w:cs="Arial"/>
          <w:sz w:val="20"/>
          <w:szCs w:val="20"/>
        </w:rPr>
      </w:pPr>
    </w:p>
    <w:p w:rsidR="00825FA1" w:rsidRPr="009E2287" w:rsidRDefault="00825FA1" w:rsidP="00825FA1">
      <w:pPr>
        <w:pStyle w:val="Prrafodelista"/>
        <w:numPr>
          <w:ilvl w:val="0"/>
          <w:numId w:val="11"/>
        </w:numPr>
        <w:spacing w:line="288" w:lineRule="auto"/>
        <w:ind w:left="1428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I Examen Parcial (P</w:t>
      </w:r>
      <w:r w:rsidRPr="009E2287">
        <w:rPr>
          <w:rFonts w:ascii="Arial" w:hAnsi="Arial" w:cs="Arial"/>
          <w:sz w:val="20"/>
          <w:szCs w:val="20"/>
          <w:vertAlign w:val="subscript"/>
        </w:rPr>
        <w:t>1</w:t>
      </w:r>
      <w:r w:rsidRPr="009E2287">
        <w:rPr>
          <w:rFonts w:ascii="Arial" w:hAnsi="Arial" w:cs="Arial"/>
          <w:sz w:val="20"/>
          <w:szCs w:val="20"/>
        </w:rPr>
        <w:t>)</w:t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  <w:t>35%</w:t>
      </w:r>
    </w:p>
    <w:p w:rsidR="00825FA1" w:rsidRPr="009E2287" w:rsidRDefault="00825FA1" w:rsidP="00825FA1">
      <w:pPr>
        <w:pStyle w:val="Prrafodelista"/>
        <w:numPr>
          <w:ilvl w:val="0"/>
          <w:numId w:val="11"/>
        </w:numPr>
        <w:spacing w:line="288" w:lineRule="auto"/>
        <w:ind w:left="1428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II Examen Parcial (P</w:t>
      </w:r>
      <w:r w:rsidRPr="009E2287">
        <w:rPr>
          <w:rFonts w:ascii="Arial" w:hAnsi="Arial" w:cs="Arial"/>
          <w:sz w:val="20"/>
          <w:szCs w:val="20"/>
          <w:vertAlign w:val="subscript"/>
        </w:rPr>
        <w:t>2</w:t>
      </w:r>
      <w:r w:rsidRPr="009E2287">
        <w:rPr>
          <w:rFonts w:ascii="Arial" w:hAnsi="Arial" w:cs="Arial"/>
          <w:sz w:val="20"/>
          <w:szCs w:val="20"/>
        </w:rPr>
        <w:t>)</w:t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</w:r>
      <w:r w:rsidRPr="009E2287">
        <w:rPr>
          <w:rFonts w:ascii="Arial" w:hAnsi="Arial" w:cs="Arial"/>
          <w:sz w:val="20"/>
          <w:szCs w:val="20"/>
        </w:rPr>
        <w:tab/>
        <w:t>35%</w:t>
      </w:r>
    </w:p>
    <w:p w:rsidR="00825FA1" w:rsidRPr="009E2287" w:rsidRDefault="00825FA1" w:rsidP="00825FA1">
      <w:pPr>
        <w:pStyle w:val="Prrafodelista"/>
        <w:numPr>
          <w:ilvl w:val="0"/>
          <w:numId w:val="11"/>
        </w:numPr>
        <w:ind w:left="1428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 xml:space="preserve">Trabajos Académicos (Talleres, intervenciones en clases, </w:t>
      </w:r>
      <w:r w:rsidRPr="009E2287">
        <w:rPr>
          <w:rFonts w:ascii="Arial" w:hAnsi="Arial" w:cs="Arial"/>
          <w:sz w:val="20"/>
          <w:szCs w:val="20"/>
        </w:rPr>
        <w:tab/>
        <w:t>30%</w:t>
      </w:r>
    </w:p>
    <w:p w:rsidR="00825FA1" w:rsidRPr="009E2287" w:rsidRDefault="00825FA1" w:rsidP="00825FA1">
      <w:pPr>
        <w:pStyle w:val="Prrafodelista"/>
        <w:ind w:left="1428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Exposiciones, discusión en grupo, investigación yo trabajos</w:t>
      </w:r>
    </w:p>
    <w:p w:rsidR="00825FA1" w:rsidRPr="009E2287" w:rsidRDefault="00825FA1" w:rsidP="00825FA1">
      <w:pPr>
        <w:pStyle w:val="Prrafodelista"/>
        <w:ind w:left="1428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 xml:space="preserve">Asignados (P3).  </w:t>
      </w:r>
    </w:p>
    <w:p w:rsidR="00825FA1" w:rsidRPr="009E2287" w:rsidRDefault="00825FA1" w:rsidP="00825FA1">
      <w:pPr>
        <w:pStyle w:val="Prrafodelista"/>
        <w:numPr>
          <w:ilvl w:val="1"/>
          <w:numId w:val="12"/>
        </w:numPr>
        <w:spacing w:line="312" w:lineRule="auto"/>
        <w:rPr>
          <w:rFonts w:ascii="Arial" w:hAnsi="Arial" w:cs="Arial"/>
          <w:sz w:val="20"/>
          <w:szCs w:val="20"/>
        </w:rPr>
      </w:pPr>
      <w:r w:rsidRPr="009E2287">
        <w:rPr>
          <w:rFonts w:ascii="Arial" w:hAnsi="Arial" w:cs="Arial"/>
          <w:sz w:val="20"/>
          <w:szCs w:val="20"/>
        </w:rPr>
        <w:t>El promedio aprobatorio es de once (11). La fracción igual o mayor que 0.5 se considera a favor del alumno sólo para la obtención del Promedio Final.</w:t>
      </w:r>
    </w:p>
    <w:p w:rsidR="00825FA1" w:rsidRDefault="00825FA1" w:rsidP="00825FA1">
      <w:pPr>
        <w:pStyle w:val="Ttulo6"/>
        <w:numPr>
          <w:ilvl w:val="0"/>
          <w:numId w:val="0"/>
        </w:numPr>
        <w:spacing w:line="320" w:lineRule="atLeast"/>
        <w:rPr>
          <w:rFonts w:cs="Arial"/>
          <w:i w:val="0"/>
          <w:sz w:val="20"/>
          <w:u w:val="single"/>
          <w:lang w:val="es-PE"/>
        </w:rPr>
      </w:pPr>
      <w:r w:rsidRPr="009E2287">
        <w:rPr>
          <w:rFonts w:cs="Arial"/>
          <w:i w:val="0"/>
          <w:sz w:val="20"/>
          <w:lang w:val="es-PE"/>
        </w:rPr>
        <w:lastRenderedPageBreak/>
        <w:t>IX.-</w:t>
      </w:r>
      <w:r w:rsidRPr="009E2287">
        <w:rPr>
          <w:rFonts w:cs="Arial"/>
          <w:i w:val="0"/>
          <w:sz w:val="20"/>
          <w:u w:val="single"/>
          <w:lang w:val="es-PE"/>
        </w:rPr>
        <w:t xml:space="preserve"> REFERENCIAS BIBLIOGRAFICAS</w:t>
      </w:r>
    </w:p>
    <w:p w:rsidR="00825FA1" w:rsidRDefault="00825FA1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b/>
          <w:sz w:val="20"/>
          <w:szCs w:val="20"/>
        </w:rPr>
      </w:pP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sz w:val="20"/>
          <w:szCs w:val="20"/>
          <w:lang w:val="es-ES_tradnl"/>
        </w:rPr>
        <w:t>MINISTERIO DE LA EDUCACIÓN – “Diseño curricular nacional de educación básica regular” – 2009.</w:t>
      </w: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sz w:val="20"/>
          <w:szCs w:val="20"/>
          <w:lang w:val="es-ES_tradnl"/>
        </w:rPr>
        <w:t>MINISTERIO DE LA EDUCACIÓN – “Orientación para el trabajo pedagógico” – Área de Educación Física.</w:t>
      </w: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sz w:val="20"/>
          <w:szCs w:val="20"/>
          <w:lang w:val="es-ES_tradnl"/>
        </w:rPr>
        <w:t>CHON S. JUAN. – “Etapa del proceso de planificación” Lima.</w:t>
      </w: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sz w:val="20"/>
          <w:szCs w:val="20"/>
          <w:lang w:val="es-ES_tradnl"/>
        </w:rPr>
        <w:t>MUSKA HONSTON. – “La enseñanza de la Educación Física” Barcelona Ediciones Psidios – 1982.</w:t>
      </w: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sz w:val="20"/>
          <w:szCs w:val="20"/>
          <w:lang w:val="es-ES_tradnl"/>
        </w:rPr>
        <w:t>PILA TILEÑA A GUSTO – “Metodología de la Educación” – Modulo II Ciudad - Lima – Perú - 1994.</w:t>
      </w: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sz w:val="20"/>
          <w:szCs w:val="20"/>
          <w:lang w:val="es-ES_tradnl"/>
        </w:rPr>
        <w:t>COLLAO MARTINES, OSCAR – “Formulación del plan del centro Educativo” – Lima - Perú.</w:t>
      </w: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sz w:val="20"/>
          <w:szCs w:val="20"/>
          <w:lang w:val="es-ES_tradnl"/>
        </w:rPr>
        <w:t>DIAS BARRIGA ARCEO FRIDA. – “Estragáis docente para un aprendizaje Significativo” Colombia – Hernández Rojas Grado – Editorial Mc. Graw – 2001.</w:t>
      </w:r>
    </w:p>
    <w:p w:rsidR="002F6053" w:rsidRPr="002F6053" w:rsidRDefault="002F6053" w:rsidP="002F605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es-ES_tradnl"/>
        </w:rPr>
      </w:pPr>
      <w:r w:rsidRPr="002F6053">
        <w:rPr>
          <w:rFonts w:ascii="Arial" w:hAnsi="Arial" w:cs="Arial"/>
          <w:bCs/>
          <w:sz w:val="20"/>
          <w:szCs w:val="20"/>
          <w:lang w:val="es-ES_tradnl"/>
        </w:rPr>
        <w:t>MANUAL DE EDUCACION FISICA Y DEPORTES – “Tecnicas y Actividades Prácticas” Edit. – Océano – España – 2006.</w:t>
      </w:r>
    </w:p>
    <w:p w:rsidR="002F6053" w:rsidRPr="002F6053" w:rsidRDefault="002F6053" w:rsidP="002F6053">
      <w:pPr>
        <w:rPr>
          <w:rFonts w:ascii="Arial" w:hAnsi="Arial" w:cs="Arial"/>
          <w:sz w:val="20"/>
          <w:szCs w:val="20"/>
          <w:lang w:val="es-ES_tradnl"/>
        </w:rPr>
      </w:pPr>
    </w:p>
    <w:p w:rsidR="00C73BAD" w:rsidRPr="002F6053" w:rsidRDefault="00C73BAD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b/>
          <w:sz w:val="20"/>
          <w:szCs w:val="20"/>
          <w:lang w:val="es-ES_tradnl"/>
        </w:rPr>
      </w:pPr>
    </w:p>
    <w:p w:rsidR="00C73BAD" w:rsidRPr="002F6053" w:rsidRDefault="00C73BAD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b/>
          <w:sz w:val="20"/>
          <w:szCs w:val="20"/>
        </w:rPr>
      </w:pPr>
    </w:p>
    <w:p w:rsidR="009E2287" w:rsidRPr="002F6053" w:rsidRDefault="009E2287" w:rsidP="00825FA1">
      <w:pPr>
        <w:pStyle w:val="Prrafodelista"/>
        <w:tabs>
          <w:tab w:val="left" w:pos="426"/>
        </w:tabs>
        <w:ind w:left="426"/>
        <w:rPr>
          <w:rFonts w:ascii="Arial" w:hAnsi="Arial" w:cs="Arial"/>
          <w:b/>
          <w:sz w:val="20"/>
          <w:szCs w:val="20"/>
        </w:rPr>
      </w:pPr>
    </w:p>
    <w:p w:rsidR="009E2287" w:rsidRPr="002F6053" w:rsidRDefault="005F6A1D" w:rsidP="009E2287">
      <w:pPr>
        <w:pStyle w:val="Prrafodelista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2F6053">
        <w:rPr>
          <w:rFonts w:ascii="Arial" w:hAnsi="Arial" w:cs="Arial"/>
          <w:sz w:val="20"/>
          <w:szCs w:val="20"/>
        </w:rPr>
        <w:t>Huacho,   Abril  del 201</w:t>
      </w:r>
      <w:r w:rsidR="00641111" w:rsidRPr="002F6053">
        <w:rPr>
          <w:rFonts w:ascii="Arial" w:hAnsi="Arial" w:cs="Arial"/>
          <w:sz w:val="20"/>
          <w:szCs w:val="20"/>
        </w:rPr>
        <w:t>8</w:t>
      </w:r>
    </w:p>
    <w:p w:rsidR="008D4F1B" w:rsidRDefault="008D4F1B" w:rsidP="009E2287">
      <w:pPr>
        <w:jc w:val="center"/>
        <w:rPr>
          <w:rFonts w:ascii="Arial" w:hAnsi="Arial" w:cs="Arial"/>
          <w:sz w:val="20"/>
          <w:szCs w:val="20"/>
        </w:rPr>
      </w:pPr>
    </w:p>
    <w:p w:rsidR="00641111" w:rsidRDefault="00641111" w:rsidP="009E2287">
      <w:pPr>
        <w:jc w:val="center"/>
        <w:rPr>
          <w:rFonts w:ascii="Arial" w:hAnsi="Arial" w:cs="Arial"/>
          <w:sz w:val="20"/>
          <w:szCs w:val="20"/>
        </w:rPr>
      </w:pPr>
    </w:p>
    <w:p w:rsidR="00641111" w:rsidRDefault="00641111" w:rsidP="009E2287">
      <w:pPr>
        <w:jc w:val="center"/>
        <w:rPr>
          <w:rFonts w:ascii="Arial" w:hAnsi="Arial" w:cs="Arial"/>
          <w:sz w:val="20"/>
          <w:szCs w:val="20"/>
        </w:rPr>
      </w:pPr>
    </w:p>
    <w:p w:rsidR="009E2287" w:rsidRPr="009E2287" w:rsidRDefault="00DB1E34" w:rsidP="00DB1E34">
      <w:pPr>
        <w:spacing w:after="120"/>
        <w:jc w:val="center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      </w:t>
      </w:r>
      <w:r w:rsidR="009E2287" w:rsidRPr="009E2287">
        <w:rPr>
          <w:rFonts w:ascii="Arial" w:hAnsi="Arial" w:cs="Arial"/>
          <w:sz w:val="20"/>
          <w:szCs w:val="20"/>
          <w:lang w:val="es-PE"/>
        </w:rPr>
        <w:t>----------------------------------------------------------------</w:t>
      </w:r>
    </w:p>
    <w:p w:rsidR="009E2287" w:rsidRPr="009E2287" w:rsidRDefault="009E2287" w:rsidP="00DB1E34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es-PE"/>
        </w:rPr>
      </w:pPr>
      <w:r w:rsidRPr="009E2287">
        <w:rPr>
          <w:rFonts w:ascii="Arial" w:hAnsi="Arial" w:cs="Arial"/>
          <w:sz w:val="20"/>
          <w:szCs w:val="20"/>
          <w:lang w:val="es-PE"/>
        </w:rPr>
        <w:t xml:space="preserve">                                                              </w:t>
      </w:r>
      <w:r w:rsidR="00DB1E34">
        <w:rPr>
          <w:rFonts w:ascii="Arial" w:hAnsi="Arial" w:cs="Arial"/>
          <w:sz w:val="20"/>
          <w:szCs w:val="20"/>
          <w:lang w:val="es-PE"/>
        </w:rPr>
        <w:t>Mag. Poma Salazar Angélica Soledad</w:t>
      </w:r>
    </w:p>
    <w:p w:rsidR="009E2287" w:rsidRPr="009E2287" w:rsidRDefault="009E2287" w:rsidP="00630B83">
      <w:pPr>
        <w:jc w:val="center"/>
        <w:rPr>
          <w:rFonts w:ascii="Arial" w:hAnsi="Arial" w:cs="Arial"/>
          <w:b/>
          <w:sz w:val="20"/>
          <w:szCs w:val="20"/>
        </w:rPr>
      </w:pPr>
      <w:r w:rsidRPr="009E2287">
        <w:rPr>
          <w:rFonts w:ascii="Arial" w:hAnsi="Arial" w:cs="Arial"/>
          <w:b/>
          <w:sz w:val="20"/>
          <w:szCs w:val="20"/>
          <w:lang w:val="es-PE"/>
        </w:rPr>
        <w:t xml:space="preserve">                                                                               DOCENTE</w:t>
      </w:r>
      <w:bookmarkStart w:id="0" w:name="_GoBack"/>
      <w:bookmarkEnd w:id="0"/>
    </w:p>
    <w:sectPr w:rsidR="009E2287" w:rsidRPr="009E2287" w:rsidSect="006A63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B5E" w:rsidRDefault="00463B5E" w:rsidP="00B52E4A">
      <w:pPr>
        <w:spacing w:after="0" w:line="240" w:lineRule="auto"/>
      </w:pPr>
      <w:r>
        <w:separator/>
      </w:r>
    </w:p>
  </w:endnote>
  <w:endnote w:type="continuationSeparator" w:id="1">
    <w:p w:rsidR="00463B5E" w:rsidRDefault="00463B5E" w:rsidP="00B5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B5E" w:rsidRDefault="00463B5E" w:rsidP="00B52E4A">
      <w:pPr>
        <w:spacing w:after="0" w:line="240" w:lineRule="auto"/>
      </w:pPr>
      <w:r>
        <w:separator/>
      </w:r>
    </w:p>
  </w:footnote>
  <w:footnote w:type="continuationSeparator" w:id="1">
    <w:p w:rsidR="00463B5E" w:rsidRDefault="00463B5E" w:rsidP="00B5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4A" w:rsidRPr="00B52E4A" w:rsidRDefault="00B52E4A" w:rsidP="00B52E4A">
    <w:pPr>
      <w:jc w:val="center"/>
      <w:rPr>
        <w:rFonts w:ascii="Arial" w:hAnsi="Arial" w:cs="Arial"/>
        <w:b/>
        <w:i/>
        <w:sz w:val="24"/>
        <w:szCs w:val="24"/>
      </w:rPr>
    </w:pPr>
    <w:r w:rsidRPr="00C2078D">
      <w:rPr>
        <w:rFonts w:ascii="Century Gothic" w:hAnsi="Century Gothic" w:cs="Times New Roman"/>
        <w:noProof/>
        <w:sz w:val="20"/>
        <w:szCs w:val="20"/>
        <w:lang w:val="es-PE" w:eastAsia="es-PE"/>
      </w:rPr>
      <w:pict>
        <v:rect id="_x0000_s3073" style="position:absolute;left:0;text-align:left;margin-left:-38.6pt;margin-top:-33.2pt;width:83.65pt;height:75.75pt;z-index:251660288" strokecolor="white [3212]">
          <v:textbox>
            <w:txbxContent>
              <w:p w:rsidR="00B52E4A" w:rsidRDefault="00B52E4A" w:rsidP="00B52E4A">
                <w:r w:rsidRPr="00052340">
                  <w:rPr>
                    <w:noProof/>
                    <w:lang w:val="es-PE" w:eastAsia="es-PE"/>
                  </w:rPr>
                  <w:drawing>
                    <wp:inline distT="0" distB="0" distL="0" distR="0">
                      <wp:extent cx="855944" cy="885825"/>
                      <wp:effectExtent l="19050" t="0" r="1306" b="0"/>
                      <wp:docPr id="3" name="Imagen 4" descr="Resultado de imagen para UNIVERSIDAD NACIONAL JOSE FAUSTINO SANCHEZ CARRI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Resultado de imagen para UNIVERSIDAD NACIONAL JOSE FAUSTINO SANCHEZ CARRI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9154" cy="889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Pr="00AB1AB7">
      <w:rPr>
        <w:rFonts w:ascii="Arial" w:hAnsi="Arial" w:cs="Arial"/>
        <w:b/>
        <w:i/>
        <w:sz w:val="24"/>
        <w:szCs w:val="24"/>
      </w:rPr>
      <w:t>Universidad Nacional José Faustino Sánchez Carrión</w:t>
    </w:r>
  </w:p>
  <w:p w:rsidR="00B52E4A" w:rsidRPr="00B52E4A" w:rsidRDefault="00B52E4A" w:rsidP="00B52E4A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FACULTAD DE EDUCACIÓN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076C2"/>
    <w:lvl w:ilvl="0">
      <w:numFmt w:val="bullet"/>
      <w:lvlText w:val="*"/>
      <w:lvlJc w:val="left"/>
    </w:lvl>
  </w:abstractNum>
  <w:abstractNum w:abstractNumId="1">
    <w:nsid w:val="0C1E14BB"/>
    <w:multiLevelType w:val="hybridMultilevel"/>
    <w:tmpl w:val="1CB80A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088"/>
    <w:multiLevelType w:val="hybridMultilevel"/>
    <w:tmpl w:val="963850D0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2696D"/>
    <w:multiLevelType w:val="multilevel"/>
    <w:tmpl w:val="306AB028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>
    <w:nsid w:val="26D04602"/>
    <w:multiLevelType w:val="hybridMultilevel"/>
    <w:tmpl w:val="22E633F6"/>
    <w:lvl w:ilvl="0" w:tplc="0C0A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502889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8EE6A5F"/>
    <w:multiLevelType w:val="hybridMultilevel"/>
    <w:tmpl w:val="764E19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2020F"/>
    <w:multiLevelType w:val="multilevel"/>
    <w:tmpl w:val="D68421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7">
    <w:nsid w:val="30A86B8B"/>
    <w:multiLevelType w:val="hybridMultilevel"/>
    <w:tmpl w:val="EFECBC2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7519B0"/>
    <w:multiLevelType w:val="hybridMultilevel"/>
    <w:tmpl w:val="54ACC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4459"/>
    <w:multiLevelType w:val="hybridMultilevel"/>
    <w:tmpl w:val="BE52C77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3A1473C"/>
    <w:multiLevelType w:val="hybridMultilevel"/>
    <w:tmpl w:val="614E53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7061E"/>
    <w:multiLevelType w:val="hybridMultilevel"/>
    <w:tmpl w:val="C1BE38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30849"/>
    <w:multiLevelType w:val="multilevel"/>
    <w:tmpl w:val="1CE62B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B771CCC"/>
    <w:multiLevelType w:val="hybridMultilevel"/>
    <w:tmpl w:val="ECD8AAC2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FB72DF"/>
    <w:multiLevelType w:val="hybridMultilevel"/>
    <w:tmpl w:val="2AE8696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1F12447"/>
    <w:multiLevelType w:val="multilevel"/>
    <w:tmpl w:val="BC2425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4703630"/>
    <w:multiLevelType w:val="hybridMultilevel"/>
    <w:tmpl w:val="F73C514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  <w:num w:numId="15">
    <w:abstractNumId w:val="3"/>
    <w:lvlOverride w:ilvl="0">
      <w:startOverride w:val="9"/>
    </w:lvlOverride>
    <w:lvlOverride w:ilvl="1">
      <w:startOverride w:val="1"/>
    </w:lvlOverride>
  </w:num>
  <w:num w:numId="16">
    <w:abstractNumId w:val="3"/>
    <w:lvlOverride w:ilvl="0">
      <w:startOverride w:val="9"/>
    </w:lvlOverride>
    <w:lvlOverride w:ilvl="1">
      <w:startOverride w:val="1"/>
    </w:lvlOverride>
  </w:num>
  <w:num w:numId="17">
    <w:abstractNumId w:val="3"/>
    <w:lvlOverride w:ilvl="0">
      <w:startOverride w:val="9"/>
    </w:lvlOverride>
    <w:lvlOverride w:ilvl="1">
      <w:startOverride w:val="2"/>
    </w:lvlOverride>
  </w:num>
  <w:num w:numId="18">
    <w:abstractNumId w:val="3"/>
    <w:lvlOverride w:ilvl="0">
      <w:startOverride w:val="9"/>
    </w:lvlOverride>
    <w:lvlOverride w:ilvl="1">
      <w:startOverride w:val="2"/>
    </w:lvlOverride>
  </w:num>
  <w:num w:numId="19">
    <w:abstractNumId w:val="3"/>
    <w:lvlOverride w:ilvl="0">
      <w:startOverride w:val="9"/>
    </w:lvlOverride>
    <w:lvlOverride w:ilvl="1">
      <w:startOverride w:val="4"/>
    </w:lvlOverride>
  </w:num>
  <w:num w:numId="20">
    <w:abstractNumId w:val="3"/>
    <w:lvlOverride w:ilvl="0">
      <w:startOverride w:val="9"/>
    </w:lvlOverride>
    <w:lvlOverride w:ilvl="1">
      <w:startOverride w:val="4"/>
    </w:lvlOverride>
  </w:num>
  <w:num w:numId="21">
    <w:abstractNumId w:val="1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25FA1"/>
    <w:rsid w:val="00201825"/>
    <w:rsid w:val="002F6053"/>
    <w:rsid w:val="003009C5"/>
    <w:rsid w:val="00316DEC"/>
    <w:rsid w:val="00441EC4"/>
    <w:rsid w:val="00463B5E"/>
    <w:rsid w:val="00464598"/>
    <w:rsid w:val="005C1C13"/>
    <w:rsid w:val="005F6A1D"/>
    <w:rsid w:val="00630B83"/>
    <w:rsid w:val="00641111"/>
    <w:rsid w:val="006A63A7"/>
    <w:rsid w:val="007B340A"/>
    <w:rsid w:val="00825FA1"/>
    <w:rsid w:val="008D4F1B"/>
    <w:rsid w:val="00936393"/>
    <w:rsid w:val="009E2287"/>
    <w:rsid w:val="00A554D3"/>
    <w:rsid w:val="00B51D72"/>
    <w:rsid w:val="00B52E4A"/>
    <w:rsid w:val="00B670A0"/>
    <w:rsid w:val="00C73BAD"/>
    <w:rsid w:val="00DB1E34"/>
    <w:rsid w:val="00E80F0D"/>
    <w:rsid w:val="00F1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A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4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25FA1"/>
    <w:pPr>
      <w:keepNext/>
      <w:numPr>
        <w:numId w:val="8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5FA1"/>
    <w:pPr>
      <w:spacing w:after="0" w:line="240" w:lineRule="auto"/>
      <w:ind w:left="720"/>
      <w:contextualSpacing/>
      <w:jc w:val="both"/>
    </w:pPr>
  </w:style>
  <w:style w:type="paragraph" w:styleId="Sinespaciado">
    <w:name w:val="No Spacing"/>
    <w:uiPriority w:val="1"/>
    <w:qFormat/>
    <w:rsid w:val="00825FA1"/>
    <w:pPr>
      <w:spacing w:after="0" w:line="240" w:lineRule="auto"/>
      <w:jc w:val="both"/>
    </w:pPr>
  </w:style>
  <w:style w:type="character" w:customStyle="1" w:styleId="Ttulo6Car">
    <w:name w:val="Título 6 Car"/>
    <w:basedOn w:val="Fuentedeprrafopredeter"/>
    <w:link w:val="Ttulo6"/>
    <w:rsid w:val="00825FA1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SangradetextonormalCar">
    <w:name w:val="Sangría de texto normal Car"/>
    <w:link w:val="Sangradetextonormal"/>
    <w:locked/>
    <w:rsid w:val="00825FA1"/>
    <w:rPr>
      <w:rFonts w:ascii="Arial" w:hAnsi="Arial"/>
      <w:lang w:eastAsia="es-ES"/>
    </w:rPr>
  </w:style>
  <w:style w:type="paragraph" w:styleId="Sangradetextonormal">
    <w:name w:val="Body Text Indent"/>
    <w:basedOn w:val="Normal"/>
    <w:link w:val="SangradetextonormalCar"/>
    <w:rsid w:val="00825FA1"/>
    <w:pPr>
      <w:spacing w:after="0" w:line="360" w:lineRule="auto"/>
      <w:ind w:left="709" w:firstLine="709"/>
      <w:jc w:val="both"/>
    </w:pPr>
    <w:rPr>
      <w:rFonts w:ascii="Arial" w:hAnsi="Arial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825FA1"/>
  </w:style>
  <w:style w:type="character" w:styleId="Hipervnculo">
    <w:name w:val="Hyperlink"/>
    <w:basedOn w:val="Fuentedeprrafopredeter"/>
    <w:uiPriority w:val="99"/>
    <w:unhideWhenUsed/>
    <w:rsid w:val="005F6A1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4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B52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E4A"/>
  </w:style>
  <w:style w:type="paragraph" w:styleId="Piedepgina">
    <w:name w:val="footer"/>
    <w:basedOn w:val="Normal"/>
    <w:link w:val="PiedepginaCar"/>
    <w:uiPriority w:val="99"/>
    <w:semiHidden/>
    <w:unhideWhenUsed/>
    <w:rsid w:val="00B52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2E4A"/>
  </w:style>
  <w:style w:type="paragraph" w:styleId="Textodeglobo">
    <w:name w:val="Balloon Text"/>
    <w:basedOn w:val="Normal"/>
    <w:link w:val="TextodegloboCar"/>
    <w:uiPriority w:val="99"/>
    <w:semiHidden/>
    <w:unhideWhenUsed/>
    <w:rsid w:val="00B5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IVAN JOSE </cp:lastModifiedBy>
  <cp:revision>2</cp:revision>
  <dcterms:created xsi:type="dcterms:W3CDTF">2018-04-20T06:01:00Z</dcterms:created>
  <dcterms:modified xsi:type="dcterms:W3CDTF">2018-04-20T06:01:00Z</dcterms:modified>
</cp:coreProperties>
</file>