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53" w:rsidRPr="00D77646" w:rsidRDefault="009D2853" w:rsidP="009D2853">
      <w:pPr>
        <w:tabs>
          <w:tab w:val="center" w:pos="4252"/>
        </w:tabs>
        <w:spacing w:after="0" w:line="360" w:lineRule="auto"/>
        <w:jc w:val="center"/>
        <w:rPr>
          <w:rFonts w:ascii="Script MT Bold" w:hAnsi="Script MT Bold"/>
          <w:sz w:val="28"/>
          <w:szCs w:val="28"/>
        </w:rPr>
      </w:pPr>
      <w:r w:rsidRPr="00D77646">
        <w:rPr>
          <w:rFonts w:ascii="Script MT Bold" w:hAnsi="Script MT Bold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786C3A37" wp14:editId="6B023848">
            <wp:simplePos x="0" y="0"/>
            <wp:positionH relativeFrom="column">
              <wp:posOffset>-53515</wp:posOffset>
            </wp:positionH>
            <wp:positionV relativeFrom="paragraph">
              <wp:posOffset>-51654</wp:posOffset>
            </wp:positionV>
            <wp:extent cx="788276" cy="709448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46" cy="71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646">
        <w:rPr>
          <w:rFonts w:ascii="Script MT Bold" w:hAnsi="Script MT Bold"/>
          <w:sz w:val="28"/>
          <w:szCs w:val="28"/>
        </w:rPr>
        <w:t>Universidad Nacional José Faustino Sánchez Carrión</w:t>
      </w:r>
    </w:p>
    <w:p w:rsidR="009D2853" w:rsidRPr="00D77646" w:rsidRDefault="009D2853" w:rsidP="009D2853">
      <w:pPr>
        <w:tabs>
          <w:tab w:val="left" w:pos="4754"/>
        </w:tabs>
        <w:spacing w:after="0" w:line="360" w:lineRule="auto"/>
        <w:jc w:val="center"/>
        <w:rPr>
          <w:rFonts w:ascii="Bodoni MT Black" w:hAnsi="Bodoni MT Black"/>
          <w:sz w:val="28"/>
          <w:szCs w:val="40"/>
        </w:rPr>
      </w:pPr>
      <w:r w:rsidRPr="00D77646">
        <w:rPr>
          <w:rFonts w:ascii="Bodoni MT Black" w:hAnsi="Bodoni MT Black"/>
          <w:sz w:val="28"/>
          <w:szCs w:val="40"/>
        </w:rPr>
        <w:t xml:space="preserve">FACULTAD DE EDUCACIÓN </w:t>
      </w:r>
    </w:p>
    <w:p w:rsidR="009D2853" w:rsidRDefault="009D2853" w:rsidP="009D2853">
      <w:pPr>
        <w:tabs>
          <w:tab w:val="left" w:pos="4754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77646">
        <w:rPr>
          <w:rFonts w:ascii="Arial" w:hAnsi="Arial" w:cs="Arial"/>
          <w:b/>
          <w:sz w:val="32"/>
          <w:szCs w:val="28"/>
        </w:rPr>
        <w:t>Escuel</w:t>
      </w:r>
      <w:r w:rsidR="00CD6A14">
        <w:rPr>
          <w:rFonts w:ascii="Arial" w:hAnsi="Arial" w:cs="Arial"/>
          <w:b/>
          <w:sz w:val="32"/>
          <w:szCs w:val="28"/>
        </w:rPr>
        <w:t>a Académico Pro</w:t>
      </w:r>
      <w:r w:rsidR="009E39A6">
        <w:rPr>
          <w:rFonts w:ascii="Arial" w:hAnsi="Arial" w:cs="Arial"/>
          <w:b/>
          <w:sz w:val="32"/>
          <w:szCs w:val="28"/>
        </w:rPr>
        <w:t>fesional de Educación Primaria</w:t>
      </w:r>
    </w:p>
    <w:p w:rsidR="00CD6A14" w:rsidRPr="00D77646" w:rsidRDefault="00CD6A14" w:rsidP="009D2853">
      <w:pPr>
        <w:tabs>
          <w:tab w:val="left" w:pos="4754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9D2853" w:rsidRDefault="009D2853" w:rsidP="009D2853">
      <w:pPr>
        <w:tabs>
          <w:tab w:val="left" w:pos="4754"/>
        </w:tabs>
        <w:spacing w:after="0" w:line="240" w:lineRule="auto"/>
        <w:jc w:val="center"/>
        <w:rPr>
          <w:rFonts w:ascii="Tempus Sans ITC" w:hAnsi="Tempus Sans ITC"/>
          <w:sz w:val="28"/>
          <w:szCs w:val="28"/>
        </w:rPr>
      </w:pPr>
    </w:p>
    <w:p w:rsidR="009D2853" w:rsidRPr="00D77646" w:rsidRDefault="009D2853" w:rsidP="009D2853">
      <w:pPr>
        <w:tabs>
          <w:tab w:val="left" w:pos="4754"/>
        </w:tabs>
        <w:spacing w:after="0" w:line="240" w:lineRule="auto"/>
        <w:jc w:val="center"/>
        <w:rPr>
          <w:rFonts w:ascii="Bodoni MT Black" w:hAnsi="Bodoni MT Black"/>
          <w:b/>
          <w:sz w:val="40"/>
          <w:szCs w:val="28"/>
        </w:rPr>
      </w:pPr>
      <w:r w:rsidRPr="00D77646">
        <w:rPr>
          <w:rFonts w:ascii="Bodoni MT Black" w:hAnsi="Bodoni MT Black"/>
          <w:b/>
          <w:sz w:val="40"/>
          <w:szCs w:val="28"/>
        </w:rPr>
        <w:t xml:space="preserve">SÍLABO </w:t>
      </w:r>
    </w:p>
    <w:p w:rsidR="00FC69A5" w:rsidRDefault="00FC69A5" w:rsidP="00FC69A5">
      <w:pPr>
        <w:spacing w:after="0" w:line="240" w:lineRule="auto"/>
        <w:jc w:val="center"/>
        <w:rPr>
          <w:sz w:val="18"/>
          <w:szCs w:val="24"/>
        </w:rPr>
      </w:pPr>
    </w:p>
    <w:p w:rsidR="00BB486C" w:rsidRPr="00FC69A5" w:rsidRDefault="00BB486C" w:rsidP="00FC69A5">
      <w:pPr>
        <w:spacing w:after="0" w:line="240" w:lineRule="auto"/>
        <w:jc w:val="center"/>
        <w:rPr>
          <w:sz w:val="18"/>
          <w:szCs w:val="24"/>
        </w:rPr>
      </w:pPr>
    </w:p>
    <w:p w:rsidR="00B21EF2" w:rsidRPr="008A0983" w:rsidRDefault="00B21EF2" w:rsidP="007F1006">
      <w:pPr>
        <w:pStyle w:val="Prrafodelista"/>
        <w:numPr>
          <w:ilvl w:val="0"/>
          <w:numId w:val="1"/>
        </w:numPr>
        <w:rPr>
          <w:b/>
          <w:szCs w:val="24"/>
        </w:rPr>
      </w:pPr>
      <w:r w:rsidRPr="008A0983">
        <w:rPr>
          <w:b/>
          <w:szCs w:val="24"/>
        </w:rPr>
        <w:t>DATOS GENERALES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Departamento Académico</w:t>
      </w:r>
      <w:r w:rsidRPr="008A0983">
        <w:rPr>
          <w:b/>
          <w:szCs w:val="24"/>
        </w:rPr>
        <w:tab/>
        <w:t>: Ciencias de la Educación y la Tecnología</w:t>
      </w:r>
    </w:p>
    <w:p w:rsidR="00B21EF2" w:rsidRPr="008A0983" w:rsidRDefault="00B21EF2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Escuela Académico Profesional:</w:t>
      </w:r>
      <w:r w:rsidR="00C14A91">
        <w:rPr>
          <w:b/>
          <w:szCs w:val="24"/>
        </w:rPr>
        <w:t xml:space="preserve"> Educación primaria</w:t>
      </w:r>
    </w:p>
    <w:p w:rsidR="000734FF" w:rsidRPr="008A0983" w:rsidRDefault="000734FF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Especialidad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>:</w:t>
      </w:r>
      <w:r w:rsidR="00E13949">
        <w:rPr>
          <w:b/>
          <w:szCs w:val="24"/>
        </w:rPr>
        <w:t xml:space="preserve">  EPPA</w:t>
      </w:r>
    </w:p>
    <w:p w:rsidR="007F1006" w:rsidRPr="008A0983" w:rsidRDefault="00D6378C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b/>
          <w:szCs w:val="24"/>
        </w:rPr>
      </w:pPr>
      <w:r>
        <w:rPr>
          <w:b/>
          <w:szCs w:val="24"/>
        </w:rPr>
        <w:t>Docente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Dra. Julia Marina Bravo Montoya 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Asignatura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 xml:space="preserve">: </w:t>
      </w:r>
      <w:r w:rsidR="008953A2" w:rsidRPr="008A0983">
        <w:rPr>
          <w:b/>
          <w:szCs w:val="24"/>
        </w:rPr>
        <w:t>Métodos de Aprendizaje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b/>
          <w:szCs w:val="24"/>
        </w:rPr>
      </w:pPr>
      <w:r w:rsidRPr="008A0983">
        <w:rPr>
          <w:b/>
          <w:szCs w:val="24"/>
        </w:rPr>
        <w:t>Pre-requisito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 xml:space="preserve">: </w:t>
      </w:r>
      <w:r w:rsidR="008953A2" w:rsidRPr="008A0983">
        <w:rPr>
          <w:b/>
          <w:szCs w:val="24"/>
        </w:rPr>
        <w:t>Ninguno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Código de la Asignatura</w:t>
      </w:r>
      <w:r w:rsidRPr="008A0983">
        <w:rPr>
          <w:b/>
          <w:szCs w:val="24"/>
        </w:rPr>
        <w:tab/>
        <w:t xml:space="preserve">: </w:t>
      </w:r>
      <w:r w:rsidR="008953A2" w:rsidRPr="008A0983">
        <w:rPr>
          <w:b/>
          <w:szCs w:val="24"/>
        </w:rPr>
        <w:t>106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Área Curricular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 xml:space="preserve">: </w:t>
      </w:r>
      <w:r w:rsidR="008953A2" w:rsidRPr="008A0983">
        <w:rPr>
          <w:b/>
          <w:szCs w:val="24"/>
        </w:rPr>
        <w:t>Investigación</w:t>
      </w:r>
    </w:p>
    <w:p w:rsidR="00B21EF2" w:rsidRPr="008A0983" w:rsidRDefault="00B21EF2" w:rsidP="007F1006">
      <w:pPr>
        <w:pStyle w:val="Prrafodelista"/>
        <w:numPr>
          <w:ilvl w:val="1"/>
          <w:numId w:val="2"/>
        </w:numPr>
        <w:rPr>
          <w:b/>
          <w:szCs w:val="24"/>
        </w:rPr>
      </w:pPr>
      <w:r w:rsidRPr="008A0983">
        <w:rPr>
          <w:b/>
          <w:szCs w:val="24"/>
        </w:rPr>
        <w:t>Horas Semanales</w:t>
      </w:r>
      <w:r w:rsidR="008709A9" w:rsidRPr="008A0983">
        <w:rPr>
          <w:b/>
          <w:szCs w:val="24"/>
        </w:rPr>
        <w:tab/>
      </w:r>
      <w:r w:rsidR="008709A9" w:rsidRPr="008A0983">
        <w:rPr>
          <w:b/>
          <w:szCs w:val="24"/>
        </w:rPr>
        <w:tab/>
        <w:t>:</w:t>
      </w:r>
      <w:r w:rsidR="008953A2" w:rsidRPr="008A0983">
        <w:rPr>
          <w:b/>
          <w:szCs w:val="24"/>
        </w:rPr>
        <w:t xml:space="preserve"> (1</w:t>
      </w:r>
      <w:r w:rsidR="007F1006" w:rsidRPr="008A0983">
        <w:rPr>
          <w:b/>
          <w:szCs w:val="24"/>
        </w:rPr>
        <w:t xml:space="preserve">) </w:t>
      </w:r>
      <w:r w:rsidR="008A6D4B" w:rsidRPr="008A0983">
        <w:rPr>
          <w:b/>
          <w:szCs w:val="24"/>
        </w:rPr>
        <w:t>T</w:t>
      </w:r>
      <w:r w:rsidR="007F1006" w:rsidRPr="008A0983">
        <w:rPr>
          <w:b/>
          <w:szCs w:val="24"/>
        </w:rPr>
        <w:t xml:space="preserve"> (2)</w:t>
      </w:r>
      <w:r w:rsidR="008A6D4B" w:rsidRPr="008A0983">
        <w:rPr>
          <w:b/>
          <w:szCs w:val="24"/>
        </w:rPr>
        <w:t>p</w:t>
      </w:r>
      <w:r w:rsidR="007F1006" w:rsidRPr="008A0983">
        <w:rPr>
          <w:b/>
          <w:szCs w:val="24"/>
        </w:rPr>
        <w:t xml:space="preserve"> = T</w:t>
      </w:r>
      <w:r w:rsidR="008A6D4B" w:rsidRPr="008A0983">
        <w:rPr>
          <w:b/>
          <w:szCs w:val="24"/>
        </w:rPr>
        <w:t>H</w:t>
      </w:r>
      <w:r w:rsidR="007F1006" w:rsidRPr="008A0983">
        <w:rPr>
          <w:b/>
          <w:szCs w:val="24"/>
        </w:rPr>
        <w:t xml:space="preserve"> (0</w:t>
      </w:r>
      <w:r w:rsidR="008953A2" w:rsidRPr="008A0983">
        <w:rPr>
          <w:b/>
          <w:szCs w:val="24"/>
        </w:rPr>
        <w:t>3</w:t>
      </w:r>
      <w:r w:rsidR="007F1006" w:rsidRPr="008A0983">
        <w:rPr>
          <w:b/>
          <w:szCs w:val="24"/>
        </w:rPr>
        <w:t>)</w:t>
      </w:r>
    </w:p>
    <w:p w:rsidR="007F1006" w:rsidRPr="008A0983" w:rsidRDefault="008953A2" w:rsidP="007F1006">
      <w:pPr>
        <w:pStyle w:val="Prrafodelista"/>
        <w:numPr>
          <w:ilvl w:val="1"/>
          <w:numId w:val="2"/>
        </w:numPr>
        <w:ind w:left="1560" w:hanging="480"/>
        <w:rPr>
          <w:b/>
          <w:szCs w:val="24"/>
        </w:rPr>
      </w:pPr>
      <w:r w:rsidRPr="008A0983">
        <w:rPr>
          <w:b/>
          <w:szCs w:val="24"/>
        </w:rPr>
        <w:t>Créditos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>: 2</w:t>
      </w:r>
      <w:r w:rsidR="007F1006" w:rsidRPr="008A0983">
        <w:rPr>
          <w:b/>
          <w:szCs w:val="24"/>
        </w:rPr>
        <w:t>.0</w:t>
      </w:r>
    </w:p>
    <w:p w:rsidR="007F1006" w:rsidRPr="008A0983" w:rsidRDefault="007F1006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b/>
          <w:szCs w:val="24"/>
        </w:rPr>
      </w:pPr>
      <w:r w:rsidRPr="008A0983">
        <w:rPr>
          <w:b/>
          <w:szCs w:val="24"/>
        </w:rPr>
        <w:t xml:space="preserve">Ciclo / </w:t>
      </w:r>
      <w:r w:rsidR="00B21EF2" w:rsidRPr="008A0983">
        <w:rPr>
          <w:b/>
          <w:szCs w:val="24"/>
        </w:rPr>
        <w:t>Semestre</w:t>
      </w:r>
      <w:r w:rsidRPr="008A0983">
        <w:rPr>
          <w:b/>
          <w:szCs w:val="24"/>
        </w:rPr>
        <w:tab/>
      </w:r>
      <w:r w:rsidR="00CC2420" w:rsidRPr="008A0983">
        <w:rPr>
          <w:b/>
          <w:szCs w:val="24"/>
        </w:rPr>
        <w:tab/>
      </w:r>
      <w:r w:rsidR="00B21EF2" w:rsidRPr="008A0983">
        <w:rPr>
          <w:b/>
          <w:szCs w:val="24"/>
        </w:rPr>
        <w:t>:</w:t>
      </w:r>
      <w:r w:rsidR="00FC69A5" w:rsidRPr="008A0983">
        <w:rPr>
          <w:b/>
          <w:szCs w:val="24"/>
        </w:rPr>
        <w:t xml:space="preserve"> </w:t>
      </w:r>
      <w:r w:rsidRPr="008A0983">
        <w:rPr>
          <w:b/>
          <w:szCs w:val="24"/>
        </w:rPr>
        <w:t xml:space="preserve">Ciclo </w:t>
      </w:r>
      <w:r w:rsidR="00BB486C" w:rsidRPr="008A0983">
        <w:rPr>
          <w:b/>
          <w:szCs w:val="24"/>
        </w:rPr>
        <w:t>I</w:t>
      </w:r>
      <w:r w:rsidRPr="008A0983">
        <w:rPr>
          <w:b/>
          <w:szCs w:val="24"/>
        </w:rPr>
        <w:t xml:space="preserve"> – 2</w:t>
      </w:r>
      <w:r w:rsidR="008506FB">
        <w:rPr>
          <w:b/>
          <w:szCs w:val="24"/>
        </w:rPr>
        <w:t>01</w:t>
      </w:r>
      <w:r w:rsidR="00B7455A">
        <w:rPr>
          <w:b/>
          <w:szCs w:val="24"/>
        </w:rPr>
        <w:t>8-1</w:t>
      </w:r>
      <w:bookmarkStart w:id="0" w:name="_GoBack"/>
      <w:bookmarkEnd w:id="0"/>
    </w:p>
    <w:p w:rsidR="0084582A" w:rsidRPr="008A0983" w:rsidRDefault="0084582A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b/>
          <w:szCs w:val="24"/>
        </w:rPr>
      </w:pPr>
      <w:r w:rsidRPr="008A0983">
        <w:rPr>
          <w:b/>
          <w:szCs w:val="24"/>
        </w:rPr>
        <w:t>Correo Electrónico</w:t>
      </w:r>
      <w:r w:rsidRPr="008A0983">
        <w:rPr>
          <w:b/>
          <w:szCs w:val="24"/>
        </w:rPr>
        <w:tab/>
      </w:r>
      <w:r w:rsidRPr="008A0983">
        <w:rPr>
          <w:b/>
          <w:szCs w:val="24"/>
        </w:rPr>
        <w:tab/>
        <w:t>:</w:t>
      </w:r>
      <w:r w:rsidR="00FC69A5" w:rsidRPr="008A0983">
        <w:rPr>
          <w:b/>
          <w:szCs w:val="24"/>
        </w:rPr>
        <w:t xml:space="preserve"> </w:t>
      </w:r>
    </w:p>
    <w:p w:rsidR="007F1006" w:rsidRPr="008A0983" w:rsidRDefault="00C14A91" w:rsidP="007F1006">
      <w:pPr>
        <w:pStyle w:val="Prrafodelista"/>
        <w:numPr>
          <w:ilvl w:val="1"/>
          <w:numId w:val="2"/>
        </w:numPr>
        <w:tabs>
          <w:tab w:val="left" w:pos="1560"/>
        </w:tabs>
        <w:rPr>
          <w:b/>
          <w:szCs w:val="24"/>
        </w:rPr>
      </w:pPr>
      <w:r>
        <w:rPr>
          <w:b/>
          <w:szCs w:val="24"/>
        </w:rPr>
        <w:t xml:space="preserve">Teléfono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: </w:t>
      </w:r>
    </w:p>
    <w:p w:rsidR="00A46740" w:rsidRDefault="00A46740" w:rsidP="007F1006">
      <w:pPr>
        <w:pStyle w:val="Prrafodelista"/>
        <w:tabs>
          <w:tab w:val="left" w:pos="1560"/>
          <w:tab w:val="left" w:pos="2552"/>
        </w:tabs>
        <w:spacing w:line="480" w:lineRule="auto"/>
        <w:ind w:left="1440"/>
        <w:rPr>
          <w:sz w:val="12"/>
          <w:szCs w:val="24"/>
        </w:rPr>
      </w:pPr>
    </w:p>
    <w:p w:rsidR="007F1006" w:rsidRPr="00D61193" w:rsidRDefault="007F1006" w:rsidP="007F1006">
      <w:pPr>
        <w:pStyle w:val="Prrafodelista"/>
        <w:tabs>
          <w:tab w:val="left" w:pos="1560"/>
          <w:tab w:val="left" w:pos="2552"/>
        </w:tabs>
        <w:spacing w:line="480" w:lineRule="auto"/>
        <w:ind w:left="1440"/>
        <w:rPr>
          <w:sz w:val="12"/>
          <w:szCs w:val="24"/>
        </w:rPr>
      </w:pPr>
    </w:p>
    <w:p w:rsidR="00B21EF2" w:rsidRDefault="00A46740" w:rsidP="00BB486C">
      <w:pPr>
        <w:pStyle w:val="Prrafodelista"/>
        <w:numPr>
          <w:ilvl w:val="0"/>
          <w:numId w:val="1"/>
        </w:numPr>
        <w:tabs>
          <w:tab w:val="left" w:pos="1560"/>
          <w:tab w:val="left" w:pos="2552"/>
        </w:tabs>
        <w:spacing w:line="240" w:lineRule="auto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SUMILLA </w:t>
      </w:r>
    </w:p>
    <w:p w:rsidR="008953A2" w:rsidRPr="008953A2" w:rsidRDefault="008953A2" w:rsidP="008F4F89">
      <w:pPr>
        <w:spacing w:line="240" w:lineRule="auto"/>
        <w:ind w:left="1134"/>
        <w:contextualSpacing/>
        <w:jc w:val="both"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Es una asignatura eminentemente propedéutica. Se propone que el estudiante universitario conozca y comprenda el proceso de aprendizaje y la construcción del conocimiento en base a técnicas y procedimientos que viabilicen al trabajo intelectual, teniendo en cuenta los ejes siguientes:</w:t>
      </w:r>
    </w:p>
    <w:p w:rsidR="008953A2" w:rsidRPr="008953A2" w:rsidRDefault="008953A2" w:rsidP="00110116">
      <w:pPr>
        <w:numPr>
          <w:ilvl w:val="0"/>
          <w:numId w:val="8"/>
        </w:numPr>
        <w:spacing w:line="240" w:lineRule="auto"/>
        <w:ind w:left="1418" w:hanging="284"/>
        <w:contextualSpacing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El proceso de aprendizaje.</w:t>
      </w:r>
    </w:p>
    <w:p w:rsidR="008953A2" w:rsidRPr="008953A2" w:rsidRDefault="00CF3412" w:rsidP="00110116">
      <w:pPr>
        <w:numPr>
          <w:ilvl w:val="0"/>
          <w:numId w:val="8"/>
        </w:numPr>
        <w:spacing w:line="240" w:lineRule="auto"/>
        <w:ind w:left="1418" w:hanging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Las bases psicológicas y lógicas de  acuerdos a los </w:t>
      </w:r>
      <w:r w:rsidR="008953A2" w:rsidRPr="008953A2">
        <w:rPr>
          <w:rFonts w:ascii="Calibri" w:eastAsia="Calibri" w:hAnsi="Calibri" w:cs="Times New Roman"/>
        </w:rPr>
        <w:t xml:space="preserve"> factores mediadores del aprendizaje.</w:t>
      </w:r>
    </w:p>
    <w:p w:rsidR="008953A2" w:rsidRPr="008953A2" w:rsidRDefault="008953A2" w:rsidP="00110116">
      <w:pPr>
        <w:numPr>
          <w:ilvl w:val="0"/>
          <w:numId w:val="8"/>
        </w:numPr>
        <w:spacing w:line="240" w:lineRule="auto"/>
        <w:ind w:left="1418" w:hanging="284"/>
        <w:contextualSpacing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Las técnicas de estudio.</w:t>
      </w:r>
    </w:p>
    <w:p w:rsidR="008953A2" w:rsidRPr="008953A2" w:rsidRDefault="008953A2" w:rsidP="00110116">
      <w:pPr>
        <w:numPr>
          <w:ilvl w:val="0"/>
          <w:numId w:val="8"/>
        </w:numPr>
        <w:spacing w:line="240" w:lineRule="auto"/>
        <w:ind w:left="1418" w:hanging="284"/>
        <w:contextualSpacing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Diseño y elabora</w:t>
      </w:r>
      <w:r w:rsidR="001A0C36">
        <w:rPr>
          <w:rFonts w:ascii="Calibri" w:eastAsia="Calibri" w:hAnsi="Calibri" w:cs="Times New Roman"/>
        </w:rPr>
        <w:t xml:space="preserve"> las técnicas para el trabajo intelectual</w:t>
      </w:r>
      <w:r w:rsidRPr="008953A2">
        <w:rPr>
          <w:rFonts w:ascii="Calibri" w:eastAsia="Calibri" w:hAnsi="Calibri" w:cs="Times New Roman"/>
        </w:rPr>
        <w:t>.</w:t>
      </w:r>
    </w:p>
    <w:p w:rsidR="00FC69A5" w:rsidRDefault="00FC69A5" w:rsidP="007F1006">
      <w:pPr>
        <w:pStyle w:val="Prrafodelista"/>
        <w:spacing w:after="0"/>
        <w:ind w:left="1428"/>
        <w:jc w:val="both"/>
        <w:rPr>
          <w:sz w:val="12"/>
        </w:rPr>
      </w:pPr>
    </w:p>
    <w:p w:rsidR="007F1006" w:rsidRPr="008D4D5C" w:rsidRDefault="007F1006" w:rsidP="007F1006">
      <w:pPr>
        <w:pStyle w:val="Prrafodelista"/>
        <w:spacing w:after="0"/>
        <w:ind w:left="1428"/>
        <w:jc w:val="both"/>
        <w:rPr>
          <w:sz w:val="12"/>
        </w:rPr>
      </w:pPr>
    </w:p>
    <w:p w:rsidR="00A46740" w:rsidRPr="00FC69A5" w:rsidRDefault="00A46740" w:rsidP="007F1006">
      <w:pPr>
        <w:pStyle w:val="Sinespaciado"/>
        <w:tabs>
          <w:tab w:val="left" w:pos="1134"/>
        </w:tabs>
        <w:spacing w:line="276" w:lineRule="auto"/>
        <w:ind w:firstLine="360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t xml:space="preserve">III. </w:t>
      </w:r>
      <w:r w:rsidRPr="00BB42FF">
        <w:rPr>
          <w:b/>
          <w:sz w:val="24"/>
          <w:szCs w:val="24"/>
        </w:rPr>
        <w:tab/>
      </w:r>
      <w:r w:rsidR="007F1006" w:rsidRPr="00FC69A5">
        <w:rPr>
          <w:b/>
          <w:sz w:val="24"/>
          <w:szCs w:val="24"/>
        </w:rPr>
        <w:t>COMPETENCIAS</w:t>
      </w:r>
      <w:r w:rsidR="007F1006">
        <w:rPr>
          <w:b/>
          <w:sz w:val="24"/>
          <w:szCs w:val="24"/>
        </w:rPr>
        <w:t xml:space="preserve"> GENERALES</w:t>
      </w:r>
    </w:p>
    <w:p w:rsidR="008953A2" w:rsidRPr="008953A2" w:rsidRDefault="008953A2" w:rsidP="00110116">
      <w:pPr>
        <w:pStyle w:val="Prrafodelista"/>
        <w:numPr>
          <w:ilvl w:val="1"/>
          <w:numId w:val="9"/>
        </w:numPr>
        <w:spacing w:line="240" w:lineRule="auto"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Conoce y comprende el proceso de aprendizaje en la construcción de conocimientos.</w:t>
      </w:r>
    </w:p>
    <w:p w:rsidR="008953A2" w:rsidRPr="008953A2" w:rsidRDefault="008953A2" w:rsidP="00110116">
      <w:pPr>
        <w:pStyle w:val="Prrafodelista"/>
        <w:numPr>
          <w:ilvl w:val="1"/>
          <w:numId w:val="9"/>
        </w:numPr>
        <w:spacing w:line="240" w:lineRule="auto"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Conoce las bases psicológicas y lógicas</w:t>
      </w:r>
      <w:r w:rsidR="00CF3412" w:rsidRPr="008953A2">
        <w:rPr>
          <w:rFonts w:ascii="Calibri" w:eastAsia="Calibri" w:hAnsi="Calibri" w:cs="Times New Roman"/>
        </w:rPr>
        <w:t>,</w:t>
      </w:r>
      <w:r w:rsidR="00214F5B">
        <w:rPr>
          <w:rFonts w:ascii="Calibri" w:eastAsia="Calibri" w:hAnsi="Calibri" w:cs="Times New Roman"/>
        </w:rPr>
        <w:t xml:space="preserve"> </w:t>
      </w:r>
      <w:r w:rsidR="00CF3412">
        <w:rPr>
          <w:rFonts w:ascii="Calibri" w:eastAsia="Calibri" w:hAnsi="Calibri" w:cs="Times New Roman"/>
        </w:rPr>
        <w:t>de los</w:t>
      </w:r>
      <w:r w:rsidR="00CF3412" w:rsidRPr="008953A2">
        <w:rPr>
          <w:rFonts w:ascii="Calibri" w:eastAsia="Calibri" w:hAnsi="Calibri" w:cs="Times New Roman"/>
        </w:rPr>
        <w:t xml:space="preserve"> </w:t>
      </w:r>
      <w:r w:rsidRPr="008953A2">
        <w:rPr>
          <w:rFonts w:ascii="Calibri" w:eastAsia="Calibri" w:hAnsi="Calibri" w:cs="Times New Roman"/>
        </w:rPr>
        <w:t xml:space="preserve"> factores mediadores del aprendizaje.</w:t>
      </w:r>
    </w:p>
    <w:p w:rsidR="008953A2" w:rsidRPr="008953A2" w:rsidRDefault="008953A2" w:rsidP="00110116">
      <w:pPr>
        <w:pStyle w:val="Prrafodelista"/>
        <w:numPr>
          <w:ilvl w:val="1"/>
          <w:numId w:val="9"/>
        </w:numPr>
        <w:spacing w:line="240" w:lineRule="auto"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Analiza y aplica l</w:t>
      </w:r>
      <w:r w:rsidR="001A0C36">
        <w:rPr>
          <w:rFonts w:ascii="Calibri" w:eastAsia="Calibri" w:hAnsi="Calibri" w:cs="Times New Roman"/>
        </w:rPr>
        <w:t>o</w:t>
      </w:r>
      <w:r w:rsidRPr="008953A2">
        <w:rPr>
          <w:rFonts w:ascii="Calibri" w:eastAsia="Calibri" w:hAnsi="Calibri" w:cs="Times New Roman"/>
        </w:rPr>
        <w:t xml:space="preserve">s </w:t>
      </w:r>
      <w:r w:rsidR="001A0C36">
        <w:rPr>
          <w:rFonts w:ascii="Calibri" w:eastAsia="Calibri" w:hAnsi="Calibri" w:cs="Times New Roman"/>
        </w:rPr>
        <w:t>principales métodos y</w:t>
      </w:r>
      <w:r w:rsidR="00214F5B">
        <w:rPr>
          <w:rFonts w:ascii="Calibri" w:eastAsia="Calibri" w:hAnsi="Calibri" w:cs="Times New Roman"/>
        </w:rPr>
        <w:t xml:space="preserve"> </w:t>
      </w:r>
      <w:r w:rsidRPr="008953A2">
        <w:rPr>
          <w:rFonts w:ascii="Calibri" w:eastAsia="Calibri" w:hAnsi="Calibri" w:cs="Times New Roman"/>
        </w:rPr>
        <w:t xml:space="preserve">técnicas de estudio. </w:t>
      </w:r>
    </w:p>
    <w:p w:rsidR="008953A2" w:rsidRPr="008953A2" w:rsidRDefault="008953A2" w:rsidP="00110116">
      <w:pPr>
        <w:pStyle w:val="Prrafodelista"/>
        <w:numPr>
          <w:ilvl w:val="1"/>
          <w:numId w:val="9"/>
        </w:numPr>
        <w:spacing w:line="240" w:lineRule="auto"/>
        <w:rPr>
          <w:rFonts w:ascii="Calibri" w:eastAsia="Calibri" w:hAnsi="Calibri" w:cs="Times New Roman"/>
        </w:rPr>
      </w:pPr>
      <w:r w:rsidRPr="008953A2">
        <w:rPr>
          <w:rFonts w:ascii="Calibri" w:eastAsia="Calibri" w:hAnsi="Calibri" w:cs="Times New Roman"/>
        </w:rPr>
        <w:t>Diseña y elabora los principales trabajos de formación intelectual.</w:t>
      </w:r>
    </w:p>
    <w:p w:rsidR="00FC69A5" w:rsidRDefault="00FC69A5" w:rsidP="007F1006">
      <w:pPr>
        <w:pStyle w:val="Sinespaciado"/>
        <w:ind w:left="372" w:firstLine="708"/>
        <w:rPr>
          <w:sz w:val="20"/>
        </w:rPr>
      </w:pPr>
    </w:p>
    <w:p w:rsidR="007F1006" w:rsidRPr="00D61193" w:rsidRDefault="007F1006" w:rsidP="007F1006">
      <w:pPr>
        <w:pStyle w:val="Sinespaciado"/>
        <w:ind w:left="372" w:firstLine="708"/>
        <w:rPr>
          <w:sz w:val="20"/>
        </w:rPr>
      </w:pPr>
    </w:p>
    <w:p w:rsidR="007F1006" w:rsidRDefault="007F1006" w:rsidP="007F1006">
      <w:pPr>
        <w:pStyle w:val="Sinespaciado"/>
        <w:tabs>
          <w:tab w:val="left" w:pos="1134"/>
        </w:tabs>
        <w:spacing w:line="276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  </w:t>
      </w:r>
      <w:r>
        <w:rPr>
          <w:b/>
          <w:sz w:val="24"/>
          <w:szCs w:val="24"/>
        </w:rPr>
        <w:tab/>
        <w:t>CONTENIDOS CURRICULARES TRANSVERSALES</w:t>
      </w:r>
    </w:p>
    <w:p w:rsidR="007F1006" w:rsidRPr="00BB486C" w:rsidRDefault="00BB486C" w:rsidP="00110116">
      <w:pPr>
        <w:pStyle w:val="Prrafodelista"/>
        <w:numPr>
          <w:ilvl w:val="3"/>
          <w:numId w:val="3"/>
        </w:numPr>
        <w:spacing w:after="0"/>
        <w:ind w:left="1418" w:hanging="284"/>
        <w:jc w:val="both"/>
      </w:pPr>
      <w:r w:rsidRPr="00BB486C">
        <w:t>Articulación de los niveles de Educación Básica Regular con el nivel universitario</w:t>
      </w:r>
    </w:p>
    <w:p w:rsidR="00BB486C" w:rsidRPr="007F1006" w:rsidRDefault="00BB486C" w:rsidP="00BB486C">
      <w:pPr>
        <w:pStyle w:val="Prrafodelista"/>
        <w:spacing w:after="0"/>
        <w:ind w:left="1418"/>
        <w:jc w:val="both"/>
        <w:rPr>
          <w:sz w:val="20"/>
        </w:rPr>
      </w:pPr>
    </w:p>
    <w:p w:rsidR="008D4D5C" w:rsidRDefault="008D4D5C" w:rsidP="00FC69A5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sz w:val="24"/>
          <w:szCs w:val="24"/>
        </w:rPr>
      </w:pPr>
    </w:p>
    <w:p w:rsidR="007F1006" w:rsidRDefault="007F1006" w:rsidP="00FC69A5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sz w:val="24"/>
          <w:szCs w:val="24"/>
        </w:rPr>
        <w:sectPr w:rsidR="007F1006" w:rsidSect="000734FF">
          <w:pgSz w:w="11906" w:h="16838"/>
          <w:pgMar w:top="851" w:right="991" w:bottom="1417" w:left="1276" w:header="708" w:footer="708" w:gutter="0"/>
          <w:cols w:space="708"/>
          <w:docGrid w:linePitch="360"/>
        </w:sectPr>
      </w:pPr>
    </w:p>
    <w:p w:rsidR="00DC0FD7" w:rsidRDefault="00DC0FD7" w:rsidP="009632B4">
      <w:p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BB42FF">
        <w:rPr>
          <w:b/>
          <w:sz w:val="24"/>
          <w:szCs w:val="24"/>
        </w:rPr>
        <w:lastRenderedPageBreak/>
        <w:t xml:space="preserve">V. </w:t>
      </w:r>
      <w:r w:rsidRPr="00BB42FF">
        <w:rPr>
          <w:b/>
          <w:sz w:val="24"/>
          <w:szCs w:val="24"/>
        </w:rPr>
        <w:tab/>
      </w:r>
      <w:r w:rsidR="007F1006">
        <w:rPr>
          <w:b/>
          <w:sz w:val="24"/>
          <w:szCs w:val="24"/>
        </w:rPr>
        <w:t>CRONOGRAMA ACADÉMICO</w:t>
      </w:r>
    </w:p>
    <w:p w:rsidR="009632B4" w:rsidRDefault="009632B4" w:rsidP="00CB2D55">
      <w:pPr>
        <w:tabs>
          <w:tab w:val="left" w:pos="851"/>
        </w:tabs>
        <w:spacing w:after="0" w:line="240" w:lineRule="auto"/>
        <w:ind w:left="1134" w:hanging="1134"/>
        <w:jc w:val="both"/>
        <w:rPr>
          <w:sz w:val="24"/>
          <w:szCs w:val="24"/>
        </w:rPr>
      </w:pPr>
    </w:p>
    <w:p w:rsidR="008953A2" w:rsidRPr="008953A2" w:rsidRDefault="008953A2" w:rsidP="00110116">
      <w:pPr>
        <w:pStyle w:val="Prrafodelista"/>
        <w:numPr>
          <w:ilvl w:val="0"/>
          <w:numId w:val="10"/>
        </w:numPr>
        <w:spacing w:line="240" w:lineRule="auto"/>
        <w:rPr>
          <w:rFonts w:ascii="Calibri" w:eastAsia="Calibri" w:hAnsi="Calibri" w:cs="Times New Roman"/>
          <w:b/>
        </w:rPr>
      </w:pPr>
      <w:r w:rsidRPr="008953A2">
        <w:rPr>
          <w:rFonts w:ascii="Calibri" w:eastAsia="Calibri" w:hAnsi="Calibri" w:cs="Times New Roman"/>
          <w:b/>
        </w:rPr>
        <w:t>Los Procesos de Aprendizajes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111"/>
        <w:gridCol w:w="1417"/>
        <w:gridCol w:w="1418"/>
      </w:tblGrid>
      <w:tr w:rsidR="00F32CC4" w:rsidRPr="00D84200" w:rsidTr="00C14A91">
        <w:trPr>
          <w:trHeight w:val="232"/>
          <w:jc w:val="center"/>
        </w:trPr>
        <w:tc>
          <w:tcPr>
            <w:tcW w:w="5021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CAPACIDADES</w:t>
            </w:r>
          </w:p>
        </w:tc>
        <w:tc>
          <w:tcPr>
            <w:tcW w:w="4111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CONTENIDOS</w:t>
            </w:r>
          </w:p>
        </w:tc>
        <w:tc>
          <w:tcPr>
            <w:tcW w:w="2835" w:type="dxa"/>
            <w:gridSpan w:val="2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CRONOGRAMA</w:t>
            </w:r>
          </w:p>
        </w:tc>
      </w:tr>
      <w:tr w:rsidR="00F32CC4" w:rsidRPr="00D84200" w:rsidTr="00C14A91">
        <w:trPr>
          <w:trHeight w:val="208"/>
          <w:jc w:val="center"/>
        </w:trPr>
        <w:tc>
          <w:tcPr>
            <w:tcW w:w="5021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SEMANAS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SESIONES</w:t>
            </w:r>
          </w:p>
        </w:tc>
      </w:tr>
      <w:tr w:rsidR="00F32CC4" w:rsidRPr="00D84200" w:rsidTr="00C14A91">
        <w:trPr>
          <w:trHeight w:val="403"/>
          <w:jc w:val="center"/>
        </w:trPr>
        <w:tc>
          <w:tcPr>
            <w:tcW w:w="5021" w:type="dxa"/>
          </w:tcPr>
          <w:p w:rsidR="00F32CC4" w:rsidRDefault="008A0983" w:rsidP="00110116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, comprende</w:t>
            </w:r>
            <w:r w:rsidR="00F32CC4">
              <w:rPr>
                <w:rFonts w:ascii="Calibri" w:eastAsia="Calibri" w:hAnsi="Calibri" w:cs="Times New Roman"/>
              </w:rPr>
              <w:t xml:space="preserve"> y explica lo</w:t>
            </w:r>
            <w:r w:rsidR="00E13949">
              <w:rPr>
                <w:rFonts w:ascii="Calibri" w:eastAsia="Calibri" w:hAnsi="Calibri" w:cs="Times New Roman"/>
              </w:rPr>
              <w:t xml:space="preserve">s </w:t>
            </w:r>
            <w:r w:rsidR="00F32CC4">
              <w:rPr>
                <w:rFonts w:ascii="Calibri" w:eastAsia="Calibri" w:hAnsi="Calibri" w:cs="Times New Roman"/>
              </w:rPr>
              <w:t xml:space="preserve">conceptos  de </w:t>
            </w:r>
            <w:r w:rsidR="00E13949">
              <w:rPr>
                <w:rFonts w:ascii="Calibri" w:eastAsia="Calibri" w:hAnsi="Calibri" w:cs="Times New Roman"/>
              </w:rPr>
              <w:t xml:space="preserve"> </w:t>
            </w:r>
            <w:r w:rsidR="00F32CC4">
              <w:rPr>
                <w:rFonts w:ascii="Calibri" w:eastAsia="Calibri" w:hAnsi="Calibri" w:cs="Times New Roman"/>
              </w:rPr>
              <w:t xml:space="preserve"> estudios universitarios </w:t>
            </w:r>
          </w:p>
          <w:p w:rsidR="008953A2" w:rsidRPr="008953A2" w:rsidRDefault="00F32CC4" w:rsidP="00110116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Analiza,</w:t>
            </w:r>
            <w:r w:rsidR="00E1394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comprende y explica </w:t>
            </w:r>
            <w:r w:rsidR="008953A2" w:rsidRPr="008953A2">
              <w:rPr>
                <w:rFonts w:ascii="Calibri" w:eastAsia="Calibri" w:hAnsi="Calibri" w:cs="Times New Roman"/>
              </w:rPr>
              <w:t>con claridad los</w:t>
            </w:r>
            <w:r w:rsidR="004E0172">
              <w:rPr>
                <w:rFonts w:ascii="Calibri" w:eastAsia="Calibri" w:hAnsi="Calibri" w:cs="Times New Roman"/>
              </w:rPr>
              <w:t xml:space="preserve"> diferentes </w:t>
            </w:r>
            <w:r w:rsidR="008953A2" w:rsidRPr="008953A2">
              <w:rPr>
                <w:rFonts w:ascii="Calibri" w:eastAsia="Calibri" w:hAnsi="Calibri" w:cs="Times New Roman"/>
              </w:rPr>
              <w:t xml:space="preserve"> conceptos de aprendizaje.</w:t>
            </w:r>
          </w:p>
        </w:tc>
        <w:tc>
          <w:tcPr>
            <w:tcW w:w="4111" w:type="dxa"/>
          </w:tcPr>
          <w:p w:rsidR="00F32CC4" w:rsidRDefault="00F32CC4" w:rsidP="00F32CC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1.1.</w:t>
            </w:r>
            <w:r w:rsidR="008506FB">
              <w:rPr>
                <w:rFonts w:ascii="Calibri" w:eastAsia="Calibri" w:hAnsi="Calibri" w:cs="Times New Roman"/>
              </w:rPr>
              <w:t>Introduccion a la asignatura</w:t>
            </w:r>
          </w:p>
          <w:p w:rsidR="008953A2" w:rsidRPr="00E13949" w:rsidRDefault="002351DC" w:rsidP="00E1394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1.2. - </w:t>
            </w:r>
            <w:r w:rsidR="008953A2" w:rsidRPr="00E13949">
              <w:rPr>
                <w:rFonts w:ascii="Calibri" w:eastAsia="Calibri" w:hAnsi="Calibri" w:cs="Times New Roman"/>
              </w:rPr>
              <w:t xml:space="preserve">El aprendizaje: </w:t>
            </w:r>
            <w:r w:rsidR="008A0983" w:rsidRPr="00E13949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c</w:t>
            </w:r>
            <w:r w:rsidR="008953A2" w:rsidRPr="00E13949">
              <w:rPr>
                <w:rFonts w:ascii="Calibri" w:eastAsia="Calibri" w:hAnsi="Calibri" w:cs="Times New Roman"/>
              </w:rPr>
              <w:t>onceptos</w:t>
            </w:r>
            <w:r w:rsidR="00803E7E" w:rsidRPr="00E13949">
              <w:rPr>
                <w:rFonts w:ascii="Calibri" w:eastAsia="Calibri" w:hAnsi="Calibri" w:cs="Times New Roman"/>
              </w:rPr>
              <w:t xml:space="preserve"> de diferentes autores</w:t>
            </w:r>
          </w:p>
          <w:p w:rsidR="008A0983" w:rsidRPr="00D84200" w:rsidRDefault="008A0983" w:rsidP="008A098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E13949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953A2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E13949" w:rsidRPr="00D84200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953A2" w:rsidRPr="008953A2" w:rsidRDefault="008953A2" w:rsidP="0011011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953A2">
              <w:rPr>
                <w:rFonts w:ascii="Calibri" w:eastAsia="Calibri" w:hAnsi="Calibri" w:cs="Times New Roman"/>
              </w:rPr>
              <w:t>y 2</w:t>
            </w:r>
          </w:p>
        </w:tc>
      </w:tr>
      <w:tr w:rsidR="00F32CC4" w:rsidRPr="00D84200" w:rsidTr="00C14A91">
        <w:trPr>
          <w:trHeight w:val="403"/>
          <w:jc w:val="center"/>
        </w:trPr>
        <w:tc>
          <w:tcPr>
            <w:tcW w:w="5021" w:type="dxa"/>
          </w:tcPr>
          <w:p w:rsidR="008953A2" w:rsidRPr="008953A2" w:rsidRDefault="00E13949" w:rsidP="008953A2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1.3.</w:t>
            </w:r>
            <w:r w:rsidR="008953A2">
              <w:rPr>
                <w:rFonts w:ascii="Calibri" w:eastAsia="Calibri" w:hAnsi="Calibri" w:cs="Times New Roman"/>
              </w:rPr>
              <w:t xml:space="preserve">. </w:t>
            </w:r>
            <w:r w:rsidR="008953A2" w:rsidRPr="008953A2">
              <w:rPr>
                <w:rFonts w:ascii="Calibri" w:eastAsia="Calibri" w:hAnsi="Calibri" w:cs="Times New Roman"/>
              </w:rPr>
              <w:t>Analiza y fundamenta los conceptos teórico de aprendizaje</w:t>
            </w:r>
            <w:r w:rsidR="004E0172">
              <w:rPr>
                <w:rFonts w:ascii="Calibri" w:eastAsia="Calibri" w:hAnsi="Calibri" w:cs="Times New Roman"/>
              </w:rPr>
              <w:t xml:space="preserve"> pasivo y activo</w:t>
            </w:r>
          </w:p>
        </w:tc>
        <w:tc>
          <w:tcPr>
            <w:tcW w:w="4111" w:type="dxa"/>
          </w:tcPr>
          <w:p w:rsidR="008953A2" w:rsidRPr="00D84200" w:rsidRDefault="008953A2" w:rsidP="00110116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 xml:space="preserve">El aprendizaje: </w:t>
            </w:r>
            <w:r>
              <w:rPr>
                <w:rFonts w:ascii="Calibri" w:eastAsia="Calibri" w:hAnsi="Calibri" w:cs="Times New Roman"/>
              </w:rPr>
              <w:t>pasivo y activo.</w:t>
            </w:r>
          </w:p>
        </w:tc>
        <w:tc>
          <w:tcPr>
            <w:tcW w:w="1417" w:type="dxa"/>
            <w:vAlign w:val="center"/>
          </w:tcPr>
          <w:p w:rsidR="008953A2" w:rsidRPr="00D84200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3 y 4</w:t>
            </w:r>
          </w:p>
        </w:tc>
      </w:tr>
      <w:tr w:rsidR="00F32CC4" w:rsidRPr="00D84200" w:rsidTr="00C14A91">
        <w:trPr>
          <w:trHeight w:val="403"/>
          <w:jc w:val="center"/>
        </w:trPr>
        <w:tc>
          <w:tcPr>
            <w:tcW w:w="5021" w:type="dxa"/>
          </w:tcPr>
          <w:p w:rsidR="008953A2" w:rsidRPr="00D84200" w:rsidRDefault="00E13949" w:rsidP="008953A2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  <w:proofErr w:type="gramStart"/>
            <w:r>
              <w:rPr>
                <w:rFonts w:ascii="Calibri" w:eastAsia="Calibri" w:hAnsi="Calibri" w:cs="Times New Roman"/>
              </w:rPr>
              <w:t>4.</w:t>
            </w:r>
            <w:r w:rsidR="008953A2">
              <w:rPr>
                <w:rFonts w:ascii="Calibri" w:eastAsia="Calibri" w:hAnsi="Calibri" w:cs="Times New Roman"/>
              </w:rPr>
              <w:t>.</w:t>
            </w:r>
            <w:proofErr w:type="gramEnd"/>
            <w:r w:rsidR="008953A2">
              <w:rPr>
                <w:rFonts w:ascii="Calibri" w:eastAsia="Calibri" w:hAnsi="Calibri" w:cs="Times New Roman"/>
              </w:rPr>
              <w:tab/>
            </w:r>
            <w:r w:rsidR="008953A2" w:rsidRPr="00D84200">
              <w:rPr>
                <w:rFonts w:ascii="Calibri" w:eastAsia="Calibri" w:hAnsi="Calibri" w:cs="Times New Roman"/>
              </w:rPr>
              <w:t>Analiza y conoce las principales características.</w:t>
            </w:r>
          </w:p>
        </w:tc>
        <w:tc>
          <w:tcPr>
            <w:tcW w:w="4111" w:type="dxa"/>
          </w:tcPr>
          <w:p w:rsidR="008953A2" w:rsidRPr="00D84200" w:rsidRDefault="008953A2" w:rsidP="00110116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 aprendizaje: características</w:t>
            </w:r>
            <w:r w:rsidRPr="00D84200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8953A2" w:rsidRPr="00D84200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5 y 6</w:t>
            </w:r>
          </w:p>
        </w:tc>
      </w:tr>
      <w:tr w:rsidR="00F32CC4" w:rsidRPr="00D84200" w:rsidTr="00C14A91">
        <w:trPr>
          <w:trHeight w:val="403"/>
          <w:jc w:val="center"/>
        </w:trPr>
        <w:tc>
          <w:tcPr>
            <w:tcW w:w="5021" w:type="dxa"/>
          </w:tcPr>
          <w:p w:rsidR="008953A2" w:rsidRPr="00D84200" w:rsidRDefault="00E13949" w:rsidP="008953A2">
            <w:pPr>
              <w:spacing w:after="0" w:line="240" w:lineRule="auto"/>
              <w:ind w:left="426" w:hanging="42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1.5.</w:t>
            </w:r>
            <w:r w:rsidR="008953A2">
              <w:rPr>
                <w:rFonts w:ascii="Calibri" w:eastAsia="Calibri" w:hAnsi="Calibri" w:cs="Times New Roman"/>
              </w:rPr>
              <w:t>.</w:t>
            </w:r>
            <w:r w:rsidR="008953A2">
              <w:rPr>
                <w:rFonts w:ascii="Calibri" w:eastAsia="Calibri" w:hAnsi="Calibri" w:cs="Times New Roman"/>
              </w:rPr>
              <w:tab/>
            </w:r>
            <w:r w:rsidR="008953A2" w:rsidRPr="00D84200">
              <w:rPr>
                <w:rFonts w:ascii="Calibri" w:eastAsia="Calibri" w:hAnsi="Calibri" w:cs="Times New Roman"/>
              </w:rPr>
              <w:t xml:space="preserve">Analiza </w:t>
            </w:r>
            <w:r w:rsidR="008953A2">
              <w:rPr>
                <w:rFonts w:ascii="Calibri" w:eastAsia="Calibri" w:hAnsi="Calibri" w:cs="Times New Roman"/>
              </w:rPr>
              <w:t xml:space="preserve"> y fundamenta</w:t>
            </w:r>
            <w:r w:rsidR="004E0172">
              <w:rPr>
                <w:rFonts w:ascii="Calibri" w:eastAsia="Calibri" w:hAnsi="Calibri" w:cs="Times New Roman"/>
              </w:rPr>
              <w:t xml:space="preserve"> las </w:t>
            </w:r>
            <w:proofErr w:type="spellStart"/>
            <w:r w:rsidR="004E0172">
              <w:rPr>
                <w:rFonts w:ascii="Calibri" w:eastAsia="Calibri" w:hAnsi="Calibri" w:cs="Times New Roman"/>
              </w:rPr>
              <w:t>princincipales</w:t>
            </w:r>
            <w:proofErr w:type="spellEnd"/>
            <w:r w:rsidR="008953A2">
              <w:rPr>
                <w:rFonts w:ascii="Calibri" w:eastAsia="Calibri" w:hAnsi="Calibri" w:cs="Times New Roman"/>
              </w:rPr>
              <w:t xml:space="preserve"> fases del aprendizaje</w:t>
            </w:r>
            <w:r w:rsidR="004E0172">
              <w:rPr>
                <w:rFonts w:ascii="Calibri" w:eastAsia="Calibri" w:hAnsi="Calibri" w:cs="Times New Roman"/>
              </w:rPr>
              <w:t xml:space="preserve"> y los cuatro estilos de a.</w:t>
            </w:r>
          </w:p>
        </w:tc>
        <w:tc>
          <w:tcPr>
            <w:tcW w:w="4111" w:type="dxa"/>
          </w:tcPr>
          <w:p w:rsidR="00F32CC4" w:rsidRDefault="008953A2" w:rsidP="00911905">
            <w:pPr>
              <w:numPr>
                <w:ilvl w:val="1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</w:t>
            </w:r>
            <w:r w:rsidR="00911905">
              <w:rPr>
                <w:rFonts w:ascii="Calibri" w:eastAsia="Calibri" w:hAnsi="Calibri" w:cs="Times New Roman"/>
              </w:rPr>
              <w:t>s</w:t>
            </w:r>
            <w:r w:rsidR="00F32CC4">
              <w:rPr>
                <w:rFonts w:ascii="Calibri" w:eastAsia="Calibri" w:hAnsi="Calibri" w:cs="Times New Roman"/>
              </w:rPr>
              <w:t>es del aprendizaje</w:t>
            </w:r>
          </w:p>
          <w:p w:rsidR="008953A2" w:rsidRPr="00E13949" w:rsidRDefault="00E13949" w:rsidP="00E13949">
            <w:pPr>
              <w:pStyle w:val="Prrafodelista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.E</w:t>
            </w:r>
            <w:r w:rsidR="00803E7E" w:rsidRPr="00E13949">
              <w:rPr>
                <w:rFonts w:ascii="Calibri" w:eastAsia="Calibri" w:hAnsi="Calibri" w:cs="Times New Roman"/>
              </w:rPr>
              <w:t>stilos de aprendizaje</w:t>
            </w:r>
          </w:p>
        </w:tc>
        <w:tc>
          <w:tcPr>
            <w:tcW w:w="1417" w:type="dxa"/>
            <w:vAlign w:val="center"/>
          </w:tcPr>
          <w:p w:rsidR="008953A2" w:rsidRPr="00D84200" w:rsidRDefault="00E13949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7 y 8</w:t>
            </w:r>
          </w:p>
        </w:tc>
      </w:tr>
    </w:tbl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  <w:b/>
        </w:rPr>
      </w:pPr>
      <w:r w:rsidRPr="008953A2">
        <w:rPr>
          <w:rFonts w:ascii="Calibri" w:eastAsia="Calibri" w:hAnsi="Calibri" w:cs="Times New Roman"/>
          <w:b/>
        </w:rPr>
        <w:t>Bibliografía</w:t>
      </w:r>
      <w:r>
        <w:rPr>
          <w:rFonts w:ascii="Calibri" w:eastAsia="Calibri" w:hAnsi="Calibri" w:cs="Times New Roman"/>
          <w:b/>
        </w:rPr>
        <w:t>: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Mendoza Cruz, Manuel y otros. Técnicas de Autoaprendizaje. Editorial Educación a Distancia UNJFSC – Huacho Pág. 11 – 34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Muñoz Loli, Jorge. El aprendizaje. Editorial San Marcos, 2007. Lima – Perú. Pág. 70 – 79</w:t>
      </w:r>
    </w:p>
    <w:p w:rsidR="008953A2" w:rsidRP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</w:p>
    <w:p w:rsidR="008953A2" w:rsidRPr="00D84200" w:rsidRDefault="008953A2" w:rsidP="008953A2">
      <w:pPr>
        <w:spacing w:line="240" w:lineRule="auto"/>
        <w:ind w:left="786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2. </w:t>
      </w:r>
      <w:r w:rsidRPr="00D84200">
        <w:rPr>
          <w:rFonts w:ascii="Calibri" w:eastAsia="Calibri" w:hAnsi="Calibri" w:cs="Times New Roman"/>
          <w:b/>
        </w:rPr>
        <w:t xml:space="preserve">Las </w:t>
      </w:r>
      <w:r>
        <w:rPr>
          <w:rFonts w:ascii="Calibri" w:eastAsia="Calibri" w:hAnsi="Calibri" w:cs="Times New Roman"/>
          <w:b/>
        </w:rPr>
        <w:t xml:space="preserve">bases psicológicas y </w:t>
      </w:r>
      <w:proofErr w:type="spellStart"/>
      <w:proofErr w:type="gramStart"/>
      <w:r>
        <w:rPr>
          <w:rFonts w:ascii="Calibri" w:eastAsia="Calibri" w:hAnsi="Calibri" w:cs="Times New Roman"/>
          <w:b/>
        </w:rPr>
        <w:t>lógic</w:t>
      </w:r>
      <w:r w:rsidR="00911905">
        <w:rPr>
          <w:rFonts w:ascii="Calibri" w:eastAsia="Calibri" w:hAnsi="Calibri" w:cs="Times New Roman"/>
          <w:b/>
        </w:rPr>
        <w:t>as</w:t>
      </w:r>
      <w:r>
        <w:rPr>
          <w:rFonts w:ascii="Calibri" w:eastAsia="Calibri" w:hAnsi="Calibri" w:cs="Times New Roman"/>
          <w:b/>
        </w:rPr>
        <w:t>,</w:t>
      </w:r>
      <w:r w:rsidR="00911905">
        <w:rPr>
          <w:rFonts w:ascii="Calibri" w:eastAsia="Calibri" w:hAnsi="Calibri" w:cs="Times New Roman"/>
          <w:b/>
        </w:rPr>
        <w:t>de</w:t>
      </w:r>
      <w:proofErr w:type="spellEnd"/>
      <w:proofErr w:type="gramEnd"/>
      <w:r w:rsidR="00911905">
        <w:rPr>
          <w:rFonts w:ascii="Calibri" w:eastAsia="Calibri" w:hAnsi="Calibri" w:cs="Times New Roman"/>
          <w:b/>
        </w:rPr>
        <w:t xml:space="preserve"> acuerdo a los </w:t>
      </w:r>
      <w:r>
        <w:rPr>
          <w:rFonts w:ascii="Calibri" w:eastAsia="Calibri" w:hAnsi="Calibri" w:cs="Times New Roman"/>
          <w:b/>
        </w:rPr>
        <w:t>factores mediadores del aprendizaje</w:t>
      </w:r>
    </w:p>
    <w:tbl>
      <w:tblPr>
        <w:tblW w:w="12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4337"/>
        <w:gridCol w:w="1418"/>
        <w:gridCol w:w="1417"/>
      </w:tblGrid>
      <w:tr w:rsidR="008953A2" w:rsidRPr="00D84200" w:rsidTr="00C14A91">
        <w:trPr>
          <w:trHeight w:val="232"/>
          <w:jc w:val="center"/>
        </w:trPr>
        <w:tc>
          <w:tcPr>
            <w:tcW w:w="4879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CAPACIDADES</w:t>
            </w:r>
          </w:p>
        </w:tc>
        <w:tc>
          <w:tcPr>
            <w:tcW w:w="4337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CONTENIDOS</w:t>
            </w:r>
          </w:p>
        </w:tc>
        <w:tc>
          <w:tcPr>
            <w:tcW w:w="2835" w:type="dxa"/>
            <w:gridSpan w:val="2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CRONOGRAMA</w:t>
            </w:r>
          </w:p>
        </w:tc>
      </w:tr>
      <w:tr w:rsidR="008953A2" w:rsidRPr="00D84200" w:rsidTr="00C14A91">
        <w:trPr>
          <w:trHeight w:val="208"/>
          <w:jc w:val="center"/>
        </w:trPr>
        <w:tc>
          <w:tcPr>
            <w:tcW w:w="4879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37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SEMANAS</w:t>
            </w: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SESIONES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79" w:type="dxa"/>
          </w:tcPr>
          <w:p w:rsidR="008953A2" w:rsidRPr="008953A2" w:rsidRDefault="008953A2" w:rsidP="00110116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ind w:left="660" w:hanging="660"/>
              <w:rPr>
                <w:rFonts w:ascii="Calibri" w:eastAsia="Calibri" w:hAnsi="Calibri" w:cs="Times New Roman"/>
              </w:rPr>
            </w:pPr>
            <w:r w:rsidRPr="008953A2">
              <w:rPr>
                <w:rFonts w:ascii="Calibri" w:eastAsia="Calibri" w:hAnsi="Calibri" w:cs="Times New Roman"/>
              </w:rPr>
              <w:t>Analiza y explica los factores del aprendizaje.</w:t>
            </w:r>
          </w:p>
        </w:tc>
        <w:tc>
          <w:tcPr>
            <w:tcW w:w="4337" w:type="dxa"/>
          </w:tcPr>
          <w:p w:rsidR="008953A2" w:rsidRPr="00D84200" w:rsidRDefault="008953A2" w:rsidP="008953A2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 xml:space="preserve">2.1. </w:t>
            </w:r>
            <w:r w:rsidRPr="00D84200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>Los factores del aprendizaje.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9 y 10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79" w:type="dxa"/>
          </w:tcPr>
          <w:p w:rsidR="008953A2" w:rsidRPr="00D84200" w:rsidRDefault="008953A2" w:rsidP="00110116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ind w:left="660" w:hanging="6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Analiza y fundamenta los tipos de aprendizaje.</w:t>
            </w:r>
          </w:p>
        </w:tc>
        <w:tc>
          <w:tcPr>
            <w:tcW w:w="4337" w:type="dxa"/>
          </w:tcPr>
          <w:p w:rsidR="008953A2" w:rsidRPr="00D84200" w:rsidRDefault="008953A2" w:rsidP="008953A2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2.2.</w:t>
            </w:r>
            <w:r w:rsidRPr="00D84200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>Tipos de aprendizaje.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D84200">
              <w:rPr>
                <w:rFonts w:ascii="Calibri" w:eastAsia="Calibri" w:hAnsi="Calibri" w:cs="Times New Roman"/>
              </w:rPr>
              <w:t xml:space="preserve"> y 1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79" w:type="dxa"/>
          </w:tcPr>
          <w:p w:rsidR="008953A2" w:rsidRPr="00D84200" w:rsidRDefault="008953A2" w:rsidP="004E0172">
            <w:pPr>
              <w:pStyle w:val="Prrafodelista"/>
              <w:numPr>
                <w:ilvl w:val="1"/>
                <w:numId w:val="12"/>
              </w:numPr>
              <w:spacing w:after="0" w:line="240" w:lineRule="auto"/>
              <w:ind w:left="660" w:hanging="66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Describe </w:t>
            </w:r>
            <w:r w:rsidR="00911905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explica l</w:t>
            </w:r>
            <w:r w:rsidR="003905E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s diferentes</w:t>
            </w:r>
            <w:r w:rsidR="003905E1">
              <w:rPr>
                <w:rFonts w:ascii="Calibri" w:eastAsia="Calibri" w:hAnsi="Calibri" w:cs="Times New Roman"/>
              </w:rPr>
              <w:t xml:space="preserve"> técnicas de </w:t>
            </w:r>
            <w:r w:rsidR="004E0172">
              <w:rPr>
                <w:rFonts w:ascii="Calibri" w:eastAsia="Calibri" w:hAnsi="Calibri" w:cs="Times New Roman"/>
              </w:rPr>
              <w:t>la lectura</w:t>
            </w:r>
          </w:p>
        </w:tc>
        <w:tc>
          <w:tcPr>
            <w:tcW w:w="4337" w:type="dxa"/>
          </w:tcPr>
          <w:p w:rsidR="008953A2" w:rsidRPr="00D84200" w:rsidRDefault="00803E7E" w:rsidP="00803E7E">
            <w:p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2.4 </w:t>
            </w:r>
            <w:r w:rsidR="008506FB">
              <w:rPr>
                <w:rFonts w:ascii="Calibri" w:eastAsia="Calibri" w:hAnsi="Calibri" w:cs="Times New Roman"/>
              </w:rPr>
              <w:t>Técnicas</w:t>
            </w:r>
            <w:r>
              <w:rPr>
                <w:rFonts w:ascii="Calibri" w:eastAsia="Calibri" w:hAnsi="Calibri" w:cs="Times New Roman"/>
              </w:rPr>
              <w:t xml:space="preserve"> básicas  de la </w:t>
            </w:r>
            <w:r w:rsidR="008A7B27">
              <w:rPr>
                <w:rFonts w:ascii="Calibri" w:eastAsia="Calibri" w:hAnsi="Calibri" w:cs="Times New Roman"/>
              </w:rPr>
              <w:t xml:space="preserve">lectura  y </w:t>
            </w:r>
            <w:r w:rsidR="008506FB">
              <w:rPr>
                <w:rFonts w:ascii="Calibri" w:eastAsia="Calibri" w:hAnsi="Calibri" w:cs="Times New Roman"/>
              </w:rPr>
              <w:t xml:space="preserve">características </w:t>
            </w:r>
            <w:proofErr w:type="spellStart"/>
            <w:r w:rsidR="008A7B27">
              <w:rPr>
                <w:rFonts w:ascii="Calibri" w:eastAsia="Calibri" w:hAnsi="Calibri" w:cs="Times New Roman"/>
              </w:rPr>
              <w:t>Principales,métodos</w:t>
            </w:r>
            <w:proofErr w:type="spellEnd"/>
            <w:r w:rsidR="008A7B27">
              <w:rPr>
                <w:rFonts w:ascii="Calibri" w:eastAsia="Calibri" w:hAnsi="Calibri" w:cs="Times New Roman"/>
              </w:rPr>
              <w:t xml:space="preserve"> :subrayado y resumen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 </w:t>
            </w:r>
            <w:r w:rsidRPr="00D84200">
              <w:rPr>
                <w:rFonts w:ascii="Calibri" w:eastAsia="Calibri" w:hAnsi="Calibri" w:cs="Times New Roman"/>
              </w:rPr>
              <w:t>y 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8953A2" w:rsidRPr="00D84200" w:rsidTr="00C14A91">
        <w:trPr>
          <w:trHeight w:val="70"/>
          <w:jc w:val="center"/>
        </w:trPr>
        <w:tc>
          <w:tcPr>
            <w:tcW w:w="4879" w:type="dxa"/>
          </w:tcPr>
          <w:p w:rsidR="008953A2" w:rsidRPr="00D84200" w:rsidRDefault="008953A2" w:rsidP="008953A2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4337" w:type="dxa"/>
          </w:tcPr>
          <w:p w:rsidR="008953A2" w:rsidRPr="00D84200" w:rsidRDefault="008953A2" w:rsidP="008953A2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- PRIMERA EVALUACIÓN PARCIAL.</w:t>
            </w:r>
          </w:p>
        </w:tc>
        <w:tc>
          <w:tcPr>
            <w:tcW w:w="1418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15 y 16</w:t>
            </w:r>
          </w:p>
        </w:tc>
      </w:tr>
    </w:tbl>
    <w:p w:rsidR="008953A2" w:rsidRDefault="008953A2" w:rsidP="008953A2">
      <w:pPr>
        <w:spacing w:line="240" w:lineRule="auto"/>
        <w:ind w:left="786"/>
        <w:rPr>
          <w:rFonts w:ascii="Calibri" w:eastAsia="Calibri" w:hAnsi="Calibri" w:cs="Times New Roman"/>
          <w:b/>
        </w:rPr>
      </w:pP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  <w:b/>
        </w:rPr>
      </w:pPr>
      <w:r w:rsidRPr="008953A2">
        <w:rPr>
          <w:rFonts w:ascii="Calibri" w:eastAsia="Calibri" w:hAnsi="Calibri" w:cs="Times New Roman"/>
          <w:b/>
        </w:rPr>
        <w:t>Bibliografía</w:t>
      </w:r>
      <w:r>
        <w:rPr>
          <w:rFonts w:ascii="Calibri" w:eastAsia="Calibri" w:hAnsi="Calibri" w:cs="Times New Roman"/>
          <w:b/>
        </w:rPr>
        <w:t>: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Manual para profesores y padres (Separata)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Calero Pérez, </w:t>
      </w:r>
      <w:proofErr w:type="spellStart"/>
      <w:r>
        <w:rPr>
          <w:rFonts w:ascii="Calibri" w:eastAsia="Calibri" w:hAnsi="Calibri" w:cs="Times New Roman"/>
        </w:rPr>
        <w:t>Mavilo</w:t>
      </w:r>
      <w:proofErr w:type="spellEnd"/>
      <w:r>
        <w:rPr>
          <w:rFonts w:ascii="Calibri" w:eastAsia="Calibri" w:hAnsi="Calibri" w:cs="Times New Roman"/>
        </w:rPr>
        <w:t>. Técnicas de Estudio e Investigación. Editorial San marcos (Pág. 115 al 125)</w:t>
      </w:r>
    </w:p>
    <w:p w:rsidR="008953A2" w:rsidRDefault="008953A2" w:rsidP="008953A2">
      <w:pPr>
        <w:spacing w:line="240" w:lineRule="auto"/>
        <w:ind w:left="786"/>
        <w:rPr>
          <w:rFonts w:ascii="Calibri" w:eastAsia="Calibri" w:hAnsi="Calibri" w:cs="Times New Roman"/>
          <w:b/>
        </w:rPr>
      </w:pPr>
    </w:p>
    <w:p w:rsidR="008953A2" w:rsidRPr="00D84200" w:rsidRDefault="008953A2" w:rsidP="008953A2">
      <w:pPr>
        <w:spacing w:line="240" w:lineRule="auto"/>
        <w:ind w:left="786"/>
        <w:rPr>
          <w:rFonts w:ascii="Calibri" w:eastAsia="Calibri" w:hAnsi="Calibri" w:cs="Times New Roman"/>
          <w:b/>
        </w:rPr>
      </w:pPr>
    </w:p>
    <w:p w:rsidR="008953A2" w:rsidRPr="00D84200" w:rsidRDefault="008953A2" w:rsidP="008953A2">
      <w:pPr>
        <w:spacing w:line="240" w:lineRule="auto"/>
        <w:ind w:left="1134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3. Las</w:t>
      </w:r>
      <w:r w:rsidR="008A7B27">
        <w:rPr>
          <w:rFonts w:ascii="Calibri" w:eastAsia="Calibri" w:hAnsi="Calibri" w:cs="Times New Roman"/>
          <w:b/>
        </w:rPr>
        <w:t xml:space="preserve"> principales </w:t>
      </w:r>
      <w:r>
        <w:rPr>
          <w:rFonts w:ascii="Calibri" w:eastAsia="Calibri" w:hAnsi="Calibri" w:cs="Times New Roman"/>
          <w:b/>
        </w:rPr>
        <w:t xml:space="preserve"> Técnicas de Estudio </w:t>
      </w:r>
      <w:r w:rsidR="002A5FDA">
        <w:rPr>
          <w:rFonts w:ascii="Calibri" w:eastAsia="Calibri" w:hAnsi="Calibri" w:cs="Times New Roman"/>
          <w:b/>
        </w:rPr>
        <w:t>-aprendizaje</w:t>
      </w:r>
    </w:p>
    <w:tbl>
      <w:tblPr>
        <w:tblW w:w="12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1"/>
        <w:gridCol w:w="5171"/>
        <w:gridCol w:w="1134"/>
        <w:gridCol w:w="1134"/>
      </w:tblGrid>
      <w:tr w:rsidR="008953A2" w:rsidRPr="00D84200" w:rsidTr="00C14A91">
        <w:trPr>
          <w:trHeight w:val="232"/>
          <w:jc w:val="center"/>
        </w:trPr>
        <w:tc>
          <w:tcPr>
            <w:tcW w:w="5141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CAPACIDADES</w:t>
            </w:r>
          </w:p>
        </w:tc>
        <w:tc>
          <w:tcPr>
            <w:tcW w:w="5171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CONTENIDOS</w:t>
            </w:r>
          </w:p>
        </w:tc>
        <w:tc>
          <w:tcPr>
            <w:tcW w:w="2268" w:type="dxa"/>
            <w:gridSpan w:val="2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CRONOGRAMA</w:t>
            </w:r>
          </w:p>
        </w:tc>
      </w:tr>
      <w:tr w:rsidR="008953A2" w:rsidRPr="00D84200" w:rsidTr="00C14A91">
        <w:trPr>
          <w:trHeight w:val="208"/>
          <w:jc w:val="center"/>
        </w:trPr>
        <w:tc>
          <w:tcPr>
            <w:tcW w:w="5141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171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SEMANAS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SESIONES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5141" w:type="dxa"/>
          </w:tcPr>
          <w:p w:rsidR="008953A2" w:rsidRPr="008953A2" w:rsidRDefault="003B16F9" w:rsidP="003B16F9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Diseña y elabora las técnicas del estudio del mapa conceptual</w:t>
            </w:r>
          </w:p>
        </w:tc>
        <w:tc>
          <w:tcPr>
            <w:tcW w:w="5171" w:type="dxa"/>
          </w:tcPr>
          <w:p w:rsidR="008953A2" w:rsidRPr="00D84200" w:rsidRDefault="008953A2" w:rsidP="008A0983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3.1.</w:t>
            </w:r>
            <w:r w:rsidR="008A7B27">
              <w:rPr>
                <w:rFonts w:ascii="Calibri" w:eastAsia="Calibri" w:hAnsi="Calibri" w:cs="Times New Roman"/>
              </w:rPr>
              <w:t xml:space="preserve"> Mapas conceptuales: Conceptos, elementos y, </w:t>
            </w:r>
            <w:r w:rsidR="008506FB">
              <w:rPr>
                <w:rFonts w:ascii="Calibri" w:eastAsia="Calibri" w:hAnsi="Calibri" w:cs="Times New Roman"/>
              </w:rPr>
              <w:t>características</w:t>
            </w:r>
          </w:p>
        </w:tc>
        <w:tc>
          <w:tcPr>
            <w:tcW w:w="1134" w:type="dxa"/>
            <w:vAlign w:val="center"/>
          </w:tcPr>
          <w:p w:rsidR="008953A2" w:rsidRPr="00D84200" w:rsidRDefault="00803E7E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19 y 20</w:t>
            </w:r>
          </w:p>
        </w:tc>
      </w:tr>
      <w:tr w:rsidR="008953A2" w:rsidRPr="00D84200" w:rsidTr="00C14A91">
        <w:trPr>
          <w:trHeight w:val="447"/>
          <w:jc w:val="center"/>
        </w:trPr>
        <w:tc>
          <w:tcPr>
            <w:tcW w:w="5141" w:type="dxa"/>
          </w:tcPr>
          <w:p w:rsidR="008953A2" w:rsidRPr="002351DC" w:rsidRDefault="00803E7E" w:rsidP="002351DC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3B16F9">
              <w:rPr>
                <w:rFonts w:ascii="Calibri" w:eastAsia="Calibri" w:hAnsi="Calibri" w:cs="Times New Roman"/>
              </w:rPr>
              <w:t>Diseña</w:t>
            </w:r>
            <w:r w:rsidR="008953A2">
              <w:rPr>
                <w:rFonts w:ascii="Calibri" w:eastAsia="Calibri" w:hAnsi="Calibri" w:cs="Times New Roman"/>
              </w:rPr>
              <w:t xml:space="preserve"> y</w:t>
            </w:r>
            <w:r w:rsidR="003B16F9">
              <w:rPr>
                <w:rFonts w:ascii="Calibri" w:eastAsia="Calibri" w:hAnsi="Calibri" w:cs="Times New Roman"/>
              </w:rPr>
              <w:t xml:space="preserve"> elabora </w:t>
            </w:r>
            <w:r w:rsidR="00874E3E">
              <w:rPr>
                <w:rFonts w:ascii="Calibri" w:eastAsia="Calibri" w:hAnsi="Calibri" w:cs="Times New Roman"/>
              </w:rPr>
              <w:t xml:space="preserve"> las téc</w:t>
            </w:r>
            <w:r w:rsidR="003B16F9">
              <w:rPr>
                <w:rFonts w:ascii="Calibri" w:eastAsia="Calibri" w:hAnsi="Calibri" w:cs="Times New Roman"/>
              </w:rPr>
              <w:t>nicas de los mapas mentales</w:t>
            </w:r>
            <w:r w:rsidR="002A5FDA">
              <w:rPr>
                <w:rFonts w:ascii="Calibri" w:eastAsia="Calibri" w:hAnsi="Calibri" w:cs="Times New Roman"/>
              </w:rPr>
              <w:t xml:space="preserve"> </w:t>
            </w:r>
            <w:r w:rsidR="002A5FDA" w:rsidRPr="002351DC">
              <w:rPr>
                <w:rFonts w:ascii="Calibri" w:eastAsia="Calibri" w:hAnsi="Calibri" w:cs="Times New Roman"/>
              </w:rPr>
              <w:t xml:space="preserve"> </w:t>
            </w:r>
            <w:r w:rsidR="002A5FDA" w:rsidRPr="002351DC">
              <w:rPr>
                <w:rFonts w:ascii="Calibri" w:eastAsia="Calibri" w:hAnsi="Calibri" w:cs="Times New Roman"/>
                <w:b/>
              </w:rPr>
              <w:t>( viajes de estudio)</w:t>
            </w:r>
          </w:p>
        </w:tc>
        <w:tc>
          <w:tcPr>
            <w:tcW w:w="5171" w:type="dxa"/>
          </w:tcPr>
          <w:p w:rsidR="008953A2" w:rsidRPr="00803E7E" w:rsidRDefault="00803E7E" w:rsidP="00803E7E">
            <w:p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3.2</w:t>
            </w:r>
            <w:r w:rsidR="00F96833" w:rsidRPr="00803E7E">
              <w:rPr>
                <w:rFonts w:ascii="Calibri" w:eastAsia="Calibri" w:hAnsi="Calibri" w:cs="Times New Roman"/>
              </w:rPr>
              <w:t xml:space="preserve"> </w:t>
            </w:r>
            <w:r w:rsidR="008A7B27">
              <w:rPr>
                <w:rFonts w:ascii="Calibri" w:eastAsia="Calibri" w:hAnsi="Calibri" w:cs="Times New Roman"/>
              </w:rPr>
              <w:t xml:space="preserve"> Los mapas mentales: </w:t>
            </w:r>
            <w:r w:rsidR="008506FB">
              <w:rPr>
                <w:rFonts w:ascii="Calibri" w:eastAsia="Calibri" w:hAnsi="Calibri" w:cs="Times New Roman"/>
              </w:rPr>
              <w:t>conceptos</w:t>
            </w:r>
            <w:r w:rsidR="00290D40">
              <w:rPr>
                <w:rFonts w:ascii="Calibri" w:eastAsia="Calibri" w:hAnsi="Calibri" w:cs="Times New Roman"/>
              </w:rPr>
              <w:t xml:space="preserve"> , elementos  y </w:t>
            </w:r>
            <w:r w:rsidR="008506FB">
              <w:rPr>
                <w:rFonts w:ascii="Calibri" w:eastAsia="Calibri" w:hAnsi="Calibri" w:cs="Times New Roman"/>
              </w:rPr>
              <w:t>características</w:t>
            </w:r>
            <w:r w:rsidR="002A5FDA">
              <w:rPr>
                <w:rFonts w:ascii="Calibri" w:eastAsia="Calibri" w:hAnsi="Calibri" w:cs="Times New Roman"/>
              </w:rPr>
              <w:t xml:space="preserve">     ( </w:t>
            </w:r>
            <w:r w:rsidR="002A5FDA" w:rsidRPr="00091FA6">
              <w:rPr>
                <w:rFonts w:ascii="Calibri" w:eastAsia="Calibri" w:hAnsi="Calibri" w:cs="Times New Roman"/>
                <w:b/>
              </w:rPr>
              <w:t>guías de prácticas)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17 y 18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5141" w:type="dxa"/>
          </w:tcPr>
          <w:p w:rsidR="008953A2" w:rsidRPr="00D84200" w:rsidRDefault="008953A2" w:rsidP="00F96833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Diseña y</w:t>
            </w:r>
            <w:r w:rsidR="00874E3E">
              <w:rPr>
                <w:rFonts w:ascii="Calibri" w:eastAsia="Calibri" w:hAnsi="Calibri" w:cs="Times New Roman"/>
              </w:rPr>
              <w:t xml:space="preserve"> elabora </w:t>
            </w:r>
            <w:r w:rsidR="00D240E7">
              <w:rPr>
                <w:rFonts w:ascii="Calibri" w:eastAsia="Calibri" w:hAnsi="Calibri" w:cs="Times New Roman"/>
              </w:rPr>
              <w:t xml:space="preserve">las técnicas de estudio de los mapas </w:t>
            </w:r>
            <w:r w:rsidR="002A5FDA">
              <w:rPr>
                <w:rFonts w:ascii="Calibri" w:eastAsia="Calibri" w:hAnsi="Calibri" w:cs="Times New Roman"/>
              </w:rPr>
              <w:t>semánticos</w:t>
            </w:r>
          </w:p>
        </w:tc>
        <w:tc>
          <w:tcPr>
            <w:tcW w:w="5171" w:type="dxa"/>
          </w:tcPr>
          <w:p w:rsidR="008953A2" w:rsidRPr="00D84200" w:rsidRDefault="008953A2" w:rsidP="0033584E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3.3.</w:t>
            </w:r>
            <w:r>
              <w:rPr>
                <w:rFonts w:ascii="Calibri" w:eastAsia="Calibri" w:hAnsi="Calibri" w:cs="Times New Roman"/>
              </w:rPr>
              <w:tab/>
            </w:r>
            <w:r w:rsidR="008506FB">
              <w:rPr>
                <w:rFonts w:ascii="Calibri" w:eastAsia="Calibri" w:hAnsi="Calibri" w:cs="Times New Roman"/>
              </w:rPr>
              <w:t>Los mapas semánticos</w:t>
            </w:r>
            <w:r w:rsidR="008A7B27">
              <w:rPr>
                <w:rFonts w:ascii="Calibri" w:eastAsia="Calibri" w:hAnsi="Calibri" w:cs="Times New Roman"/>
              </w:rPr>
              <w:t xml:space="preserve"> y</w:t>
            </w:r>
            <w:r w:rsidR="008506FB">
              <w:rPr>
                <w:rFonts w:ascii="Calibri" w:eastAsia="Calibri" w:hAnsi="Calibri" w:cs="Times New Roman"/>
              </w:rPr>
              <w:t>: conceptos,</w:t>
            </w:r>
            <w:r w:rsidR="00874E3E">
              <w:rPr>
                <w:rFonts w:ascii="Calibri" w:eastAsia="Calibri" w:hAnsi="Calibri" w:cs="Times New Roman"/>
              </w:rPr>
              <w:t xml:space="preserve"> Elementos y</w:t>
            </w:r>
            <w:r w:rsidR="0033584E">
              <w:rPr>
                <w:rFonts w:ascii="Calibri" w:eastAsia="Calibri" w:hAnsi="Calibri" w:cs="Times New Roman"/>
              </w:rPr>
              <w:t xml:space="preserve"> característica.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21 y 22</w:t>
            </w:r>
          </w:p>
        </w:tc>
      </w:tr>
      <w:tr w:rsidR="008953A2" w:rsidRPr="00D84200" w:rsidTr="00C14A91">
        <w:trPr>
          <w:trHeight w:val="434"/>
          <w:jc w:val="center"/>
        </w:trPr>
        <w:tc>
          <w:tcPr>
            <w:tcW w:w="5141" w:type="dxa"/>
            <w:vAlign w:val="center"/>
          </w:tcPr>
          <w:p w:rsidR="008953A2" w:rsidRPr="00D84200" w:rsidRDefault="00D240E7" w:rsidP="0011011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D</w:t>
            </w:r>
            <w:r w:rsidR="002A5FDA">
              <w:rPr>
                <w:rFonts w:ascii="Calibri" w:eastAsia="Calibri" w:hAnsi="Calibri" w:cs="Times New Roman"/>
              </w:rPr>
              <w:t xml:space="preserve">iseña y elabora </w:t>
            </w:r>
            <w:r>
              <w:rPr>
                <w:rFonts w:ascii="Calibri" w:eastAsia="Calibri" w:hAnsi="Calibri" w:cs="Times New Roman"/>
              </w:rPr>
              <w:t>las técnicas</w:t>
            </w:r>
            <w:r w:rsidR="002A5FDA">
              <w:rPr>
                <w:rFonts w:ascii="Calibri" w:eastAsia="Calibri" w:hAnsi="Calibri" w:cs="Times New Roman"/>
              </w:rPr>
              <w:t xml:space="preserve"> de estudio</w:t>
            </w:r>
            <w:r>
              <w:rPr>
                <w:rFonts w:ascii="Calibri" w:eastAsia="Calibri" w:hAnsi="Calibri" w:cs="Times New Roman"/>
              </w:rPr>
              <w:t xml:space="preserve"> del cuadro </w:t>
            </w:r>
            <w:r w:rsidR="002A5FDA">
              <w:rPr>
                <w:rFonts w:ascii="Calibri" w:eastAsia="Calibri" w:hAnsi="Calibri" w:cs="Times New Roman"/>
              </w:rPr>
              <w:t>sinóptico, esquema</w:t>
            </w:r>
            <w:r>
              <w:rPr>
                <w:rFonts w:ascii="Calibri" w:eastAsia="Calibri" w:hAnsi="Calibri" w:cs="Times New Roman"/>
              </w:rPr>
              <w:t xml:space="preserve"> y línea del tiempo</w:t>
            </w:r>
          </w:p>
        </w:tc>
        <w:tc>
          <w:tcPr>
            <w:tcW w:w="5171" w:type="dxa"/>
            <w:vAlign w:val="center"/>
          </w:tcPr>
          <w:p w:rsidR="008953A2" w:rsidRPr="00D84200" w:rsidRDefault="00802E67" w:rsidP="00CF72B3">
            <w:p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3.4</w:t>
            </w:r>
            <w:r w:rsidR="00290D40">
              <w:rPr>
                <w:rFonts w:ascii="Calibri" w:eastAsia="Calibri" w:hAnsi="Calibri" w:cs="Times New Roman"/>
              </w:rPr>
              <w:t xml:space="preserve"> cuadro sinóptico ,esquema , línea de tiempo ( conceptos  elementos y características)</w:t>
            </w:r>
            <w:r w:rsidR="00CF72B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802E67" w:rsidRPr="00D84200" w:rsidRDefault="008953A2" w:rsidP="00802E6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23 y 24</w:t>
            </w:r>
          </w:p>
        </w:tc>
      </w:tr>
      <w:tr w:rsidR="00802E67" w:rsidRPr="00D84200" w:rsidTr="00C14A91">
        <w:trPr>
          <w:trHeight w:val="434"/>
          <w:jc w:val="center"/>
        </w:trPr>
        <w:tc>
          <w:tcPr>
            <w:tcW w:w="5141" w:type="dxa"/>
            <w:vAlign w:val="center"/>
          </w:tcPr>
          <w:p w:rsidR="00802E67" w:rsidRDefault="008506FB" w:rsidP="00110116">
            <w:pPr>
              <w:pStyle w:val="Prrafodelista"/>
              <w:numPr>
                <w:ilvl w:val="1"/>
                <w:numId w:val="13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Diseña  Y elabora </w:t>
            </w:r>
            <w:r w:rsidR="00D240E7">
              <w:rPr>
                <w:rFonts w:ascii="Calibri" w:eastAsia="Calibri" w:hAnsi="Calibri" w:cs="Times New Roman"/>
              </w:rPr>
              <w:t xml:space="preserve"> las técnicas del fichaje</w:t>
            </w:r>
          </w:p>
        </w:tc>
        <w:tc>
          <w:tcPr>
            <w:tcW w:w="5171" w:type="dxa"/>
            <w:vAlign w:val="center"/>
          </w:tcPr>
          <w:p w:rsidR="00802E67" w:rsidRDefault="008A7B27" w:rsidP="00802E67">
            <w:p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3.5  </w:t>
            </w:r>
            <w:r w:rsidR="008506FB">
              <w:rPr>
                <w:rFonts w:ascii="Calibri" w:eastAsia="Calibri" w:hAnsi="Calibri" w:cs="Times New Roman"/>
              </w:rPr>
              <w:t>técnicas</w:t>
            </w:r>
            <w:r w:rsidR="00290D40">
              <w:rPr>
                <w:rFonts w:ascii="Calibri" w:eastAsia="Calibri" w:hAnsi="Calibri" w:cs="Times New Roman"/>
              </w:rPr>
              <w:t xml:space="preserve">  del fichajes: conceptos ,estructura y tipos </w:t>
            </w:r>
          </w:p>
        </w:tc>
        <w:tc>
          <w:tcPr>
            <w:tcW w:w="1134" w:type="dxa"/>
            <w:vAlign w:val="center"/>
          </w:tcPr>
          <w:p w:rsidR="00802E67" w:rsidRDefault="00802E67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02E67" w:rsidRPr="00D84200" w:rsidRDefault="00802E67" w:rsidP="00802E6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8953A2" w:rsidRDefault="008953A2" w:rsidP="008953A2">
      <w:pPr>
        <w:spacing w:line="240" w:lineRule="auto"/>
        <w:ind w:left="1068"/>
        <w:rPr>
          <w:rFonts w:ascii="Calibri" w:eastAsia="Calibri" w:hAnsi="Calibri" w:cs="Times New Roman"/>
          <w:sz w:val="12"/>
        </w:rPr>
      </w:pP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  <w:b/>
        </w:rPr>
      </w:pPr>
      <w:r w:rsidRPr="008953A2">
        <w:rPr>
          <w:rFonts w:ascii="Calibri" w:eastAsia="Calibri" w:hAnsi="Calibri" w:cs="Times New Roman"/>
          <w:b/>
        </w:rPr>
        <w:t>Bibliografía</w:t>
      </w:r>
      <w:r>
        <w:rPr>
          <w:rFonts w:ascii="Calibri" w:eastAsia="Calibri" w:hAnsi="Calibri" w:cs="Times New Roman"/>
          <w:b/>
        </w:rPr>
        <w:t>: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Calero Pérez, </w:t>
      </w:r>
      <w:proofErr w:type="spellStart"/>
      <w:r>
        <w:rPr>
          <w:rFonts w:ascii="Calibri" w:eastAsia="Calibri" w:hAnsi="Calibri" w:cs="Times New Roman"/>
        </w:rPr>
        <w:t>Mavilo</w:t>
      </w:r>
      <w:proofErr w:type="spellEnd"/>
      <w:r>
        <w:rPr>
          <w:rFonts w:ascii="Calibri" w:eastAsia="Calibri" w:hAnsi="Calibri" w:cs="Times New Roman"/>
        </w:rPr>
        <w:t>. Técnicas de estudio e Investigación. Editorial San Marcos (Pág. 84 al 105)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Ramos Leandro, </w:t>
      </w:r>
      <w:proofErr w:type="spellStart"/>
      <w:r>
        <w:rPr>
          <w:rFonts w:ascii="Calibri" w:eastAsia="Calibri" w:hAnsi="Calibri" w:cs="Times New Roman"/>
        </w:rPr>
        <w:t>Anibal</w:t>
      </w:r>
      <w:proofErr w:type="spellEnd"/>
      <w:r>
        <w:rPr>
          <w:rFonts w:ascii="Calibri" w:eastAsia="Calibri" w:hAnsi="Calibri" w:cs="Times New Roman"/>
        </w:rPr>
        <w:t>. Instrumentos Esquemáticos de Aprendizaje. Separata 2002 (Pág. 20 al 31)</w:t>
      </w:r>
    </w:p>
    <w:p w:rsidR="008953A2" w:rsidRPr="00D84200" w:rsidRDefault="008953A2" w:rsidP="008953A2">
      <w:pPr>
        <w:spacing w:line="240" w:lineRule="auto"/>
        <w:ind w:left="1068"/>
        <w:rPr>
          <w:rFonts w:ascii="Calibri" w:eastAsia="Calibri" w:hAnsi="Calibri" w:cs="Times New Roman"/>
          <w:sz w:val="12"/>
        </w:rPr>
      </w:pPr>
    </w:p>
    <w:p w:rsidR="008953A2" w:rsidRPr="00D84200" w:rsidRDefault="008953A2" w:rsidP="008953A2">
      <w:pPr>
        <w:spacing w:line="240" w:lineRule="auto"/>
        <w:ind w:left="1134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4. </w:t>
      </w:r>
      <w:r w:rsidRPr="00D84200">
        <w:rPr>
          <w:rFonts w:ascii="Calibri" w:eastAsia="Calibri" w:hAnsi="Calibri" w:cs="Times New Roman"/>
          <w:b/>
        </w:rPr>
        <w:t xml:space="preserve">Diseña y Elabora </w:t>
      </w:r>
      <w:r w:rsidR="0033584E">
        <w:rPr>
          <w:rFonts w:ascii="Calibri" w:eastAsia="Calibri" w:hAnsi="Calibri" w:cs="Times New Roman"/>
          <w:b/>
        </w:rPr>
        <w:t>las técnicas para el trabajo intelectual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7"/>
        <w:gridCol w:w="5595"/>
        <w:gridCol w:w="1134"/>
        <w:gridCol w:w="1095"/>
      </w:tblGrid>
      <w:tr w:rsidR="008953A2" w:rsidRPr="00D84200" w:rsidTr="00C14A91">
        <w:trPr>
          <w:trHeight w:val="255"/>
          <w:jc w:val="center"/>
        </w:trPr>
        <w:tc>
          <w:tcPr>
            <w:tcW w:w="4857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CAPACIDADES</w:t>
            </w:r>
          </w:p>
        </w:tc>
        <w:tc>
          <w:tcPr>
            <w:tcW w:w="5595" w:type="dxa"/>
            <w:vMerge w:val="restart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CONTENIDOS</w:t>
            </w:r>
          </w:p>
        </w:tc>
        <w:tc>
          <w:tcPr>
            <w:tcW w:w="2126" w:type="dxa"/>
            <w:gridSpan w:val="2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CRONOGRAMA</w:t>
            </w:r>
          </w:p>
        </w:tc>
      </w:tr>
      <w:tr w:rsidR="008953A2" w:rsidRPr="00D84200" w:rsidTr="00C14A91">
        <w:trPr>
          <w:trHeight w:val="255"/>
          <w:jc w:val="center"/>
        </w:trPr>
        <w:tc>
          <w:tcPr>
            <w:tcW w:w="4857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5" w:type="dxa"/>
            <w:vMerge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SEMANA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84200">
              <w:rPr>
                <w:rFonts w:ascii="Calibri" w:eastAsia="Calibri" w:hAnsi="Calibri" w:cs="Times New Roman"/>
                <w:b/>
              </w:rPr>
              <w:t>SESIONES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57" w:type="dxa"/>
          </w:tcPr>
          <w:p w:rsidR="008953A2" w:rsidRPr="008953A2" w:rsidRDefault="008506FB" w:rsidP="003B16F9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DISEÑA Y E</w:t>
            </w:r>
            <w:r w:rsidR="002A5FDA">
              <w:rPr>
                <w:rFonts w:ascii="Calibri" w:eastAsia="Calibri" w:hAnsi="Calibri" w:cs="Times New Roman"/>
              </w:rPr>
              <w:t xml:space="preserve">labora 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 w:rsidR="002A5FDA">
              <w:rPr>
                <w:rFonts w:ascii="Calibri" w:eastAsia="Calibri" w:hAnsi="Calibri" w:cs="Times New Roman"/>
              </w:rPr>
              <w:t xml:space="preserve">diferentes </w:t>
            </w:r>
            <w:r w:rsidR="003B16F9">
              <w:rPr>
                <w:rFonts w:ascii="Calibri" w:eastAsia="Calibri" w:hAnsi="Calibri" w:cs="Times New Roman"/>
              </w:rPr>
              <w:t xml:space="preserve"> técnicas del aprendizaje</w:t>
            </w:r>
          </w:p>
        </w:tc>
        <w:tc>
          <w:tcPr>
            <w:tcW w:w="5595" w:type="dxa"/>
          </w:tcPr>
          <w:p w:rsidR="00290D40" w:rsidRDefault="00290D40" w:rsidP="00CF72B3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Otras técnicas del aprendizaje  ( orales)</w:t>
            </w:r>
          </w:p>
          <w:p w:rsidR="008953A2" w:rsidRPr="00D84200" w:rsidRDefault="00CF72B3" w:rsidP="00CF72B3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4.1.Tecnicas </w:t>
            </w:r>
            <w:r w:rsidR="00CD2FD3">
              <w:rPr>
                <w:rFonts w:ascii="Calibri" w:eastAsia="Calibri" w:hAnsi="Calibri" w:cs="Times New Roman"/>
              </w:rPr>
              <w:t>de entre</w:t>
            </w:r>
            <w:r w:rsidR="008506FB">
              <w:rPr>
                <w:rFonts w:ascii="Calibri" w:eastAsia="Calibri" w:hAnsi="Calibri" w:cs="Times New Roman"/>
              </w:rPr>
              <w:t>vista</w:t>
            </w:r>
            <w:r w:rsidR="00290D40">
              <w:rPr>
                <w:rFonts w:ascii="Calibri" w:eastAsia="Calibri" w:hAnsi="Calibri" w:cs="Times New Roman"/>
              </w:rPr>
              <w:t xml:space="preserve"> (conceptos ,estructura)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25 y 26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57" w:type="dxa"/>
          </w:tcPr>
          <w:p w:rsidR="008953A2" w:rsidRPr="00D84200" w:rsidRDefault="008953A2" w:rsidP="00E126C7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 xml:space="preserve">Diseña y elabora las técnicas </w:t>
            </w:r>
            <w:r w:rsidR="00E126C7">
              <w:rPr>
                <w:rFonts w:ascii="Calibri" w:eastAsia="Calibri" w:hAnsi="Calibri" w:cs="Times New Roman"/>
              </w:rPr>
              <w:t>de dinámica grupal</w:t>
            </w:r>
          </w:p>
        </w:tc>
        <w:tc>
          <w:tcPr>
            <w:tcW w:w="5595" w:type="dxa"/>
          </w:tcPr>
          <w:p w:rsidR="008953A2" w:rsidRPr="00D84200" w:rsidRDefault="008953A2" w:rsidP="00E126C7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4.2.</w:t>
            </w:r>
            <w:r w:rsidRPr="00D84200">
              <w:rPr>
                <w:rFonts w:ascii="Calibri" w:eastAsia="Calibri" w:hAnsi="Calibri" w:cs="Times New Roman"/>
              </w:rPr>
              <w:tab/>
            </w:r>
            <w:r w:rsidR="008506FB">
              <w:rPr>
                <w:rFonts w:ascii="Calibri" w:eastAsia="Calibri" w:hAnsi="Calibri" w:cs="Times New Roman"/>
              </w:rPr>
              <w:t>El Phillips 66, seminario,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 w:rsidR="00E126C7">
              <w:rPr>
                <w:rFonts w:ascii="Calibri" w:eastAsia="Calibri" w:hAnsi="Calibri" w:cs="Times New Roman"/>
              </w:rPr>
              <w:t>mesa redonda,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 w:rsidR="00E126C7">
              <w:rPr>
                <w:rFonts w:ascii="Calibri" w:eastAsia="Calibri" w:hAnsi="Calibri" w:cs="Times New Roman"/>
              </w:rPr>
              <w:t>panel,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 w:rsidR="00E126C7">
              <w:rPr>
                <w:rFonts w:ascii="Calibri" w:eastAsia="Calibri" w:hAnsi="Calibri" w:cs="Times New Roman"/>
              </w:rPr>
              <w:t>etc</w:t>
            </w:r>
            <w:r>
              <w:rPr>
                <w:rFonts w:ascii="Calibri" w:eastAsia="Calibri" w:hAnsi="Calibri" w:cs="Times New Roman"/>
              </w:rPr>
              <w:t>.</w:t>
            </w:r>
            <w:r w:rsidR="00290D40">
              <w:rPr>
                <w:rFonts w:ascii="Calibri" w:eastAsia="Calibri" w:hAnsi="Calibri" w:cs="Times New Roman"/>
              </w:rPr>
              <w:t xml:space="preserve"> (conceptos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 w:rsidR="00290D40">
              <w:rPr>
                <w:rFonts w:ascii="Calibri" w:eastAsia="Calibri" w:hAnsi="Calibri" w:cs="Times New Roman"/>
              </w:rPr>
              <w:t>,su estructura)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27 y 28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57" w:type="dxa"/>
          </w:tcPr>
          <w:p w:rsidR="008953A2" w:rsidRPr="00D84200" w:rsidRDefault="008953A2" w:rsidP="00E126C7">
            <w:pPr>
              <w:pStyle w:val="Prrafodelista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Diseña y elabora</w:t>
            </w:r>
            <w:r w:rsidR="002A5FDA">
              <w:rPr>
                <w:rFonts w:ascii="Calibri" w:eastAsia="Calibri" w:hAnsi="Calibri" w:cs="Times New Roman"/>
              </w:rPr>
              <w:t xml:space="preserve"> </w:t>
            </w:r>
            <w:r w:rsidR="00E126C7">
              <w:rPr>
                <w:rFonts w:ascii="Calibri" w:eastAsia="Calibri" w:hAnsi="Calibri" w:cs="Times New Roman"/>
              </w:rPr>
              <w:t xml:space="preserve"> trabajos de </w:t>
            </w:r>
            <w:r w:rsidR="002A5FDA">
              <w:rPr>
                <w:rFonts w:ascii="Calibri" w:eastAsia="Calibri" w:hAnsi="Calibri" w:cs="Times New Roman"/>
              </w:rPr>
              <w:t>investigación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595" w:type="dxa"/>
          </w:tcPr>
          <w:p w:rsidR="008953A2" w:rsidRPr="00E126C7" w:rsidRDefault="00E126C7" w:rsidP="00E126C7">
            <w:pPr>
              <w:pStyle w:val="Prrafodelista"/>
              <w:numPr>
                <w:ilvl w:val="1"/>
                <w:numId w:val="14"/>
              </w:num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Esquema de un plan d</w:t>
            </w:r>
            <w:r w:rsidR="003B16F9">
              <w:rPr>
                <w:rFonts w:ascii="Calibri" w:eastAsia="Calibri" w:hAnsi="Calibri" w:cs="Times New Roman"/>
              </w:rPr>
              <w:t xml:space="preserve">e o proyecto de tesis , esquema de una  </w:t>
            </w:r>
            <w:r>
              <w:rPr>
                <w:rFonts w:ascii="Calibri" w:eastAsia="Calibri" w:hAnsi="Calibri" w:cs="Times New Roman"/>
              </w:rPr>
              <w:t>tesina o</w:t>
            </w:r>
            <w:r w:rsidR="003B16F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8506FB">
              <w:rPr>
                <w:rFonts w:ascii="Calibri" w:eastAsia="Calibri" w:hAnsi="Calibri" w:cs="Times New Roman"/>
              </w:rPr>
              <w:t>monografía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29 y 30</w:t>
            </w:r>
          </w:p>
        </w:tc>
      </w:tr>
      <w:tr w:rsidR="008953A2" w:rsidRPr="00D84200" w:rsidTr="00C14A91">
        <w:trPr>
          <w:trHeight w:val="403"/>
          <w:jc w:val="center"/>
        </w:trPr>
        <w:tc>
          <w:tcPr>
            <w:tcW w:w="4857" w:type="dxa"/>
          </w:tcPr>
          <w:p w:rsidR="008953A2" w:rsidRPr="00D84200" w:rsidRDefault="008953A2" w:rsidP="00CD2FD3">
            <w:pPr>
              <w:pStyle w:val="Prrafodelista"/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595" w:type="dxa"/>
          </w:tcPr>
          <w:p w:rsidR="008953A2" w:rsidRPr="00D84200" w:rsidRDefault="00CD2FD3" w:rsidP="00CD2FD3">
            <w:pPr>
              <w:tabs>
                <w:tab w:val="left" w:pos="50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</w:t>
            </w:r>
            <w:r w:rsidR="002351DC">
              <w:rPr>
                <w:rFonts w:ascii="Calibri" w:eastAsia="Calibri" w:hAnsi="Calibri" w:cs="Times New Roman"/>
              </w:rPr>
              <w:t xml:space="preserve">        EVALUACION PARCIAL  (FI</w:t>
            </w:r>
            <w:r>
              <w:rPr>
                <w:rFonts w:ascii="Calibri" w:eastAsia="Calibri" w:hAnsi="Calibri" w:cs="Times New Roman"/>
              </w:rPr>
              <w:t>NAL)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31 y 32</w:t>
            </w:r>
          </w:p>
        </w:tc>
      </w:tr>
      <w:tr w:rsidR="008953A2" w:rsidRPr="00D84200" w:rsidTr="00C14A91">
        <w:trPr>
          <w:trHeight w:val="70"/>
          <w:jc w:val="center"/>
        </w:trPr>
        <w:tc>
          <w:tcPr>
            <w:tcW w:w="4857" w:type="dxa"/>
          </w:tcPr>
          <w:p w:rsidR="008953A2" w:rsidRPr="00D84200" w:rsidRDefault="008953A2" w:rsidP="008953A2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5595" w:type="dxa"/>
          </w:tcPr>
          <w:p w:rsidR="008953A2" w:rsidRPr="00D84200" w:rsidRDefault="00CD2FD3" w:rsidP="008953A2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                                   SUSTITUTORIO    </w:t>
            </w:r>
          </w:p>
        </w:tc>
        <w:tc>
          <w:tcPr>
            <w:tcW w:w="1134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92" w:type="dxa"/>
            <w:vAlign w:val="center"/>
          </w:tcPr>
          <w:p w:rsidR="008953A2" w:rsidRPr="00D84200" w:rsidRDefault="008953A2" w:rsidP="008953A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84200">
              <w:rPr>
                <w:rFonts w:ascii="Calibri" w:eastAsia="Calibri" w:hAnsi="Calibri" w:cs="Times New Roman"/>
              </w:rPr>
              <w:t>33 y 34</w:t>
            </w:r>
          </w:p>
        </w:tc>
      </w:tr>
    </w:tbl>
    <w:p w:rsidR="008953A2" w:rsidRPr="00D84200" w:rsidRDefault="008953A2" w:rsidP="008953A2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  <w:b/>
        </w:rPr>
        <w:lastRenderedPageBreak/>
        <w:tab/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  <w:b/>
        </w:rPr>
      </w:pPr>
      <w:r w:rsidRPr="008953A2">
        <w:rPr>
          <w:rFonts w:ascii="Calibri" w:eastAsia="Calibri" w:hAnsi="Calibri" w:cs="Times New Roman"/>
          <w:b/>
        </w:rPr>
        <w:t>Bibliografía</w:t>
      </w:r>
      <w:r>
        <w:rPr>
          <w:rFonts w:ascii="Calibri" w:eastAsia="Calibri" w:hAnsi="Calibri" w:cs="Times New Roman"/>
          <w:b/>
        </w:rPr>
        <w:t>: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Valles </w:t>
      </w:r>
      <w:proofErr w:type="spellStart"/>
      <w:r>
        <w:rPr>
          <w:rFonts w:ascii="Calibri" w:eastAsia="Calibri" w:hAnsi="Calibri" w:cs="Times New Roman"/>
        </w:rPr>
        <w:t>Arandiga</w:t>
      </w:r>
      <w:proofErr w:type="spellEnd"/>
      <w:r>
        <w:rPr>
          <w:rFonts w:ascii="Calibri" w:eastAsia="Calibri" w:hAnsi="Calibri" w:cs="Times New Roman"/>
        </w:rPr>
        <w:t>, Antonio. Estrategias Lectora. Edit. Marfil S.A. España 1998 (Pág. 53 al 100)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Valles </w:t>
      </w:r>
      <w:proofErr w:type="spellStart"/>
      <w:r>
        <w:rPr>
          <w:rFonts w:ascii="Calibri" w:eastAsia="Calibri" w:hAnsi="Calibri" w:cs="Times New Roman"/>
        </w:rPr>
        <w:t>Arandiga</w:t>
      </w:r>
      <w:proofErr w:type="spellEnd"/>
      <w:r>
        <w:rPr>
          <w:rFonts w:ascii="Calibri" w:eastAsia="Calibri" w:hAnsi="Calibri" w:cs="Times New Roman"/>
        </w:rPr>
        <w:t>, Antonio. Técnicas de Estudio. Edit. El Libro Amigo 2004. (Pág. 13 al 81)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Galarza Aquino, Edgar Manuel. Taller de Capacitación 8Separata) (Pág. 9 al 14)</w:t>
      </w:r>
    </w:p>
    <w:p w:rsidR="008953A2" w:rsidRDefault="008953A2" w:rsidP="008953A2">
      <w:pPr>
        <w:spacing w:after="0" w:line="240" w:lineRule="auto"/>
        <w:ind w:left="106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Rojas Torres, José P. Métodos </w:t>
      </w:r>
      <w:proofErr w:type="spellStart"/>
      <w:r>
        <w:rPr>
          <w:rFonts w:ascii="Calibri" w:eastAsia="Calibri" w:hAnsi="Calibri" w:cs="Times New Roman"/>
        </w:rPr>
        <w:t>Semiescolarizados</w:t>
      </w:r>
      <w:proofErr w:type="spellEnd"/>
      <w:r>
        <w:rPr>
          <w:rFonts w:ascii="Calibri" w:eastAsia="Calibri" w:hAnsi="Calibri" w:cs="Times New Roman"/>
        </w:rPr>
        <w:t xml:space="preserve"> Huacho – Perú. 2004 (Pág. 160 al 200) (166 al 174)</w:t>
      </w:r>
    </w:p>
    <w:p w:rsidR="00BB486C" w:rsidRPr="002825C3" w:rsidRDefault="00BB486C" w:rsidP="00BB486C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 w:val="18"/>
          <w:szCs w:val="24"/>
        </w:rPr>
      </w:pPr>
    </w:p>
    <w:p w:rsidR="00CB2D55" w:rsidRDefault="00CB2D55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 w:val="20"/>
          <w:szCs w:val="24"/>
        </w:rPr>
      </w:pPr>
    </w:p>
    <w:p w:rsidR="00BB486C" w:rsidRPr="007616C6" w:rsidRDefault="00BB486C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 w:val="20"/>
          <w:szCs w:val="24"/>
        </w:rPr>
      </w:pPr>
    </w:p>
    <w:p w:rsidR="009632B4" w:rsidRDefault="009632B4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Cs w:val="24"/>
        </w:rPr>
      </w:pPr>
      <w:r>
        <w:rPr>
          <w:b/>
          <w:szCs w:val="24"/>
        </w:rPr>
        <w:t>VI. ESTRATÉGIAS METODOLÓGICAS</w:t>
      </w:r>
    </w:p>
    <w:p w:rsidR="009632B4" w:rsidRDefault="009632B4" w:rsidP="007616C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069"/>
      </w:tblGrid>
      <w:tr w:rsidR="00BB486C" w:rsidRPr="00860E69" w:rsidTr="00BB486C">
        <w:trPr>
          <w:jc w:val="center"/>
        </w:trPr>
        <w:tc>
          <w:tcPr>
            <w:tcW w:w="3118" w:type="dxa"/>
            <w:vAlign w:val="center"/>
          </w:tcPr>
          <w:p w:rsidR="00BB486C" w:rsidRPr="00860E69" w:rsidRDefault="00BB486C" w:rsidP="002E02A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860E69">
              <w:rPr>
                <w:b/>
              </w:rPr>
              <w:t>PROCEDIMIENTOS</w:t>
            </w:r>
          </w:p>
        </w:tc>
        <w:tc>
          <w:tcPr>
            <w:tcW w:w="5069" w:type="dxa"/>
            <w:vAlign w:val="center"/>
          </w:tcPr>
          <w:p w:rsidR="00BB486C" w:rsidRPr="00860E69" w:rsidRDefault="00BB486C" w:rsidP="002E02AA">
            <w:pPr>
              <w:pStyle w:val="Prrafodelista"/>
              <w:spacing w:after="0" w:line="240" w:lineRule="auto"/>
              <w:ind w:left="0"/>
              <w:jc w:val="center"/>
              <w:rPr>
                <w:b/>
              </w:rPr>
            </w:pPr>
            <w:r w:rsidRPr="00860E69">
              <w:rPr>
                <w:b/>
              </w:rPr>
              <w:t>ACTIVIDADES DE APRENDIZAJE</w:t>
            </w:r>
          </w:p>
        </w:tc>
      </w:tr>
      <w:tr w:rsidR="00BB486C" w:rsidRPr="00860E69" w:rsidTr="00BB486C">
        <w:trPr>
          <w:jc w:val="center"/>
        </w:trPr>
        <w:tc>
          <w:tcPr>
            <w:tcW w:w="3118" w:type="dxa"/>
          </w:tcPr>
          <w:p w:rsidR="00BB486C" w:rsidRPr="00860E69" w:rsidRDefault="00BB486C" w:rsidP="001101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60E69">
              <w:t>Cognitivas.</w:t>
            </w:r>
          </w:p>
        </w:tc>
        <w:tc>
          <w:tcPr>
            <w:tcW w:w="5069" w:type="dxa"/>
          </w:tcPr>
          <w:p w:rsidR="00BB486C" w:rsidRPr="00860E69" w:rsidRDefault="00BB486C" w:rsidP="00110116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r w:rsidRPr="00860E69">
              <w:t>Importancia de la comunicación didáctica</w:t>
            </w:r>
          </w:p>
          <w:p w:rsidR="00BB486C" w:rsidRPr="00860E69" w:rsidRDefault="00802E67" w:rsidP="00AB5BE2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r>
              <w:t>Análisis</w:t>
            </w:r>
            <w:r w:rsidR="00AB5BE2">
              <w:t xml:space="preserve"> de contenidos</w:t>
            </w:r>
          </w:p>
        </w:tc>
      </w:tr>
      <w:tr w:rsidR="00BB486C" w:rsidRPr="00860E69" w:rsidTr="00BB486C">
        <w:trPr>
          <w:jc w:val="center"/>
        </w:trPr>
        <w:tc>
          <w:tcPr>
            <w:tcW w:w="3118" w:type="dxa"/>
          </w:tcPr>
          <w:p w:rsidR="00BB486C" w:rsidRPr="00860E69" w:rsidRDefault="00BB486C" w:rsidP="001101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60E69">
              <w:t>Asignación</w:t>
            </w:r>
          </w:p>
        </w:tc>
        <w:tc>
          <w:tcPr>
            <w:tcW w:w="5069" w:type="dxa"/>
          </w:tcPr>
          <w:p w:rsidR="00BB486C" w:rsidRPr="00860E69" w:rsidRDefault="00AB5BE2" w:rsidP="00AB5BE2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r>
              <w:t xml:space="preserve">Temas de lectura: individual y grupal </w:t>
            </w:r>
          </w:p>
        </w:tc>
      </w:tr>
      <w:tr w:rsidR="00BB486C" w:rsidRPr="00860E69" w:rsidTr="00BB486C">
        <w:trPr>
          <w:jc w:val="center"/>
        </w:trPr>
        <w:tc>
          <w:tcPr>
            <w:tcW w:w="3118" w:type="dxa"/>
          </w:tcPr>
          <w:p w:rsidR="00BB486C" w:rsidRPr="00860E69" w:rsidRDefault="00BB486C" w:rsidP="001101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60E69">
              <w:t>Exposición</w:t>
            </w:r>
          </w:p>
        </w:tc>
        <w:tc>
          <w:tcPr>
            <w:tcW w:w="5069" w:type="dxa"/>
          </w:tcPr>
          <w:p w:rsidR="00BB486C" w:rsidRPr="00860E69" w:rsidRDefault="00802E67" w:rsidP="00AB5BE2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</w:pPr>
            <w:r>
              <w:t>Exposición</w:t>
            </w:r>
            <w:r w:rsidR="00AB5BE2">
              <w:t xml:space="preserve"> oral de la lectura</w:t>
            </w:r>
          </w:p>
        </w:tc>
      </w:tr>
      <w:tr w:rsidR="00BB486C" w:rsidRPr="00860E69" w:rsidTr="00BB486C">
        <w:trPr>
          <w:jc w:val="center"/>
        </w:trPr>
        <w:tc>
          <w:tcPr>
            <w:tcW w:w="3118" w:type="dxa"/>
          </w:tcPr>
          <w:p w:rsidR="00BB486C" w:rsidRPr="00860E69" w:rsidRDefault="00BB486C" w:rsidP="0011011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860E69">
              <w:t>Trabajo de investigación</w:t>
            </w:r>
          </w:p>
        </w:tc>
        <w:tc>
          <w:tcPr>
            <w:tcW w:w="5069" w:type="dxa"/>
          </w:tcPr>
          <w:p w:rsidR="00BB486C" w:rsidRPr="00860E69" w:rsidRDefault="00BF2314" w:rsidP="00461D9A">
            <w:pPr>
              <w:spacing w:after="0" w:line="240" w:lineRule="auto"/>
              <w:jc w:val="both"/>
            </w:pPr>
            <w:r>
              <w:t>4.1</w:t>
            </w:r>
            <w:r w:rsidR="00AB5BE2">
              <w:t xml:space="preserve">Trabajos de </w:t>
            </w:r>
            <w:r w:rsidR="00802E67">
              <w:t>investigación</w:t>
            </w:r>
            <w:r w:rsidR="00461D9A">
              <w:t xml:space="preserve">  a través de las  técnicas del fichaje</w:t>
            </w:r>
          </w:p>
        </w:tc>
      </w:tr>
    </w:tbl>
    <w:p w:rsidR="00BB486C" w:rsidRPr="00860E69" w:rsidRDefault="00BB486C" w:rsidP="00BB486C">
      <w:pPr>
        <w:tabs>
          <w:tab w:val="left" w:pos="1560"/>
          <w:tab w:val="left" w:pos="2552"/>
        </w:tabs>
        <w:spacing w:after="0" w:line="240" w:lineRule="auto"/>
        <w:ind w:left="1080"/>
        <w:rPr>
          <w:b/>
          <w:sz w:val="24"/>
          <w:szCs w:val="24"/>
        </w:rPr>
      </w:pPr>
      <w:r w:rsidRPr="00860E69">
        <w:rPr>
          <w:b/>
          <w:sz w:val="24"/>
          <w:szCs w:val="24"/>
        </w:rPr>
        <w:t>Medios y Materiales de enseñanza</w:t>
      </w:r>
    </w:p>
    <w:p w:rsidR="00BB486C" w:rsidRPr="00860E69" w:rsidRDefault="00BB486C" w:rsidP="00BB486C">
      <w:pPr>
        <w:pStyle w:val="Prrafodelista"/>
        <w:tabs>
          <w:tab w:val="left" w:pos="2694"/>
        </w:tabs>
        <w:spacing w:after="0" w:line="240" w:lineRule="auto"/>
        <w:ind w:left="1560"/>
        <w:jc w:val="both"/>
      </w:pPr>
      <w:r w:rsidRPr="00860E69">
        <w:rPr>
          <w:b/>
        </w:rPr>
        <w:t>Humanos</w:t>
      </w:r>
      <w:r w:rsidRPr="00860E69">
        <w:tab/>
        <w:t>: Docentes y alumnos</w:t>
      </w:r>
    </w:p>
    <w:p w:rsidR="009632B4" w:rsidRDefault="00BB486C" w:rsidP="00BB461A">
      <w:pPr>
        <w:pStyle w:val="Prrafodelista"/>
        <w:tabs>
          <w:tab w:val="left" w:pos="2694"/>
        </w:tabs>
        <w:spacing w:after="0" w:line="240" w:lineRule="auto"/>
        <w:ind w:left="2977" w:hanging="1417"/>
        <w:jc w:val="both"/>
        <w:rPr>
          <w:b/>
          <w:szCs w:val="24"/>
        </w:rPr>
      </w:pPr>
      <w:r w:rsidRPr="00860E69">
        <w:rPr>
          <w:b/>
        </w:rPr>
        <w:t>Materiales</w:t>
      </w:r>
      <w:r w:rsidR="00BB461A">
        <w:tab/>
        <w:t xml:space="preserve">: Pizarra, </w:t>
      </w:r>
      <w:r w:rsidR="00461D9A">
        <w:t>mota, plumones, separatas, guías, textos</w:t>
      </w:r>
      <w:r w:rsidR="00BB461A">
        <w:t>.</w:t>
      </w:r>
    </w:p>
    <w:p w:rsidR="00D105A3" w:rsidRPr="00CB2D55" w:rsidRDefault="00D105A3" w:rsidP="009632B4">
      <w:pPr>
        <w:tabs>
          <w:tab w:val="left" w:pos="284"/>
          <w:tab w:val="left" w:pos="567"/>
        </w:tabs>
        <w:spacing w:after="0" w:line="240" w:lineRule="auto"/>
        <w:jc w:val="both"/>
        <w:rPr>
          <w:szCs w:val="24"/>
        </w:rPr>
      </w:pPr>
      <w:r w:rsidRPr="00CB2D55">
        <w:rPr>
          <w:b/>
          <w:szCs w:val="24"/>
        </w:rPr>
        <w:t>V</w:t>
      </w:r>
      <w:r w:rsidR="009632B4">
        <w:rPr>
          <w:b/>
          <w:szCs w:val="24"/>
        </w:rPr>
        <w:t>II</w:t>
      </w:r>
      <w:r w:rsidRPr="00CB2D55">
        <w:rPr>
          <w:b/>
          <w:szCs w:val="24"/>
        </w:rPr>
        <w:t xml:space="preserve">. </w:t>
      </w:r>
      <w:r w:rsidRPr="00CB2D55">
        <w:rPr>
          <w:b/>
          <w:szCs w:val="24"/>
        </w:rPr>
        <w:tab/>
        <w:t>METODOLOGÍA DE EVALUACIÓN</w:t>
      </w:r>
      <w:r w:rsidRPr="00CB2D55">
        <w:rPr>
          <w:szCs w:val="24"/>
        </w:rPr>
        <w:t xml:space="preserve"> </w:t>
      </w:r>
    </w:p>
    <w:tbl>
      <w:tblPr>
        <w:tblW w:w="12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2769"/>
        <w:gridCol w:w="2284"/>
        <w:gridCol w:w="1836"/>
        <w:gridCol w:w="1884"/>
        <w:gridCol w:w="1676"/>
      </w:tblGrid>
      <w:tr w:rsidR="008D4D5C" w:rsidRPr="009632B4" w:rsidTr="00C14A91">
        <w:trPr>
          <w:trHeight w:val="403"/>
          <w:tblHeader/>
          <w:jc w:val="center"/>
        </w:trPr>
        <w:tc>
          <w:tcPr>
            <w:tcW w:w="1912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sz w:val="18"/>
              </w:rPr>
            </w:pPr>
            <w:r w:rsidRPr="009632B4">
              <w:rPr>
                <w:b/>
                <w:sz w:val="18"/>
              </w:rPr>
              <w:t>CRITERIOS</w:t>
            </w:r>
          </w:p>
        </w:tc>
        <w:tc>
          <w:tcPr>
            <w:tcW w:w="2926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INDICADORES</w:t>
            </w:r>
          </w:p>
        </w:tc>
        <w:tc>
          <w:tcPr>
            <w:tcW w:w="2320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MODALIDADES</w:t>
            </w:r>
          </w:p>
        </w:tc>
        <w:tc>
          <w:tcPr>
            <w:tcW w:w="1877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PROCEDIMIENTO</w:t>
            </w:r>
          </w:p>
        </w:tc>
        <w:tc>
          <w:tcPr>
            <w:tcW w:w="1913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TÉCNICAS</w:t>
            </w:r>
          </w:p>
        </w:tc>
        <w:tc>
          <w:tcPr>
            <w:tcW w:w="1333" w:type="dxa"/>
            <w:vAlign w:val="center"/>
          </w:tcPr>
          <w:p w:rsidR="008D4D5C" w:rsidRPr="009632B4" w:rsidRDefault="008D4D5C" w:rsidP="00CB2D55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</w:rPr>
            </w:pPr>
            <w:r w:rsidRPr="009632B4">
              <w:rPr>
                <w:b/>
                <w:sz w:val="18"/>
              </w:rPr>
              <w:t>INSTRUMENTOS</w:t>
            </w:r>
          </w:p>
        </w:tc>
      </w:tr>
      <w:tr w:rsidR="008953A2" w:rsidRPr="009632B4" w:rsidTr="00C14A91">
        <w:trPr>
          <w:trHeight w:val="403"/>
          <w:jc w:val="center"/>
        </w:trPr>
        <w:tc>
          <w:tcPr>
            <w:tcW w:w="1912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 xml:space="preserve">Analiza </w:t>
            </w:r>
          </w:p>
        </w:tc>
        <w:tc>
          <w:tcPr>
            <w:tcW w:w="2926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Los procesos de aprendizaje</w:t>
            </w:r>
          </w:p>
        </w:tc>
        <w:tc>
          <w:tcPr>
            <w:tcW w:w="2320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 xml:space="preserve">Autoevaluación, </w:t>
            </w: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heteroevaluación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 xml:space="preserve"> y </w:t>
            </w: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metaevaluación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877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Escrito y oral (planificado y no planificado).</w:t>
            </w:r>
          </w:p>
        </w:tc>
        <w:tc>
          <w:tcPr>
            <w:tcW w:w="191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Análisis de contenido.</w:t>
            </w:r>
          </w:p>
        </w:tc>
        <w:tc>
          <w:tcPr>
            <w:tcW w:w="133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Cuestionario, exposición.</w:t>
            </w:r>
          </w:p>
        </w:tc>
      </w:tr>
      <w:tr w:rsidR="008953A2" w:rsidRPr="009632B4" w:rsidTr="00C14A91">
        <w:trPr>
          <w:trHeight w:val="403"/>
          <w:jc w:val="center"/>
        </w:trPr>
        <w:tc>
          <w:tcPr>
            <w:tcW w:w="1912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Conoce</w:t>
            </w:r>
          </w:p>
        </w:tc>
        <w:tc>
          <w:tcPr>
            <w:tcW w:w="2926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Las bases psicológicas y lógicas del aprendizaje</w:t>
            </w:r>
          </w:p>
        </w:tc>
        <w:tc>
          <w:tcPr>
            <w:tcW w:w="2320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Heteroevaluación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877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Escrito y oral.</w:t>
            </w:r>
          </w:p>
        </w:tc>
        <w:tc>
          <w:tcPr>
            <w:tcW w:w="191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Triangulación.</w:t>
            </w:r>
          </w:p>
        </w:tc>
        <w:tc>
          <w:tcPr>
            <w:tcW w:w="133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Cuestionarios, exposiciones.</w:t>
            </w:r>
          </w:p>
        </w:tc>
      </w:tr>
      <w:tr w:rsidR="008953A2" w:rsidRPr="009632B4" w:rsidTr="00C14A91">
        <w:trPr>
          <w:trHeight w:val="403"/>
          <w:jc w:val="center"/>
        </w:trPr>
        <w:tc>
          <w:tcPr>
            <w:tcW w:w="1912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b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Describe</w:t>
            </w:r>
          </w:p>
        </w:tc>
        <w:tc>
          <w:tcPr>
            <w:tcW w:w="2926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Las técnicas de estudios</w:t>
            </w:r>
          </w:p>
        </w:tc>
        <w:tc>
          <w:tcPr>
            <w:tcW w:w="2320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Heteroevaluación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 xml:space="preserve"> y </w:t>
            </w: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metaevaluación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877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Escrito y oral.</w:t>
            </w:r>
          </w:p>
        </w:tc>
        <w:tc>
          <w:tcPr>
            <w:tcW w:w="191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Análisis de contenido.</w:t>
            </w:r>
          </w:p>
        </w:tc>
        <w:tc>
          <w:tcPr>
            <w:tcW w:w="133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Cuestionario y exposición.</w:t>
            </w:r>
          </w:p>
        </w:tc>
      </w:tr>
      <w:tr w:rsidR="008953A2" w:rsidRPr="009632B4" w:rsidTr="00C14A91">
        <w:trPr>
          <w:trHeight w:val="403"/>
          <w:jc w:val="center"/>
        </w:trPr>
        <w:tc>
          <w:tcPr>
            <w:tcW w:w="1912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 xml:space="preserve">Explica </w:t>
            </w:r>
          </w:p>
        </w:tc>
        <w:tc>
          <w:tcPr>
            <w:tcW w:w="2926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Diseña, elabora los trabajos de investigación</w:t>
            </w:r>
          </w:p>
        </w:tc>
        <w:tc>
          <w:tcPr>
            <w:tcW w:w="2320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Cohevaluación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 xml:space="preserve"> y </w:t>
            </w:r>
            <w:proofErr w:type="spellStart"/>
            <w:r w:rsidRPr="008953A2">
              <w:rPr>
                <w:rFonts w:ascii="Calibri" w:eastAsia="Calibri" w:hAnsi="Calibri" w:cs="Times New Roman"/>
                <w:sz w:val="20"/>
              </w:rPr>
              <w:t>Heteroevaluación</w:t>
            </w:r>
            <w:proofErr w:type="spellEnd"/>
            <w:r w:rsidRPr="008953A2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1877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Escrito y oral.</w:t>
            </w:r>
          </w:p>
        </w:tc>
        <w:tc>
          <w:tcPr>
            <w:tcW w:w="191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Análisis de contenido.</w:t>
            </w:r>
          </w:p>
        </w:tc>
        <w:tc>
          <w:tcPr>
            <w:tcW w:w="1333" w:type="dxa"/>
          </w:tcPr>
          <w:p w:rsidR="008953A2" w:rsidRPr="008953A2" w:rsidRDefault="008953A2" w:rsidP="00110116">
            <w:pPr>
              <w:numPr>
                <w:ilvl w:val="0"/>
                <w:numId w:val="15"/>
              </w:numPr>
              <w:ind w:left="302" w:hanging="302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8953A2">
              <w:rPr>
                <w:rFonts w:ascii="Calibri" w:eastAsia="Calibri" w:hAnsi="Calibri" w:cs="Times New Roman"/>
                <w:sz w:val="20"/>
              </w:rPr>
              <w:t>Cuestionario y exposición.</w:t>
            </w:r>
          </w:p>
        </w:tc>
      </w:tr>
      <w:tr w:rsidR="007616C6" w:rsidRPr="009632B4" w:rsidTr="00C14A91">
        <w:trPr>
          <w:trHeight w:val="403"/>
          <w:jc w:val="center"/>
        </w:trPr>
        <w:tc>
          <w:tcPr>
            <w:tcW w:w="12281" w:type="dxa"/>
            <w:gridSpan w:val="6"/>
          </w:tcPr>
          <w:p w:rsidR="007616C6" w:rsidRPr="00FB0116" w:rsidRDefault="007616C6" w:rsidP="007616C6">
            <w:pPr>
              <w:spacing w:after="0" w:line="240" w:lineRule="auto"/>
              <w:jc w:val="both"/>
              <w:rPr>
                <w:sz w:val="20"/>
              </w:rPr>
            </w:pPr>
            <w:r w:rsidRPr="00FB0116">
              <w:rPr>
                <w:sz w:val="20"/>
              </w:rPr>
              <w:t>Requisitos de aprobación de la asignatura:</w:t>
            </w:r>
          </w:p>
          <w:p w:rsidR="007616C6" w:rsidRPr="00FB0116" w:rsidRDefault="002351DC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Asistencia 100%</w:t>
            </w:r>
          </w:p>
          <w:p w:rsidR="007616C6" w:rsidRPr="00FB0116" w:rsidRDefault="007616C6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FB0116">
              <w:rPr>
                <w:sz w:val="20"/>
              </w:rPr>
              <w:lastRenderedPageBreak/>
              <w:t>Presentación y exposición oportuna de trabajos.</w:t>
            </w:r>
          </w:p>
          <w:p w:rsidR="007616C6" w:rsidRPr="00FB0116" w:rsidRDefault="007616C6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FB0116">
              <w:rPr>
                <w:sz w:val="20"/>
              </w:rPr>
              <w:t>Cumplir con las evaluaciones programadas</w:t>
            </w:r>
          </w:p>
          <w:p w:rsidR="009632B4" w:rsidRPr="00FB0116" w:rsidRDefault="009632B4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FB0116">
              <w:rPr>
                <w:sz w:val="20"/>
              </w:rPr>
              <w:t>Evaluación Teórica 35%</w:t>
            </w:r>
          </w:p>
          <w:p w:rsidR="009632B4" w:rsidRPr="00FB0116" w:rsidRDefault="009632B4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20"/>
              </w:rPr>
            </w:pPr>
            <w:r w:rsidRPr="00FB0116">
              <w:rPr>
                <w:sz w:val="20"/>
              </w:rPr>
              <w:t>Evaluación Práctica 35%</w:t>
            </w:r>
          </w:p>
          <w:p w:rsidR="009632B4" w:rsidRPr="009632B4" w:rsidRDefault="009632B4" w:rsidP="00110116">
            <w:pPr>
              <w:pStyle w:val="Prrafodelista"/>
              <w:numPr>
                <w:ilvl w:val="1"/>
                <w:numId w:val="7"/>
              </w:numPr>
              <w:spacing w:after="0" w:line="240" w:lineRule="auto"/>
              <w:jc w:val="both"/>
              <w:rPr>
                <w:sz w:val="18"/>
              </w:rPr>
            </w:pPr>
            <w:r w:rsidRPr="00FB0116">
              <w:rPr>
                <w:sz w:val="20"/>
              </w:rPr>
              <w:t>Evaluación de Trabajos Prácticos 30%</w:t>
            </w:r>
          </w:p>
        </w:tc>
      </w:tr>
    </w:tbl>
    <w:p w:rsidR="00D323BE" w:rsidRDefault="00D323BE" w:rsidP="007616C6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1134"/>
        <w:jc w:val="both"/>
        <w:rPr>
          <w:b/>
          <w:sz w:val="24"/>
          <w:szCs w:val="24"/>
        </w:rPr>
      </w:pPr>
    </w:p>
    <w:p w:rsidR="00A46740" w:rsidRDefault="003B4ADE" w:rsidP="007616C6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1134"/>
        <w:jc w:val="both"/>
      </w:pPr>
      <w:r w:rsidRPr="00BB42FF">
        <w:rPr>
          <w:b/>
          <w:sz w:val="24"/>
          <w:szCs w:val="24"/>
        </w:rPr>
        <w:tab/>
        <w:t>VI</w:t>
      </w:r>
      <w:r w:rsidR="009632B4">
        <w:rPr>
          <w:b/>
          <w:sz w:val="24"/>
          <w:szCs w:val="24"/>
        </w:rPr>
        <w:t>II</w:t>
      </w:r>
      <w:r w:rsidRPr="00BB42FF">
        <w:rPr>
          <w:b/>
          <w:sz w:val="24"/>
          <w:szCs w:val="24"/>
        </w:rPr>
        <w:t xml:space="preserve">. </w:t>
      </w:r>
      <w:r w:rsidRPr="00BB42FF">
        <w:rPr>
          <w:b/>
          <w:sz w:val="24"/>
          <w:szCs w:val="24"/>
        </w:rPr>
        <w:tab/>
        <w:t>BIBLIOGRAFÍA</w:t>
      </w:r>
      <w:r w:rsidR="00CF508B">
        <w:rPr>
          <w:b/>
          <w:sz w:val="24"/>
          <w:szCs w:val="24"/>
        </w:rPr>
        <w:t xml:space="preserve"> BÁSICA Y COMPLEMENTARIA</w:t>
      </w:r>
      <w:r w:rsidR="00A46740">
        <w:tab/>
      </w:r>
    </w:p>
    <w:p w:rsidR="008D4D5C" w:rsidRPr="008D4D5C" w:rsidRDefault="008D4D5C" w:rsidP="007616C6">
      <w:pPr>
        <w:tabs>
          <w:tab w:val="left" w:pos="284"/>
          <w:tab w:val="left" w:pos="1134"/>
          <w:tab w:val="left" w:pos="2552"/>
        </w:tabs>
        <w:spacing w:after="0" w:line="360" w:lineRule="auto"/>
        <w:ind w:left="1134" w:hanging="1134"/>
        <w:jc w:val="both"/>
        <w:rPr>
          <w:b/>
        </w:rPr>
      </w:pPr>
      <w:r w:rsidRPr="008D4D5C">
        <w:rPr>
          <w:b/>
        </w:rPr>
        <w:tab/>
      </w:r>
      <w:r w:rsidRPr="008D4D5C">
        <w:rPr>
          <w:b/>
        </w:rPr>
        <w:tab/>
        <w:t>BIBLIOGRAFÍA BÁSICA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 xml:space="preserve">Hidalgo Matos, </w:t>
      </w:r>
      <w:proofErr w:type="spellStart"/>
      <w:r w:rsidRPr="00D84200">
        <w:rPr>
          <w:rFonts w:ascii="Calibri" w:eastAsia="Calibri" w:hAnsi="Calibri" w:cs="Times New Roman"/>
        </w:rPr>
        <w:t>Menigno</w:t>
      </w:r>
      <w:proofErr w:type="spellEnd"/>
      <w:r w:rsidRPr="00D84200">
        <w:rPr>
          <w:rFonts w:ascii="Calibri" w:eastAsia="Calibri" w:hAnsi="Calibri" w:cs="Times New Roman"/>
        </w:rPr>
        <w:t>. “Metodología de Enseñanzas”. Ediciones INAES. Lima – 1999.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>Mendoza Cruz, Manuel y otros. Técnicas de Autoaprendizaje. Edit. Educación a Distancia UNJFSC Huacho (Pág. 11 al 34).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>Muñoz Loli, Jorge. El Aprendizaje. Editorial San Marcos. 2007. Lima, Perú.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>Navarro Peña, Elsa. ¿Cómo estimular las inteligencias múltiples en el proceso de enseñanza aprendizaje? ABEDUL, Lima, Perú, 2004.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>Ramos Leandro, Aníbal. Instrumentos Esquemáticos de Aprendizaje. Separata. 2002.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>Soto Pasco, Rogelio. Técnicas de Estudio. Edit. Palomino. E.I.R.L. 2007. Lima, Perú.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 xml:space="preserve">Valles </w:t>
      </w:r>
      <w:proofErr w:type="spellStart"/>
      <w:r w:rsidRPr="00D84200">
        <w:rPr>
          <w:rFonts w:ascii="Calibri" w:eastAsia="Calibri" w:hAnsi="Calibri" w:cs="Times New Roman"/>
        </w:rPr>
        <w:t>Arandigo</w:t>
      </w:r>
      <w:proofErr w:type="spellEnd"/>
      <w:r w:rsidRPr="00D84200">
        <w:rPr>
          <w:rFonts w:ascii="Calibri" w:eastAsia="Calibri" w:hAnsi="Calibri" w:cs="Times New Roman"/>
        </w:rPr>
        <w:t>, Antonio. Estrategias Lectora. Edit. Marfil S.A. España 1998 (Pág. 53 al 100).</w:t>
      </w:r>
    </w:p>
    <w:p w:rsidR="008953A2" w:rsidRPr="00D84200" w:rsidRDefault="008953A2" w:rsidP="00110116">
      <w:pPr>
        <w:numPr>
          <w:ilvl w:val="0"/>
          <w:numId w:val="6"/>
        </w:numPr>
        <w:tabs>
          <w:tab w:val="left" w:pos="851"/>
        </w:tabs>
        <w:spacing w:line="240" w:lineRule="auto"/>
        <w:ind w:left="1418" w:hanging="284"/>
        <w:contextualSpacing/>
        <w:rPr>
          <w:rFonts w:ascii="Calibri" w:eastAsia="Calibri" w:hAnsi="Calibri" w:cs="Times New Roman"/>
          <w:b/>
        </w:rPr>
      </w:pPr>
      <w:r w:rsidRPr="00D84200">
        <w:rPr>
          <w:rFonts w:ascii="Calibri" w:eastAsia="Calibri" w:hAnsi="Calibri" w:cs="Times New Roman"/>
        </w:rPr>
        <w:t xml:space="preserve">Valles </w:t>
      </w:r>
      <w:proofErr w:type="spellStart"/>
      <w:r w:rsidRPr="00D84200">
        <w:rPr>
          <w:rFonts w:ascii="Calibri" w:eastAsia="Calibri" w:hAnsi="Calibri" w:cs="Times New Roman"/>
        </w:rPr>
        <w:t>Arandigo</w:t>
      </w:r>
      <w:proofErr w:type="spellEnd"/>
      <w:r w:rsidRPr="00D84200">
        <w:rPr>
          <w:rFonts w:ascii="Calibri" w:eastAsia="Calibri" w:hAnsi="Calibri" w:cs="Times New Roman"/>
        </w:rPr>
        <w:t>, Antonio. Técnicas de Estudio. Edit. Libro Amigo, Lima. 2004. (Pág. 07 al 86).</w:t>
      </w:r>
    </w:p>
    <w:p w:rsidR="008D4D5C" w:rsidRDefault="008D4D5C" w:rsidP="00FB011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</w:pPr>
    </w:p>
    <w:p w:rsidR="008953A2" w:rsidRDefault="008953A2" w:rsidP="00FB0116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both"/>
      </w:pPr>
    </w:p>
    <w:p w:rsidR="008D4D5C" w:rsidRDefault="00D6378C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  <w:r>
        <w:t>Huacho, marzo del 2018</w:t>
      </w:r>
    </w:p>
    <w:p w:rsidR="009632B4" w:rsidRDefault="009632B4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9632B4" w:rsidRDefault="009632B4" w:rsidP="0009471E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right"/>
      </w:pPr>
    </w:p>
    <w:p w:rsidR="008D4D5C" w:rsidRDefault="008D4D5C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</w:pPr>
      <w:r>
        <w:t>____________________________</w:t>
      </w:r>
    </w:p>
    <w:p w:rsidR="008D4D5C" w:rsidRPr="00CD6A14" w:rsidRDefault="00D6378C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  <w:rPr>
          <w:b/>
          <w:i/>
        </w:rPr>
      </w:pPr>
      <w:r>
        <w:rPr>
          <w:b/>
          <w:i/>
        </w:rPr>
        <w:t>Dra. Julia Marina Bravo Montoya</w:t>
      </w:r>
    </w:p>
    <w:p w:rsidR="007616C6" w:rsidRPr="00CD6A14" w:rsidRDefault="002351DC" w:rsidP="00CB2D55">
      <w:pPr>
        <w:tabs>
          <w:tab w:val="left" w:pos="284"/>
          <w:tab w:val="left" w:pos="1134"/>
          <w:tab w:val="left" w:pos="2552"/>
        </w:tabs>
        <w:spacing w:after="0" w:line="240" w:lineRule="auto"/>
        <w:ind w:left="1134" w:hanging="1134"/>
        <w:jc w:val="center"/>
        <w:rPr>
          <w:b/>
          <w:i/>
        </w:rPr>
      </w:pPr>
      <w:r>
        <w:rPr>
          <w:b/>
          <w:i/>
        </w:rPr>
        <w:t>Docente de la asignatura</w:t>
      </w:r>
    </w:p>
    <w:sectPr w:rsidR="007616C6" w:rsidRPr="00CD6A14" w:rsidSect="008D4D5C">
      <w:pgSz w:w="16838" w:h="11906" w:orient="landscape"/>
      <w:pgMar w:top="992" w:right="1418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E7B"/>
    <w:multiLevelType w:val="multilevel"/>
    <w:tmpl w:val="661CD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C0300E"/>
    <w:multiLevelType w:val="multilevel"/>
    <w:tmpl w:val="80663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2" w15:restartNumberingAfterBreak="0">
    <w:nsid w:val="0F1D0E55"/>
    <w:multiLevelType w:val="multilevel"/>
    <w:tmpl w:val="2384F8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4"/>
      <w:numFmt w:val="bullet"/>
      <w:lvlText w:val=""/>
      <w:lvlJc w:val="left"/>
      <w:pPr>
        <w:ind w:left="1638" w:hanging="1080"/>
      </w:pPr>
      <w:rPr>
        <w:rFonts w:ascii="Symbol" w:eastAsia="Calibri" w:hAnsi="Symbo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21F6CD3"/>
    <w:multiLevelType w:val="hybridMultilevel"/>
    <w:tmpl w:val="8842BF8A"/>
    <w:lvl w:ilvl="0" w:tplc="BC663092">
      <w:start w:val="1"/>
      <w:numFmt w:val="decimal"/>
      <w:lvlText w:val="%1."/>
      <w:lvlJc w:val="left"/>
      <w:pPr>
        <w:ind w:left="2344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 w15:restartNumberingAfterBreak="0">
    <w:nsid w:val="192268B5"/>
    <w:multiLevelType w:val="multilevel"/>
    <w:tmpl w:val="257A2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74EF2"/>
    <w:multiLevelType w:val="hybridMultilevel"/>
    <w:tmpl w:val="D32CCEDE"/>
    <w:lvl w:ilvl="0" w:tplc="9F48FB5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006478"/>
    <w:multiLevelType w:val="multilevel"/>
    <w:tmpl w:val="3E78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 w15:restartNumberingAfterBreak="0">
    <w:nsid w:val="417D2718"/>
    <w:multiLevelType w:val="hybridMultilevel"/>
    <w:tmpl w:val="162026CA"/>
    <w:lvl w:ilvl="0" w:tplc="E1EA4E1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68F2530"/>
    <w:multiLevelType w:val="hybridMultilevel"/>
    <w:tmpl w:val="A6C8F6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27F29"/>
    <w:multiLevelType w:val="hybridMultilevel"/>
    <w:tmpl w:val="65C807BA"/>
    <w:lvl w:ilvl="0" w:tplc="7A849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E1AF3"/>
    <w:multiLevelType w:val="multilevel"/>
    <w:tmpl w:val="0C961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bullet"/>
      <w:lvlText w:val=""/>
      <w:lvlJc w:val="left"/>
      <w:pPr>
        <w:ind w:left="1146" w:hanging="720"/>
      </w:pPr>
      <w:rPr>
        <w:rFonts w:ascii="Symbol" w:eastAsia="Calibri" w:hAnsi="Symbol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4F34491C"/>
    <w:multiLevelType w:val="multilevel"/>
    <w:tmpl w:val="033450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AC02E1"/>
    <w:multiLevelType w:val="hybridMultilevel"/>
    <w:tmpl w:val="36664F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E62C1"/>
    <w:multiLevelType w:val="multilevel"/>
    <w:tmpl w:val="826E5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7AEE5FD3"/>
    <w:multiLevelType w:val="hybridMultilevel"/>
    <w:tmpl w:val="F06E40C0"/>
    <w:lvl w:ilvl="0" w:tplc="26AA9F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16"/>
  </w:num>
  <w:num w:numId="16">
    <w:abstractNumId w:val="12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F2"/>
    <w:rsid w:val="000734FF"/>
    <w:rsid w:val="00084116"/>
    <w:rsid w:val="00091FA6"/>
    <w:rsid w:val="0009471E"/>
    <w:rsid w:val="000C1505"/>
    <w:rsid w:val="000D5BDD"/>
    <w:rsid w:val="00110116"/>
    <w:rsid w:val="00135691"/>
    <w:rsid w:val="001675A0"/>
    <w:rsid w:val="001A0C36"/>
    <w:rsid w:val="001F0C93"/>
    <w:rsid w:val="00214F5B"/>
    <w:rsid w:val="00225F7A"/>
    <w:rsid w:val="00226089"/>
    <w:rsid w:val="002351DC"/>
    <w:rsid w:val="00251627"/>
    <w:rsid w:val="00251814"/>
    <w:rsid w:val="00274D0C"/>
    <w:rsid w:val="00290D40"/>
    <w:rsid w:val="002A53CE"/>
    <w:rsid w:val="002A5FDA"/>
    <w:rsid w:val="0033584E"/>
    <w:rsid w:val="003905E1"/>
    <w:rsid w:val="003B16F9"/>
    <w:rsid w:val="003B4ADE"/>
    <w:rsid w:val="003C6F52"/>
    <w:rsid w:val="003F1BFA"/>
    <w:rsid w:val="00416AE7"/>
    <w:rsid w:val="00423962"/>
    <w:rsid w:val="00461D9A"/>
    <w:rsid w:val="004824B0"/>
    <w:rsid w:val="004B78DB"/>
    <w:rsid w:val="004D63B7"/>
    <w:rsid w:val="004E0172"/>
    <w:rsid w:val="005038C9"/>
    <w:rsid w:val="0052012A"/>
    <w:rsid w:val="00590415"/>
    <w:rsid w:val="007616C6"/>
    <w:rsid w:val="007872F0"/>
    <w:rsid w:val="007D10B5"/>
    <w:rsid w:val="007F1006"/>
    <w:rsid w:val="007F7DB0"/>
    <w:rsid w:val="00802E67"/>
    <w:rsid w:val="00803E7E"/>
    <w:rsid w:val="0081100C"/>
    <w:rsid w:val="008311D9"/>
    <w:rsid w:val="0084582A"/>
    <w:rsid w:val="008506FB"/>
    <w:rsid w:val="008709A9"/>
    <w:rsid w:val="00874E3E"/>
    <w:rsid w:val="008953A2"/>
    <w:rsid w:val="008A0983"/>
    <w:rsid w:val="008A6D4B"/>
    <w:rsid w:val="008A7B27"/>
    <w:rsid w:val="008D4D5C"/>
    <w:rsid w:val="008F4F89"/>
    <w:rsid w:val="00911905"/>
    <w:rsid w:val="00917BE5"/>
    <w:rsid w:val="00941358"/>
    <w:rsid w:val="009632B4"/>
    <w:rsid w:val="00986499"/>
    <w:rsid w:val="009C76A5"/>
    <w:rsid w:val="009D2853"/>
    <w:rsid w:val="009E39A6"/>
    <w:rsid w:val="009E578E"/>
    <w:rsid w:val="009F41C8"/>
    <w:rsid w:val="00A46740"/>
    <w:rsid w:val="00A60FCA"/>
    <w:rsid w:val="00A96CA6"/>
    <w:rsid w:val="00AB5BE2"/>
    <w:rsid w:val="00AC1AF5"/>
    <w:rsid w:val="00B07CFA"/>
    <w:rsid w:val="00B21EF2"/>
    <w:rsid w:val="00B7455A"/>
    <w:rsid w:val="00BB42FF"/>
    <w:rsid w:val="00BB461A"/>
    <w:rsid w:val="00BB486C"/>
    <w:rsid w:val="00BF2314"/>
    <w:rsid w:val="00C14A91"/>
    <w:rsid w:val="00C40362"/>
    <w:rsid w:val="00CB2D55"/>
    <w:rsid w:val="00CC2420"/>
    <w:rsid w:val="00CD2FD3"/>
    <w:rsid w:val="00CD6A14"/>
    <w:rsid w:val="00CF3412"/>
    <w:rsid w:val="00CF508B"/>
    <w:rsid w:val="00CF72B3"/>
    <w:rsid w:val="00D105A3"/>
    <w:rsid w:val="00D240E7"/>
    <w:rsid w:val="00D323BE"/>
    <w:rsid w:val="00D5594E"/>
    <w:rsid w:val="00D61193"/>
    <w:rsid w:val="00D6378C"/>
    <w:rsid w:val="00DB61EE"/>
    <w:rsid w:val="00DC0FD7"/>
    <w:rsid w:val="00DD591A"/>
    <w:rsid w:val="00E126C7"/>
    <w:rsid w:val="00E13949"/>
    <w:rsid w:val="00E211B4"/>
    <w:rsid w:val="00E23912"/>
    <w:rsid w:val="00E443D9"/>
    <w:rsid w:val="00E46689"/>
    <w:rsid w:val="00E47889"/>
    <w:rsid w:val="00EA2588"/>
    <w:rsid w:val="00EB7DD2"/>
    <w:rsid w:val="00EC1845"/>
    <w:rsid w:val="00EE64EB"/>
    <w:rsid w:val="00EF52CB"/>
    <w:rsid w:val="00F1645F"/>
    <w:rsid w:val="00F32CC4"/>
    <w:rsid w:val="00F96833"/>
    <w:rsid w:val="00FA5926"/>
    <w:rsid w:val="00FB0116"/>
    <w:rsid w:val="00FB0582"/>
    <w:rsid w:val="00FC69A5"/>
    <w:rsid w:val="00FD18E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6F77"/>
  <w15:docId w15:val="{141DD48C-03D2-4084-A63B-4E30639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EF2"/>
    <w:pPr>
      <w:ind w:left="720"/>
      <w:contextualSpacing/>
    </w:pPr>
  </w:style>
  <w:style w:type="paragraph" w:styleId="Sinespaciado">
    <w:name w:val="No Spacing"/>
    <w:uiPriority w:val="1"/>
    <w:qFormat/>
    <w:rsid w:val="00B21EF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92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F1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29B7-CF89-4DDD-A722-4DE738F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Producto Original Anghely 2011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Gladys</cp:lastModifiedBy>
  <cp:revision>5</cp:revision>
  <cp:lastPrinted>2016-03-19T22:43:00Z</cp:lastPrinted>
  <dcterms:created xsi:type="dcterms:W3CDTF">2018-05-30T14:16:00Z</dcterms:created>
  <dcterms:modified xsi:type="dcterms:W3CDTF">2018-05-30T15:08:00Z</dcterms:modified>
</cp:coreProperties>
</file>