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6E" w:rsidRPr="006767EE" w:rsidRDefault="00E20822" w:rsidP="00BD0A84">
      <w:pPr>
        <w:tabs>
          <w:tab w:val="center" w:pos="3393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0"/>
        </w:rPr>
      </w:pPr>
      <w:r w:rsidRPr="006767EE">
        <w:rPr>
          <w:b/>
          <w:noProof/>
          <w:sz w:val="22"/>
          <w:szCs w:val="20"/>
          <w:lang w:val="es-PE" w:eastAsia="es-P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-160606</wp:posOffset>
            </wp:positionH>
            <wp:positionV relativeFrom="paragraph">
              <wp:posOffset>-396776</wp:posOffset>
            </wp:positionV>
            <wp:extent cx="732716" cy="688769"/>
            <wp:effectExtent l="19050" t="0" r="0" b="0"/>
            <wp:wrapNone/>
            <wp:docPr id="4" name="Imagen 2" descr="Vicchama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chama B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16" cy="68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C6E" w:rsidRPr="006767EE">
        <w:rPr>
          <w:b/>
          <w:sz w:val="22"/>
          <w:szCs w:val="20"/>
        </w:rPr>
        <w:t>Universidad Nacional “José Faustino Sánchez Carrión”</w:t>
      </w:r>
    </w:p>
    <w:p w:rsidR="00283C6E" w:rsidRPr="006767EE" w:rsidRDefault="00283C6E" w:rsidP="00283C6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0"/>
          <w:u w:val="single"/>
        </w:rPr>
      </w:pPr>
      <w:r w:rsidRPr="006767EE">
        <w:rPr>
          <w:b/>
          <w:sz w:val="22"/>
          <w:szCs w:val="20"/>
          <w:u w:val="single"/>
        </w:rPr>
        <w:t xml:space="preserve">FACULTAD DE </w:t>
      </w:r>
      <w:r w:rsidR="00346398">
        <w:rPr>
          <w:b/>
          <w:sz w:val="22"/>
          <w:szCs w:val="20"/>
          <w:u w:val="single"/>
        </w:rPr>
        <w:t>EDUCACIÓN</w:t>
      </w:r>
    </w:p>
    <w:p w:rsidR="00283C6E" w:rsidRDefault="00283C6E" w:rsidP="00346398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0"/>
        </w:rPr>
      </w:pPr>
      <w:r w:rsidRPr="006767EE">
        <w:rPr>
          <w:b/>
          <w:sz w:val="22"/>
          <w:szCs w:val="20"/>
        </w:rPr>
        <w:t xml:space="preserve">ESCUELA ACADÉMICO PROFESIONAL </w:t>
      </w:r>
      <w:r w:rsidR="007C65A1">
        <w:rPr>
          <w:b/>
          <w:sz w:val="22"/>
          <w:szCs w:val="20"/>
        </w:rPr>
        <w:t>CIENTÍFICO HUMANÍSTICO</w:t>
      </w:r>
      <w:r w:rsidR="00346398">
        <w:rPr>
          <w:b/>
          <w:sz w:val="22"/>
          <w:szCs w:val="20"/>
        </w:rPr>
        <w:t xml:space="preserve"> DUAL</w:t>
      </w:r>
    </w:p>
    <w:p w:rsidR="00346398" w:rsidRPr="00346398" w:rsidRDefault="00346398" w:rsidP="00283C6E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0"/>
        </w:rPr>
      </w:pPr>
      <w:r w:rsidRPr="00346398">
        <w:rPr>
          <w:rFonts w:ascii="Arial Narrow" w:hAnsi="Arial Narrow"/>
          <w:b/>
          <w:sz w:val="22"/>
          <w:szCs w:val="20"/>
        </w:rPr>
        <w:t>DEPARTAMENTO ACADÉMICO DE CIENCIAS SOCIALES Y HUMANIDADES</w:t>
      </w:r>
    </w:p>
    <w:p w:rsidR="006767EE" w:rsidRPr="006767EE" w:rsidRDefault="006767EE" w:rsidP="00244496">
      <w:pPr>
        <w:autoSpaceDE w:val="0"/>
        <w:autoSpaceDN w:val="0"/>
        <w:adjustRightInd w:val="0"/>
        <w:jc w:val="center"/>
        <w:rPr>
          <w:b/>
          <w:sz w:val="22"/>
          <w:szCs w:val="20"/>
          <w:u w:val="single"/>
        </w:rPr>
      </w:pPr>
    </w:p>
    <w:p w:rsidR="00283C6E" w:rsidRPr="006767EE" w:rsidRDefault="00283C6E" w:rsidP="007A13B1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0"/>
          <w:u w:val="single"/>
        </w:rPr>
      </w:pPr>
      <w:r w:rsidRPr="006767EE">
        <w:rPr>
          <w:b/>
          <w:sz w:val="22"/>
          <w:szCs w:val="20"/>
          <w:u w:val="single"/>
        </w:rPr>
        <w:t>SILABO</w:t>
      </w:r>
    </w:p>
    <w:p w:rsidR="006767EE" w:rsidRPr="00351198" w:rsidRDefault="006767EE" w:rsidP="00B82B35">
      <w:pPr>
        <w:autoSpaceDE w:val="0"/>
        <w:autoSpaceDN w:val="0"/>
        <w:adjustRightInd w:val="0"/>
        <w:ind w:left="360"/>
        <w:jc w:val="both"/>
        <w:rPr>
          <w:b/>
          <w:sz w:val="18"/>
        </w:rPr>
      </w:pPr>
    </w:p>
    <w:p w:rsidR="00283C6E" w:rsidRPr="00752C4D" w:rsidRDefault="00283C6E" w:rsidP="00283C6E">
      <w:pPr>
        <w:autoSpaceDE w:val="0"/>
        <w:autoSpaceDN w:val="0"/>
        <w:adjustRightInd w:val="0"/>
        <w:ind w:left="360"/>
        <w:jc w:val="both"/>
        <w:rPr>
          <w:b/>
        </w:rPr>
      </w:pPr>
      <w:r w:rsidRPr="00752C4D">
        <w:rPr>
          <w:b/>
        </w:rPr>
        <w:t>ASIGNATURA</w:t>
      </w:r>
      <w:r w:rsidRPr="00752C4D">
        <w:rPr>
          <w:b/>
        </w:rPr>
        <w:tab/>
      </w:r>
      <w:r w:rsidRPr="00752C4D">
        <w:rPr>
          <w:b/>
        </w:rPr>
        <w:tab/>
        <w:t xml:space="preserve">: </w:t>
      </w:r>
      <w:r w:rsidR="00D157C7">
        <w:t xml:space="preserve">HISTORIA </w:t>
      </w:r>
      <w:r w:rsidR="00B82B35">
        <w:t xml:space="preserve">CRÍTICA </w:t>
      </w:r>
      <w:r w:rsidR="00D157C7">
        <w:t>DEL PERÚ Y DEL MUNDO I</w:t>
      </w:r>
      <w:r w:rsidR="00B82B35">
        <w:t>II</w:t>
      </w:r>
    </w:p>
    <w:p w:rsidR="00283C6E" w:rsidRPr="00351198" w:rsidRDefault="00283C6E" w:rsidP="00B82B35">
      <w:pPr>
        <w:autoSpaceDE w:val="0"/>
        <w:autoSpaceDN w:val="0"/>
        <w:adjustRightInd w:val="0"/>
        <w:jc w:val="center"/>
        <w:rPr>
          <w:b/>
          <w:sz w:val="20"/>
          <w:u w:val="single"/>
        </w:rPr>
      </w:pPr>
    </w:p>
    <w:p w:rsidR="00283C6E" w:rsidRPr="00752C4D" w:rsidRDefault="00283C6E" w:rsidP="00283C6E">
      <w:pPr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752C4D">
        <w:rPr>
          <w:b/>
        </w:rPr>
        <w:t xml:space="preserve">I.  </w:t>
      </w:r>
      <w:r w:rsidR="006767EE" w:rsidRPr="00752C4D">
        <w:rPr>
          <w:b/>
        </w:rPr>
        <w:tab/>
      </w:r>
      <w:r w:rsidRPr="00752C4D">
        <w:rPr>
          <w:b/>
          <w:u w:val="single"/>
        </w:rPr>
        <w:t>DATOS GENERALES</w:t>
      </w:r>
      <w:r w:rsidRPr="00752C4D">
        <w:rPr>
          <w:b/>
        </w:rPr>
        <w:t>:</w:t>
      </w:r>
    </w:p>
    <w:p w:rsidR="00283C6E" w:rsidRPr="00752C4D" w:rsidRDefault="00283C6E" w:rsidP="00BA522A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jc w:val="both"/>
        <w:rPr>
          <w:b/>
        </w:rPr>
      </w:pPr>
      <w:r w:rsidRPr="00752C4D">
        <w:rPr>
          <w:b/>
        </w:rPr>
        <w:t xml:space="preserve">           </w:t>
      </w:r>
      <w:r w:rsidR="006767EE" w:rsidRPr="00752C4D">
        <w:rPr>
          <w:b/>
        </w:rPr>
        <w:tab/>
      </w:r>
      <w:r w:rsidRPr="00752C4D">
        <w:rPr>
          <w:b/>
        </w:rPr>
        <w:t xml:space="preserve">1.1 </w:t>
      </w:r>
      <w:r w:rsidR="006767EE" w:rsidRPr="00752C4D">
        <w:rPr>
          <w:b/>
        </w:rPr>
        <w:tab/>
      </w:r>
      <w:r w:rsidRPr="00752C4D">
        <w:rPr>
          <w:b/>
        </w:rPr>
        <w:t>Código</w:t>
      </w:r>
      <w:r w:rsidR="00346398">
        <w:rPr>
          <w:b/>
        </w:rPr>
        <w:t xml:space="preserve"> de la Asignatura</w:t>
      </w:r>
      <w:r w:rsidR="006767EE" w:rsidRPr="00752C4D">
        <w:rPr>
          <w:b/>
        </w:rPr>
        <w:tab/>
      </w:r>
      <w:r w:rsidRPr="00752C4D">
        <w:rPr>
          <w:b/>
        </w:rPr>
        <w:t>:</w:t>
      </w:r>
      <w:r w:rsidR="006767EE" w:rsidRPr="00752C4D">
        <w:rPr>
          <w:b/>
        </w:rPr>
        <w:tab/>
      </w:r>
      <w:r w:rsidR="00B82B35">
        <w:rPr>
          <w:b/>
        </w:rPr>
        <w:t>5</w:t>
      </w:r>
      <w:r w:rsidR="00D157C7">
        <w:t>06</w:t>
      </w:r>
    </w:p>
    <w:p w:rsidR="00283C6E" w:rsidRPr="00752C4D" w:rsidRDefault="006767EE" w:rsidP="00BA522A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ind w:left="567"/>
        <w:jc w:val="both"/>
        <w:rPr>
          <w:b/>
        </w:rPr>
      </w:pPr>
      <w:r w:rsidRPr="00752C4D">
        <w:rPr>
          <w:b/>
        </w:rPr>
        <w:tab/>
        <w:t xml:space="preserve">1.2  </w:t>
      </w:r>
      <w:r w:rsidRPr="00752C4D">
        <w:rPr>
          <w:b/>
        </w:rPr>
        <w:tab/>
        <w:t>Escuela</w:t>
      </w:r>
      <w:r w:rsidR="00BA522A">
        <w:rPr>
          <w:b/>
        </w:rPr>
        <w:t xml:space="preserve"> Académico Profesional</w:t>
      </w:r>
      <w:r w:rsidRPr="00752C4D">
        <w:rPr>
          <w:b/>
        </w:rPr>
        <w:tab/>
        <w:t>:</w:t>
      </w:r>
      <w:r w:rsidRPr="00752C4D">
        <w:rPr>
          <w:b/>
        </w:rPr>
        <w:tab/>
      </w:r>
      <w:r w:rsidR="007C65A1">
        <w:t>Científico Humanístico Dual</w:t>
      </w:r>
    </w:p>
    <w:p w:rsidR="00283C6E" w:rsidRDefault="006767EE" w:rsidP="00BA522A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ind w:left="567"/>
        <w:jc w:val="both"/>
      </w:pPr>
      <w:r w:rsidRPr="00752C4D">
        <w:rPr>
          <w:b/>
        </w:rPr>
        <w:tab/>
        <w:t xml:space="preserve">1.3  </w:t>
      </w:r>
      <w:r w:rsidRPr="00752C4D">
        <w:rPr>
          <w:b/>
        </w:rPr>
        <w:tab/>
      </w:r>
      <w:r w:rsidR="00283C6E" w:rsidRPr="00752C4D">
        <w:rPr>
          <w:b/>
        </w:rPr>
        <w:t>Departamento</w:t>
      </w:r>
      <w:r w:rsidR="00BA522A">
        <w:rPr>
          <w:b/>
        </w:rPr>
        <w:t xml:space="preserve"> Académico</w:t>
      </w:r>
      <w:r w:rsidRPr="00752C4D">
        <w:tab/>
      </w:r>
      <w:r w:rsidR="00283C6E" w:rsidRPr="00752C4D">
        <w:rPr>
          <w:b/>
        </w:rPr>
        <w:t>:</w:t>
      </w:r>
      <w:r w:rsidRPr="00752C4D">
        <w:tab/>
      </w:r>
      <w:r w:rsidR="00BA522A">
        <w:t>Ciencias Sociales y Humanidades</w:t>
      </w:r>
    </w:p>
    <w:p w:rsidR="00283C6E" w:rsidRPr="00752C4D" w:rsidRDefault="006767EE" w:rsidP="00BA522A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ind w:left="567"/>
        <w:jc w:val="both"/>
      </w:pPr>
      <w:r w:rsidRPr="00752C4D">
        <w:rPr>
          <w:b/>
        </w:rPr>
        <w:tab/>
        <w:t xml:space="preserve">1.4  </w:t>
      </w:r>
      <w:r w:rsidRPr="00752C4D">
        <w:rPr>
          <w:b/>
        </w:rPr>
        <w:tab/>
        <w:t>Ciclo de Estudio</w:t>
      </w:r>
      <w:r w:rsidRPr="00752C4D">
        <w:rPr>
          <w:b/>
        </w:rPr>
        <w:tab/>
      </w:r>
      <w:r w:rsidR="00283C6E" w:rsidRPr="00752C4D">
        <w:rPr>
          <w:b/>
        </w:rPr>
        <w:t>:</w:t>
      </w:r>
      <w:r w:rsidRPr="00752C4D">
        <w:tab/>
      </w:r>
      <w:r w:rsidR="00AB0593">
        <w:t>V</w:t>
      </w:r>
      <w:r w:rsidR="00BA522A">
        <w:t xml:space="preserve"> Ciclo </w:t>
      </w:r>
      <w:r w:rsidR="00283C6E" w:rsidRPr="00752C4D">
        <w:t xml:space="preserve"> </w:t>
      </w:r>
      <w:r w:rsidR="001F591A">
        <w:tab/>
      </w:r>
      <w:r w:rsidR="001F591A">
        <w:tab/>
      </w:r>
      <w:r w:rsidR="00283C6E" w:rsidRPr="00752C4D">
        <w:t xml:space="preserve"> </w:t>
      </w:r>
    </w:p>
    <w:p w:rsidR="00283C6E" w:rsidRPr="00752C4D" w:rsidRDefault="006767EE" w:rsidP="00BA522A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ind w:left="567"/>
        <w:jc w:val="both"/>
        <w:rPr>
          <w:b/>
        </w:rPr>
      </w:pPr>
      <w:r w:rsidRPr="00752C4D">
        <w:rPr>
          <w:b/>
        </w:rPr>
        <w:tab/>
        <w:t xml:space="preserve">1.5  </w:t>
      </w:r>
      <w:r w:rsidRPr="00752C4D">
        <w:rPr>
          <w:b/>
        </w:rPr>
        <w:tab/>
        <w:t xml:space="preserve">Créditos                    </w:t>
      </w:r>
      <w:r w:rsidR="00BA522A">
        <w:rPr>
          <w:b/>
        </w:rPr>
        <w:tab/>
      </w:r>
      <w:r w:rsidRPr="00752C4D">
        <w:rPr>
          <w:b/>
        </w:rPr>
        <w:t xml:space="preserve">:   </w:t>
      </w:r>
      <w:r w:rsidRPr="00752C4D">
        <w:rPr>
          <w:b/>
        </w:rPr>
        <w:tab/>
      </w:r>
      <w:r w:rsidR="00D157C7" w:rsidRPr="00D157C7">
        <w:t>04</w:t>
      </w:r>
    </w:p>
    <w:p w:rsidR="00283C6E" w:rsidRPr="00752C4D" w:rsidRDefault="006767EE" w:rsidP="00BA522A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ind w:left="567"/>
        <w:jc w:val="both"/>
        <w:rPr>
          <w:b/>
        </w:rPr>
      </w:pPr>
      <w:r w:rsidRPr="00752C4D">
        <w:rPr>
          <w:b/>
        </w:rPr>
        <w:tab/>
        <w:t xml:space="preserve">1.6  </w:t>
      </w:r>
      <w:r w:rsidRPr="00752C4D">
        <w:rPr>
          <w:b/>
        </w:rPr>
        <w:tab/>
        <w:t xml:space="preserve">Plan de Estudios      </w:t>
      </w:r>
      <w:r w:rsidR="00BA522A">
        <w:rPr>
          <w:b/>
        </w:rPr>
        <w:tab/>
      </w:r>
      <w:r w:rsidRPr="00752C4D">
        <w:rPr>
          <w:b/>
        </w:rPr>
        <w:t xml:space="preserve">:   </w:t>
      </w:r>
      <w:r w:rsidRPr="00752C4D">
        <w:rPr>
          <w:b/>
        </w:rPr>
        <w:tab/>
      </w:r>
      <w:r w:rsidR="007C65A1" w:rsidRPr="007C65A1">
        <w:t>0</w:t>
      </w:r>
      <w:r w:rsidR="00BA522A">
        <w:t>2</w:t>
      </w:r>
    </w:p>
    <w:p w:rsidR="00283C6E" w:rsidRPr="00752C4D" w:rsidRDefault="00F42185" w:rsidP="00BA522A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ind w:left="567"/>
        <w:jc w:val="both"/>
      </w:pPr>
      <w:r>
        <w:rPr>
          <w:b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98425</wp:posOffset>
                </wp:positionV>
                <wp:extent cx="1510665" cy="233045"/>
                <wp:effectExtent l="8255" t="12700" r="5080" b="1143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0665" cy="233045"/>
                          <a:chOff x="6208" y="6019"/>
                          <a:chExt cx="2379" cy="367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08" y="6019"/>
                            <a:ext cx="885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D1C" w:rsidRPr="00044382" w:rsidRDefault="004D0D1C" w:rsidP="0035119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    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02" y="6019"/>
                            <a:ext cx="885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D1C" w:rsidRPr="00044382" w:rsidRDefault="004D0D1C" w:rsidP="0035119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</w:t>
                              </w:r>
                              <w:r w:rsidRPr="00044382">
                                <w:rPr>
                                  <w:sz w:val="22"/>
                                </w:rPr>
                                <w:t xml:space="preserve">    </w:t>
                              </w:r>
                              <w:r>
                                <w:rPr>
                                  <w:sz w:val="22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609" y="6019"/>
                            <a:ext cx="0" cy="3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8092" y="6019"/>
                            <a:ext cx="0" cy="3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95.4pt;margin-top:7.75pt;width:118.95pt;height:18.35pt;z-index:251667456" coordorigin="6208,6019" coordsize="2379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208;top:6019;width:885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4D0D1C" w:rsidRPr="00044382" w:rsidRDefault="004D0D1C" w:rsidP="0035119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    02</w:t>
                        </w:r>
                      </w:p>
                    </w:txbxContent>
                  </v:textbox>
                </v:shape>
                <v:shape id="Text Box 5" o:spid="_x0000_s1028" type="#_x0000_t202" style="position:absolute;left:7702;top:6019;width:885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4D0D1C" w:rsidRPr="00044382" w:rsidRDefault="004D0D1C" w:rsidP="0035119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</w:t>
                        </w:r>
                        <w:r w:rsidRPr="00044382">
                          <w:rPr>
                            <w:sz w:val="22"/>
                          </w:rPr>
                          <w:t xml:space="preserve">    </w:t>
                        </w:r>
                        <w:r>
                          <w:rPr>
                            <w:sz w:val="22"/>
                          </w:rPr>
                          <w:t>02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9" type="#_x0000_t32" style="position:absolute;left:6609;top:6019;width:0;height: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7" o:spid="_x0000_s1030" type="#_x0000_t32" style="position:absolute;left:8092;top:6019;width:0;height: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</v:group>
            </w:pict>
          </mc:Fallback>
        </mc:AlternateContent>
      </w:r>
      <w:r w:rsidR="006767EE" w:rsidRPr="00752C4D">
        <w:rPr>
          <w:b/>
        </w:rPr>
        <w:tab/>
        <w:t xml:space="preserve">1.7  </w:t>
      </w:r>
      <w:r w:rsidR="006767EE" w:rsidRPr="00752C4D">
        <w:rPr>
          <w:b/>
        </w:rPr>
        <w:tab/>
      </w:r>
      <w:r w:rsidR="00283C6E" w:rsidRPr="00752C4D">
        <w:rPr>
          <w:b/>
        </w:rPr>
        <w:t xml:space="preserve">Condición                </w:t>
      </w:r>
      <w:r w:rsidR="001F591A">
        <w:rPr>
          <w:b/>
        </w:rPr>
        <w:tab/>
      </w:r>
      <w:r w:rsidR="00283C6E" w:rsidRPr="00752C4D">
        <w:rPr>
          <w:b/>
        </w:rPr>
        <w:t>:</w:t>
      </w:r>
      <w:r w:rsidR="006767EE" w:rsidRPr="00752C4D">
        <w:rPr>
          <w:b/>
        </w:rPr>
        <w:tab/>
      </w:r>
      <w:r w:rsidR="00283C6E" w:rsidRPr="00752C4D">
        <w:t>Obligatorio</w:t>
      </w:r>
    </w:p>
    <w:p w:rsidR="00283C6E" w:rsidRPr="00752C4D" w:rsidRDefault="006767EE" w:rsidP="00BA522A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ind w:left="567"/>
        <w:jc w:val="both"/>
      </w:pPr>
      <w:r w:rsidRPr="00752C4D">
        <w:rPr>
          <w:b/>
        </w:rPr>
        <w:tab/>
        <w:t xml:space="preserve">1.8  </w:t>
      </w:r>
      <w:r w:rsidRPr="00752C4D">
        <w:rPr>
          <w:b/>
        </w:rPr>
        <w:tab/>
        <w:t>Horas Semanales</w:t>
      </w:r>
      <w:r w:rsidRPr="00752C4D">
        <w:rPr>
          <w:b/>
        </w:rPr>
        <w:tab/>
      </w:r>
      <w:r w:rsidR="00283C6E" w:rsidRPr="00752C4D">
        <w:rPr>
          <w:b/>
        </w:rPr>
        <w:t>:</w:t>
      </w:r>
      <w:r w:rsidRPr="00752C4D">
        <w:t xml:space="preserve">   </w:t>
      </w:r>
      <w:r w:rsidRPr="00752C4D">
        <w:tab/>
      </w:r>
      <w:r w:rsidR="00E229C1" w:rsidRPr="00752C4D">
        <w:t>HT: 0</w:t>
      </w:r>
      <w:r w:rsidR="007C65A1">
        <w:t>4</w:t>
      </w:r>
      <w:r w:rsidR="00283C6E" w:rsidRPr="00752C4D">
        <w:tab/>
      </w:r>
      <w:r w:rsidR="001F591A">
        <w:tab/>
      </w:r>
    </w:p>
    <w:p w:rsidR="00283C6E" w:rsidRPr="00752C4D" w:rsidRDefault="006767EE" w:rsidP="00BA522A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ind w:left="567"/>
        <w:jc w:val="both"/>
        <w:rPr>
          <w:b/>
        </w:rPr>
      </w:pPr>
      <w:r w:rsidRPr="00752C4D">
        <w:rPr>
          <w:b/>
        </w:rPr>
        <w:tab/>
        <w:t xml:space="preserve">1.9  </w:t>
      </w:r>
      <w:r w:rsidRPr="00752C4D">
        <w:rPr>
          <w:b/>
        </w:rPr>
        <w:tab/>
        <w:t>Pre – Requisito</w:t>
      </w:r>
      <w:r w:rsidRPr="00752C4D">
        <w:rPr>
          <w:b/>
        </w:rPr>
        <w:tab/>
      </w:r>
      <w:r w:rsidR="00283C6E" w:rsidRPr="00752C4D">
        <w:rPr>
          <w:b/>
        </w:rPr>
        <w:t xml:space="preserve">:   </w:t>
      </w:r>
      <w:r w:rsidRPr="00752C4D">
        <w:rPr>
          <w:b/>
        </w:rPr>
        <w:tab/>
      </w:r>
      <w:r w:rsidR="00BA522A">
        <w:t>Ninguno</w:t>
      </w:r>
    </w:p>
    <w:p w:rsidR="00283C6E" w:rsidRPr="00752C4D" w:rsidRDefault="006767EE" w:rsidP="00BA522A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ind w:left="567"/>
        <w:jc w:val="both"/>
      </w:pPr>
      <w:r w:rsidRPr="00752C4D">
        <w:rPr>
          <w:b/>
        </w:rPr>
        <w:tab/>
        <w:t>1.10</w:t>
      </w:r>
      <w:r w:rsidRPr="00752C4D">
        <w:rPr>
          <w:b/>
        </w:rPr>
        <w:tab/>
      </w:r>
      <w:r w:rsidR="00283C6E" w:rsidRPr="00752C4D">
        <w:rPr>
          <w:b/>
        </w:rPr>
        <w:t>Semestre Académico</w:t>
      </w:r>
      <w:r w:rsidR="001F591A">
        <w:rPr>
          <w:b/>
        </w:rPr>
        <w:tab/>
      </w:r>
      <w:r w:rsidR="00283C6E" w:rsidRPr="00752C4D">
        <w:rPr>
          <w:b/>
        </w:rPr>
        <w:t xml:space="preserve">:   </w:t>
      </w:r>
      <w:r w:rsidRPr="00752C4D">
        <w:rPr>
          <w:b/>
        </w:rPr>
        <w:tab/>
      </w:r>
      <w:r w:rsidR="00776D1D">
        <w:t>201</w:t>
      </w:r>
      <w:r w:rsidR="00AD742F">
        <w:t>8</w:t>
      </w:r>
      <w:r w:rsidR="00776D1D">
        <w:t>-I</w:t>
      </w:r>
    </w:p>
    <w:p w:rsidR="00283C6E" w:rsidRPr="00752C4D" w:rsidRDefault="006767EE" w:rsidP="00BA522A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ind w:left="567"/>
        <w:jc w:val="both"/>
        <w:rPr>
          <w:lang w:val="pt-BR"/>
        </w:rPr>
      </w:pPr>
      <w:r w:rsidRPr="00752C4D">
        <w:rPr>
          <w:b/>
          <w:lang w:val="pt-BR"/>
        </w:rPr>
        <w:tab/>
        <w:t>1.11</w:t>
      </w:r>
      <w:r w:rsidRPr="00752C4D">
        <w:rPr>
          <w:b/>
          <w:lang w:val="pt-BR"/>
        </w:rPr>
        <w:tab/>
        <w:t>Docente</w:t>
      </w:r>
      <w:r w:rsidRPr="00752C4D">
        <w:rPr>
          <w:b/>
          <w:lang w:val="pt-BR"/>
        </w:rPr>
        <w:tab/>
      </w:r>
      <w:r w:rsidR="00283C6E" w:rsidRPr="00752C4D">
        <w:rPr>
          <w:b/>
          <w:lang w:val="pt-BR"/>
        </w:rPr>
        <w:t xml:space="preserve">:   </w:t>
      </w:r>
      <w:r w:rsidRPr="00752C4D">
        <w:rPr>
          <w:b/>
          <w:lang w:val="pt-BR"/>
        </w:rPr>
        <w:tab/>
      </w:r>
      <w:r w:rsidR="007C65A1">
        <w:rPr>
          <w:lang w:val="pt-BR"/>
        </w:rPr>
        <w:t xml:space="preserve">Ricardo Bustamante </w:t>
      </w:r>
      <w:proofErr w:type="spellStart"/>
      <w:r w:rsidR="007C65A1">
        <w:rPr>
          <w:lang w:val="pt-BR"/>
        </w:rPr>
        <w:t>Abad</w:t>
      </w:r>
      <w:proofErr w:type="spellEnd"/>
    </w:p>
    <w:p w:rsidR="00283C6E" w:rsidRPr="00752C4D" w:rsidRDefault="00283C6E" w:rsidP="00BA522A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ind w:left="567"/>
        <w:jc w:val="both"/>
        <w:rPr>
          <w:lang w:val="pt-BR"/>
        </w:rPr>
      </w:pPr>
      <w:r w:rsidRPr="00752C4D">
        <w:rPr>
          <w:lang w:val="pt-BR"/>
        </w:rPr>
        <w:t xml:space="preserve">       </w:t>
      </w:r>
      <w:r w:rsidR="006767EE" w:rsidRPr="00752C4D">
        <w:rPr>
          <w:lang w:val="pt-BR"/>
        </w:rPr>
        <w:tab/>
      </w:r>
      <w:proofErr w:type="spellStart"/>
      <w:r w:rsidRPr="00752C4D">
        <w:rPr>
          <w:b/>
          <w:lang w:val="pt-BR"/>
        </w:rPr>
        <w:t>Colegiatura</w:t>
      </w:r>
      <w:proofErr w:type="spellEnd"/>
      <w:r w:rsidR="006767EE" w:rsidRPr="00752C4D">
        <w:rPr>
          <w:b/>
          <w:lang w:val="pt-BR"/>
        </w:rPr>
        <w:tab/>
      </w:r>
      <w:r w:rsidRPr="00752C4D">
        <w:rPr>
          <w:b/>
          <w:lang w:val="pt-BR"/>
        </w:rPr>
        <w:t>:</w:t>
      </w:r>
      <w:r w:rsidR="006767EE" w:rsidRPr="00752C4D">
        <w:rPr>
          <w:lang w:val="pt-BR"/>
        </w:rPr>
        <w:t xml:space="preserve">   </w:t>
      </w:r>
      <w:r w:rsidR="006767EE" w:rsidRPr="00752C4D">
        <w:rPr>
          <w:lang w:val="pt-BR"/>
        </w:rPr>
        <w:tab/>
      </w:r>
      <w:r w:rsidR="002B176D">
        <w:rPr>
          <w:lang w:val="pt-BR"/>
        </w:rPr>
        <w:t>07</w:t>
      </w:r>
      <w:r w:rsidR="007C65A1">
        <w:rPr>
          <w:lang w:val="pt-BR"/>
        </w:rPr>
        <w:t>75613</w:t>
      </w:r>
    </w:p>
    <w:p w:rsidR="00283C6E" w:rsidRDefault="00283C6E" w:rsidP="00BA522A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ind w:left="567"/>
        <w:jc w:val="both"/>
        <w:rPr>
          <w:lang w:val="pt-BR"/>
        </w:rPr>
      </w:pPr>
      <w:r w:rsidRPr="00752C4D">
        <w:rPr>
          <w:b/>
          <w:lang w:val="pt-BR"/>
        </w:rPr>
        <w:t xml:space="preserve">       </w:t>
      </w:r>
      <w:r w:rsidR="006767EE" w:rsidRPr="00752C4D">
        <w:rPr>
          <w:b/>
          <w:lang w:val="pt-BR"/>
        </w:rPr>
        <w:tab/>
      </w:r>
      <w:proofErr w:type="spellStart"/>
      <w:r w:rsidRPr="00752C4D">
        <w:rPr>
          <w:b/>
          <w:lang w:val="pt-BR"/>
        </w:rPr>
        <w:t>Correo</w:t>
      </w:r>
      <w:proofErr w:type="spellEnd"/>
      <w:r w:rsidRPr="00752C4D">
        <w:rPr>
          <w:b/>
          <w:lang w:val="pt-BR"/>
        </w:rPr>
        <w:tab/>
      </w:r>
      <w:r w:rsidR="006767EE" w:rsidRPr="00752C4D">
        <w:rPr>
          <w:b/>
          <w:lang w:val="pt-BR"/>
        </w:rPr>
        <w:t xml:space="preserve">:   </w:t>
      </w:r>
      <w:r w:rsidR="00AB0593" w:rsidRPr="00AB0593">
        <w:rPr>
          <w:lang w:val="pt-BR"/>
        </w:rPr>
        <w:t>ricardobustabad</w:t>
      </w:r>
      <w:r w:rsidRPr="00752C4D">
        <w:rPr>
          <w:lang w:val="pt-BR"/>
        </w:rPr>
        <w:t>@</w:t>
      </w:r>
      <w:r w:rsidR="00BA522A">
        <w:rPr>
          <w:lang w:val="pt-BR"/>
        </w:rPr>
        <w:t>hotmail.com</w:t>
      </w:r>
    </w:p>
    <w:p w:rsidR="00283C6E" w:rsidRPr="00752C4D" w:rsidRDefault="00283C6E" w:rsidP="00B82B35">
      <w:pPr>
        <w:tabs>
          <w:tab w:val="left" w:pos="1134"/>
          <w:tab w:val="left" w:pos="4395"/>
          <w:tab w:val="left" w:pos="4678"/>
        </w:tabs>
        <w:autoSpaceDE w:val="0"/>
        <w:autoSpaceDN w:val="0"/>
        <w:adjustRightInd w:val="0"/>
        <w:ind w:left="360"/>
        <w:jc w:val="both"/>
        <w:rPr>
          <w:lang w:val="pt-BR"/>
        </w:rPr>
      </w:pPr>
      <w:r w:rsidRPr="00752C4D">
        <w:rPr>
          <w:lang w:val="pt-BR"/>
        </w:rPr>
        <w:tab/>
      </w:r>
      <w:r w:rsidRPr="00752C4D">
        <w:rPr>
          <w:lang w:val="pt-BR"/>
        </w:rPr>
        <w:tab/>
      </w:r>
      <w:r w:rsidRPr="00752C4D">
        <w:rPr>
          <w:lang w:val="pt-BR"/>
        </w:rPr>
        <w:tab/>
      </w:r>
      <w:r w:rsidRPr="00752C4D">
        <w:rPr>
          <w:lang w:val="pt-BR"/>
        </w:rPr>
        <w:tab/>
      </w:r>
    </w:p>
    <w:p w:rsidR="00283C6E" w:rsidRPr="00BA522A" w:rsidRDefault="00283C6E" w:rsidP="00D0042D">
      <w:pPr>
        <w:pStyle w:val="Default"/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  <w:r w:rsidRPr="00752C4D">
        <w:rPr>
          <w:rFonts w:ascii="Times New Roman" w:hAnsi="Times New Roman" w:cs="Times New Roman"/>
          <w:b/>
        </w:rPr>
        <w:t xml:space="preserve">       II.</w:t>
      </w:r>
      <w:r w:rsidR="006767EE" w:rsidRPr="00752C4D">
        <w:rPr>
          <w:rFonts w:ascii="Times New Roman" w:hAnsi="Times New Roman" w:cs="Times New Roman"/>
          <w:b/>
        </w:rPr>
        <w:tab/>
      </w:r>
      <w:r w:rsidRPr="00BA522A">
        <w:rPr>
          <w:rFonts w:ascii="Times New Roman" w:hAnsi="Times New Roman" w:cs="Times New Roman"/>
          <w:b/>
          <w:u w:val="single"/>
        </w:rPr>
        <w:t>SUMILLA</w:t>
      </w:r>
      <w:r w:rsidRPr="00BA522A">
        <w:rPr>
          <w:rFonts w:ascii="Times New Roman" w:hAnsi="Times New Roman" w:cs="Times New Roman"/>
          <w:b/>
        </w:rPr>
        <w:t>:</w:t>
      </w:r>
      <w:r w:rsidRPr="00BA522A">
        <w:rPr>
          <w:rFonts w:ascii="Times New Roman" w:hAnsi="Times New Roman" w:cs="Times New Roman"/>
        </w:rPr>
        <w:t xml:space="preserve"> </w:t>
      </w:r>
    </w:p>
    <w:p w:rsidR="00FC5557" w:rsidRPr="00BA522A" w:rsidRDefault="00B82B35" w:rsidP="007C65A1">
      <w:pPr>
        <w:tabs>
          <w:tab w:val="left" w:pos="709"/>
        </w:tabs>
        <w:autoSpaceDE w:val="0"/>
        <w:autoSpaceDN w:val="0"/>
        <w:adjustRightInd w:val="0"/>
        <w:ind w:left="709"/>
        <w:jc w:val="both"/>
      </w:pPr>
      <w:r>
        <w:t xml:space="preserve">Aborda aspectos concernientes de la Primera Revolución Industrial y los grandes cambios </w:t>
      </w:r>
      <w:r w:rsidR="00AB0593">
        <w:t>Tecnológicos</w:t>
      </w:r>
      <w:r>
        <w:t xml:space="preserve">, </w:t>
      </w:r>
      <w:r w:rsidR="00AB0593">
        <w:t xml:space="preserve">Económicos, Políticos </w:t>
      </w:r>
      <w:r>
        <w:t xml:space="preserve">y </w:t>
      </w:r>
      <w:r w:rsidR="00AB0593">
        <w:t>Sociales</w:t>
      </w:r>
      <w:r>
        <w:t>. De la misma manera explicar el papel que jugó el Siglo de las Luces en Europa y su trascendencia en Inglaterra y Francia. Así mismo de la descomposición de la Sociedad Colonial del Perú, motivada por los grandes cambios económicos, suscitados y dirigidos por Inglaterra, resaltando el carácter de dominación y colonización.</w:t>
      </w:r>
    </w:p>
    <w:p w:rsidR="00B82B35" w:rsidRDefault="00B82B35" w:rsidP="00890C09">
      <w:pPr>
        <w:tabs>
          <w:tab w:val="left" w:pos="709"/>
        </w:tabs>
        <w:autoSpaceDE w:val="0"/>
        <w:autoSpaceDN w:val="0"/>
        <w:adjustRightInd w:val="0"/>
        <w:ind w:firstLine="284"/>
        <w:rPr>
          <w:b/>
        </w:rPr>
      </w:pPr>
    </w:p>
    <w:p w:rsidR="00283C6E" w:rsidRPr="00BA522A" w:rsidRDefault="00283C6E" w:rsidP="00890C09">
      <w:pPr>
        <w:tabs>
          <w:tab w:val="left" w:pos="709"/>
        </w:tabs>
        <w:autoSpaceDE w:val="0"/>
        <w:autoSpaceDN w:val="0"/>
        <w:adjustRightInd w:val="0"/>
        <w:ind w:firstLine="284"/>
        <w:rPr>
          <w:b/>
          <w:u w:val="single"/>
        </w:rPr>
      </w:pPr>
      <w:r w:rsidRPr="00BA522A">
        <w:rPr>
          <w:b/>
        </w:rPr>
        <w:t xml:space="preserve">III. </w:t>
      </w:r>
      <w:r w:rsidR="006767EE" w:rsidRPr="00BA522A">
        <w:rPr>
          <w:b/>
        </w:rPr>
        <w:tab/>
      </w:r>
      <w:r w:rsidRPr="00BA522A">
        <w:rPr>
          <w:b/>
          <w:u w:val="single"/>
        </w:rPr>
        <w:t>METODOLOGIA DE ENSEÑANZA</w:t>
      </w:r>
    </w:p>
    <w:p w:rsidR="00283C6E" w:rsidRPr="00BA522A" w:rsidRDefault="00283C6E" w:rsidP="00283C6E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283C6E" w:rsidRPr="007C65A1" w:rsidRDefault="00283C6E" w:rsidP="004D0D1C">
      <w:pPr>
        <w:tabs>
          <w:tab w:val="left" w:pos="709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b/>
        </w:rPr>
      </w:pPr>
      <w:r w:rsidRPr="007C65A1">
        <w:rPr>
          <w:b/>
        </w:rPr>
        <w:t xml:space="preserve">3.1 </w:t>
      </w:r>
      <w:r w:rsidR="006767EE" w:rsidRPr="007C65A1">
        <w:rPr>
          <w:b/>
        </w:rPr>
        <w:tab/>
      </w:r>
      <w:r w:rsidRPr="007C65A1">
        <w:rPr>
          <w:b/>
        </w:rPr>
        <w:t xml:space="preserve">OBJETIVO </w:t>
      </w:r>
    </w:p>
    <w:p w:rsidR="00826A2F" w:rsidRDefault="00B82B35" w:rsidP="002436B2">
      <w:pPr>
        <w:pStyle w:val="Prrafodelista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Investigar, analizar y explicar la </w:t>
      </w:r>
      <w:r w:rsidR="00AB0593">
        <w:rPr>
          <w:rFonts w:ascii="Times New Roman" w:hAnsi="Times New Roman"/>
          <w:sz w:val="24"/>
          <w:szCs w:val="24"/>
        </w:rPr>
        <w:t xml:space="preserve">Extraordinaria Producción Industrial </w:t>
      </w:r>
      <w:r>
        <w:rPr>
          <w:rFonts w:ascii="Times New Roman" w:hAnsi="Times New Roman"/>
          <w:sz w:val="24"/>
          <w:szCs w:val="24"/>
        </w:rPr>
        <w:t xml:space="preserve">de Inglaterra y su </w:t>
      </w:r>
      <w:r w:rsidR="00AB0593">
        <w:rPr>
          <w:rFonts w:ascii="Times New Roman" w:hAnsi="Times New Roman"/>
          <w:sz w:val="24"/>
          <w:szCs w:val="24"/>
        </w:rPr>
        <w:t>Extraordinaria Transcendencia</w:t>
      </w:r>
      <w:r>
        <w:rPr>
          <w:rFonts w:ascii="Times New Roman" w:hAnsi="Times New Roman"/>
          <w:sz w:val="24"/>
          <w:szCs w:val="24"/>
        </w:rPr>
        <w:t>.</w:t>
      </w:r>
    </w:p>
    <w:p w:rsidR="00B82B35" w:rsidRDefault="00B82B35" w:rsidP="002436B2">
      <w:pPr>
        <w:pStyle w:val="Prrafodelista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Identificar, analizar y explicar la descomposición de la </w:t>
      </w:r>
      <w:r w:rsidR="00AB0593">
        <w:rPr>
          <w:rFonts w:ascii="Times New Roman" w:hAnsi="Times New Roman"/>
          <w:sz w:val="24"/>
          <w:szCs w:val="24"/>
        </w:rPr>
        <w:t>Sociedad Colonial</w:t>
      </w:r>
      <w:r>
        <w:rPr>
          <w:rFonts w:ascii="Times New Roman" w:hAnsi="Times New Roman"/>
          <w:sz w:val="24"/>
          <w:szCs w:val="24"/>
        </w:rPr>
        <w:t>.</w:t>
      </w:r>
    </w:p>
    <w:p w:rsidR="00B82B35" w:rsidRPr="007C65A1" w:rsidRDefault="00B82B35" w:rsidP="002436B2">
      <w:pPr>
        <w:pStyle w:val="Prrafodelista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Investigar y explicar de los aspectos económicos, políticos de la </w:t>
      </w:r>
      <w:r w:rsidR="00AB0593">
        <w:rPr>
          <w:rFonts w:ascii="Times New Roman" w:hAnsi="Times New Roman"/>
          <w:sz w:val="24"/>
          <w:szCs w:val="24"/>
        </w:rPr>
        <w:t>Sociedad Peruana</w:t>
      </w:r>
      <w:r>
        <w:rPr>
          <w:rFonts w:ascii="Times New Roman" w:hAnsi="Times New Roman"/>
          <w:sz w:val="24"/>
          <w:szCs w:val="24"/>
        </w:rPr>
        <w:t xml:space="preserve"> y la posibilidad de liberarse de la </w:t>
      </w:r>
      <w:r w:rsidR="00AB0593">
        <w:rPr>
          <w:rFonts w:ascii="Times New Roman" w:hAnsi="Times New Roman"/>
          <w:sz w:val="24"/>
          <w:szCs w:val="24"/>
        </w:rPr>
        <w:t xml:space="preserve">Dominación Colonial </w:t>
      </w:r>
      <w:r>
        <w:rPr>
          <w:rFonts w:ascii="Times New Roman" w:hAnsi="Times New Roman"/>
          <w:sz w:val="24"/>
          <w:szCs w:val="24"/>
        </w:rPr>
        <w:t xml:space="preserve">y el surgimiento de una alternativa de </w:t>
      </w:r>
      <w:r w:rsidR="00AB0593">
        <w:rPr>
          <w:rFonts w:ascii="Times New Roman" w:hAnsi="Times New Roman"/>
          <w:sz w:val="24"/>
          <w:szCs w:val="24"/>
        </w:rPr>
        <w:t>Gobierno Independiente</w:t>
      </w:r>
      <w:r>
        <w:rPr>
          <w:rFonts w:ascii="Times New Roman" w:hAnsi="Times New Roman"/>
          <w:sz w:val="24"/>
          <w:szCs w:val="24"/>
        </w:rPr>
        <w:t>.</w:t>
      </w:r>
    </w:p>
    <w:p w:rsidR="002B176D" w:rsidRDefault="002B176D" w:rsidP="002436B2">
      <w:pPr>
        <w:pStyle w:val="Prrafode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5"/>
        <w:jc w:val="both"/>
        <w:rPr>
          <w:rFonts w:ascii="Times New Roman" w:hAnsi="Times New Roman"/>
          <w:sz w:val="20"/>
          <w:szCs w:val="24"/>
        </w:rPr>
      </w:pPr>
    </w:p>
    <w:p w:rsidR="00283C6E" w:rsidRPr="00BA522A" w:rsidRDefault="00283C6E" w:rsidP="00890C09">
      <w:pPr>
        <w:tabs>
          <w:tab w:val="left" w:pos="709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b/>
        </w:rPr>
      </w:pPr>
      <w:r w:rsidRPr="00BA522A">
        <w:rPr>
          <w:b/>
        </w:rPr>
        <w:t xml:space="preserve">3.2 </w:t>
      </w:r>
      <w:r w:rsidR="006767EE" w:rsidRPr="00BA522A">
        <w:rPr>
          <w:b/>
        </w:rPr>
        <w:tab/>
      </w:r>
      <w:r w:rsidRPr="00BA522A">
        <w:rPr>
          <w:b/>
        </w:rPr>
        <w:t>ESTRATEGIAS METODOLOGICAS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490"/>
        <w:gridCol w:w="3926"/>
        <w:gridCol w:w="1857"/>
      </w:tblGrid>
      <w:tr w:rsidR="004D0D1C" w:rsidTr="002436B2">
        <w:tc>
          <w:tcPr>
            <w:tcW w:w="2551" w:type="dxa"/>
          </w:tcPr>
          <w:p w:rsidR="004D0D1C" w:rsidRPr="004D0D1C" w:rsidRDefault="004D0D1C" w:rsidP="00890C0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COGNITIVAS</w:t>
            </w:r>
          </w:p>
        </w:tc>
        <w:tc>
          <w:tcPr>
            <w:tcW w:w="4111" w:type="dxa"/>
          </w:tcPr>
          <w:p w:rsidR="004D0D1C" w:rsidRPr="004D0D1C" w:rsidRDefault="004D0D1C" w:rsidP="00890C0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APLICATIVAS</w:t>
            </w:r>
          </w:p>
        </w:tc>
        <w:tc>
          <w:tcPr>
            <w:tcW w:w="1837" w:type="dxa"/>
          </w:tcPr>
          <w:p w:rsidR="004D0D1C" w:rsidRPr="004D0D1C" w:rsidRDefault="004D0D1C" w:rsidP="00890C0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FORMATIVAS</w:t>
            </w:r>
          </w:p>
        </w:tc>
      </w:tr>
      <w:tr w:rsidR="004D0D1C" w:rsidTr="002436B2">
        <w:tc>
          <w:tcPr>
            <w:tcW w:w="2551" w:type="dxa"/>
          </w:tcPr>
          <w:p w:rsidR="004D0D1C" w:rsidRPr="004D0D1C" w:rsidRDefault="00244496" w:rsidP="00B82B35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Exposición y debate de tem</w:t>
            </w:r>
            <w:r w:rsidR="00B82B35">
              <w:rPr>
                <w:rFonts w:ascii="Times New Roman" w:hAnsi="Times New Roman"/>
                <w:sz w:val="24"/>
                <w:szCs w:val="24"/>
              </w:rPr>
              <w:t xml:space="preserve">áticos relacionados a la </w:t>
            </w:r>
            <w:r w:rsidR="00AB0593">
              <w:rPr>
                <w:rFonts w:ascii="Times New Roman" w:hAnsi="Times New Roman"/>
                <w:sz w:val="24"/>
                <w:szCs w:val="24"/>
              </w:rPr>
              <w:t>Independencia</w:t>
            </w:r>
            <w:r w:rsidR="00B82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26A2F" w:rsidRDefault="00B82B35" w:rsidP="00890C0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Lecturas analíticas de autores selectos que tratan sobre la </w:t>
            </w:r>
            <w:r w:rsidR="00AB0593">
              <w:rPr>
                <w:rFonts w:ascii="Times New Roman" w:hAnsi="Times New Roman"/>
                <w:sz w:val="24"/>
                <w:szCs w:val="24"/>
              </w:rPr>
              <w:t>Independencia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B35" w:rsidRPr="004D0D1C" w:rsidRDefault="00B82B35" w:rsidP="00890C0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Aproximar a los alumnos a la investigación del campo de la </w:t>
            </w:r>
            <w:r w:rsidR="00AB0593">
              <w:rPr>
                <w:rFonts w:ascii="Times New Roman" w:hAnsi="Times New Roman"/>
                <w:sz w:val="24"/>
                <w:szCs w:val="24"/>
              </w:rPr>
              <w:t>Historia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4D0D1C" w:rsidRPr="004D0D1C" w:rsidRDefault="00244496" w:rsidP="00890C0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Actitud crítica </w:t>
            </w:r>
            <w:r w:rsidR="00FC5557">
              <w:rPr>
                <w:rFonts w:ascii="Times New Roman" w:hAnsi="Times New Roman"/>
                <w:sz w:val="24"/>
                <w:szCs w:val="24"/>
              </w:rPr>
              <w:t xml:space="preserve"> y reflexiva.</w:t>
            </w:r>
          </w:p>
        </w:tc>
      </w:tr>
    </w:tbl>
    <w:p w:rsidR="00283C6E" w:rsidRPr="00BA522A" w:rsidRDefault="00283C6E" w:rsidP="00B82B35">
      <w:pPr>
        <w:tabs>
          <w:tab w:val="left" w:pos="709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b/>
        </w:rPr>
      </w:pPr>
      <w:r w:rsidRPr="00BA522A">
        <w:rPr>
          <w:b/>
        </w:rPr>
        <w:lastRenderedPageBreak/>
        <w:t>3.3</w:t>
      </w:r>
      <w:r w:rsidR="006767EE" w:rsidRPr="00BA522A">
        <w:rPr>
          <w:b/>
        </w:rPr>
        <w:t>.</w:t>
      </w:r>
      <w:r w:rsidR="006767EE" w:rsidRPr="00BA522A">
        <w:rPr>
          <w:b/>
        </w:rPr>
        <w:tab/>
      </w:r>
      <w:r w:rsidRPr="00BA522A">
        <w:rPr>
          <w:b/>
        </w:rPr>
        <w:t>MEDIOS Y MATERIALES DE ENSEÑANZA</w:t>
      </w:r>
    </w:p>
    <w:p w:rsidR="00B82B35" w:rsidRDefault="00B82B35" w:rsidP="00B82B35">
      <w:pPr>
        <w:autoSpaceDE w:val="0"/>
        <w:autoSpaceDN w:val="0"/>
        <w:adjustRightInd w:val="0"/>
        <w:spacing w:line="276" w:lineRule="auto"/>
        <w:ind w:left="1134"/>
        <w:jc w:val="both"/>
      </w:pPr>
      <w:r w:rsidRPr="00B82B35">
        <w:t>Se utilizarán lectura, separatas</w:t>
      </w:r>
      <w:r>
        <w:t xml:space="preserve">, archivos, crónicas, memorias, visita </w:t>
      </w:r>
      <w:r w:rsidR="00AB0593">
        <w:t>al</w:t>
      </w:r>
      <w:r>
        <w:t xml:space="preserve"> </w:t>
      </w:r>
      <w:r w:rsidR="00AB0593">
        <w:t xml:space="preserve">Museo </w:t>
      </w:r>
      <w:r>
        <w:t>de Huaura.</w:t>
      </w:r>
    </w:p>
    <w:p w:rsidR="00B82B35" w:rsidRPr="00B82B35" w:rsidRDefault="00B82B35" w:rsidP="00B82B35">
      <w:pPr>
        <w:autoSpaceDE w:val="0"/>
        <w:autoSpaceDN w:val="0"/>
        <w:adjustRightInd w:val="0"/>
        <w:spacing w:line="276" w:lineRule="auto"/>
        <w:ind w:left="1134"/>
        <w:jc w:val="both"/>
      </w:pPr>
    </w:p>
    <w:p w:rsidR="00283C6E" w:rsidRPr="00D0042D" w:rsidRDefault="00283C6E" w:rsidP="0046589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u w:val="single"/>
        </w:rPr>
      </w:pPr>
      <w:r w:rsidRPr="00BA522A">
        <w:rPr>
          <w:b/>
        </w:rPr>
        <w:t xml:space="preserve">IV.  </w:t>
      </w:r>
      <w:r w:rsidRPr="00D0042D">
        <w:rPr>
          <w:b/>
          <w:u w:val="single"/>
        </w:rPr>
        <w:t>CONTENIDO TEMATICO</w:t>
      </w:r>
    </w:p>
    <w:p w:rsidR="004D0D1C" w:rsidRDefault="004D0D1C" w:rsidP="007B7B6D">
      <w:pPr>
        <w:pStyle w:val="Ttulo2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PRIMERA SEMANA</w:t>
      </w:r>
    </w:p>
    <w:p w:rsidR="004D0D1C" w:rsidRPr="00BA522A" w:rsidRDefault="00B82B35" w:rsidP="007B7B6D">
      <w:pPr>
        <w:ind w:left="426"/>
        <w:jc w:val="both"/>
      </w:pPr>
      <w:r>
        <w:t xml:space="preserve">Tesis sobre </w:t>
      </w:r>
      <w:r w:rsidR="00AB0593">
        <w:t xml:space="preserve">Emancipación </w:t>
      </w:r>
      <w:r>
        <w:t xml:space="preserve">e </w:t>
      </w:r>
      <w:r w:rsidR="00AB0593">
        <w:t>Independencia</w:t>
      </w:r>
      <w:r>
        <w:t xml:space="preserve">. Reivindicación e </w:t>
      </w:r>
      <w:r w:rsidR="00AB0593">
        <w:t>Independentismo</w:t>
      </w:r>
      <w:r>
        <w:t>.</w:t>
      </w:r>
    </w:p>
    <w:p w:rsidR="006767EE" w:rsidRPr="00BA522A" w:rsidRDefault="006767EE" w:rsidP="007B7B6D">
      <w:pPr>
        <w:tabs>
          <w:tab w:val="left" w:pos="397"/>
          <w:tab w:val="left" w:pos="794"/>
          <w:tab w:val="left" w:pos="3960"/>
          <w:tab w:val="left" w:pos="4680"/>
        </w:tabs>
        <w:ind w:left="426"/>
        <w:jc w:val="both"/>
      </w:pPr>
    </w:p>
    <w:p w:rsidR="00283C6E" w:rsidRDefault="004D0D1C" w:rsidP="007B7B6D">
      <w:pPr>
        <w:tabs>
          <w:tab w:val="left" w:pos="397"/>
          <w:tab w:val="left" w:pos="794"/>
          <w:tab w:val="left" w:pos="3960"/>
          <w:tab w:val="left" w:pos="4680"/>
        </w:tabs>
        <w:ind w:left="426"/>
        <w:jc w:val="both"/>
        <w:rPr>
          <w:b/>
          <w:bCs/>
        </w:rPr>
      </w:pPr>
      <w:r>
        <w:rPr>
          <w:b/>
          <w:bCs/>
        </w:rPr>
        <w:t xml:space="preserve">SEGUNDA </w:t>
      </w:r>
      <w:r w:rsidR="00283C6E" w:rsidRPr="00752C4D">
        <w:rPr>
          <w:b/>
          <w:bCs/>
        </w:rPr>
        <w:t>SEMANA</w:t>
      </w:r>
      <w:r>
        <w:rPr>
          <w:b/>
          <w:bCs/>
        </w:rPr>
        <w:t xml:space="preserve"> </w:t>
      </w:r>
    </w:p>
    <w:p w:rsidR="006005CD" w:rsidRDefault="00B82B35" w:rsidP="007B7B6D">
      <w:pPr>
        <w:tabs>
          <w:tab w:val="left" w:pos="397"/>
          <w:tab w:val="left" w:pos="794"/>
          <w:tab w:val="left" w:pos="3960"/>
          <w:tab w:val="left" w:pos="4680"/>
        </w:tabs>
        <w:ind w:left="426"/>
        <w:jc w:val="both"/>
      </w:pPr>
      <w:r>
        <w:t xml:space="preserve">El Siglo de las Luces: Voltaire, Montesquieu, </w:t>
      </w:r>
      <w:proofErr w:type="spellStart"/>
      <w:r>
        <w:t>Rosseau</w:t>
      </w:r>
      <w:proofErr w:type="spellEnd"/>
      <w:r>
        <w:t xml:space="preserve"> y su influencia de los países de América.</w:t>
      </w:r>
    </w:p>
    <w:p w:rsidR="00B82B35" w:rsidRDefault="00B82B35" w:rsidP="007B7B6D">
      <w:pPr>
        <w:tabs>
          <w:tab w:val="left" w:pos="397"/>
          <w:tab w:val="left" w:pos="794"/>
          <w:tab w:val="left" w:pos="3960"/>
          <w:tab w:val="left" w:pos="4680"/>
        </w:tabs>
        <w:ind w:left="426"/>
        <w:jc w:val="both"/>
      </w:pPr>
      <w:r>
        <w:t>Lectura: Contrato Social.</w:t>
      </w:r>
    </w:p>
    <w:p w:rsidR="004D0D1C" w:rsidRPr="00752C4D" w:rsidRDefault="004D0D1C" w:rsidP="007B7B6D">
      <w:pPr>
        <w:tabs>
          <w:tab w:val="left" w:pos="397"/>
          <w:tab w:val="left" w:pos="794"/>
          <w:tab w:val="left" w:pos="3960"/>
          <w:tab w:val="left" w:pos="4680"/>
        </w:tabs>
        <w:ind w:left="426"/>
        <w:jc w:val="both"/>
      </w:pPr>
    </w:p>
    <w:p w:rsidR="00283C6E" w:rsidRDefault="004D0D1C" w:rsidP="007B7B6D">
      <w:pPr>
        <w:tabs>
          <w:tab w:val="left" w:pos="397"/>
          <w:tab w:val="left" w:pos="540"/>
          <w:tab w:val="left" w:pos="3960"/>
          <w:tab w:val="left" w:pos="4680"/>
        </w:tabs>
        <w:ind w:left="426"/>
        <w:jc w:val="both"/>
        <w:rPr>
          <w:b/>
          <w:bCs/>
        </w:rPr>
      </w:pPr>
      <w:r>
        <w:rPr>
          <w:b/>
          <w:bCs/>
        </w:rPr>
        <w:t xml:space="preserve">TERCERA </w:t>
      </w:r>
      <w:r w:rsidR="00283C6E" w:rsidRPr="00752C4D">
        <w:rPr>
          <w:b/>
          <w:bCs/>
        </w:rPr>
        <w:t>SEMANA</w:t>
      </w:r>
      <w:r>
        <w:rPr>
          <w:b/>
          <w:bCs/>
        </w:rPr>
        <w:t xml:space="preserve"> </w:t>
      </w:r>
    </w:p>
    <w:p w:rsidR="006005CD" w:rsidRPr="00752C4D" w:rsidRDefault="00B82B35" w:rsidP="007B7B6D">
      <w:pPr>
        <w:tabs>
          <w:tab w:val="left" w:pos="397"/>
          <w:tab w:val="left" w:pos="540"/>
          <w:tab w:val="left" w:pos="3960"/>
          <w:tab w:val="left" w:pos="4680"/>
        </w:tabs>
        <w:ind w:left="426"/>
        <w:jc w:val="both"/>
      </w:pPr>
      <w:r>
        <w:t>La Primera Revolución Tecnológica y los Grandes Cambios Económicos, Políticos, Sociales y Cultural en Europa y el Mundo.</w:t>
      </w:r>
    </w:p>
    <w:p w:rsidR="006767EE" w:rsidRDefault="006767EE" w:rsidP="007B7B6D">
      <w:pPr>
        <w:tabs>
          <w:tab w:val="left" w:pos="397"/>
          <w:tab w:val="left" w:pos="540"/>
          <w:tab w:val="left" w:pos="3960"/>
          <w:tab w:val="left" w:pos="4680"/>
        </w:tabs>
        <w:ind w:left="426"/>
        <w:jc w:val="both"/>
      </w:pPr>
    </w:p>
    <w:p w:rsidR="00283C6E" w:rsidRDefault="004D0D1C" w:rsidP="007B7B6D">
      <w:pPr>
        <w:tabs>
          <w:tab w:val="left" w:pos="397"/>
          <w:tab w:val="left" w:pos="540"/>
          <w:tab w:val="left" w:pos="3960"/>
          <w:tab w:val="left" w:pos="4680"/>
        </w:tabs>
        <w:ind w:left="426"/>
        <w:jc w:val="both"/>
        <w:rPr>
          <w:b/>
        </w:rPr>
      </w:pPr>
      <w:r>
        <w:rPr>
          <w:b/>
        </w:rPr>
        <w:t xml:space="preserve">CUARTA </w:t>
      </w:r>
      <w:r w:rsidR="00283C6E" w:rsidRPr="00752C4D">
        <w:rPr>
          <w:b/>
        </w:rPr>
        <w:t>SEMANA</w:t>
      </w:r>
    </w:p>
    <w:p w:rsidR="00FC5557" w:rsidRDefault="00B82B35" w:rsidP="006005CD">
      <w:pPr>
        <w:tabs>
          <w:tab w:val="left" w:pos="397"/>
          <w:tab w:val="left" w:pos="540"/>
        </w:tabs>
        <w:ind w:left="426"/>
        <w:jc w:val="both"/>
      </w:pPr>
      <w:r>
        <w:t xml:space="preserve">Papel de los Masones en la Independencia de América y el Perú. Influencia de los </w:t>
      </w:r>
      <w:r w:rsidR="00AB0593">
        <w:t>Jesuitas</w:t>
      </w:r>
      <w:r>
        <w:t>. La Resistencia Anticolonial de Juan Santos Atahualpa. Levantamiento de los Caciques.</w:t>
      </w:r>
      <w:r w:rsidR="0025524C">
        <w:t xml:space="preserve"> Torete, Troncoso y las 600 rebeliones conducidos por peruanos desde 1532 al Siglo XVII</w:t>
      </w:r>
    </w:p>
    <w:p w:rsidR="0025524C" w:rsidRDefault="0025524C" w:rsidP="006005CD">
      <w:pPr>
        <w:tabs>
          <w:tab w:val="left" w:pos="397"/>
          <w:tab w:val="left" w:pos="540"/>
        </w:tabs>
        <w:ind w:left="426"/>
        <w:jc w:val="both"/>
      </w:pPr>
      <w:r>
        <w:t>Lectura: Los Masones en la Independencia de América y el Perú.</w:t>
      </w:r>
    </w:p>
    <w:p w:rsidR="002B176D" w:rsidRDefault="002B176D" w:rsidP="007B7B6D">
      <w:pPr>
        <w:tabs>
          <w:tab w:val="left" w:pos="397"/>
          <w:tab w:val="left" w:pos="540"/>
        </w:tabs>
        <w:ind w:left="426"/>
      </w:pPr>
    </w:p>
    <w:p w:rsidR="00283C6E" w:rsidRDefault="004D0D1C" w:rsidP="00321E3A">
      <w:pPr>
        <w:pStyle w:val="Ttulo6"/>
        <w:tabs>
          <w:tab w:val="left" w:pos="397"/>
        </w:tabs>
        <w:spacing w:before="0"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QUINTA </w:t>
      </w:r>
      <w:r w:rsidR="00283C6E" w:rsidRPr="00752C4D">
        <w:rPr>
          <w:rFonts w:ascii="Times New Roman" w:eastAsia="Times New Roman" w:hAnsi="Times New Roman" w:cs="Times New Roman"/>
          <w:sz w:val="24"/>
          <w:szCs w:val="24"/>
        </w:rPr>
        <w:t>SEMANA</w:t>
      </w:r>
    </w:p>
    <w:p w:rsidR="006005CD" w:rsidRDefault="0025524C" w:rsidP="00321E3A">
      <w:pPr>
        <w:tabs>
          <w:tab w:val="left" w:pos="397"/>
          <w:tab w:val="left" w:pos="540"/>
        </w:tabs>
        <w:ind w:left="426"/>
        <w:jc w:val="both"/>
      </w:pPr>
      <w:r>
        <w:t xml:space="preserve">Levantamiento de </w:t>
      </w:r>
      <w:proofErr w:type="spellStart"/>
      <w:r>
        <w:t>Tupac</w:t>
      </w:r>
      <w:proofErr w:type="spellEnd"/>
      <w:r>
        <w:t xml:space="preserve"> Amaru: Tesis: Revolución o Rebelión.</w:t>
      </w:r>
    </w:p>
    <w:p w:rsidR="0025524C" w:rsidRDefault="0025524C" w:rsidP="00321E3A">
      <w:pPr>
        <w:tabs>
          <w:tab w:val="left" w:pos="397"/>
          <w:tab w:val="left" w:pos="540"/>
        </w:tabs>
        <w:ind w:left="426"/>
        <w:jc w:val="both"/>
      </w:pPr>
      <w:r>
        <w:t xml:space="preserve">Lectura: </w:t>
      </w:r>
      <w:proofErr w:type="spellStart"/>
      <w:r>
        <w:t>Tupac</w:t>
      </w:r>
      <w:proofErr w:type="spellEnd"/>
      <w:r>
        <w:t xml:space="preserve"> Amaru del Dr. Juan José Vega.</w:t>
      </w:r>
    </w:p>
    <w:p w:rsidR="0025524C" w:rsidRDefault="0025524C" w:rsidP="00321E3A">
      <w:pPr>
        <w:tabs>
          <w:tab w:val="left" w:pos="397"/>
          <w:tab w:val="left" w:pos="540"/>
        </w:tabs>
        <w:ind w:left="426"/>
        <w:jc w:val="both"/>
      </w:pPr>
    </w:p>
    <w:p w:rsidR="00283C6E" w:rsidRDefault="004D0D1C" w:rsidP="00321E3A">
      <w:pPr>
        <w:tabs>
          <w:tab w:val="left" w:pos="397"/>
          <w:tab w:val="left" w:pos="540"/>
        </w:tabs>
        <w:ind w:left="426"/>
      </w:pPr>
      <w:r>
        <w:rPr>
          <w:b/>
          <w:bCs/>
        </w:rPr>
        <w:t xml:space="preserve">SEXTA </w:t>
      </w:r>
      <w:r w:rsidR="00283C6E" w:rsidRPr="00752C4D">
        <w:rPr>
          <w:b/>
          <w:bCs/>
        </w:rPr>
        <w:t>SEMANA</w:t>
      </w:r>
      <w:r w:rsidR="00283C6E" w:rsidRPr="00752C4D">
        <w:t xml:space="preserve"> </w:t>
      </w:r>
    </w:p>
    <w:p w:rsidR="003D07F3" w:rsidRDefault="0025524C" w:rsidP="0025524C">
      <w:pPr>
        <w:tabs>
          <w:tab w:val="left" w:pos="397"/>
          <w:tab w:val="left" w:pos="540"/>
        </w:tabs>
        <w:ind w:left="426"/>
        <w:jc w:val="both"/>
      </w:pPr>
      <w:r>
        <w:t xml:space="preserve">La Revolución Burguesa de Francia y los Grandes Acontecimientos </w:t>
      </w:r>
      <w:r w:rsidR="00AB0593">
        <w:t xml:space="preserve">Políticos </w:t>
      </w:r>
      <w:r>
        <w:t xml:space="preserve">y </w:t>
      </w:r>
      <w:r w:rsidR="00AB0593">
        <w:t>Sociales</w:t>
      </w:r>
      <w:r>
        <w:t>: Declaración de los Derechos del Hombre y del Ciudadano.</w:t>
      </w:r>
    </w:p>
    <w:p w:rsidR="0025524C" w:rsidRDefault="0025524C" w:rsidP="0025524C">
      <w:pPr>
        <w:tabs>
          <w:tab w:val="left" w:pos="397"/>
          <w:tab w:val="left" w:pos="540"/>
        </w:tabs>
        <w:ind w:left="426"/>
        <w:jc w:val="both"/>
      </w:pPr>
      <w:r>
        <w:t xml:space="preserve">Lectura: Influencia de </w:t>
      </w:r>
      <w:proofErr w:type="spellStart"/>
      <w:r>
        <w:t>Rosseau</w:t>
      </w:r>
      <w:proofErr w:type="spellEnd"/>
      <w:r>
        <w:t xml:space="preserve"> en México</w:t>
      </w:r>
    </w:p>
    <w:p w:rsidR="0021188D" w:rsidRDefault="0021188D" w:rsidP="00321E3A">
      <w:pPr>
        <w:tabs>
          <w:tab w:val="left" w:pos="397"/>
          <w:tab w:val="left" w:pos="540"/>
        </w:tabs>
        <w:ind w:left="426"/>
      </w:pPr>
    </w:p>
    <w:p w:rsidR="00283C6E" w:rsidRDefault="0021188D" w:rsidP="00321E3A">
      <w:pPr>
        <w:tabs>
          <w:tab w:val="left" w:pos="397"/>
          <w:tab w:val="left" w:pos="540"/>
        </w:tabs>
        <w:ind w:left="426"/>
        <w:rPr>
          <w:b/>
          <w:bCs/>
        </w:rPr>
      </w:pPr>
      <w:r>
        <w:rPr>
          <w:b/>
          <w:bCs/>
        </w:rPr>
        <w:t xml:space="preserve">SÉTIMA </w:t>
      </w:r>
      <w:r w:rsidR="00283C6E" w:rsidRPr="00752C4D">
        <w:rPr>
          <w:b/>
          <w:bCs/>
        </w:rPr>
        <w:t>SEMANA</w:t>
      </w:r>
      <w:r>
        <w:rPr>
          <w:b/>
          <w:bCs/>
        </w:rPr>
        <w:t xml:space="preserve"> </w:t>
      </w:r>
    </w:p>
    <w:p w:rsidR="006005CD" w:rsidRDefault="0025524C" w:rsidP="00321E3A">
      <w:pPr>
        <w:tabs>
          <w:tab w:val="left" w:pos="397"/>
          <w:tab w:val="left" w:pos="540"/>
        </w:tabs>
        <w:ind w:left="426"/>
        <w:jc w:val="both"/>
      </w:pPr>
      <w:r>
        <w:t xml:space="preserve">La Independencia de los EE.UU. y los grandes acontecimientos, </w:t>
      </w:r>
      <w:r w:rsidR="00AB0593">
        <w:t>Políticos y Sociales</w:t>
      </w:r>
      <w:r>
        <w:t>. La Constitución de los EE.UU. 1976</w:t>
      </w:r>
    </w:p>
    <w:p w:rsidR="00465896" w:rsidRDefault="00465896" w:rsidP="00321E3A">
      <w:pPr>
        <w:tabs>
          <w:tab w:val="left" w:pos="397"/>
          <w:tab w:val="left" w:pos="540"/>
        </w:tabs>
        <w:ind w:left="426"/>
        <w:jc w:val="both"/>
      </w:pPr>
    </w:p>
    <w:p w:rsidR="00283C6E" w:rsidRDefault="0021188D" w:rsidP="00321E3A">
      <w:pPr>
        <w:tabs>
          <w:tab w:val="left" w:pos="397"/>
        </w:tabs>
        <w:ind w:left="426"/>
        <w:rPr>
          <w:b/>
          <w:bCs/>
        </w:rPr>
      </w:pPr>
      <w:r>
        <w:rPr>
          <w:b/>
          <w:bCs/>
        </w:rPr>
        <w:t xml:space="preserve">OCTAVA </w:t>
      </w:r>
      <w:r w:rsidR="00283C6E" w:rsidRPr="00752C4D">
        <w:rPr>
          <w:b/>
          <w:bCs/>
        </w:rPr>
        <w:t>SEMANA</w:t>
      </w:r>
      <w:r>
        <w:rPr>
          <w:b/>
          <w:bCs/>
        </w:rPr>
        <w:t xml:space="preserve"> </w:t>
      </w:r>
    </w:p>
    <w:p w:rsidR="00283C6E" w:rsidRDefault="00283C6E" w:rsidP="00321E3A">
      <w:pPr>
        <w:tabs>
          <w:tab w:val="left" w:pos="397"/>
          <w:tab w:val="left" w:pos="540"/>
        </w:tabs>
        <w:ind w:left="426"/>
      </w:pPr>
      <w:r w:rsidRPr="00752C4D">
        <w:t>Primer Examen Parcial.</w:t>
      </w:r>
    </w:p>
    <w:p w:rsidR="00283C6E" w:rsidRPr="00752C4D" w:rsidRDefault="0021188D" w:rsidP="00321E3A">
      <w:pPr>
        <w:pStyle w:val="Ttulo3"/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NOVENA </w:t>
      </w:r>
      <w:r w:rsidR="00283C6E" w:rsidRPr="00752C4D">
        <w:rPr>
          <w:rFonts w:ascii="Times New Roman" w:eastAsia="Times New Roman" w:hAnsi="Times New Roman" w:cs="Times New Roman"/>
          <w:sz w:val="24"/>
          <w:szCs w:val="24"/>
        </w:rPr>
        <w:t>SEMANA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2A33" w:rsidRDefault="0025524C" w:rsidP="00321E3A">
      <w:pPr>
        <w:tabs>
          <w:tab w:val="left" w:pos="397"/>
        </w:tabs>
        <w:ind w:left="426"/>
        <w:jc w:val="both"/>
      </w:pPr>
      <w:r>
        <w:t>Los Precursores de la Independencia del Perú: Reformistas y Revolucionarios. Expulsión de los Jesuitas.</w:t>
      </w:r>
    </w:p>
    <w:p w:rsidR="0025524C" w:rsidRPr="0021188D" w:rsidRDefault="0025524C" w:rsidP="0012191A">
      <w:pPr>
        <w:tabs>
          <w:tab w:val="left" w:pos="397"/>
        </w:tabs>
        <w:spacing w:line="360" w:lineRule="auto"/>
        <w:ind w:left="426"/>
        <w:jc w:val="both"/>
      </w:pPr>
      <w:r>
        <w:t xml:space="preserve">Lectura: </w:t>
      </w:r>
      <w:proofErr w:type="spellStart"/>
      <w:r>
        <w:t>Vizcardo</w:t>
      </w:r>
      <w:proofErr w:type="spellEnd"/>
      <w:r>
        <w:t xml:space="preserve"> Guzmán</w:t>
      </w:r>
    </w:p>
    <w:p w:rsidR="00283C6E" w:rsidRDefault="0021188D" w:rsidP="00321E3A">
      <w:pPr>
        <w:pStyle w:val="Ttulo6"/>
        <w:tabs>
          <w:tab w:val="left" w:pos="397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DÉCIMA </w:t>
      </w:r>
      <w:r w:rsidR="00283C6E" w:rsidRPr="00752C4D">
        <w:rPr>
          <w:rFonts w:ascii="Times New Roman" w:eastAsia="Times New Roman" w:hAnsi="Times New Roman" w:cs="Times New Roman"/>
          <w:sz w:val="24"/>
          <w:szCs w:val="24"/>
        </w:rPr>
        <w:t>SEMANA</w:t>
      </w:r>
    </w:p>
    <w:p w:rsidR="00774358" w:rsidRDefault="0025524C" w:rsidP="00321E3A">
      <w:pPr>
        <w:tabs>
          <w:tab w:val="left" w:pos="397"/>
        </w:tabs>
        <w:ind w:left="426"/>
        <w:jc w:val="both"/>
      </w:pPr>
      <w:r>
        <w:t>Invasión de Napoleón a España y su trascendencia en América</w:t>
      </w:r>
      <w:r w:rsidR="00AB0593">
        <w:t>. Surgimiento de Juntas de Gobi</w:t>
      </w:r>
      <w:r>
        <w:t>erno en América del Sur.</w:t>
      </w:r>
    </w:p>
    <w:p w:rsidR="0025524C" w:rsidRDefault="0025524C" w:rsidP="00321E3A">
      <w:pPr>
        <w:tabs>
          <w:tab w:val="left" w:pos="397"/>
        </w:tabs>
        <w:ind w:left="426"/>
        <w:jc w:val="both"/>
      </w:pPr>
      <w:r>
        <w:t xml:space="preserve">Lectura: Emancipación de América y la Santa Alianza de </w:t>
      </w:r>
      <w:proofErr w:type="spellStart"/>
      <w:r>
        <w:t>Manfred</w:t>
      </w:r>
      <w:proofErr w:type="spellEnd"/>
      <w:r>
        <w:t xml:space="preserve"> </w:t>
      </w:r>
      <w:proofErr w:type="spellStart"/>
      <w:r>
        <w:t>Kovak</w:t>
      </w:r>
      <w:proofErr w:type="spellEnd"/>
    </w:p>
    <w:p w:rsidR="00283C6E" w:rsidRPr="00752C4D" w:rsidRDefault="00283C6E" w:rsidP="0012191A">
      <w:pPr>
        <w:tabs>
          <w:tab w:val="left" w:pos="397"/>
        </w:tabs>
        <w:spacing w:line="360" w:lineRule="auto"/>
        <w:ind w:left="426"/>
      </w:pPr>
      <w:r w:rsidRPr="00752C4D">
        <w:tab/>
        <w:t xml:space="preserve"> </w:t>
      </w:r>
    </w:p>
    <w:p w:rsidR="00283C6E" w:rsidRDefault="0021188D" w:rsidP="00321E3A">
      <w:pPr>
        <w:tabs>
          <w:tab w:val="left" w:pos="397"/>
        </w:tabs>
        <w:ind w:left="426"/>
        <w:rPr>
          <w:b/>
          <w:bCs/>
        </w:rPr>
      </w:pPr>
      <w:r>
        <w:rPr>
          <w:b/>
          <w:bCs/>
        </w:rPr>
        <w:t xml:space="preserve">DÉCIMA PRIMERA </w:t>
      </w:r>
      <w:r w:rsidR="00283C6E" w:rsidRPr="00752C4D">
        <w:rPr>
          <w:b/>
          <w:bCs/>
        </w:rPr>
        <w:t>SEMANA</w:t>
      </w:r>
      <w:r w:rsidR="00CA25D1">
        <w:rPr>
          <w:b/>
          <w:bCs/>
        </w:rPr>
        <w:t xml:space="preserve"> </w:t>
      </w:r>
    </w:p>
    <w:p w:rsidR="00774358" w:rsidRPr="00752C4D" w:rsidRDefault="0025524C" w:rsidP="00321E3A">
      <w:pPr>
        <w:tabs>
          <w:tab w:val="left" w:pos="397"/>
        </w:tabs>
        <w:ind w:left="426"/>
        <w:jc w:val="both"/>
      </w:pPr>
      <w:r>
        <w:t>Empresa Libertadora del Norte y del Sur. Independencia de Chile. Independencia Quito y Consolidación de las repúblicas. Organización de los montoneros en la Sierra Central.</w:t>
      </w:r>
    </w:p>
    <w:p w:rsidR="00321E3A" w:rsidRDefault="00321E3A" w:rsidP="0012191A">
      <w:pPr>
        <w:tabs>
          <w:tab w:val="left" w:pos="397"/>
        </w:tabs>
        <w:spacing w:line="360" w:lineRule="auto"/>
        <w:ind w:left="426"/>
        <w:rPr>
          <w:b/>
          <w:bCs/>
        </w:rPr>
      </w:pPr>
    </w:p>
    <w:p w:rsidR="00283C6E" w:rsidRDefault="0021188D" w:rsidP="00321E3A">
      <w:pPr>
        <w:tabs>
          <w:tab w:val="left" w:pos="397"/>
        </w:tabs>
        <w:ind w:left="426"/>
        <w:rPr>
          <w:b/>
          <w:bCs/>
        </w:rPr>
      </w:pPr>
      <w:r>
        <w:rPr>
          <w:b/>
          <w:bCs/>
        </w:rPr>
        <w:t xml:space="preserve">DÉCIMA SEGUNDA </w:t>
      </w:r>
      <w:r w:rsidR="00283C6E" w:rsidRPr="00752C4D">
        <w:rPr>
          <w:b/>
          <w:bCs/>
        </w:rPr>
        <w:t>SEMANA</w:t>
      </w:r>
    </w:p>
    <w:p w:rsidR="00D0042D" w:rsidRDefault="0025524C" w:rsidP="0025524C">
      <w:pPr>
        <w:tabs>
          <w:tab w:val="left" w:pos="397"/>
        </w:tabs>
        <w:ind w:left="426"/>
        <w:jc w:val="both"/>
      </w:pPr>
      <w:r>
        <w:t xml:space="preserve">José de San Martín en el Perú. Ambiente Revolucionario del Norte Chico </w:t>
      </w:r>
      <w:proofErr w:type="spellStart"/>
      <w:r>
        <w:t>Végueta</w:t>
      </w:r>
      <w:proofErr w:type="spellEnd"/>
      <w:r>
        <w:t xml:space="preserve">. Huaura. Huacho. Proclamación de la Independencia en Huaura. Conferencia de Miraflores. </w:t>
      </w:r>
      <w:proofErr w:type="spellStart"/>
      <w:r>
        <w:t>Punchauca</w:t>
      </w:r>
      <w:proofErr w:type="spellEnd"/>
      <w:r>
        <w:t xml:space="preserve"> y Retes en Huaral. Política </w:t>
      </w:r>
      <w:proofErr w:type="spellStart"/>
      <w:r w:rsidR="00AB0593">
        <w:t>Monarquizante</w:t>
      </w:r>
      <w:proofErr w:type="spellEnd"/>
      <w:r w:rsidR="00AB0593">
        <w:t xml:space="preserve"> </w:t>
      </w:r>
      <w:r>
        <w:t xml:space="preserve">de </w:t>
      </w:r>
      <w:r w:rsidR="00AB0593">
        <w:t xml:space="preserve">Don </w:t>
      </w:r>
      <w:r>
        <w:t>José de San Martín.</w:t>
      </w:r>
    </w:p>
    <w:p w:rsidR="00321E3A" w:rsidRDefault="00321E3A" w:rsidP="0012191A">
      <w:pPr>
        <w:tabs>
          <w:tab w:val="left" w:pos="397"/>
        </w:tabs>
        <w:spacing w:line="360" w:lineRule="auto"/>
        <w:ind w:left="426"/>
      </w:pPr>
    </w:p>
    <w:p w:rsidR="00283C6E" w:rsidRDefault="0021188D" w:rsidP="00321E3A">
      <w:pPr>
        <w:tabs>
          <w:tab w:val="left" w:pos="397"/>
        </w:tabs>
        <w:ind w:left="426"/>
        <w:rPr>
          <w:b/>
          <w:bCs/>
        </w:rPr>
      </w:pPr>
      <w:r>
        <w:rPr>
          <w:b/>
          <w:bCs/>
        </w:rPr>
        <w:t xml:space="preserve">DÉCIMA TERCERA </w:t>
      </w:r>
      <w:r w:rsidR="00283C6E" w:rsidRPr="00752C4D">
        <w:rPr>
          <w:b/>
          <w:bCs/>
        </w:rPr>
        <w:t>SEMANA</w:t>
      </w:r>
      <w:r>
        <w:rPr>
          <w:b/>
          <w:bCs/>
        </w:rPr>
        <w:t xml:space="preserve"> </w:t>
      </w:r>
    </w:p>
    <w:p w:rsidR="0021188D" w:rsidRDefault="0025524C" w:rsidP="00AB0593">
      <w:pPr>
        <w:tabs>
          <w:tab w:val="left" w:pos="397"/>
        </w:tabs>
        <w:ind w:left="426"/>
        <w:jc w:val="both"/>
      </w:pPr>
      <w:r>
        <w:t xml:space="preserve">El Desastre de </w:t>
      </w:r>
      <w:proofErr w:type="spellStart"/>
      <w:r>
        <w:t>Macacona</w:t>
      </w:r>
      <w:proofErr w:type="spellEnd"/>
      <w:r>
        <w:t>. Entrevista de Guayaquil. Retiro de San Martín del Perú.</w:t>
      </w:r>
    </w:p>
    <w:p w:rsidR="0025524C" w:rsidRPr="00752C4D" w:rsidRDefault="0025524C" w:rsidP="0025524C">
      <w:pPr>
        <w:tabs>
          <w:tab w:val="left" w:pos="397"/>
        </w:tabs>
        <w:ind w:left="426"/>
        <w:jc w:val="both"/>
      </w:pPr>
      <w:r>
        <w:t>Lectura: Independencia del Perú de Heraclio Bonilla.</w:t>
      </w:r>
    </w:p>
    <w:p w:rsidR="00283C6E" w:rsidRPr="00752C4D" w:rsidRDefault="00283C6E" w:rsidP="0012191A">
      <w:pPr>
        <w:tabs>
          <w:tab w:val="left" w:pos="397"/>
        </w:tabs>
        <w:spacing w:line="360" w:lineRule="auto"/>
        <w:ind w:left="426"/>
      </w:pPr>
    </w:p>
    <w:p w:rsidR="00283C6E" w:rsidRDefault="0021188D" w:rsidP="00321E3A">
      <w:pPr>
        <w:tabs>
          <w:tab w:val="left" w:pos="397"/>
        </w:tabs>
        <w:ind w:left="426"/>
        <w:rPr>
          <w:b/>
          <w:bCs/>
        </w:rPr>
      </w:pPr>
      <w:r>
        <w:rPr>
          <w:b/>
          <w:bCs/>
        </w:rPr>
        <w:t xml:space="preserve">DÉCIMA CUARTA </w:t>
      </w:r>
      <w:r w:rsidR="00283C6E" w:rsidRPr="00752C4D">
        <w:rPr>
          <w:b/>
          <w:bCs/>
        </w:rPr>
        <w:t>SEMANA</w:t>
      </w:r>
    </w:p>
    <w:p w:rsidR="006005CD" w:rsidRDefault="0025524C" w:rsidP="0012191A">
      <w:pPr>
        <w:tabs>
          <w:tab w:val="left" w:pos="397"/>
        </w:tabs>
        <w:spacing w:line="360" w:lineRule="auto"/>
        <w:ind w:left="426"/>
      </w:pPr>
      <w:r>
        <w:t>Participación de la Región Lima. Provincia en la Independencia del Perú.</w:t>
      </w:r>
    </w:p>
    <w:p w:rsidR="00283C6E" w:rsidRDefault="0021188D" w:rsidP="00321E3A">
      <w:pPr>
        <w:pStyle w:val="Ttulo6"/>
        <w:tabs>
          <w:tab w:val="left" w:pos="397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DÉCIMA QUINTA </w:t>
      </w:r>
      <w:r w:rsidR="00283C6E" w:rsidRPr="00752C4D">
        <w:rPr>
          <w:rFonts w:ascii="Times New Roman" w:eastAsia="Times New Roman" w:hAnsi="Times New Roman" w:cs="Times New Roman"/>
          <w:sz w:val="24"/>
          <w:szCs w:val="24"/>
        </w:rPr>
        <w:t>SEMANA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C6E" w:rsidRDefault="0025524C" w:rsidP="00321E3A">
      <w:pPr>
        <w:tabs>
          <w:tab w:val="left" w:pos="397"/>
        </w:tabs>
        <w:ind w:left="426"/>
        <w:jc w:val="both"/>
      </w:pPr>
      <w:r>
        <w:t xml:space="preserve">Bolívar en el Perú. La </w:t>
      </w:r>
      <w:r w:rsidR="00AB0593">
        <w:t>Dictadura Bolivariana</w:t>
      </w:r>
      <w:r>
        <w:t xml:space="preserve">. Preparativos para la Independencia del Perú. Bolívar en </w:t>
      </w:r>
      <w:proofErr w:type="spellStart"/>
      <w:r>
        <w:t>Pativilca</w:t>
      </w:r>
      <w:proofErr w:type="spellEnd"/>
      <w:r w:rsidR="0012191A">
        <w:t xml:space="preserve"> y traición de la </w:t>
      </w:r>
      <w:r w:rsidR="00AB0593">
        <w:t>Aristocracia Criolla</w:t>
      </w:r>
      <w:r w:rsidR="0012191A">
        <w:t>.</w:t>
      </w:r>
    </w:p>
    <w:p w:rsidR="002436B2" w:rsidRDefault="002436B2" w:rsidP="0012191A">
      <w:pPr>
        <w:tabs>
          <w:tab w:val="left" w:pos="397"/>
        </w:tabs>
        <w:spacing w:line="360" w:lineRule="auto"/>
        <w:ind w:left="426"/>
        <w:jc w:val="both"/>
      </w:pPr>
    </w:p>
    <w:p w:rsidR="00283C6E" w:rsidRDefault="0021188D" w:rsidP="00321E3A">
      <w:pPr>
        <w:tabs>
          <w:tab w:val="left" w:pos="397"/>
        </w:tabs>
        <w:ind w:left="426"/>
        <w:rPr>
          <w:b/>
          <w:bCs/>
        </w:rPr>
      </w:pPr>
      <w:r>
        <w:rPr>
          <w:b/>
          <w:bCs/>
        </w:rPr>
        <w:t xml:space="preserve">DÉCIMO SEXTA </w:t>
      </w:r>
      <w:r w:rsidR="00283C6E" w:rsidRPr="00752C4D">
        <w:rPr>
          <w:b/>
          <w:bCs/>
        </w:rPr>
        <w:t>SEMANA</w:t>
      </w:r>
      <w:r w:rsidR="002F7B94">
        <w:rPr>
          <w:b/>
          <w:bCs/>
        </w:rPr>
        <w:t xml:space="preserve"> </w:t>
      </w:r>
    </w:p>
    <w:p w:rsidR="00442A33" w:rsidRPr="00752C4D" w:rsidRDefault="0012191A" w:rsidP="0012191A">
      <w:pPr>
        <w:tabs>
          <w:tab w:val="left" w:pos="397"/>
        </w:tabs>
        <w:ind w:left="426"/>
        <w:jc w:val="both"/>
      </w:pPr>
      <w:r>
        <w:t xml:space="preserve">Batallas de Junín y Ayacucho y la </w:t>
      </w:r>
      <w:r w:rsidR="00AB0593">
        <w:t xml:space="preserve">Capitulación </w:t>
      </w:r>
      <w:r>
        <w:t>surgimiento de la República Aristocrática.</w:t>
      </w:r>
    </w:p>
    <w:p w:rsidR="00283C6E" w:rsidRDefault="00283C6E" w:rsidP="0012191A">
      <w:pPr>
        <w:tabs>
          <w:tab w:val="left" w:pos="397"/>
        </w:tabs>
        <w:spacing w:line="360" w:lineRule="auto"/>
        <w:ind w:left="426"/>
      </w:pPr>
    </w:p>
    <w:p w:rsidR="00283C6E" w:rsidRDefault="0021188D" w:rsidP="007B7B6D">
      <w:pPr>
        <w:tabs>
          <w:tab w:val="left" w:pos="397"/>
        </w:tabs>
        <w:ind w:left="426"/>
        <w:rPr>
          <w:b/>
          <w:bCs/>
        </w:rPr>
      </w:pPr>
      <w:r>
        <w:rPr>
          <w:b/>
          <w:bCs/>
        </w:rPr>
        <w:t xml:space="preserve">DÉCIMO SÉTIMA </w:t>
      </w:r>
      <w:r w:rsidR="00283C6E" w:rsidRPr="00752C4D">
        <w:rPr>
          <w:b/>
          <w:bCs/>
        </w:rPr>
        <w:t>SEMANA</w:t>
      </w:r>
    </w:p>
    <w:p w:rsidR="00936C17" w:rsidRDefault="00A21619" w:rsidP="007B7B6D">
      <w:pPr>
        <w:tabs>
          <w:tab w:val="left" w:pos="397"/>
        </w:tabs>
        <w:ind w:left="426"/>
      </w:pPr>
      <w:r>
        <w:t>Segundo Examen Parcial</w:t>
      </w:r>
    </w:p>
    <w:p w:rsidR="00776D1D" w:rsidRPr="00752C4D" w:rsidRDefault="00776D1D" w:rsidP="007B7B6D">
      <w:pPr>
        <w:tabs>
          <w:tab w:val="left" w:pos="397"/>
        </w:tabs>
        <w:ind w:left="426"/>
      </w:pPr>
    </w:p>
    <w:p w:rsidR="00283C6E" w:rsidRDefault="00283C6E" w:rsidP="002436B2">
      <w:p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</w:rPr>
      </w:pPr>
      <w:r w:rsidRPr="00752C4D">
        <w:rPr>
          <w:b/>
        </w:rPr>
        <w:t>V.</w:t>
      </w:r>
      <w:r w:rsidR="001529BE" w:rsidRPr="00752C4D">
        <w:rPr>
          <w:b/>
        </w:rPr>
        <w:t xml:space="preserve"> </w:t>
      </w:r>
      <w:r w:rsidR="006767EE" w:rsidRPr="00752C4D">
        <w:rPr>
          <w:b/>
        </w:rPr>
        <w:tab/>
      </w:r>
      <w:r w:rsidR="001529BE" w:rsidRPr="00752C4D">
        <w:rPr>
          <w:b/>
          <w:u w:val="single"/>
        </w:rPr>
        <w:t>METODOLOGIA DE</w:t>
      </w:r>
      <w:r w:rsidRPr="00752C4D">
        <w:rPr>
          <w:b/>
        </w:rPr>
        <w:t xml:space="preserve"> </w:t>
      </w:r>
      <w:r w:rsidRPr="00752C4D">
        <w:rPr>
          <w:b/>
          <w:u w:val="single"/>
        </w:rPr>
        <w:t>EVALUACIÓN</w:t>
      </w:r>
      <w:r w:rsidRPr="00752C4D">
        <w:rPr>
          <w:b/>
        </w:rPr>
        <w:t>:</w:t>
      </w:r>
    </w:p>
    <w:p w:rsidR="00321E3A" w:rsidRPr="00321E3A" w:rsidRDefault="00321E3A" w:rsidP="00321E3A">
      <w:pPr>
        <w:tabs>
          <w:tab w:val="left" w:pos="426"/>
        </w:tabs>
        <w:autoSpaceDE w:val="0"/>
        <w:autoSpaceDN w:val="0"/>
        <w:adjustRightInd w:val="0"/>
        <w:jc w:val="both"/>
      </w:pPr>
      <w:r>
        <w:tab/>
      </w:r>
    </w:p>
    <w:p w:rsidR="00442A33" w:rsidRDefault="0012191A" w:rsidP="00442A33">
      <w:pPr>
        <w:pStyle w:val="Prrafodelista"/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evaluación es integral, permanente, cuantitativa y cualitativa en concordancia con el Reglamento Académico.</w:t>
      </w:r>
    </w:p>
    <w:p w:rsidR="00321E3A" w:rsidRDefault="0012191A" w:rsidP="00321E3A">
      <w:pPr>
        <w:pStyle w:val="Prrafodelista"/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Evaluaciones escritas 1er PP y 2do PP y los trabajos académicos.</w:t>
      </w:r>
    </w:p>
    <w:p w:rsidR="00321E3A" w:rsidRDefault="0012191A" w:rsidP="0012191A">
      <w:pPr>
        <w:autoSpaceDE w:val="0"/>
        <w:autoSpaceDN w:val="0"/>
        <w:adjustRightInd w:val="0"/>
        <w:ind w:left="426"/>
        <w:jc w:val="both"/>
      </w:pPr>
      <w:r>
        <w:t>Los alumnos participan de los eventos académicos: congreso, convención, seminario.</w:t>
      </w:r>
    </w:p>
    <w:p w:rsidR="0012191A" w:rsidRPr="0012191A" w:rsidRDefault="0012191A" w:rsidP="0012191A">
      <w:pPr>
        <w:autoSpaceDE w:val="0"/>
        <w:autoSpaceDN w:val="0"/>
        <w:adjustRightInd w:val="0"/>
        <w:ind w:left="426"/>
        <w:jc w:val="both"/>
      </w:pPr>
    </w:p>
    <w:p w:rsidR="00283C6E" w:rsidRPr="00752C4D" w:rsidRDefault="00A21619" w:rsidP="002436B2">
      <w:pPr>
        <w:tabs>
          <w:tab w:val="num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283C6E" w:rsidRPr="00752C4D">
        <w:rPr>
          <w:b/>
        </w:rPr>
        <w:t xml:space="preserve">I. </w:t>
      </w:r>
      <w:r w:rsidR="00283C6E" w:rsidRPr="00752C4D">
        <w:rPr>
          <w:b/>
        </w:rPr>
        <w:tab/>
      </w:r>
      <w:r w:rsidR="00283C6E" w:rsidRPr="00752C4D">
        <w:rPr>
          <w:b/>
          <w:u w:val="single"/>
        </w:rPr>
        <w:t>BIBLIOGRAFÍA</w:t>
      </w:r>
    </w:p>
    <w:p w:rsidR="00D82D5C" w:rsidRDefault="0012191A" w:rsidP="00321E3A">
      <w:pPr>
        <w:pStyle w:val="Prrafodelista"/>
        <w:numPr>
          <w:ilvl w:val="0"/>
          <w:numId w:val="38"/>
        </w:numPr>
        <w:tabs>
          <w:tab w:val="left" w:pos="567"/>
          <w:tab w:val="left" w:pos="4111"/>
        </w:tabs>
        <w:autoSpaceDE w:val="0"/>
        <w:autoSpaceDN w:val="0"/>
        <w:adjustRightInd w:val="0"/>
        <w:spacing w:line="240" w:lineRule="auto"/>
        <w:ind w:left="4111" w:hanging="3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Basadre, Jorge</w:t>
      </w:r>
      <w:r w:rsidR="00A21619">
        <w:rPr>
          <w:rFonts w:ascii="Times New Roman" w:hAnsi="Times New Roman"/>
          <w:sz w:val="24"/>
          <w:szCs w:val="24"/>
        </w:rPr>
        <w:tab/>
      </w:r>
      <w:r w:rsidR="00321E3A">
        <w:rPr>
          <w:rFonts w:ascii="Times New Roman" w:hAnsi="Times New Roman"/>
          <w:sz w:val="24"/>
          <w:szCs w:val="24"/>
        </w:rPr>
        <w:t xml:space="preserve">Historia del Perú. </w:t>
      </w:r>
      <w:r>
        <w:rPr>
          <w:rFonts w:ascii="Times New Roman" w:hAnsi="Times New Roman"/>
          <w:sz w:val="24"/>
          <w:szCs w:val="24"/>
        </w:rPr>
        <w:t>Lima 1968</w:t>
      </w:r>
    </w:p>
    <w:p w:rsidR="00A21619" w:rsidRDefault="0012191A" w:rsidP="00321E3A">
      <w:pPr>
        <w:pStyle w:val="Prrafodelista"/>
        <w:numPr>
          <w:ilvl w:val="0"/>
          <w:numId w:val="38"/>
        </w:numPr>
        <w:tabs>
          <w:tab w:val="left" w:pos="567"/>
          <w:tab w:val="left" w:pos="4111"/>
        </w:tabs>
        <w:autoSpaceDE w:val="0"/>
        <w:autoSpaceDN w:val="0"/>
        <w:adjustRightInd w:val="0"/>
        <w:spacing w:line="240" w:lineRule="auto"/>
        <w:ind w:left="4111" w:hanging="3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Belaunde, Víctor</w:t>
      </w:r>
      <w:r w:rsidR="00A216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Peruanidad. Lima 1968</w:t>
      </w:r>
    </w:p>
    <w:p w:rsidR="00321E3A" w:rsidRDefault="00321E3A" w:rsidP="002436B2">
      <w:pPr>
        <w:pStyle w:val="Prrafodelista"/>
        <w:numPr>
          <w:ilvl w:val="0"/>
          <w:numId w:val="38"/>
        </w:numPr>
        <w:tabs>
          <w:tab w:val="left" w:pos="567"/>
          <w:tab w:val="left" w:pos="4111"/>
        </w:tabs>
        <w:autoSpaceDE w:val="0"/>
        <w:autoSpaceDN w:val="0"/>
        <w:adjustRightInd w:val="0"/>
        <w:spacing w:after="0" w:line="240" w:lineRule="auto"/>
        <w:ind w:left="4111" w:hanging="3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Bustamante Abad, Ricardo</w:t>
      </w:r>
      <w:r>
        <w:rPr>
          <w:rFonts w:ascii="Times New Roman" w:hAnsi="Times New Roman"/>
          <w:sz w:val="24"/>
          <w:szCs w:val="24"/>
        </w:rPr>
        <w:tab/>
      </w:r>
      <w:r w:rsidR="0012191A">
        <w:rPr>
          <w:rFonts w:ascii="Times New Roman" w:hAnsi="Times New Roman"/>
          <w:sz w:val="24"/>
          <w:szCs w:val="24"/>
        </w:rPr>
        <w:t xml:space="preserve">Inglaterra y el papel de </w:t>
      </w:r>
      <w:r w:rsidR="00AB0593">
        <w:rPr>
          <w:rFonts w:ascii="Times New Roman" w:hAnsi="Times New Roman"/>
          <w:sz w:val="24"/>
          <w:szCs w:val="24"/>
        </w:rPr>
        <w:t xml:space="preserve">Masones </w:t>
      </w:r>
      <w:r w:rsidR="0012191A">
        <w:rPr>
          <w:rFonts w:ascii="Times New Roman" w:hAnsi="Times New Roman"/>
          <w:sz w:val="24"/>
          <w:szCs w:val="24"/>
        </w:rPr>
        <w:t xml:space="preserve">en la </w:t>
      </w:r>
    </w:p>
    <w:p w:rsidR="00321E3A" w:rsidRPr="00321E3A" w:rsidRDefault="00321E3A" w:rsidP="002436B2">
      <w:pPr>
        <w:tabs>
          <w:tab w:val="left" w:pos="567"/>
          <w:tab w:val="left" w:pos="4111"/>
        </w:tabs>
        <w:autoSpaceDE w:val="0"/>
        <w:autoSpaceDN w:val="0"/>
        <w:adjustRightInd w:val="0"/>
        <w:ind w:left="426"/>
        <w:jc w:val="both"/>
      </w:pPr>
      <w:r>
        <w:lastRenderedPageBreak/>
        <w:t xml:space="preserve">  </w:t>
      </w:r>
      <w:r w:rsidRPr="00321E3A">
        <w:t>Pablo Agama, Carmen</w:t>
      </w:r>
      <w:r w:rsidR="0012191A">
        <w:tab/>
        <w:t xml:space="preserve">Independencia del Perú. </w:t>
      </w:r>
      <w:proofErr w:type="spellStart"/>
      <w:r w:rsidR="0012191A">
        <w:t>Edic</w:t>
      </w:r>
      <w:proofErr w:type="spellEnd"/>
      <w:r w:rsidR="0012191A">
        <w:t>. Cosmo</w:t>
      </w:r>
      <w:r w:rsidR="00AB0593">
        <w:t>s</w:t>
      </w:r>
      <w:r w:rsidR="0012191A">
        <w:t xml:space="preserve"> 2001</w:t>
      </w:r>
    </w:p>
    <w:p w:rsidR="00321E3A" w:rsidRDefault="0012191A" w:rsidP="002436B2">
      <w:pPr>
        <w:pStyle w:val="Prrafodelista"/>
        <w:numPr>
          <w:ilvl w:val="0"/>
          <w:numId w:val="38"/>
        </w:numPr>
        <w:tabs>
          <w:tab w:val="left" w:pos="567"/>
          <w:tab w:val="left" w:pos="4111"/>
        </w:tabs>
        <w:autoSpaceDE w:val="0"/>
        <w:autoSpaceDN w:val="0"/>
        <w:adjustRightInd w:val="0"/>
        <w:spacing w:after="0" w:line="240" w:lineRule="auto"/>
        <w:ind w:left="4111" w:hanging="368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Cotler</w:t>
      </w:r>
      <w:proofErr w:type="spellEnd"/>
      <w:r>
        <w:rPr>
          <w:rFonts w:ascii="Times New Roman" w:hAnsi="Times New Roman"/>
          <w:sz w:val="24"/>
          <w:szCs w:val="24"/>
        </w:rPr>
        <w:t>, Julio y otros</w:t>
      </w:r>
      <w:r w:rsidR="00321E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Nueva Historia General del Perú. Edit. Mosca Azul, 1979</w:t>
      </w:r>
    </w:p>
    <w:p w:rsidR="00321E3A" w:rsidRDefault="0012191A" w:rsidP="002436B2">
      <w:pPr>
        <w:pStyle w:val="Prrafodelista"/>
        <w:numPr>
          <w:ilvl w:val="0"/>
          <w:numId w:val="38"/>
        </w:numPr>
        <w:tabs>
          <w:tab w:val="left" w:pos="567"/>
          <w:tab w:val="left" w:pos="4111"/>
        </w:tabs>
        <w:autoSpaceDE w:val="0"/>
        <w:autoSpaceDN w:val="0"/>
        <w:adjustRightInd w:val="0"/>
        <w:spacing w:after="0" w:line="240" w:lineRule="auto"/>
        <w:ind w:left="4111" w:hanging="368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Kosok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Manfred</w:t>
      </w:r>
      <w:proofErr w:type="spellEnd"/>
      <w:r w:rsidR="00321E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Historia de Santa Alianza y la Emancipación de América </w:t>
      </w:r>
      <w:r w:rsidR="00AB0593">
        <w:rPr>
          <w:rFonts w:ascii="Times New Roman" w:hAnsi="Times New Roman"/>
          <w:sz w:val="24"/>
          <w:szCs w:val="24"/>
        </w:rPr>
        <w:t>Latina</w:t>
      </w:r>
      <w:r>
        <w:rPr>
          <w:rFonts w:ascii="Times New Roman" w:hAnsi="Times New Roman"/>
          <w:sz w:val="24"/>
          <w:szCs w:val="24"/>
        </w:rPr>
        <w:t>. Edición Silaba, 1970</w:t>
      </w:r>
    </w:p>
    <w:p w:rsidR="00321E3A" w:rsidRDefault="0012191A" w:rsidP="002436B2">
      <w:pPr>
        <w:pStyle w:val="Prrafodelista"/>
        <w:numPr>
          <w:ilvl w:val="0"/>
          <w:numId w:val="38"/>
        </w:numPr>
        <w:tabs>
          <w:tab w:val="left" w:pos="567"/>
          <w:tab w:val="left" w:pos="4111"/>
        </w:tabs>
        <w:autoSpaceDE w:val="0"/>
        <w:autoSpaceDN w:val="0"/>
        <w:adjustRightInd w:val="0"/>
        <w:spacing w:after="0" w:line="240" w:lineRule="auto"/>
        <w:ind w:left="4111" w:hanging="368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Lecanos</w:t>
      </w:r>
      <w:proofErr w:type="spellEnd"/>
      <w:r>
        <w:rPr>
          <w:rFonts w:ascii="Times New Roman" w:hAnsi="Times New Roman"/>
          <w:sz w:val="24"/>
          <w:szCs w:val="24"/>
        </w:rPr>
        <w:t xml:space="preserve"> V. Fernando</w:t>
      </w:r>
      <w:r w:rsidR="00321E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Historia del Perú y del Mundo. Siglo XIX. Ediciones </w:t>
      </w:r>
      <w:proofErr w:type="spellStart"/>
      <w:r>
        <w:rPr>
          <w:rFonts w:ascii="Times New Roman" w:hAnsi="Times New Roman"/>
          <w:sz w:val="24"/>
          <w:szCs w:val="24"/>
        </w:rPr>
        <w:t>Rickchari</w:t>
      </w:r>
      <w:proofErr w:type="spellEnd"/>
      <w:r>
        <w:rPr>
          <w:rFonts w:ascii="Times New Roman" w:hAnsi="Times New Roman"/>
          <w:sz w:val="24"/>
          <w:szCs w:val="24"/>
        </w:rPr>
        <w:t>, 1970</w:t>
      </w:r>
    </w:p>
    <w:p w:rsidR="00321E3A" w:rsidRDefault="0012191A" w:rsidP="002436B2">
      <w:pPr>
        <w:pStyle w:val="Prrafodelista"/>
        <w:numPr>
          <w:ilvl w:val="0"/>
          <w:numId w:val="38"/>
        </w:numPr>
        <w:tabs>
          <w:tab w:val="left" w:pos="567"/>
          <w:tab w:val="left" w:pos="4111"/>
        </w:tabs>
        <w:autoSpaceDE w:val="0"/>
        <w:autoSpaceDN w:val="0"/>
        <w:adjustRightInd w:val="0"/>
        <w:spacing w:after="0" w:line="240" w:lineRule="auto"/>
        <w:ind w:left="4111" w:hanging="3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Mariátegui, José Carlos</w:t>
      </w:r>
      <w:r w:rsidR="00321E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Siete Ensayos de la Realidad Peruana. Lima – 1985</w:t>
      </w:r>
    </w:p>
    <w:p w:rsidR="0012191A" w:rsidRDefault="0012191A" w:rsidP="002436B2">
      <w:pPr>
        <w:pStyle w:val="Prrafodelista"/>
        <w:numPr>
          <w:ilvl w:val="0"/>
          <w:numId w:val="38"/>
        </w:numPr>
        <w:tabs>
          <w:tab w:val="left" w:pos="567"/>
          <w:tab w:val="left" w:pos="4111"/>
        </w:tabs>
        <w:autoSpaceDE w:val="0"/>
        <w:autoSpaceDN w:val="0"/>
        <w:adjustRightInd w:val="0"/>
        <w:spacing w:after="0" w:line="240" w:lineRule="auto"/>
        <w:ind w:left="4111" w:hanging="3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Maurice, </w:t>
      </w:r>
      <w:proofErr w:type="spellStart"/>
      <w:r>
        <w:rPr>
          <w:rFonts w:ascii="Times New Roman" w:hAnsi="Times New Roman"/>
          <w:sz w:val="24"/>
          <w:szCs w:val="24"/>
        </w:rPr>
        <w:t>Phillip</w:t>
      </w:r>
      <w:proofErr w:type="spellEnd"/>
      <w:r>
        <w:rPr>
          <w:rFonts w:ascii="Times New Roman" w:hAnsi="Times New Roman"/>
          <w:sz w:val="24"/>
          <w:szCs w:val="24"/>
        </w:rPr>
        <w:tab/>
        <w:t>Militares Insurgencia y Democratización en el Perú. Edit. Mosca Azul. 1990</w:t>
      </w:r>
    </w:p>
    <w:p w:rsidR="0012191A" w:rsidRDefault="0012191A" w:rsidP="002436B2">
      <w:pPr>
        <w:pStyle w:val="Prrafodelista"/>
        <w:numPr>
          <w:ilvl w:val="0"/>
          <w:numId w:val="38"/>
        </w:numPr>
        <w:tabs>
          <w:tab w:val="left" w:pos="567"/>
          <w:tab w:val="left" w:pos="4111"/>
        </w:tabs>
        <w:autoSpaceDE w:val="0"/>
        <w:autoSpaceDN w:val="0"/>
        <w:adjustRightInd w:val="0"/>
        <w:spacing w:after="0" w:line="240" w:lineRule="auto"/>
        <w:ind w:left="4111" w:hanging="3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Roel Pineda, Virgilio</w:t>
      </w:r>
      <w:r>
        <w:rPr>
          <w:rFonts w:ascii="Times New Roman" w:hAnsi="Times New Roman"/>
          <w:sz w:val="24"/>
          <w:szCs w:val="24"/>
        </w:rPr>
        <w:tab/>
        <w:t>Historia del Perú. Siglo XIX. Lima 1990</w:t>
      </w:r>
    </w:p>
    <w:p w:rsidR="0012191A" w:rsidRDefault="0012191A" w:rsidP="002436B2">
      <w:pPr>
        <w:pStyle w:val="Prrafodelista"/>
        <w:numPr>
          <w:ilvl w:val="0"/>
          <w:numId w:val="38"/>
        </w:numPr>
        <w:tabs>
          <w:tab w:val="left" w:pos="567"/>
          <w:tab w:val="left" w:pos="4111"/>
        </w:tabs>
        <w:autoSpaceDE w:val="0"/>
        <w:autoSpaceDN w:val="0"/>
        <w:adjustRightInd w:val="0"/>
        <w:spacing w:after="0" w:line="240" w:lineRule="auto"/>
        <w:ind w:left="4111" w:hanging="3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Silva, Fernando</w:t>
      </w:r>
      <w:r>
        <w:rPr>
          <w:rFonts w:ascii="Times New Roman" w:hAnsi="Times New Roman"/>
          <w:sz w:val="24"/>
          <w:szCs w:val="24"/>
        </w:rPr>
        <w:tab/>
        <w:t xml:space="preserve">Historia del Perú. Tomo III. Ediciones </w:t>
      </w:r>
      <w:proofErr w:type="spellStart"/>
      <w:r>
        <w:rPr>
          <w:rFonts w:ascii="Times New Roman" w:hAnsi="Times New Roman"/>
          <w:sz w:val="24"/>
          <w:szCs w:val="24"/>
        </w:rPr>
        <w:t>Buho</w:t>
      </w:r>
      <w:proofErr w:type="spellEnd"/>
      <w:r>
        <w:rPr>
          <w:rFonts w:ascii="Times New Roman" w:hAnsi="Times New Roman"/>
          <w:sz w:val="24"/>
          <w:szCs w:val="24"/>
        </w:rPr>
        <w:t>. 1982</w:t>
      </w:r>
    </w:p>
    <w:p w:rsidR="0012191A" w:rsidRDefault="0012191A" w:rsidP="002436B2">
      <w:pPr>
        <w:pStyle w:val="Prrafodelista"/>
        <w:numPr>
          <w:ilvl w:val="0"/>
          <w:numId w:val="38"/>
        </w:numPr>
        <w:tabs>
          <w:tab w:val="left" w:pos="567"/>
          <w:tab w:val="left" w:pos="4111"/>
        </w:tabs>
        <w:autoSpaceDE w:val="0"/>
        <w:autoSpaceDN w:val="0"/>
        <w:adjustRightInd w:val="0"/>
        <w:spacing w:after="0" w:line="240" w:lineRule="auto"/>
        <w:ind w:left="4111" w:hanging="3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Vargas Ugarte, Rubén</w:t>
      </w:r>
      <w:r>
        <w:rPr>
          <w:rFonts w:ascii="Times New Roman" w:hAnsi="Times New Roman"/>
          <w:sz w:val="24"/>
          <w:szCs w:val="24"/>
        </w:rPr>
        <w:tab/>
        <w:t>Historia General del Perú. Edit. Barcelona 1990</w:t>
      </w:r>
    </w:p>
    <w:p w:rsidR="0012191A" w:rsidRDefault="0012191A" w:rsidP="002436B2">
      <w:pPr>
        <w:pStyle w:val="Prrafodelista"/>
        <w:numPr>
          <w:ilvl w:val="0"/>
          <w:numId w:val="38"/>
        </w:numPr>
        <w:tabs>
          <w:tab w:val="left" w:pos="567"/>
          <w:tab w:val="left" w:pos="4111"/>
        </w:tabs>
        <w:autoSpaceDE w:val="0"/>
        <w:autoSpaceDN w:val="0"/>
        <w:adjustRightInd w:val="0"/>
        <w:spacing w:after="0" w:line="240" w:lineRule="auto"/>
        <w:ind w:left="4111" w:hanging="3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Yepes del Castillo, Ernesto</w:t>
      </w:r>
      <w:r>
        <w:rPr>
          <w:rFonts w:ascii="Times New Roman" w:hAnsi="Times New Roman"/>
          <w:sz w:val="24"/>
          <w:szCs w:val="24"/>
        </w:rPr>
        <w:tab/>
        <w:t xml:space="preserve">Los inicios de la </w:t>
      </w:r>
      <w:r w:rsidR="00AB0593">
        <w:rPr>
          <w:rFonts w:ascii="Times New Roman" w:hAnsi="Times New Roman"/>
          <w:sz w:val="24"/>
          <w:szCs w:val="24"/>
        </w:rPr>
        <w:t xml:space="preserve">Expansión Mercantil </w:t>
      </w:r>
      <w:r>
        <w:rPr>
          <w:rFonts w:ascii="Times New Roman" w:hAnsi="Times New Roman"/>
          <w:sz w:val="24"/>
          <w:szCs w:val="24"/>
        </w:rPr>
        <w:t xml:space="preserve">en el Perú. Tomo VII. Edit. </w:t>
      </w:r>
      <w:proofErr w:type="spellStart"/>
      <w:r>
        <w:rPr>
          <w:rFonts w:ascii="Times New Roman" w:hAnsi="Times New Roman"/>
          <w:sz w:val="24"/>
          <w:szCs w:val="24"/>
        </w:rPr>
        <w:t>Mejia</w:t>
      </w:r>
      <w:proofErr w:type="spellEnd"/>
      <w:r>
        <w:rPr>
          <w:rFonts w:ascii="Times New Roman" w:hAnsi="Times New Roman"/>
          <w:sz w:val="24"/>
          <w:szCs w:val="24"/>
        </w:rPr>
        <w:t xml:space="preserve"> Baca. Lima 1985</w:t>
      </w:r>
    </w:p>
    <w:p w:rsidR="0012191A" w:rsidRDefault="0012191A" w:rsidP="002436B2">
      <w:pPr>
        <w:pStyle w:val="Prrafodelista"/>
        <w:numPr>
          <w:ilvl w:val="0"/>
          <w:numId w:val="38"/>
        </w:numPr>
        <w:tabs>
          <w:tab w:val="left" w:pos="567"/>
          <w:tab w:val="left" w:pos="4111"/>
        </w:tabs>
        <w:autoSpaceDE w:val="0"/>
        <w:autoSpaceDN w:val="0"/>
        <w:adjustRightInd w:val="0"/>
        <w:spacing w:after="0" w:line="240" w:lineRule="auto"/>
        <w:ind w:left="4111" w:hanging="3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Charles, Walker</w:t>
      </w:r>
      <w:r>
        <w:rPr>
          <w:rFonts w:ascii="Times New Roman" w:hAnsi="Times New Roman"/>
          <w:sz w:val="24"/>
          <w:szCs w:val="24"/>
        </w:rPr>
        <w:tab/>
        <w:t xml:space="preserve">Entre la </w:t>
      </w:r>
      <w:r w:rsidR="00AB0593">
        <w:rPr>
          <w:rFonts w:ascii="Times New Roman" w:hAnsi="Times New Roman"/>
          <w:sz w:val="24"/>
          <w:szCs w:val="24"/>
        </w:rPr>
        <w:t xml:space="preserve">Retórica </w:t>
      </w:r>
      <w:r>
        <w:rPr>
          <w:rFonts w:ascii="Times New Roman" w:hAnsi="Times New Roman"/>
          <w:sz w:val="24"/>
          <w:szCs w:val="24"/>
        </w:rPr>
        <w:t xml:space="preserve">y la </w:t>
      </w:r>
      <w:r w:rsidR="00AB0593">
        <w:rPr>
          <w:rFonts w:ascii="Times New Roman" w:hAnsi="Times New Roman"/>
          <w:sz w:val="24"/>
          <w:szCs w:val="24"/>
        </w:rPr>
        <w:t>Insurgencia</w:t>
      </w:r>
      <w:r>
        <w:rPr>
          <w:rFonts w:ascii="Times New Roman" w:hAnsi="Times New Roman"/>
          <w:sz w:val="24"/>
          <w:szCs w:val="24"/>
        </w:rPr>
        <w:t>. Centro de Estudios Regionales Andinos  “Bartolomé de las Casas” 2000</w:t>
      </w:r>
    </w:p>
    <w:p w:rsidR="0012191A" w:rsidRDefault="0012191A" w:rsidP="002436B2">
      <w:pPr>
        <w:pStyle w:val="Prrafodelista"/>
        <w:numPr>
          <w:ilvl w:val="0"/>
          <w:numId w:val="38"/>
        </w:numPr>
        <w:tabs>
          <w:tab w:val="left" w:pos="567"/>
          <w:tab w:val="left" w:pos="4111"/>
        </w:tabs>
        <w:autoSpaceDE w:val="0"/>
        <w:autoSpaceDN w:val="0"/>
        <w:adjustRightInd w:val="0"/>
        <w:spacing w:after="0" w:line="240" w:lineRule="auto"/>
        <w:ind w:left="4111" w:hanging="3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Patrick, </w:t>
      </w:r>
      <w:proofErr w:type="spellStart"/>
      <w:r>
        <w:rPr>
          <w:rFonts w:ascii="Times New Roman" w:hAnsi="Times New Roman"/>
          <w:sz w:val="24"/>
          <w:szCs w:val="24"/>
        </w:rPr>
        <w:t>Husson</w:t>
      </w:r>
      <w:proofErr w:type="spellEnd"/>
      <w:r>
        <w:rPr>
          <w:rFonts w:ascii="Times New Roman" w:hAnsi="Times New Roman"/>
          <w:sz w:val="24"/>
          <w:szCs w:val="24"/>
        </w:rPr>
        <w:tab/>
        <w:t>De la Guerra a la Rebelión. (</w:t>
      </w:r>
      <w:proofErr w:type="spellStart"/>
      <w:r>
        <w:rPr>
          <w:rFonts w:ascii="Times New Roman" w:hAnsi="Times New Roman"/>
          <w:sz w:val="24"/>
          <w:szCs w:val="24"/>
        </w:rPr>
        <w:t>Huanta</w:t>
      </w:r>
      <w:proofErr w:type="spellEnd"/>
      <w:r>
        <w:rPr>
          <w:rFonts w:ascii="Times New Roman" w:hAnsi="Times New Roman"/>
          <w:sz w:val="24"/>
          <w:szCs w:val="24"/>
        </w:rPr>
        <w:t>, Siglo XIX) Centro de Estudios Regionales Andinos “Bartolomé de las Casas” Junio, 1998.</w:t>
      </w:r>
    </w:p>
    <w:p w:rsidR="0012191A" w:rsidRDefault="0012191A" w:rsidP="0012191A">
      <w:pPr>
        <w:pStyle w:val="Prrafodelista"/>
        <w:tabs>
          <w:tab w:val="left" w:pos="567"/>
          <w:tab w:val="left" w:pos="4111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6767EE" w:rsidRPr="00752C4D" w:rsidRDefault="006767EE" w:rsidP="007B7B6D">
      <w:pPr>
        <w:tabs>
          <w:tab w:val="left" w:pos="4035"/>
          <w:tab w:val="left" w:pos="5400"/>
          <w:tab w:val="right" w:pos="6786"/>
        </w:tabs>
        <w:autoSpaceDE w:val="0"/>
        <w:autoSpaceDN w:val="0"/>
        <w:adjustRightInd w:val="0"/>
      </w:pPr>
    </w:p>
    <w:p w:rsidR="00283C6E" w:rsidRPr="00752C4D" w:rsidRDefault="00A21619" w:rsidP="007B7B6D">
      <w:pPr>
        <w:tabs>
          <w:tab w:val="left" w:pos="4035"/>
          <w:tab w:val="left" w:pos="5400"/>
          <w:tab w:val="right" w:pos="6786"/>
        </w:tabs>
        <w:autoSpaceDE w:val="0"/>
        <w:autoSpaceDN w:val="0"/>
        <w:adjustRightInd w:val="0"/>
        <w:jc w:val="right"/>
      </w:pPr>
      <w:r>
        <w:t>Ciudad Universitaria</w:t>
      </w:r>
      <w:r w:rsidR="00283C6E" w:rsidRPr="00752C4D">
        <w:t xml:space="preserve">, </w:t>
      </w:r>
      <w:r w:rsidR="00AD742F">
        <w:t>marzo</w:t>
      </w:r>
      <w:bookmarkStart w:id="0" w:name="_GoBack"/>
      <w:bookmarkEnd w:id="0"/>
      <w:r w:rsidR="00776D1D">
        <w:t xml:space="preserve"> </w:t>
      </w:r>
      <w:r w:rsidR="00D82D5C">
        <w:t xml:space="preserve"> </w:t>
      </w:r>
      <w:r w:rsidR="00BC06D5">
        <w:t>201</w:t>
      </w:r>
      <w:r w:rsidR="00AD742F">
        <w:t>8</w:t>
      </w:r>
    </w:p>
    <w:p w:rsidR="005577E6" w:rsidRDefault="005577E6" w:rsidP="007B7B6D">
      <w:pPr>
        <w:tabs>
          <w:tab w:val="left" w:pos="4035"/>
          <w:tab w:val="left" w:pos="5400"/>
          <w:tab w:val="right" w:pos="6786"/>
        </w:tabs>
        <w:autoSpaceDE w:val="0"/>
        <w:autoSpaceDN w:val="0"/>
        <w:adjustRightInd w:val="0"/>
      </w:pPr>
    </w:p>
    <w:p w:rsidR="0012191A" w:rsidRDefault="0012191A" w:rsidP="007B7B6D">
      <w:pPr>
        <w:tabs>
          <w:tab w:val="left" w:pos="4035"/>
          <w:tab w:val="left" w:pos="5400"/>
          <w:tab w:val="right" w:pos="6786"/>
        </w:tabs>
        <w:autoSpaceDE w:val="0"/>
        <w:autoSpaceDN w:val="0"/>
        <w:adjustRightInd w:val="0"/>
      </w:pPr>
    </w:p>
    <w:p w:rsidR="002436B2" w:rsidRDefault="002436B2" w:rsidP="007B7B6D">
      <w:pPr>
        <w:tabs>
          <w:tab w:val="left" w:pos="4035"/>
          <w:tab w:val="left" w:pos="5400"/>
          <w:tab w:val="right" w:pos="6786"/>
        </w:tabs>
        <w:autoSpaceDE w:val="0"/>
        <w:autoSpaceDN w:val="0"/>
        <w:adjustRightInd w:val="0"/>
      </w:pPr>
    </w:p>
    <w:p w:rsidR="002436B2" w:rsidRPr="00752C4D" w:rsidRDefault="002436B2" w:rsidP="007B7B6D">
      <w:pPr>
        <w:tabs>
          <w:tab w:val="left" w:pos="4035"/>
          <w:tab w:val="left" w:pos="5400"/>
          <w:tab w:val="right" w:pos="6786"/>
        </w:tabs>
        <w:autoSpaceDE w:val="0"/>
        <w:autoSpaceDN w:val="0"/>
        <w:adjustRightInd w:val="0"/>
      </w:pPr>
    </w:p>
    <w:p w:rsidR="006767EE" w:rsidRPr="00752C4D" w:rsidRDefault="00FB325A" w:rsidP="007B7B6D">
      <w:pPr>
        <w:autoSpaceDE w:val="0"/>
        <w:autoSpaceDN w:val="0"/>
        <w:adjustRightInd w:val="0"/>
        <w:jc w:val="right"/>
      </w:pPr>
      <w:r w:rsidRPr="00752C4D">
        <w:t>_________________</w:t>
      </w:r>
      <w:r w:rsidR="007B7B6D">
        <w:t>_________</w:t>
      </w:r>
      <w:r w:rsidRPr="00752C4D">
        <w:t>__</w:t>
      </w:r>
      <w:r w:rsidR="00D82D5C">
        <w:t>___</w:t>
      </w:r>
    </w:p>
    <w:p w:rsidR="00DE08E5" w:rsidRPr="007B7B6D" w:rsidRDefault="007B7B6D" w:rsidP="007B7B6D">
      <w:pPr>
        <w:autoSpaceDE w:val="0"/>
        <w:autoSpaceDN w:val="0"/>
        <w:adjustRightInd w:val="0"/>
        <w:jc w:val="right"/>
        <w:rPr>
          <w:sz w:val="14"/>
          <w:szCs w:val="18"/>
        </w:rPr>
      </w:pPr>
      <w:r w:rsidRPr="007B7B6D">
        <w:rPr>
          <w:sz w:val="22"/>
        </w:rPr>
        <w:t>Lic. RICARDO BUSTAMANTE ABAD</w:t>
      </w:r>
    </w:p>
    <w:sectPr w:rsidR="00DE08E5" w:rsidRPr="007B7B6D" w:rsidSect="00D0042D">
      <w:pgSz w:w="11907" w:h="16840" w:code="9"/>
      <w:pgMar w:top="1418" w:right="1644" w:bottom="1418" w:left="15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6E2"/>
    <w:multiLevelType w:val="hybridMultilevel"/>
    <w:tmpl w:val="4FAC0B44"/>
    <w:lvl w:ilvl="0" w:tplc="BAB40D92">
      <w:start w:val="5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11F4286"/>
    <w:multiLevelType w:val="hybridMultilevel"/>
    <w:tmpl w:val="BCDCD30A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C44839"/>
    <w:multiLevelType w:val="hybridMultilevel"/>
    <w:tmpl w:val="BCB86F34"/>
    <w:lvl w:ilvl="0" w:tplc="B106CF9A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2B56D25"/>
    <w:multiLevelType w:val="multilevel"/>
    <w:tmpl w:val="E1949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13C22361"/>
    <w:multiLevelType w:val="hybridMultilevel"/>
    <w:tmpl w:val="CC1019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94530D"/>
    <w:multiLevelType w:val="hybridMultilevel"/>
    <w:tmpl w:val="B8B0A8BC"/>
    <w:lvl w:ilvl="0" w:tplc="0C0A000F">
      <w:start w:val="1"/>
      <w:numFmt w:val="decimal"/>
      <w:lvlText w:val="%1."/>
      <w:lvlJc w:val="left"/>
      <w:pPr>
        <w:ind w:left="1143" w:hanging="360"/>
      </w:pPr>
    </w:lvl>
    <w:lvl w:ilvl="1" w:tplc="0C0A0019" w:tentative="1">
      <w:start w:val="1"/>
      <w:numFmt w:val="lowerLetter"/>
      <w:lvlText w:val="%2."/>
      <w:lvlJc w:val="left"/>
      <w:pPr>
        <w:ind w:left="1863" w:hanging="360"/>
      </w:pPr>
    </w:lvl>
    <w:lvl w:ilvl="2" w:tplc="0C0A001B" w:tentative="1">
      <w:start w:val="1"/>
      <w:numFmt w:val="lowerRoman"/>
      <w:lvlText w:val="%3."/>
      <w:lvlJc w:val="right"/>
      <w:pPr>
        <w:ind w:left="2583" w:hanging="180"/>
      </w:pPr>
    </w:lvl>
    <w:lvl w:ilvl="3" w:tplc="0C0A000F" w:tentative="1">
      <w:start w:val="1"/>
      <w:numFmt w:val="decimal"/>
      <w:lvlText w:val="%4."/>
      <w:lvlJc w:val="left"/>
      <w:pPr>
        <w:ind w:left="3303" w:hanging="360"/>
      </w:pPr>
    </w:lvl>
    <w:lvl w:ilvl="4" w:tplc="0C0A0019" w:tentative="1">
      <w:start w:val="1"/>
      <w:numFmt w:val="lowerLetter"/>
      <w:lvlText w:val="%5."/>
      <w:lvlJc w:val="left"/>
      <w:pPr>
        <w:ind w:left="4023" w:hanging="360"/>
      </w:pPr>
    </w:lvl>
    <w:lvl w:ilvl="5" w:tplc="0C0A001B">
      <w:start w:val="1"/>
      <w:numFmt w:val="lowerRoman"/>
      <w:lvlText w:val="%6."/>
      <w:lvlJc w:val="right"/>
      <w:pPr>
        <w:ind w:left="4743" w:hanging="180"/>
      </w:pPr>
    </w:lvl>
    <w:lvl w:ilvl="6" w:tplc="0C0A000F">
      <w:start w:val="1"/>
      <w:numFmt w:val="decimal"/>
      <w:lvlText w:val="%7."/>
      <w:lvlJc w:val="left"/>
      <w:pPr>
        <w:ind w:left="5463" w:hanging="360"/>
      </w:pPr>
    </w:lvl>
    <w:lvl w:ilvl="7" w:tplc="0C0A0019" w:tentative="1">
      <w:start w:val="1"/>
      <w:numFmt w:val="lowerLetter"/>
      <w:lvlText w:val="%8."/>
      <w:lvlJc w:val="left"/>
      <w:pPr>
        <w:ind w:left="6183" w:hanging="360"/>
      </w:pPr>
    </w:lvl>
    <w:lvl w:ilvl="8" w:tplc="0C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1E304372"/>
    <w:multiLevelType w:val="hybridMultilevel"/>
    <w:tmpl w:val="8034C698"/>
    <w:lvl w:ilvl="0" w:tplc="3312AA96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286202E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4BC06524">
      <w:numFmt w:val="bullet"/>
      <w:lvlText w:val=""/>
      <w:lvlJc w:val="left"/>
      <w:pPr>
        <w:ind w:left="2122" w:hanging="360"/>
      </w:pPr>
      <w:rPr>
        <w:rFonts w:ascii="Symbol" w:eastAsia="Times New Roman" w:hAnsi="Symbol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1F401248"/>
    <w:multiLevelType w:val="hybridMultilevel"/>
    <w:tmpl w:val="05F49CA8"/>
    <w:lvl w:ilvl="0" w:tplc="BAB40D9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BAB40D92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759DF"/>
    <w:multiLevelType w:val="hybridMultilevel"/>
    <w:tmpl w:val="AAF038DE"/>
    <w:lvl w:ilvl="0" w:tplc="C66E002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52896"/>
    <w:multiLevelType w:val="hybridMultilevel"/>
    <w:tmpl w:val="56124C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E2BCA"/>
    <w:multiLevelType w:val="hybridMultilevel"/>
    <w:tmpl w:val="EDF21662"/>
    <w:lvl w:ilvl="0" w:tplc="B106CF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3B7567"/>
    <w:multiLevelType w:val="hybridMultilevel"/>
    <w:tmpl w:val="86F25454"/>
    <w:lvl w:ilvl="0" w:tplc="BAB40D92">
      <w:start w:val="5"/>
      <w:numFmt w:val="bullet"/>
      <w:lvlText w:val="-"/>
      <w:lvlJc w:val="left"/>
      <w:pPr>
        <w:ind w:left="1854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6B51B1E"/>
    <w:multiLevelType w:val="hybridMultilevel"/>
    <w:tmpl w:val="5CDCD790"/>
    <w:lvl w:ilvl="0" w:tplc="0C0A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28768EAE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27A17479"/>
    <w:multiLevelType w:val="hybridMultilevel"/>
    <w:tmpl w:val="26C0036A"/>
    <w:lvl w:ilvl="0" w:tplc="54CC9A4A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6146A"/>
    <w:multiLevelType w:val="hybridMultilevel"/>
    <w:tmpl w:val="36E43318"/>
    <w:lvl w:ilvl="0" w:tplc="2C7C028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B7011AF"/>
    <w:multiLevelType w:val="hybridMultilevel"/>
    <w:tmpl w:val="42588924"/>
    <w:lvl w:ilvl="0" w:tplc="54CC9A4A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8EAE42A0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A0B0F"/>
    <w:multiLevelType w:val="hybridMultilevel"/>
    <w:tmpl w:val="0F3840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77394"/>
    <w:multiLevelType w:val="hybridMultilevel"/>
    <w:tmpl w:val="9CF02B6C"/>
    <w:lvl w:ilvl="0" w:tplc="F216B8E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4B24E3C"/>
    <w:multiLevelType w:val="hybridMultilevel"/>
    <w:tmpl w:val="4FD2C51C"/>
    <w:lvl w:ilvl="0" w:tplc="BAB40D92">
      <w:start w:val="5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9C2857"/>
    <w:multiLevelType w:val="hybridMultilevel"/>
    <w:tmpl w:val="A5CAC954"/>
    <w:lvl w:ilvl="0" w:tplc="BAB40D92">
      <w:start w:val="5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5A06A6"/>
    <w:multiLevelType w:val="hybridMultilevel"/>
    <w:tmpl w:val="841E1A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415AC"/>
    <w:multiLevelType w:val="hybridMultilevel"/>
    <w:tmpl w:val="9B6636E0"/>
    <w:lvl w:ilvl="0" w:tplc="EF4857B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3F1429BA"/>
    <w:multiLevelType w:val="hybridMultilevel"/>
    <w:tmpl w:val="4F4A3C08"/>
    <w:lvl w:ilvl="0" w:tplc="274E245C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5315D4"/>
    <w:multiLevelType w:val="hybridMultilevel"/>
    <w:tmpl w:val="1D0CADD8"/>
    <w:lvl w:ilvl="0" w:tplc="938E2B4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7B2399"/>
    <w:multiLevelType w:val="hybridMultilevel"/>
    <w:tmpl w:val="82C667F6"/>
    <w:lvl w:ilvl="0" w:tplc="83D897C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BE520A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804C05"/>
    <w:multiLevelType w:val="hybridMultilevel"/>
    <w:tmpl w:val="3384DE02"/>
    <w:lvl w:ilvl="0" w:tplc="BAB40D92">
      <w:start w:val="5"/>
      <w:numFmt w:val="bullet"/>
      <w:lvlText w:val="-"/>
      <w:lvlJc w:val="left"/>
      <w:pPr>
        <w:ind w:left="11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FB92952"/>
    <w:multiLevelType w:val="hybridMultilevel"/>
    <w:tmpl w:val="AECA170A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0825900"/>
    <w:multiLevelType w:val="multilevel"/>
    <w:tmpl w:val="177A21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156224A"/>
    <w:multiLevelType w:val="hybridMultilevel"/>
    <w:tmpl w:val="2EF4CDB4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46321C8"/>
    <w:multiLevelType w:val="hybridMultilevel"/>
    <w:tmpl w:val="3C76F206"/>
    <w:lvl w:ilvl="0" w:tplc="BAB40D9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26EE9"/>
    <w:multiLevelType w:val="hybridMultilevel"/>
    <w:tmpl w:val="11181B38"/>
    <w:lvl w:ilvl="0" w:tplc="BAB40D92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F8A0565"/>
    <w:multiLevelType w:val="hybridMultilevel"/>
    <w:tmpl w:val="5976708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FD11977"/>
    <w:multiLevelType w:val="hybridMultilevel"/>
    <w:tmpl w:val="50901C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831DB"/>
    <w:multiLevelType w:val="hybridMultilevel"/>
    <w:tmpl w:val="1158A23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B76F55"/>
    <w:multiLevelType w:val="hybridMultilevel"/>
    <w:tmpl w:val="C1568276"/>
    <w:lvl w:ilvl="0" w:tplc="0C0A0017">
      <w:start w:val="1"/>
      <w:numFmt w:val="lowerLetter"/>
      <w:lvlText w:val="%1)"/>
      <w:lvlJc w:val="left"/>
      <w:pPr>
        <w:ind w:left="1860" w:hanging="360"/>
      </w:p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5" w15:restartNumberingAfterBreak="0">
    <w:nsid w:val="6CC923AD"/>
    <w:multiLevelType w:val="hybridMultilevel"/>
    <w:tmpl w:val="D244261C"/>
    <w:lvl w:ilvl="0" w:tplc="C6649A82">
      <w:start w:val="1"/>
      <w:numFmt w:val="lowerLetter"/>
      <w:lvlText w:val="%1."/>
      <w:lvlJc w:val="left"/>
      <w:pPr>
        <w:ind w:left="15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4" w:hanging="360"/>
      </w:pPr>
    </w:lvl>
    <w:lvl w:ilvl="2" w:tplc="0C0A001B" w:tentative="1">
      <w:start w:val="1"/>
      <w:numFmt w:val="lowerRoman"/>
      <w:lvlText w:val="%3."/>
      <w:lvlJc w:val="right"/>
      <w:pPr>
        <w:ind w:left="2944" w:hanging="180"/>
      </w:pPr>
    </w:lvl>
    <w:lvl w:ilvl="3" w:tplc="0C0A000F" w:tentative="1">
      <w:start w:val="1"/>
      <w:numFmt w:val="decimal"/>
      <w:lvlText w:val="%4."/>
      <w:lvlJc w:val="left"/>
      <w:pPr>
        <w:ind w:left="3664" w:hanging="360"/>
      </w:pPr>
    </w:lvl>
    <w:lvl w:ilvl="4" w:tplc="0C0A0019" w:tentative="1">
      <w:start w:val="1"/>
      <w:numFmt w:val="lowerLetter"/>
      <w:lvlText w:val="%5."/>
      <w:lvlJc w:val="left"/>
      <w:pPr>
        <w:ind w:left="4384" w:hanging="360"/>
      </w:pPr>
    </w:lvl>
    <w:lvl w:ilvl="5" w:tplc="0C0A001B" w:tentative="1">
      <w:start w:val="1"/>
      <w:numFmt w:val="lowerRoman"/>
      <w:lvlText w:val="%6."/>
      <w:lvlJc w:val="right"/>
      <w:pPr>
        <w:ind w:left="5104" w:hanging="180"/>
      </w:pPr>
    </w:lvl>
    <w:lvl w:ilvl="6" w:tplc="0C0A000F" w:tentative="1">
      <w:start w:val="1"/>
      <w:numFmt w:val="decimal"/>
      <w:lvlText w:val="%7."/>
      <w:lvlJc w:val="left"/>
      <w:pPr>
        <w:ind w:left="5824" w:hanging="360"/>
      </w:pPr>
    </w:lvl>
    <w:lvl w:ilvl="7" w:tplc="0C0A0019" w:tentative="1">
      <w:start w:val="1"/>
      <w:numFmt w:val="lowerLetter"/>
      <w:lvlText w:val="%8."/>
      <w:lvlJc w:val="left"/>
      <w:pPr>
        <w:ind w:left="6544" w:hanging="360"/>
      </w:pPr>
    </w:lvl>
    <w:lvl w:ilvl="8" w:tplc="0C0A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6" w15:restartNumberingAfterBreak="0">
    <w:nsid w:val="7AE87796"/>
    <w:multiLevelType w:val="hybridMultilevel"/>
    <w:tmpl w:val="A3E66116"/>
    <w:lvl w:ilvl="0" w:tplc="0C0A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43F5C"/>
    <w:multiLevelType w:val="hybridMultilevel"/>
    <w:tmpl w:val="0F3840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24"/>
  </w:num>
  <w:num w:numId="4">
    <w:abstractNumId w:val="37"/>
  </w:num>
  <w:num w:numId="5">
    <w:abstractNumId w:val="16"/>
  </w:num>
  <w:num w:numId="6">
    <w:abstractNumId w:val="4"/>
  </w:num>
  <w:num w:numId="7">
    <w:abstractNumId w:val="13"/>
  </w:num>
  <w:num w:numId="8">
    <w:abstractNumId w:val="15"/>
  </w:num>
  <w:num w:numId="9">
    <w:abstractNumId w:val="23"/>
  </w:num>
  <w:num w:numId="10">
    <w:abstractNumId w:val="33"/>
  </w:num>
  <w:num w:numId="11">
    <w:abstractNumId w:val="8"/>
  </w:num>
  <w:num w:numId="12">
    <w:abstractNumId w:val="27"/>
  </w:num>
  <w:num w:numId="13">
    <w:abstractNumId w:val="22"/>
  </w:num>
  <w:num w:numId="14">
    <w:abstractNumId w:val="3"/>
  </w:num>
  <w:num w:numId="15">
    <w:abstractNumId w:val="5"/>
  </w:num>
  <w:num w:numId="16">
    <w:abstractNumId w:val="20"/>
  </w:num>
  <w:num w:numId="17">
    <w:abstractNumId w:val="32"/>
  </w:num>
  <w:num w:numId="18">
    <w:abstractNumId w:val="31"/>
  </w:num>
  <w:num w:numId="19">
    <w:abstractNumId w:val="17"/>
  </w:num>
  <w:num w:numId="20">
    <w:abstractNumId w:val="30"/>
  </w:num>
  <w:num w:numId="21">
    <w:abstractNumId w:val="9"/>
  </w:num>
  <w:num w:numId="22">
    <w:abstractNumId w:val="28"/>
  </w:num>
  <w:num w:numId="23">
    <w:abstractNumId w:val="1"/>
  </w:num>
  <w:num w:numId="24">
    <w:abstractNumId w:val="35"/>
  </w:num>
  <w:num w:numId="25">
    <w:abstractNumId w:val="0"/>
  </w:num>
  <w:num w:numId="26">
    <w:abstractNumId w:val="21"/>
  </w:num>
  <w:num w:numId="27">
    <w:abstractNumId w:val="34"/>
  </w:num>
  <w:num w:numId="28">
    <w:abstractNumId w:val="14"/>
  </w:num>
  <w:num w:numId="29">
    <w:abstractNumId w:val="11"/>
  </w:num>
  <w:num w:numId="30">
    <w:abstractNumId w:val="25"/>
  </w:num>
  <w:num w:numId="31">
    <w:abstractNumId w:val="2"/>
  </w:num>
  <w:num w:numId="32">
    <w:abstractNumId w:val="26"/>
  </w:num>
  <w:num w:numId="33">
    <w:abstractNumId w:val="10"/>
  </w:num>
  <w:num w:numId="34">
    <w:abstractNumId w:val="18"/>
  </w:num>
  <w:num w:numId="35">
    <w:abstractNumId w:val="12"/>
  </w:num>
  <w:num w:numId="36">
    <w:abstractNumId w:val="29"/>
  </w:num>
  <w:num w:numId="37">
    <w:abstractNumId w:val="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6E"/>
    <w:rsid w:val="000623F4"/>
    <w:rsid w:val="000B05ED"/>
    <w:rsid w:val="000B2BE0"/>
    <w:rsid w:val="0012191A"/>
    <w:rsid w:val="0012530B"/>
    <w:rsid w:val="00136180"/>
    <w:rsid w:val="00151624"/>
    <w:rsid w:val="001529BE"/>
    <w:rsid w:val="001D4BE9"/>
    <w:rsid w:val="001F591A"/>
    <w:rsid w:val="0021188D"/>
    <w:rsid w:val="00216AB5"/>
    <w:rsid w:val="00233D0C"/>
    <w:rsid w:val="0024261F"/>
    <w:rsid w:val="002436B2"/>
    <w:rsid w:val="00244496"/>
    <w:rsid w:val="0025524C"/>
    <w:rsid w:val="00256DA6"/>
    <w:rsid w:val="0027664C"/>
    <w:rsid w:val="00283C6E"/>
    <w:rsid w:val="00296DEF"/>
    <w:rsid w:val="002B176D"/>
    <w:rsid w:val="002E0B34"/>
    <w:rsid w:val="002E7B8F"/>
    <w:rsid w:val="002F7B94"/>
    <w:rsid w:val="00321E3A"/>
    <w:rsid w:val="0032636E"/>
    <w:rsid w:val="003302DE"/>
    <w:rsid w:val="00346398"/>
    <w:rsid w:val="00350EE6"/>
    <w:rsid w:val="00351198"/>
    <w:rsid w:val="00366D64"/>
    <w:rsid w:val="0038763A"/>
    <w:rsid w:val="003D07F3"/>
    <w:rsid w:val="00405194"/>
    <w:rsid w:val="00442A33"/>
    <w:rsid w:val="0046206E"/>
    <w:rsid w:val="00465896"/>
    <w:rsid w:val="00495211"/>
    <w:rsid w:val="004A158C"/>
    <w:rsid w:val="004D0D1C"/>
    <w:rsid w:val="004F1BE8"/>
    <w:rsid w:val="005026CF"/>
    <w:rsid w:val="00556016"/>
    <w:rsid w:val="005577E6"/>
    <w:rsid w:val="0057199C"/>
    <w:rsid w:val="0058252B"/>
    <w:rsid w:val="005C6B8A"/>
    <w:rsid w:val="006005CD"/>
    <w:rsid w:val="00637C2B"/>
    <w:rsid w:val="0065397E"/>
    <w:rsid w:val="00662D36"/>
    <w:rsid w:val="00672122"/>
    <w:rsid w:val="006767EE"/>
    <w:rsid w:val="006A3605"/>
    <w:rsid w:val="006D0467"/>
    <w:rsid w:val="00704784"/>
    <w:rsid w:val="00723732"/>
    <w:rsid w:val="00752C4D"/>
    <w:rsid w:val="00774358"/>
    <w:rsid w:val="007760AB"/>
    <w:rsid w:val="00776D1D"/>
    <w:rsid w:val="00793A8F"/>
    <w:rsid w:val="007A13B1"/>
    <w:rsid w:val="007B337D"/>
    <w:rsid w:val="007B7B6D"/>
    <w:rsid w:val="007C65A1"/>
    <w:rsid w:val="0080305C"/>
    <w:rsid w:val="00826A2F"/>
    <w:rsid w:val="008654AF"/>
    <w:rsid w:val="0087008D"/>
    <w:rsid w:val="00874C00"/>
    <w:rsid w:val="0087599B"/>
    <w:rsid w:val="008771B5"/>
    <w:rsid w:val="00890C09"/>
    <w:rsid w:val="008D5D5D"/>
    <w:rsid w:val="008F5183"/>
    <w:rsid w:val="009261CE"/>
    <w:rsid w:val="00936C17"/>
    <w:rsid w:val="00986A16"/>
    <w:rsid w:val="009B6702"/>
    <w:rsid w:val="009D506E"/>
    <w:rsid w:val="00A11024"/>
    <w:rsid w:val="00A16FF9"/>
    <w:rsid w:val="00A21619"/>
    <w:rsid w:val="00A23F71"/>
    <w:rsid w:val="00A400BB"/>
    <w:rsid w:val="00A54182"/>
    <w:rsid w:val="00A57DE3"/>
    <w:rsid w:val="00A936FC"/>
    <w:rsid w:val="00AB0593"/>
    <w:rsid w:val="00AB5DFC"/>
    <w:rsid w:val="00AD742F"/>
    <w:rsid w:val="00AF2ECD"/>
    <w:rsid w:val="00B007F9"/>
    <w:rsid w:val="00B05803"/>
    <w:rsid w:val="00B56A11"/>
    <w:rsid w:val="00B6423A"/>
    <w:rsid w:val="00B82B35"/>
    <w:rsid w:val="00BA522A"/>
    <w:rsid w:val="00BB00BE"/>
    <w:rsid w:val="00BC06D5"/>
    <w:rsid w:val="00BD0A84"/>
    <w:rsid w:val="00BD1FA2"/>
    <w:rsid w:val="00BD2642"/>
    <w:rsid w:val="00BE7B5A"/>
    <w:rsid w:val="00C30033"/>
    <w:rsid w:val="00C34864"/>
    <w:rsid w:val="00C71E52"/>
    <w:rsid w:val="00C8120E"/>
    <w:rsid w:val="00CA25D1"/>
    <w:rsid w:val="00CB1376"/>
    <w:rsid w:val="00CD7A57"/>
    <w:rsid w:val="00D0042D"/>
    <w:rsid w:val="00D13AE0"/>
    <w:rsid w:val="00D15393"/>
    <w:rsid w:val="00D157C7"/>
    <w:rsid w:val="00D16D89"/>
    <w:rsid w:val="00D3033F"/>
    <w:rsid w:val="00D72961"/>
    <w:rsid w:val="00D77835"/>
    <w:rsid w:val="00D82D5C"/>
    <w:rsid w:val="00D865E1"/>
    <w:rsid w:val="00D937FB"/>
    <w:rsid w:val="00D95C23"/>
    <w:rsid w:val="00DB1140"/>
    <w:rsid w:val="00DB294D"/>
    <w:rsid w:val="00DD6BFE"/>
    <w:rsid w:val="00DE08E5"/>
    <w:rsid w:val="00E20822"/>
    <w:rsid w:val="00E229C1"/>
    <w:rsid w:val="00E34EFF"/>
    <w:rsid w:val="00E971FD"/>
    <w:rsid w:val="00EA1641"/>
    <w:rsid w:val="00EB6F4B"/>
    <w:rsid w:val="00EC220E"/>
    <w:rsid w:val="00F26858"/>
    <w:rsid w:val="00F32A04"/>
    <w:rsid w:val="00F34566"/>
    <w:rsid w:val="00F42185"/>
    <w:rsid w:val="00F824B9"/>
    <w:rsid w:val="00F95973"/>
    <w:rsid w:val="00FB325A"/>
    <w:rsid w:val="00FC31FF"/>
    <w:rsid w:val="00FC5557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E6E38"/>
  <w15:docId w15:val="{D579C99C-9AA6-4EB4-88B2-86A17865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Default"/>
    <w:next w:val="Default"/>
    <w:link w:val="Ttulo2Car"/>
    <w:uiPriority w:val="99"/>
    <w:qFormat/>
    <w:rsid w:val="00283C6E"/>
    <w:pPr>
      <w:outlineLvl w:val="1"/>
    </w:pPr>
    <w:rPr>
      <w:color w:val="auto"/>
    </w:rPr>
  </w:style>
  <w:style w:type="paragraph" w:styleId="Ttulo3">
    <w:name w:val="heading 3"/>
    <w:basedOn w:val="Normal"/>
    <w:next w:val="Normal"/>
    <w:link w:val="Ttulo3Car"/>
    <w:unhideWhenUsed/>
    <w:qFormat/>
    <w:rsid w:val="00283C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283C6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283C6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83C6E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283C6E"/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283C6E"/>
    <w:rPr>
      <w:rFonts w:eastAsiaTheme="minorEastAsia"/>
      <w:b/>
      <w:bCs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283C6E"/>
    <w:rPr>
      <w:rFonts w:eastAsiaTheme="minorEastAsia"/>
      <w:i/>
      <w:i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83C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character" w:styleId="Hipervnculo">
    <w:name w:val="Hyperlink"/>
    <w:basedOn w:val="Fuentedeprrafopredeter"/>
    <w:rsid w:val="00283C6E"/>
    <w:rPr>
      <w:color w:val="0000FF"/>
      <w:u w:val="single"/>
    </w:rPr>
  </w:style>
  <w:style w:type="paragraph" w:customStyle="1" w:styleId="Default">
    <w:name w:val="Default"/>
    <w:rsid w:val="00283C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inespaciado">
    <w:name w:val="No Spacing"/>
    <w:uiPriority w:val="1"/>
    <w:qFormat/>
    <w:rsid w:val="0055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80305C"/>
    <w:pPr>
      <w:spacing w:after="120"/>
      <w:ind w:left="283"/>
    </w:pPr>
    <w:rPr>
      <w:b/>
      <w:sz w:val="20"/>
      <w:szCs w:val="20"/>
      <w:lang w:eastAsia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80305C"/>
    <w:rPr>
      <w:rFonts w:ascii="Times New Roman" w:eastAsia="Times New Roman" w:hAnsi="Times New Roman" w:cs="Times New Roman"/>
      <w:b/>
      <w:sz w:val="20"/>
      <w:szCs w:val="20"/>
      <w:lang w:eastAsia="es-PE"/>
    </w:rPr>
  </w:style>
  <w:style w:type="table" w:styleId="Tablaconcuadrcula">
    <w:name w:val="Table Grid"/>
    <w:basedOn w:val="Tablanormal"/>
    <w:uiPriority w:val="59"/>
    <w:rsid w:val="004D0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2787-0A03-4CF4-A4D3-5334DA49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Vellón Flores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Viviana</dc:creator>
  <cp:lastModifiedBy>Gladys</cp:lastModifiedBy>
  <cp:revision>3</cp:revision>
  <cp:lastPrinted>2010-09-04T16:27:00Z</cp:lastPrinted>
  <dcterms:created xsi:type="dcterms:W3CDTF">2018-05-29T16:46:00Z</dcterms:created>
  <dcterms:modified xsi:type="dcterms:W3CDTF">2018-05-29T16:47:00Z</dcterms:modified>
</cp:coreProperties>
</file>