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C" w:rsidRPr="0065573C" w:rsidRDefault="0065573C" w:rsidP="0065573C">
      <w:pPr>
        <w:pStyle w:val="Sinespaciado"/>
        <w:jc w:val="center"/>
        <w:rPr>
          <w:rFonts w:ascii="Monotype Corsiva" w:hAnsi="Monotype Corsiva"/>
          <w:b/>
          <w:sz w:val="28"/>
          <w:szCs w:val="28"/>
        </w:rPr>
      </w:pPr>
      <w:r w:rsidRPr="0065573C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77A28FDE" wp14:editId="327624E5">
            <wp:simplePos x="0" y="0"/>
            <wp:positionH relativeFrom="column">
              <wp:posOffset>60297</wp:posOffset>
            </wp:positionH>
            <wp:positionV relativeFrom="paragraph">
              <wp:posOffset>-129233</wp:posOffset>
            </wp:positionV>
            <wp:extent cx="513708" cy="501275"/>
            <wp:effectExtent l="0" t="0" r="127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97" cy="50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73C">
        <w:rPr>
          <w:rFonts w:ascii="Monotype Corsiva" w:hAnsi="Monotype Corsiva"/>
          <w:b/>
          <w:sz w:val="28"/>
          <w:szCs w:val="28"/>
        </w:rPr>
        <w:t>Universidad Nacional</w:t>
      </w:r>
    </w:p>
    <w:p w:rsidR="0065573C" w:rsidRPr="0065573C" w:rsidRDefault="0065573C" w:rsidP="0065573C">
      <w:pPr>
        <w:pStyle w:val="Sinespaciado"/>
        <w:jc w:val="center"/>
        <w:rPr>
          <w:rFonts w:ascii="Monotype Corsiva" w:hAnsi="Monotype Corsiva"/>
          <w:b/>
          <w:sz w:val="28"/>
          <w:szCs w:val="28"/>
        </w:rPr>
      </w:pPr>
      <w:r w:rsidRPr="0065573C">
        <w:rPr>
          <w:rFonts w:ascii="Monotype Corsiva" w:hAnsi="Monotype Corsiva"/>
          <w:b/>
          <w:sz w:val="28"/>
          <w:szCs w:val="28"/>
        </w:rPr>
        <w:t>“José Faustino Sánchez Carrión”</w:t>
      </w:r>
    </w:p>
    <w:p w:rsidR="0065573C" w:rsidRPr="00AE6EDF" w:rsidRDefault="0065573C" w:rsidP="0065573C">
      <w:pPr>
        <w:pStyle w:val="Sinespaciado"/>
        <w:jc w:val="center"/>
        <w:rPr>
          <w:b/>
        </w:rPr>
      </w:pPr>
      <w:r w:rsidRPr="00AE6EDF">
        <w:rPr>
          <w:b/>
        </w:rPr>
        <w:t>FACULTAD DE EDUCACIÓN</w:t>
      </w:r>
    </w:p>
    <w:p w:rsidR="0065573C" w:rsidRPr="00AE6EDF" w:rsidRDefault="0065573C" w:rsidP="0065573C">
      <w:pPr>
        <w:pStyle w:val="Sinespaciado"/>
        <w:pBdr>
          <w:bottom w:val="double" w:sz="6" w:space="1" w:color="auto"/>
        </w:pBdr>
        <w:jc w:val="center"/>
        <w:rPr>
          <w:b/>
        </w:rPr>
      </w:pPr>
      <w:r w:rsidRPr="00AE6EDF">
        <w:rPr>
          <w:b/>
        </w:rPr>
        <w:t>Av. Mercedes Indacochea Nº 609 – Teléf. 2326097 Anexo 230</w:t>
      </w:r>
    </w:p>
    <w:p w:rsidR="0065573C" w:rsidRPr="00AE6EDF" w:rsidRDefault="0065573C" w:rsidP="0065573C">
      <w:pPr>
        <w:pStyle w:val="Sinespaciado"/>
      </w:pPr>
    </w:p>
    <w:p w:rsidR="0065573C" w:rsidRPr="00AE6EDF" w:rsidRDefault="0065573C" w:rsidP="0065573C">
      <w:pPr>
        <w:pStyle w:val="Sinespaciado"/>
        <w:jc w:val="center"/>
        <w:rPr>
          <w:rFonts w:ascii="Arial Narrow" w:hAnsi="Arial Narrow"/>
          <w:b/>
        </w:rPr>
      </w:pPr>
      <w:r w:rsidRPr="00AE6EDF">
        <w:rPr>
          <w:rFonts w:ascii="Arial Narrow" w:hAnsi="Arial Narrow"/>
          <w:b/>
        </w:rPr>
        <w:t>SILABO</w:t>
      </w:r>
    </w:p>
    <w:p w:rsidR="0065573C" w:rsidRPr="00AE6EDF" w:rsidRDefault="0065573C" w:rsidP="0065573C">
      <w:pPr>
        <w:pStyle w:val="Sinespaciado"/>
        <w:rPr>
          <w:rFonts w:ascii="Arial Narrow" w:hAnsi="Arial Narrow"/>
        </w:rPr>
      </w:pPr>
      <w:r w:rsidRPr="00AE6EDF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2F467" wp14:editId="3766DE59">
                <wp:simplePos x="0" y="0"/>
                <wp:positionH relativeFrom="column">
                  <wp:posOffset>3902831</wp:posOffset>
                </wp:positionH>
                <wp:positionV relativeFrom="paragraph">
                  <wp:posOffset>115071</wp:posOffset>
                </wp:positionV>
                <wp:extent cx="1417320" cy="277402"/>
                <wp:effectExtent l="0" t="0" r="11430" b="2794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27740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573C" w:rsidRPr="000C6DE5" w:rsidRDefault="0065573C" w:rsidP="006557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 w:rsidRPr="000C6DE5">
                              <w:rPr>
                                <w:b/>
                                <w:color w:val="000000" w:themeColor="text1"/>
                                <w:sz w:val="18"/>
                                <w:szCs w:val="19"/>
                              </w:rPr>
                              <w:t xml:space="preserve">CODIGO: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9"/>
                              </w:rPr>
                              <w:t>61220806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02F467" id="3 Rectángulo redondeado" o:spid="_x0000_s1026" style="position:absolute;margin-left:307.3pt;margin-top:9.05pt;width:111.6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" filled="f" strokecolor="windowText" strokeweight="1pt">
                <v:textbox>
                  <w:txbxContent>
                    <w:p w:rsidR="0065573C" w:rsidRPr="000C6DE5" w:rsidRDefault="0065573C" w:rsidP="0065573C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9"/>
                        </w:rPr>
                      </w:pPr>
                      <w:r w:rsidRPr="000C6DE5">
                        <w:rPr>
                          <w:b/>
                          <w:color w:val="000000" w:themeColor="text1"/>
                          <w:sz w:val="18"/>
                          <w:szCs w:val="19"/>
                        </w:rPr>
                        <w:t xml:space="preserve">CODIGO: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9"/>
                        </w:rPr>
                        <w:t>61220806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573C" w:rsidRPr="00AE6EDF" w:rsidRDefault="0065573C" w:rsidP="0065573C">
      <w:pPr>
        <w:pStyle w:val="Sinespaciado"/>
        <w:rPr>
          <w:rFonts w:ascii="Arial Narrow" w:hAnsi="Arial Narrow"/>
          <w:b/>
        </w:rPr>
      </w:pPr>
      <w:r w:rsidRPr="00AE6EDF">
        <w:rPr>
          <w:rFonts w:ascii="Arial Narrow" w:hAnsi="Arial Narrow"/>
          <w:b/>
        </w:rPr>
        <w:t xml:space="preserve">ASIGNATURA: </w:t>
      </w:r>
      <w:r w:rsidRPr="00AE6EDF">
        <w:rPr>
          <w:rFonts w:ascii="Arial Narrow" w:hAnsi="Arial Narrow"/>
          <w:b/>
        </w:rPr>
        <w:tab/>
      </w:r>
      <w:r w:rsidRPr="00AE6EDF">
        <w:rPr>
          <w:rFonts w:ascii="Arial Narrow" w:hAnsi="Arial Narrow"/>
          <w:b/>
        </w:rPr>
        <w:tab/>
        <w:t xml:space="preserve">         ANTROPOLOGÍA FILOSÓFICA</w:t>
      </w:r>
    </w:p>
    <w:p w:rsidR="0065573C" w:rsidRPr="00AE6EDF" w:rsidRDefault="0065573C" w:rsidP="0065573C">
      <w:pPr>
        <w:pStyle w:val="Sinespaciado"/>
        <w:rPr>
          <w:rFonts w:ascii="Arial Narrow" w:hAnsi="Arial Narrow"/>
        </w:rPr>
      </w:pPr>
    </w:p>
    <w:p w:rsidR="0065573C" w:rsidRDefault="0065573C" w:rsidP="0065573C">
      <w:pPr>
        <w:pStyle w:val="Sinespaciado"/>
        <w:rPr>
          <w:rFonts w:ascii="Arial Narrow" w:hAnsi="Arial Narrow"/>
          <w:b/>
        </w:rPr>
      </w:pPr>
    </w:p>
    <w:p w:rsidR="0065573C" w:rsidRDefault="0065573C" w:rsidP="0065573C">
      <w:pPr>
        <w:pStyle w:val="Sinespaciad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I. </w:t>
      </w:r>
      <w:r w:rsidRPr="00AE6EDF">
        <w:rPr>
          <w:rFonts w:ascii="Arial Narrow" w:hAnsi="Arial Narrow"/>
          <w:b/>
        </w:rPr>
        <w:t>DATOS GENERALES.</w:t>
      </w:r>
    </w:p>
    <w:p w:rsidR="0065573C" w:rsidRPr="0065573C" w:rsidRDefault="0065573C" w:rsidP="0065573C">
      <w:pPr>
        <w:pStyle w:val="Sinespaciado"/>
        <w:ind w:left="1080"/>
        <w:rPr>
          <w:rFonts w:ascii="Arial Narrow" w:hAnsi="Arial Narrow"/>
          <w:b/>
        </w:rPr>
      </w:pPr>
    </w:p>
    <w:p w:rsidR="0065573C" w:rsidRPr="00AE6EDF" w:rsidRDefault="0065573C" w:rsidP="0065573C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1.1</w:t>
      </w:r>
      <w:r w:rsidRPr="00AE6EDF">
        <w:rPr>
          <w:rFonts w:ascii="Arial Narrow" w:hAnsi="Arial Narrow"/>
        </w:rPr>
        <w:t xml:space="preserve">. Escuela Académico Profesional: Educación Secundaria: </w:t>
      </w:r>
    </w:p>
    <w:p w:rsidR="0065573C" w:rsidRPr="00AE6EDF" w:rsidRDefault="0065573C" w:rsidP="0065573C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 w:rsidRPr="00AE6EDF">
        <w:rPr>
          <w:rFonts w:ascii="Arial Narrow" w:hAnsi="Arial Narrow"/>
        </w:rPr>
        <w:tab/>
      </w:r>
      <w:r w:rsidRPr="00AE6EDF">
        <w:rPr>
          <w:rFonts w:ascii="Arial Narrow" w:hAnsi="Arial Narrow"/>
        </w:rPr>
        <w:tab/>
        <w:t xml:space="preserve">  Especialidad: Ciencias Sociales y Turismo</w:t>
      </w:r>
    </w:p>
    <w:p w:rsidR="0065573C" w:rsidRPr="00AE6EDF" w:rsidRDefault="0065573C" w:rsidP="0065573C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1.2</w:t>
      </w:r>
      <w:r w:rsidRPr="00AE6EDF">
        <w:rPr>
          <w:rFonts w:ascii="Arial Narrow" w:hAnsi="Arial Narrow"/>
        </w:rPr>
        <w:t>. Departamento Académico</w:t>
      </w:r>
      <w:r w:rsidRPr="00AE6EDF">
        <w:rPr>
          <w:rFonts w:ascii="Arial Narrow" w:hAnsi="Arial Narrow"/>
        </w:rPr>
        <w:tab/>
        <w:t>: Ciencias Sociales</w:t>
      </w:r>
      <w:r w:rsidR="00C35D1E">
        <w:rPr>
          <w:rFonts w:ascii="Arial Narrow" w:hAnsi="Arial Narrow"/>
        </w:rPr>
        <w:t xml:space="preserve"> y Humanidades</w:t>
      </w:r>
    </w:p>
    <w:p w:rsidR="0065573C" w:rsidRPr="00AE6EDF" w:rsidRDefault="0065573C" w:rsidP="0065573C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1.3</w:t>
      </w:r>
      <w:r w:rsidRPr="00AE6EDF">
        <w:rPr>
          <w:rFonts w:ascii="Arial Narrow" w:hAnsi="Arial Narrow"/>
        </w:rPr>
        <w:t>. Ciclo</w:t>
      </w:r>
      <w:r w:rsidRPr="00AE6EDF">
        <w:rPr>
          <w:rFonts w:ascii="Arial Narrow" w:hAnsi="Arial Narrow"/>
        </w:rPr>
        <w:tab/>
        <w:t>: VIII</w:t>
      </w:r>
    </w:p>
    <w:p w:rsidR="0065573C" w:rsidRPr="00AE6EDF" w:rsidRDefault="0065573C" w:rsidP="0065573C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1.4</w:t>
      </w:r>
      <w:r w:rsidRPr="00AE6EDF">
        <w:rPr>
          <w:rFonts w:ascii="Arial Narrow" w:hAnsi="Arial Narrow"/>
        </w:rPr>
        <w:t>. Créditos</w:t>
      </w:r>
      <w:r w:rsidRPr="00AE6EDF">
        <w:rPr>
          <w:rFonts w:ascii="Arial Narrow" w:hAnsi="Arial Narrow"/>
        </w:rPr>
        <w:tab/>
        <w:t>: 03</w:t>
      </w:r>
    </w:p>
    <w:p w:rsidR="0065573C" w:rsidRPr="00AE6EDF" w:rsidRDefault="0065573C" w:rsidP="0065573C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1.5</w:t>
      </w:r>
      <w:r w:rsidRPr="00AE6EDF">
        <w:rPr>
          <w:rFonts w:ascii="Arial Narrow" w:hAnsi="Arial Narrow"/>
        </w:rPr>
        <w:t>. Plan de Estudios</w:t>
      </w:r>
      <w:r w:rsidRPr="00AE6EDF">
        <w:rPr>
          <w:rFonts w:ascii="Arial Narrow" w:hAnsi="Arial Narrow"/>
        </w:rPr>
        <w:tab/>
        <w:t>: 1998</w:t>
      </w:r>
    </w:p>
    <w:p w:rsidR="0065573C" w:rsidRPr="00AE6EDF" w:rsidRDefault="0065573C" w:rsidP="0065573C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 w:rsidRPr="00AE6EDF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566D4" wp14:editId="3306AC7B">
                <wp:simplePos x="0" y="0"/>
                <wp:positionH relativeFrom="column">
                  <wp:posOffset>2014855</wp:posOffset>
                </wp:positionH>
                <wp:positionV relativeFrom="paragraph">
                  <wp:posOffset>86995</wp:posOffset>
                </wp:positionV>
                <wp:extent cx="537845" cy="287655"/>
                <wp:effectExtent l="0" t="0" r="0" b="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2876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338"/>
                            </w:tblGrid>
                            <w:tr w:rsidR="0065573C" w:rsidRPr="00740A5C" w:rsidTr="00740A5C">
                              <w:tc>
                                <w:tcPr>
                                  <w:tcW w:w="350" w:type="dxa"/>
                                </w:tcPr>
                                <w:p w:rsidR="0065573C" w:rsidRPr="00740A5C" w:rsidRDefault="0065573C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H</w:t>
                                  </w:r>
                                  <w:r w:rsidRPr="00740A5C"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65573C" w:rsidRPr="00740A5C" w:rsidRDefault="0065573C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 w:rsidRPr="00740A5C"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65573C" w:rsidRPr="00740A5C" w:rsidRDefault="0065573C" w:rsidP="0065573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7" style="position:absolute;left:0;text-align:left;margin-left:158.65pt;margin-top:6.85pt;width:42.3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338"/>
                      </w:tblGrid>
                      <w:tr w:rsidR="0065573C" w:rsidRPr="00740A5C" w:rsidTr="00740A5C">
                        <w:tc>
                          <w:tcPr>
                            <w:tcW w:w="350" w:type="dxa"/>
                          </w:tcPr>
                          <w:p w:rsidR="0065573C" w:rsidRPr="00740A5C" w:rsidRDefault="0065573C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H</w:t>
                            </w:r>
                            <w:r w:rsidRPr="00740A5C"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65573C" w:rsidRPr="00740A5C" w:rsidRDefault="0065573C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 w:rsidRPr="00740A5C"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65573C" w:rsidRPr="00740A5C" w:rsidRDefault="0065573C" w:rsidP="0065573C">
                      <w:pPr>
                        <w:jc w:val="center"/>
                        <w:rPr>
                          <w:color w:val="000000" w:themeColor="text1"/>
                          <w:sz w:val="18"/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E6EDF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3BFE1" wp14:editId="6AB4E25E">
                <wp:simplePos x="0" y="0"/>
                <wp:positionH relativeFrom="column">
                  <wp:posOffset>2580640</wp:posOffset>
                </wp:positionH>
                <wp:positionV relativeFrom="paragraph">
                  <wp:posOffset>85661</wp:posOffset>
                </wp:positionV>
                <wp:extent cx="537845" cy="287655"/>
                <wp:effectExtent l="0" t="0" r="0" b="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2876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"/>
                              <w:gridCol w:w="332"/>
                            </w:tblGrid>
                            <w:tr w:rsidR="0065573C" w:rsidRPr="00740A5C" w:rsidTr="00740A5C">
                              <w:tc>
                                <w:tcPr>
                                  <w:tcW w:w="350" w:type="dxa"/>
                                </w:tcPr>
                                <w:p w:rsidR="0065573C" w:rsidRPr="00740A5C" w:rsidRDefault="0065573C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HP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65573C" w:rsidRPr="00740A5C" w:rsidRDefault="0065573C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 w:rsidRPr="00740A5C"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65573C" w:rsidRPr="00740A5C" w:rsidRDefault="0065573C" w:rsidP="0065573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8" style="position:absolute;left:0;text-align:left;margin-left:203.2pt;margin-top:6.75pt;width:42.3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" filled="f" stroked="f" strokeweight="1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2"/>
                        <w:gridCol w:w="332"/>
                      </w:tblGrid>
                      <w:tr w:rsidR="0065573C" w:rsidRPr="00740A5C" w:rsidTr="00740A5C">
                        <w:tc>
                          <w:tcPr>
                            <w:tcW w:w="350" w:type="dxa"/>
                          </w:tcPr>
                          <w:p w:rsidR="0065573C" w:rsidRPr="00740A5C" w:rsidRDefault="0065573C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HP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65573C" w:rsidRPr="00740A5C" w:rsidRDefault="0065573C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 w:rsidRPr="00740A5C"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65573C" w:rsidRPr="00740A5C" w:rsidRDefault="0065573C" w:rsidP="0065573C">
                      <w:pPr>
                        <w:jc w:val="center"/>
                        <w:rPr>
                          <w:color w:val="000000" w:themeColor="text1"/>
                          <w:sz w:val="18"/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</w:rPr>
        <w:t>1.6</w:t>
      </w:r>
      <w:r w:rsidRPr="00AE6EDF">
        <w:rPr>
          <w:rFonts w:ascii="Arial Narrow" w:hAnsi="Arial Narrow"/>
        </w:rPr>
        <w:t>. Condición</w:t>
      </w:r>
      <w:r w:rsidRPr="00AE6EDF">
        <w:rPr>
          <w:rFonts w:ascii="Arial Narrow" w:hAnsi="Arial Narrow"/>
        </w:rPr>
        <w:tab/>
        <w:t>: Obligatorio</w:t>
      </w:r>
    </w:p>
    <w:p w:rsidR="0065573C" w:rsidRPr="00AE6EDF" w:rsidRDefault="0065573C" w:rsidP="0065573C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1.7</w:t>
      </w:r>
      <w:r w:rsidRPr="00AE6EDF">
        <w:rPr>
          <w:rFonts w:ascii="Arial Narrow" w:hAnsi="Arial Narrow"/>
        </w:rPr>
        <w:t>. Horas Semanales</w:t>
      </w:r>
      <w:r w:rsidRPr="00AE6EDF">
        <w:rPr>
          <w:rFonts w:ascii="Arial Narrow" w:hAnsi="Arial Narrow"/>
        </w:rPr>
        <w:tab/>
        <w:t>:</w:t>
      </w:r>
    </w:p>
    <w:p w:rsidR="0065573C" w:rsidRPr="00AE6EDF" w:rsidRDefault="0065573C" w:rsidP="0065573C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1.8</w:t>
      </w:r>
      <w:r w:rsidRPr="00AE6EDF">
        <w:rPr>
          <w:rFonts w:ascii="Arial Narrow" w:hAnsi="Arial Narrow"/>
        </w:rPr>
        <w:t>. Pre – requisito</w:t>
      </w:r>
      <w:r w:rsidRPr="00AE6EDF">
        <w:rPr>
          <w:rFonts w:ascii="Arial Narrow" w:hAnsi="Arial Narrow"/>
        </w:rPr>
        <w:tab/>
        <w:t>: Ninguno</w:t>
      </w:r>
    </w:p>
    <w:p w:rsidR="0065573C" w:rsidRPr="00AE6EDF" w:rsidRDefault="001D2476" w:rsidP="0065573C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1.9. Semestre Académico</w:t>
      </w:r>
      <w:r>
        <w:rPr>
          <w:rFonts w:ascii="Arial Narrow" w:hAnsi="Arial Narrow"/>
        </w:rPr>
        <w:tab/>
        <w:t>: 2018</w:t>
      </w:r>
      <w:r w:rsidR="0065573C">
        <w:rPr>
          <w:rFonts w:ascii="Arial Narrow" w:hAnsi="Arial Narrow"/>
        </w:rPr>
        <w:t xml:space="preserve"> – I</w:t>
      </w:r>
    </w:p>
    <w:p w:rsidR="0065573C" w:rsidRPr="00AE6EDF" w:rsidRDefault="0065573C" w:rsidP="0065573C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1.10. Docente</w:t>
      </w:r>
      <w:r>
        <w:rPr>
          <w:rFonts w:ascii="Arial Narrow" w:hAnsi="Arial Narrow"/>
        </w:rPr>
        <w:tab/>
        <w:t>: Dr.</w:t>
      </w:r>
      <w:r w:rsidRPr="00AE6EDF">
        <w:rPr>
          <w:rFonts w:ascii="Arial Narrow" w:hAnsi="Arial Narrow"/>
        </w:rPr>
        <w:t xml:space="preserve"> Aurelio Remy González Castillo</w:t>
      </w:r>
    </w:p>
    <w:p w:rsidR="0065573C" w:rsidRPr="00AE6EDF" w:rsidRDefault="0065573C" w:rsidP="0065573C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 w:rsidRPr="00AE6EDF">
        <w:rPr>
          <w:rFonts w:ascii="Arial Narrow" w:hAnsi="Arial Narrow"/>
        </w:rPr>
        <w:tab/>
        <w:t xml:space="preserve">   Colegiatura</w:t>
      </w:r>
      <w:r w:rsidRPr="00AE6EDF">
        <w:rPr>
          <w:rFonts w:ascii="Arial Narrow" w:hAnsi="Arial Narrow"/>
        </w:rPr>
        <w:tab/>
        <w:t>: CPAP Nº 436</w:t>
      </w:r>
    </w:p>
    <w:p w:rsidR="0065573C" w:rsidRPr="00AE6EDF" w:rsidRDefault="0065573C" w:rsidP="0065573C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 w:rsidRPr="00AE6EDF">
        <w:rPr>
          <w:rFonts w:ascii="Arial Narrow" w:hAnsi="Arial Narrow"/>
        </w:rPr>
        <w:tab/>
        <w:t xml:space="preserve">   Correo electrónico</w:t>
      </w:r>
      <w:r w:rsidRPr="00AE6EDF">
        <w:rPr>
          <w:rFonts w:ascii="Arial Narrow" w:hAnsi="Arial Narrow"/>
        </w:rPr>
        <w:tab/>
        <w:t xml:space="preserve">: </w:t>
      </w:r>
      <w:hyperlink r:id="rId9" w:history="1">
        <w:r w:rsidRPr="00AE6EDF">
          <w:rPr>
            <w:rStyle w:val="Hipervnculo"/>
            <w:rFonts w:ascii="Arial Narrow" w:hAnsi="Arial Narrow"/>
          </w:rPr>
          <w:t>argocas@hotmail.com</w:t>
        </w:r>
      </w:hyperlink>
      <w:r w:rsidRPr="00AE6EDF">
        <w:rPr>
          <w:rFonts w:ascii="Arial Narrow" w:hAnsi="Arial Narrow"/>
        </w:rPr>
        <w:t xml:space="preserve"> </w:t>
      </w:r>
    </w:p>
    <w:p w:rsidR="0065573C" w:rsidRPr="00AE6EDF" w:rsidRDefault="0065573C" w:rsidP="0065573C">
      <w:pPr>
        <w:pStyle w:val="Sinespaciado"/>
        <w:tabs>
          <w:tab w:val="left" w:pos="3119"/>
        </w:tabs>
        <w:rPr>
          <w:rFonts w:ascii="Arial Narrow" w:hAnsi="Arial Narrow"/>
        </w:rPr>
      </w:pPr>
    </w:p>
    <w:p w:rsidR="0065573C" w:rsidRPr="00AE6EDF" w:rsidRDefault="0065573C" w:rsidP="0065573C">
      <w:pPr>
        <w:pStyle w:val="Sinespaciado"/>
        <w:ind w:left="284" w:hanging="284"/>
        <w:rPr>
          <w:rFonts w:ascii="Arial Narrow" w:hAnsi="Arial Narrow"/>
          <w:b/>
        </w:rPr>
      </w:pPr>
      <w:r w:rsidRPr="00AE6EDF">
        <w:rPr>
          <w:rFonts w:ascii="Arial Narrow" w:hAnsi="Arial Narrow"/>
          <w:b/>
        </w:rPr>
        <w:t xml:space="preserve">II. </w:t>
      </w:r>
      <w:r w:rsidRPr="00AE6EDF">
        <w:rPr>
          <w:rFonts w:ascii="Arial Narrow" w:hAnsi="Arial Narrow"/>
          <w:b/>
        </w:rPr>
        <w:tab/>
        <w:t>SUMILLA.</w:t>
      </w:r>
    </w:p>
    <w:p w:rsidR="0065573C" w:rsidRPr="00AE6EDF" w:rsidRDefault="0065573C" w:rsidP="0065573C">
      <w:pPr>
        <w:pStyle w:val="Sinespaciado"/>
        <w:ind w:left="284"/>
        <w:jc w:val="both"/>
        <w:rPr>
          <w:rFonts w:ascii="Arial Narrow" w:hAnsi="Arial Narrow"/>
        </w:rPr>
      </w:pPr>
      <w:r w:rsidRPr="00AE6EDF">
        <w:rPr>
          <w:rFonts w:ascii="Arial Narrow" w:hAnsi="Arial Narrow"/>
        </w:rPr>
        <w:t>La asignatura trata las respuestas que se han dado a la interrogante: ¿Qué es el hombre? Estás han sido planteadas desde diferentes perspectivas de análisis y reflexión filosófica en el marco del desarrollo histórico social. Comprende las siguientes unidades: Los saberes antropológicos; la antropología filosófica; visiones del hombre en la época antigua y el renacimiento; enfoques contemporáneos sobre el hombre.</w:t>
      </w:r>
    </w:p>
    <w:p w:rsidR="0065573C" w:rsidRPr="00AE6EDF" w:rsidRDefault="0065573C" w:rsidP="0065573C">
      <w:pPr>
        <w:pStyle w:val="Sinespaciado"/>
        <w:tabs>
          <w:tab w:val="left" w:pos="3119"/>
        </w:tabs>
        <w:rPr>
          <w:rFonts w:ascii="Arial Narrow" w:hAnsi="Arial Narrow"/>
        </w:rPr>
      </w:pPr>
    </w:p>
    <w:p w:rsidR="0065573C" w:rsidRPr="00AE6EDF" w:rsidRDefault="0065573C" w:rsidP="0065573C">
      <w:pPr>
        <w:pStyle w:val="Sinespaciad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III. </w:t>
      </w:r>
      <w:r>
        <w:rPr>
          <w:rFonts w:ascii="Arial Narrow" w:hAnsi="Arial Narrow"/>
          <w:b/>
        </w:rPr>
        <w:tab/>
      </w:r>
      <w:r w:rsidRPr="00AE6EDF">
        <w:rPr>
          <w:rFonts w:ascii="Arial Narrow" w:hAnsi="Arial Narrow"/>
          <w:b/>
        </w:rPr>
        <w:t>OBJETIVOS.</w:t>
      </w:r>
    </w:p>
    <w:p w:rsidR="0065573C" w:rsidRPr="00AE6EDF" w:rsidRDefault="0065573C" w:rsidP="0065573C">
      <w:pPr>
        <w:pStyle w:val="Sinespaciado"/>
        <w:tabs>
          <w:tab w:val="left" w:pos="3119"/>
        </w:tabs>
        <w:rPr>
          <w:rFonts w:ascii="Arial Narrow" w:hAnsi="Arial Narrow"/>
          <w:b/>
        </w:rPr>
      </w:pPr>
    </w:p>
    <w:p w:rsidR="0065573C" w:rsidRPr="00AE6EDF" w:rsidRDefault="0065573C" w:rsidP="0065573C">
      <w:pPr>
        <w:pStyle w:val="Sinespaciado"/>
        <w:tabs>
          <w:tab w:val="left" w:pos="3119"/>
        </w:tabs>
        <w:ind w:left="284"/>
        <w:rPr>
          <w:rFonts w:ascii="Arial Narrow" w:hAnsi="Arial Narrow"/>
        </w:rPr>
      </w:pPr>
      <w:r w:rsidRPr="00AE6EDF">
        <w:rPr>
          <w:rFonts w:ascii="Arial Narrow" w:hAnsi="Arial Narrow"/>
        </w:rPr>
        <w:t>Al f</w:t>
      </w:r>
      <w:r>
        <w:rPr>
          <w:rFonts w:ascii="Arial Narrow" w:hAnsi="Arial Narrow"/>
        </w:rPr>
        <w:t>inalizar la asignatura el estudiante</w:t>
      </w:r>
      <w:r w:rsidRPr="00AE6EDF">
        <w:rPr>
          <w:rFonts w:ascii="Arial Narrow" w:hAnsi="Arial Narrow"/>
        </w:rPr>
        <w:t xml:space="preserve"> estará capacitado para:</w:t>
      </w:r>
    </w:p>
    <w:p w:rsidR="0065573C" w:rsidRPr="00AE6EDF" w:rsidRDefault="0065573C" w:rsidP="0065573C">
      <w:pPr>
        <w:pStyle w:val="Sinespaciado"/>
        <w:tabs>
          <w:tab w:val="left" w:pos="3119"/>
        </w:tabs>
        <w:ind w:left="284"/>
        <w:jc w:val="both"/>
        <w:rPr>
          <w:rFonts w:ascii="Arial Narrow" w:hAnsi="Arial Narrow"/>
        </w:rPr>
      </w:pPr>
      <w:r w:rsidRPr="00AE6EDF">
        <w:rPr>
          <w:rFonts w:ascii="Arial Narrow" w:hAnsi="Arial Narrow"/>
        </w:rPr>
        <w:t>Identificar, esbozar y tratar el carácter de la antropología filosófica y las principales concepciones antropológicas de carácter filosófico desde la época antigua hasta la contemporánea.</w:t>
      </w:r>
    </w:p>
    <w:p w:rsidR="00F64BE3" w:rsidRDefault="00F64BE3">
      <w:pPr>
        <w:rPr>
          <w:b/>
        </w:rPr>
      </w:pPr>
    </w:p>
    <w:p w:rsidR="00B2045C" w:rsidRDefault="0065573C">
      <w:pPr>
        <w:rPr>
          <w:b/>
        </w:rPr>
      </w:pPr>
      <w:r w:rsidRPr="0065573C">
        <w:rPr>
          <w:b/>
        </w:rPr>
        <w:t>IV. METODOLOGIA DE ENSEÑANZA</w:t>
      </w:r>
    </w:p>
    <w:p w:rsidR="00933882" w:rsidRDefault="00F64BE3" w:rsidP="00933882">
      <w:pPr>
        <w:ind w:left="284"/>
        <w:rPr>
          <w:rFonts w:ascii="Arial Narrow" w:hAnsi="Arial Narrow"/>
        </w:rPr>
      </w:pPr>
      <w:r w:rsidRPr="00933882">
        <w:rPr>
          <w:rFonts w:ascii="Arial Narrow" w:hAnsi="Arial Narrow"/>
        </w:rPr>
        <w:t xml:space="preserve">Se tratara de combinar diversas estrategias de enseñanza y aprendizaje durante el desarrollo de la asignatura, como la clase magistral por parte del docente. Pero a la vez se fomentará la participación del estudiante mediante la elaboración e interpretación de textos seleccionados el dialogo y la discusión en grupo. Asimismo el análisis y la síntesis, la exposición de ideas de temáticas de la asignatura y/o propias; como la visita de espacios culturales que reflejan  </w:t>
      </w:r>
      <w:r w:rsidR="00933882" w:rsidRPr="00933882">
        <w:rPr>
          <w:rFonts w:ascii="Arial Narrow" w:hAnsi="Arial Narrow"/>
        </w:rPr>
        <w:t xml:space="preserve">determinados aspectos de </w:t>
      </w:r>
      <w:r w:rsidRPr="00933882">
        <w:rPr>
          <w:rFonts w:ascii="Arial Narrow" w:hAnsi="Arial Narrow"/>
        </w:rPr>
        <w:t xml:space="preserve">la problemática de </w:t>
      </w:r>
      <w:r w:rsidR="00933882" w:rsidRPr="00933882">
        <w:rPr>
          <w:rFonts w:ascii="Arial Narrow" w:hAnsi="Arial Narrow"/>
        </w:rPr>
        <w:t>la condición humana.</w:t>
      </w:r>
    </w:p>
    <w:p w:rsidR="00933882" w:rsidRDefault="00933882" w:rsidP="00933882">
      <w:pPr>
        <w:rPr>
          <w:rFonts w:ascii="Arial Narrow" w:hAnsi="Arial Narrow"/>
        </w:rPr>
      </w:pPr>
    </w:p>
    <w:p w:rsidR="00F64BE3" w:rsidRDefault="00F64BE3" w:rsidP="00933882">
      <w:pPr>
        <w:rPr>
          <w:rFonts w:ascii="Arial Narrow" w:hAnsi="Arial Narrow"/>
        </w:rPr>
      </w:pPr>
    </w:p>
    <w:p w:rsidR="00C842C2" w:rsidRDefault="00C842C2">
      <w:pPr>
        <w:spacing w:after="0" w:line="360" w:lineRule="auto"/>
        <w:jc w:val="both"/>
        <w:rPr>
          <w:rFonts w:ascii="Arial Narrow" w:hAnsi="Arial Narrow"/>
          <w:b/>
        </w:rPr>
        <w:sectPr w:rsidR="00C842C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842C2" w:rsidRPr="00DC7F8D" w:rsidRDefault="00C842C2" w:rsidP="00C842C2">
      <w:pPr>
        <w:pStyle w:val="Encabezado"/>
        <w:rPr>
          <w:b/>
        </w:rPr>
      </w:pPr>
      <w:r w:rsidRPr="00DC7F8D">
        <w:rPr>
          <w:b/>
        </w:rPr>
        <w:lastRenderedPageBreak/>
        <w:t>V. UNIDADES DE APRENDIZAJE</w:t>
      </w:r>
    </w:p>
    <w:tbl>
      <w:tblPr>
        <w:tblStyle w:val="Tablaconcuadrcula"/>
        <w:tblW w:w="14402" w:type="dxa"/>
        <w:tblLayout w:type="fixed"/>
        <w:tblLook w:val="04A0" w:firstRow="1" w:lastRow="0" w:firstColumn="1" w:lastColumn="0" w:noHBand="0" w:noVBand="1"/>
      </w:tblPr>
      <w:tblGrid>
        <w:gridCol w:w="1409"/>
        <w:gridCol w:w="2599"/>
        <w:gridCol w:w="6057"/>
        <w:gridCol w:w="1015"/>
        <w:gridCol w:w="921"/>
        <w:gridCol w:w="2401"/>
      </w:tblGrid>
      <w:tr w:rsidR="00C842C2" w:rsidRPr="00C842C2" w:rsidTr="00CC6E1C">
        <w:trPr>
          <w:trHeight w:val="564"/>
        </w:trPr>
        <w:tc>
          <w:tcPr>
            <w:tcW w:w="1409" w:type="dxa"/>
          </w:tcPr>
          <w:p w:rsidR="00C842C2" w:rsidRPr="00C842C2" w:rsidRDefault="00C842C2" w:rsidP="00C842C2">
            <w:pPr>
              <w:pStyle w:val="Sinespaciado"/>
              <w:jc w:val="center"/>
              <w:rPr>
                <w:b/>
              </w:rPr>
            </w:pPr>
            <w:r w:rsidRPr="00C842C2">
              <w:rPr>
                <w:b/>
              </w:rPr>
              <w:t>UNIDAD DIDACTICA</w:t>
            </w:r>
          </w:p>
        </w:tc>
        <w:tc>
          <w:tcPr>
            <w:tcW w:w="2599" w:type="dxa"/>
          </w:tcPr>
          <w:p w:rsidR="00C842C2" w:rsidRPr="00C842C2" w:rsidRDefault="00C842C2" w:rsidP="00C842C2">
            <w:pPr>
              <w:pStyle w:val="Sinespaciado"/>
              <w:jc w:val="center"/>
              <w:rPr>
                <w:b/>
              </w:rPr>
            </w:pPr>
            <w:r w:rsidRPr="00C842C2">
              <w:rPr>
                <w:b/>
              </w:rPr>
              <w:t>OBJETIVO</w:t>
            </w:r>
            <w:r>
              <w:rPr>
                <w:b/>
              </w:rPr>
              <w:t>S</w:t>
            </w:r>
            <w:r w:rsidRPr="00C842C2">
              <w:rPr>
                <w:b/>
              </w:rPr>
              <w:t xml:space="preserve"> ESPECIFICOS</w:t>
            </w:r>
          </w:p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jc w:val="center"/>
              <w:rPr>
                <w:b/>
              </w:rPr>
            </w:pPr>
            <w:r w:rsidRPr="00C842C2">
              <w:rPr>
                <w:b/>
              </w:rPr>
              <w:t>CONTENIDOS ANALITICOS</w:t>
            </w:r>
          </w:p>
        </w:tc>
        <w:tc>
          <w:tcPr>
            <w:tcW w:w="1015" w:type="dxa"/>
          </w:tcPr>
          <w:p w:rsidR="00C842C2" w:rsidRPr="00C842C2" w:rsidRDefault="00C842C2" w:rsidP="00C842C2">
            <w:pPr>
              <w:pStyle w:val="Sinespaciado"/>
              <w:jc w:val="center"/>
              <w:rPr>
                <w:b/>
              </w:rPr>
            </w:pPr>
            <w:r w:rsidRPr="00C842C2">
              <w:rPr>
                <w:b/>
              </w:rPr>
              <w:t>No SEMANA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jc w:val="center"/>
              <w:rPr>
                <w:b/>
              </w:rPr>
            </w:pPr>
            <w:r w:rsidRPr="00C842C2">
              <w:rPr>
                <w:b/>
              </w:rPr>
              <w:t>No SESION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jc w:val="center"/>
              <w:rPr>
                <w:b/>
              </w:rPr>
            </w:pPr>
            <w:r w:rsidRPr="00C842C2">
              <w:rPr>
                <w:b/>
              </w:rPr>
              <w:t>ESTRATEGIAS</w:t>
            </w:r>
          </w:p>
        </w:tc>
      </w:tr>
      <w:tr w:rsidR="00C842C2" w:rsidTr="00CC6E1C">
        <w:trPr>
          <w:trHeight w:val="294"/>
        </w:trPr>
        <w:tc>
          <w:tcPr>
            <w:tcW w:w="1409" w:type="dxa"/>
            <w:vMerge w:val="restart"/>
          </w:tcPr>
          <w:p w:rsidR="00C842C2" w:rsidRDefault="00C842C2" w:rsidP="00CC6E1C">
            <w:pPr>
              <w:jc w:val="center"/>
              <w:rPr>
                <w:sz w:val="18"/>
                <w:szCs w:val="18"/>
              </w:rPr>
            </w:pPr>
          </w:p>
          <w:p w:rsidR="00C842C2" w:rsidRDefault="00C842C2" w:rsidP="00CC6E1C">
            <w:pPr>
              <w:jc w:val="center"/>
              <w:rPr>
                <w:sz w:val="18"/>
                <w:szCs w:val="18"/>
              </w:rPr>
            </w:pPr>
            <w:r w:rsidRPr="007A265F">
              <w:rPr>
                <w:sz w:val="18"/>
                <w:szCs w:val="18"/>
              </w:rPr>
              <w:t>I</w:t>
            </w:r>
          </w:p>
          <w:p w:rsidR="00C842C2" w:rsidRDefault="00C842C2" w:rsidP="00CC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</w:t>
            </w:r>
          </w:p>
          <w:p w:rsidR="00C842C2" w:rsidRPr="007A265F" w:rsidRDefault="00C842C2" w:rsidP="00CC6E1C">
            <w:pPr>
              <w:rPr>
                <w:sz w:val="18"/>
                <w:szCs w:val="18"/>
              </w:rPr>
            </w:pPr>
            <w:r w:rsidRPr="007A265F">
              <w:rPr>
                <w:sz w:val="18"/>
                <w:szCs w:val="18"/>
              </w:rPr>
              <w:t>saberes antropológicos</w:t>
            </w:r>
          </w:p>
        </w:tc>
        <w:tc>
          <w:tcPr>
            <w:tcW w:w="2599" w:type="dxa"/>
            <w:vMerge w:val="restart"/>
          </w:tcPr>
          <w:p w:rsidR="00C842C2" w:rsidRDefault="00C842C2" w:rsidP="00CC6E1C">
            <w:pPr>
              <w:rPr>
                <w:sz w:val="18"/>
                <w:szCs w:val="18"/>
              </w:rPr>
            </w:pPr>
          </w:p>
          <w:p w:rsidR="00C842C2" w:rsidRPr="007A265F" w:rsidRDefault="00C842C2" w:rsidP="00CC6E1C">
            <w:pPr>
              <w:rPr>
                <w:sz w:val="18"/>
                <w:szCs w:val="18"/>
              </w:rPr>
            </w:pPr>
            <w:r w:rsidRPr="007A265F">
              <w:rPr>
                <w:sz w:val="18"/>
                <w:szCs w:val="18"/>
              </w:rPr>
              <w:t xml:space="preserve">Identificar aspectos básicos sobre el origen, problemas en el estudios del hombre, el carácter de la filosofía del </w:t>
            </w:r>
            <w:r>
              <w:rPr>
                <w:sz w:val="18"/>
                <w:szCs w:val="18"/>
              </w:rPr>
              <w:t>hombre, y el surgimiento de la antropología filosófica</w:t>
            </w:r>
          </w:p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Los saberes antropológicos</w:t>
            </w:r>
          </w:p>
        </w:tc>
        <w:tc>
          <w:tcPr>
            <w:tcW w:w="1015" w:type="dxa"/>
            <w:vMerge w:val="restart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Clase magistral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Los problemas en el estudio del hombre</w:t>
            </w:r>
          </w:p>
        </w:tc>
        <w:tc>
          <w:tcPr>
            <w:tcW w:w="1015" w:type="dxa"/>
            <w:vMerge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2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Exposición/dialogo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La filosofía del hombre: carácter</w:t>
            </w:r>
          </w:p>
        </w:tc>
        <w:tc>
          <w:tcPr>
            <w:tcW w:w="1015" w:type="dxa"/>
            <w:vMerge w:val="restart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2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3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Conferencia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El saber antropológico especulativo</w:t>
            </w:r>
          </w:p>
        </w:tc>
        <w:tc>
          <w:tcPr>
            <w:tcW w:w="1015" w:type="dxa"/>
            <w:vMerge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4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Dinámica grupal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Formas contemporáneas de entender la antropología filosófica</w:t>
            </w:r>
          </w:p>
        </w:tc>
        <w:tc>
          <w:tcPr>
            <w:tcW w:w="1015" w:type="dxa"/>
            <w:vMerge w:val="restart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3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5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Texto seleccionado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Formas contemporáneas de entender la antropología filosófica</w:t>
            </w:r>
          </w:p>
        </w:tc>
        <w:tc>
          <w:tcPr>
            <w:tcW w:w="1015" w:type="dxa"/>
            <w:vMerge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6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Exposición/dialogo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Surgimiento de la antropología filosófica</w:t>
            </w:r>
          </w:p>
        </w:tc>
        <w:tc>
          <w:tcPr>
            <w:tcW w:w="1015" w:type="dxa"/>
            <w:vMerge w:val="restart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4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7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Clase magistral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La escuela de Max Scheler</w:t>
            </w:r>
          </w:p>
        </w:tc>
        <w:tc>
          <w:tcPr>
            <w:tcW w:w="1015" w:type="dxa"/>
            <w:vMerge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8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Dialógico</w:t>
            </w:r>
          </w:p>
        </w:tc>
      </w:tr>
      <w:tr w:rsidR="00C842C2" w:rsidTr="00CC6E1C">
        <w:trPr>
          <w:trHeight w:val="270"/>
        </w:trPr>
        <w:tc>
          <w:tcPr>
            <w:tcW w:w="1409" w:type="dxa"/>
            <w:vMerge w:val="restart"/>
          </w:tcPr>
          <w:p w:rsidR="00C842C2" w:rsidRDefault="00C842C2" w:rsidP="00CC6E1C">
            <w:pPr>
              <w:jc w:val="center"/>
              <w:rPr>
                <w:sz w:val="18"/>
                <w:szCs w:val="18"/>
              </w:rPr>
            </w:pPr>
          </w:p>
          <w:p w:rsidR="00C842C2" w:rsidRPr="00D329FE" w:rsidRDefault="00C842C2" w:rsidP="00CC6E1C">
            <w:pPr>
              <w:jc w:val="center"/>
              <w:rPr>
                <w:sz w:val="18"/>
                <w:szCs w:val="18"/>
              </w:rPr>
            </w:pPr>
            <w:r w:rsidRPr="00D329FE">
              <w:rPr>
                <w:sz w:val="18"/>
                <w:szCs w:val="18"/>
              </w:rPr>
              <w:t>II</w:t>
            </w:r>
          </w:p>
          <w:p w:rsidR="00C842C2" w:rsidRPr="00D329FE" w:rsidRDefault="00C842C2" w:rsidP="00CC6E1C">
            <w:pPr>
              <w:jc w:val="center"/>
              <w:rPr>
                <w:sz w:val="18"/>
                <w:szCs w:val="18"/>
              </w:rPr>
            </w:pPr>
            <w:r w:rsidRPr="00D329FE">
              <w:rPr>
                <w:sz w:val="18"/>
                <w:szCs w:val="18"/>
              </w:rPr>
              <w:t>La antropología filosófica</w:t>
            </w:r>
          </w:p>
        </w:tc>
        <w:tc>
          <w:tcPr>
            <w:tcW w:w="2599" w:type="dxa"/>
            <w:vMerge w:val="restart"/>
          </w:tcPr>
          <w:p w:rsidR="00C842C2" w:rsidRPr="00D329FE" w:rsidRDefault="00C842C2" w:rsidP="00CC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Examinar y reflexionar sobre los planteamientos de los seguidores de M. Scheler; los estatutos, principales críticas y situación actual de la antropología filosófica</w:t>
            </w:r>
          </w:p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 xml:space="preserve">Planteamientos </w:t>
            </w:r>
            <w:proofErr w:type="spellStart"/>
            <w:r w:rsidRPr="00C842C2">
              <w:rPr>
                <w:sz w:val="20"/>
              </w:rPr>
              <w:t>antropo</w:t>
            </w:r>
            <w:proofErr w:type="spellEnd"/>
            <w:r w:rsidRPr="00C842C2">
              <w:rPr>
                <w:sz w:val="20"/>
              </w:rPr>
              <w:t>-filosóficos de Helmut Plessner</w:t>
            </w:r>
          </w:p>
        </w:tc>
        <w:tc>
          <w:tcPr>
            <w:tcW w:w="1015" w:type="dxa"/>
            <w:vMerge w:val="restart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5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9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Conferencia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 xml:space="preserve">Planteamientos </w:t>
            </w:r>
            <w:proofErr w:type="spellStart"/>
            <w:r w:rsidRPr="00C842C2">
              <w:rPr>
                <w:sz w:val="20"/>
              </w:rPr>
              <w:t>antropo</w:t>
            </w:r>
            <w:proofErr w:type="spellEnd"/>
            <w:r w:rsidRPr="00C842C2">
              <w:rPr>
                <w:sz w:val="20"/>
              </w:rPr>
              <w:t>-filosóficos de Arnold Ghelen</w:t>
            </w:r>
          </w:p>
        </w:tc>
        <w:tc>
          <w:tcPr>
            <w:tcW w:w="1015" w:type="dxa"/>
            <w:vMerge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10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Exposición/dialogo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Estatuto epistemológico de la antropología filosófica</w:t>
            </w:r>
          </w:p>
        </w:tc>
        <w:tc>
          <w:tcPr>
            <w:tcW w:w="1015" w:type="dxa"/>
            <w:vMerge w:val="restart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6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11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Lectura dirigida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Estatuto crítico- ideológico de la antropología filosófica</w:t>
            </w:r>
          </w:p>
        </w:tc>
        <w:tc>
          <w:tcPr>
            <w:tcW w:w="1015" w:type="dxa"/>
            <w:vMerge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12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Exposición/Debate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Críticas a la antropología filosófica</w:t>
            </w:r>
          </w:p>
        </w:tc>
        <w:tc>
          <w:tcPr>
            <w:tcW w:w="1015" w:type="dxa"/>
            <w:vMerge w:val="restart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7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13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proofErr w:type="spellStart"/>
            <w:r w:rsidRPr="00C842C2">
              <w:rPr>
                <w:sz w:val="20"/>
              </w:rPr>
              <w:t>Invest</w:t>
            </w:r>
            <w:proofErr w:type="spellEnd"/>
            <w:r w:rsidRPr="00C842C2">
              <w:rPr>
                <w:sz w:val="20"/>
              </w:rPr>
              <w:t>. Bibliográfica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Situación y tareas de  la antropología filosófica</w:t>
            </w:r>
          </w:p>
        </w:tc>
        <w:tc>
          <w:tcPr>
            <w:tcW w:w="1015" w:type="dxa"/>
            <w:vMerge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14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Análisis/Síntesis</w:t>
            </w:r>
          </w:p>
        </w:tc>
      </w:tr>
      <w:tr w:rsidR="00C842C2" w:rsidTr="00CC6E1C">
        <w:trPr>
          <w:trHeight w:val="270"/>
        </w:trPr>
        <w:tc>
          <w:tcPr>
            <w:tcW w:w="1409" w:type="dxa"/>
            <w:vMerge w:val="restart"/>
          </w:tcPr>
          <w:p w:rsidR="00C842C2" w:rsidRDefault="00C842C2" w:rsidP="00CC6E1C">
            <w:pPr>
              <w:jc w:val="center"/>
              <w:rPr>
                <w:sz w:val="18"/>
                <w:szCs w:val="18"/>
              </w:rPr>
            </w:pPr>
          </w:p>
          <w:p w:rsidR="00C842C2" w:rsidRPr="003023BC" w:rsidRDefault="00C842C2" w:rsidP="00CC6E1C">
            <w:pPr>
              <w:jc w:val="center"/>
              <w:rPr>
                <w:sz w:val="18"/>
                <w:szCs w:val="18"/>
              </w:rPr>
            </w:pPr>
            <w:r w:rsidRPr="003023BC">
              <w:rPr>
                <w:sz w:val="18"/>
                <w:szCs w:val="18"/>
              </w:rPr>
              <w:t>III</w:t>
            </w:r>
          </w:p>
          <w:p w:rsidR="00C842C2" w:rsidRPr="003023BC" w:rsidRDefault="00C842C2" w:rsidP="00CC6E1C">
            <w:pPr>
              <w:jc w:val="center"/>
              <w:rPr>
                <w:sz w:val="18"/>
                <w:szCs w:val="18"/>
              </w:rPr>
            </w:pPr>
            <w:r w:rsidRPr="003023BC">
              <w:rPr>
                <w:sz w:val="18"/>
                <w:szCs w:val="18"/>
              </w:rPr>
              <w:t>Visiones del hombre en la época antigua y el renacimiento</w:t>
            </w:r>
          </w:p>
        </w:tc>
        <w:tc>
          <w:tcPr>
            <w:tcW w:w="2599" w:type="dxa"/>
            <w:vMerge w:val="restart"/>
          </w:tcPr>
          <w:p w:rsidR="00C842C2" w:rsidRDefault="00C842C2" w:rsidP="00CC6E1C">
            <w:pPr>
              <w:jc w:val="center"/>
              <w:rPr>
                <w:sz w:val="18"/>
                <w:szCs w:val="18"/>
              </w:rPr>
            </w:pPr>
          </w:p>
          <w:p w:rsidR="00C842C2" w:rsidRPr="003023BC" w:rsidRDefault="00C842C2" w:rsidP="00CC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Analizar y criticar planteamientos básico de las visiones antropológicas de la época antigua (Europa, América, Asia) y del renacimiento</w:t>
            </w:r>
          </w:p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b/>
                <w:sz w:val="20"/>
              </w:rPr>
            </w:pPr>
            <w:r w:rsidRPr="00C842C2">
              <w:rPr>
                <w:b/>
                <w:sz w:val="20"/>
              </w:rPr>
              <w:t>PRIMERA EVALUACION PARCIAL</w:t>
            </w:r>
          </w:p>
        </w:tc>
        <w:tc>
          <w:tcPr>
            <w:tcW w:w="1015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8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15/16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Prueba escrita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Visión del hombre en Grecia antigua: Platón</w:t>
            </w:r>
          </w:p>
        </w:tc>
        <w:tc>
          <w:tcPr>
            <w:tcW w:w="1015" w:type="dxa"/>
            <w:vMerge w:val="restart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9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17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Conferencia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Visión del hombre en Grecia antigua: Aristóteles</w:t>
            </w:r>
          </w:p>
        </w:tc>
        <w:tc>
          <w:tcPr>
            <w:tcW w:w="1015" w:type="dxa"/>
            <w:vMerge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18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Visionan/Dialogan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Visión antropológica en culturas orientales antiguas: China</w:t>
            </w:r>
          </w:p>
        </w:tc>
        <w:tc>
          <w:tcPr>
            <w:tcW w:w="1015" w:type="dxa"/>
            <w:vMerge w:val="restart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10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19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Desarrollan cuestionario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Visión antropológica en culturas orientales antiguas: India</w:t>
            </w:r>
          </w:p>
        </w:tc>
        <w:tc>
          <w:tcPr>
            <w:tcW w:w="1015" w:type="dxa"/>
            <w:vMerge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20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Visionan/analizan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Concepción andina del hombre: desde una mirada occidental</w:t>
            </w:r>
          </w:p>
        </w:tc>
        <w:tc>
          <w:tcPr>
            <w:tcW w:w="1015" w:type="dxa"/>
            <w:vMerge w:val="restart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11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21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Lectura dirigida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Concepción andina del hombre: desde una mirada autóctona</w:t>
            </w:r>
          </w:p>
        </w:tc>
        <w:tc>
          <w:tcPr>
            <w:tcW w:w="1015" w:type="dxa"/>
            <w:vMerge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22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Exposición/dialogo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 xml:space="preserve">Visiones antropológicas en el renacimiento: Pietro </w:t>
            </w:r>
            <w:proofErr w:type="spellStart"/>
            <w:r w:rsidRPr="00C842C2">
              <w:rPr>
                <w:sz w:val="20"/>
              </w:rPr>
              <w:t>Pomponazzi</w:t>
            </w:r>
            <w:proofErr w:type="spellEnd"/>
          </w:p>
        </w:tc>
        <w:tc>
          <w:tcPr>
            <w:tcW w:w="1015" w:type="dxa"/>
            <w:vMerge w:val="restart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12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23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Investigación virtual</w:t>
            </w:r>
          </w:p>
        </w:tc>
      </w:tr>
      <w:tr w:rsidR="00C842C2" w:rsidTr="00C842C2">
        <w:trPr>
          <w:trHeight w:val="85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</w:pPr>
            <w:r w:rsidRPr="00C842C2">
              <w:rPr>
                <w:sz w:val="20"/>
              </w:rPr>
              <w:t xml:space="preserve">Visiones antropológicas en el renacimiento: </w:t>
            </w:r>
            <w:proofErr w:type="spellStart"/>
            <w:r w:rsidRPr="00C842C2">
              <w:rPr>
                <w:sz w:val="20"/>
              </w:rPr>
              <w:t>Marcilio</w:t>
            </w:r>
            <w:proofErr w:type="spellEnd"/>
            <w:r w:rsidRPr="00C842C2">
              <w:rPr>
                <w:sz w:val="20"/>
              </w:rPr>
              <w:t xml:space="preserve"> </w:t>
            </w:r>
            <w:proofErr w:type="spellStart"/>
            <w:r w:rsidRPr="00C842C2">
              <w:rPr>
                <w:sz w:val="20"/>
              </w:rPr>
              <w:t>Ficino</w:t>
            </w:r>
            <w:proofErr w:type="spellEnd"/>
          </w:p>
        </w:tc>
        <w:tc>
          <w:tcPr>
            <w:tcW w:w="1015" w:type="dxa"/>
            <w:vMerge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24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Exposición/Debate</w:t>
            </w:r>
          </w:p>
        </w:tc>
      </w:tr>
      <w:tr w:rsidR="00C842C2" w:rsidTr="00C842C2">
        <w:trPr>
          <w:trHeight w:val="335"/>
        </w:trPr>
        <w:tc>
          <w:tcPr>
            <w:tcW w:w="1409" w:type="dxa"/>
            <w:vMerge w:val="restart"/>
          </w:tcPr>
          <w:p w:rsidR="00C842C2" w:rsidRPr="007A401C" w:rsidRDefault="00C842C2" w:rsidP="00CC6E1C">
            <w:pPr>
              <w:jc w:val="center"/>
              <w:rPr>
                <w:sz w:val="18"/>
                <w:szCs w:val="18"/>
              </w:rPr>
            </w:pPr>
            <w:r w:rsidRPr="007A401C">
              <w:rPr>
                <w:sz w:val="18"/>
                <w:szCs w:val="18"/>
              </w:rPr>
              <w:t>IV</w:t>
            </w:r>
          </w:p>
          <w:p w:rsidR="00C842C2" w:rsidRPr="007A401C" w:rsidRDefault="00C842C2" w:rsidP="00CC6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Visiones filosóficas contemporáneas sobre el hombre</w:t>
            </w:r>
          </w:p>
        </w:tc>
        <w:tc>
          <w:tcPr>
            <w:tcW w:w="2599" w:type="dxa"/>
            <w:vMerge w:val="restart"/>
          </w:tcPr>
          <w:p w:rsidR="00C842C2" w:rsidRDefault="00C842C2" w:rsidP="00CC6E1C">
            <w:pPr>
              <w:jc w:val="center"/>
              <w:rPr>
                <w:sz w:val="18"/>
                <w:szCs w:val="18"/>
              </w:rPr>
            </w:pPr>
          </w:p>
          <w:p w:rsidR="00C842C2" w:rsidRPr="007A401C" w:rsidRDefault="00C842C2" w:rsidP="00CC6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Analizar y debatir la naturaleza y sentido de las visones antropológicas de corrientes y filósofos modernos y contemporáneos</w:t>
            </w:r>
          </w:p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Visión moderna del hombre: Descartes; Pascal; Voltaire; Kant</w:t>
            </w:r>
          </w:p>
        </w:tc>
        <w:tc>
          <w:tcPr>
            <w:tcW w:w="1015" w:type="dxa"/>
            <w:vMerge w:val="restart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13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25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Lectura dirigida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 xml:space="preserve">Visión moderna del hombre: idealismo de Hegel y </w:t>
            </w:r>
            <w:proofErr w:type="spellStart"/>
            <w:r w:rsidRPr="00C842C2">
              <w:rPr>
                <w:sz w:val="20"/>
              </w:rPr>
              <w:t>Nieztche</w:t>
            </w:r>
            <w:proofErr w:type="spellEnd"/>
          </w:p>
        </w:tc>
        <w:tc>
          <w:tcPr>
            <w:tcW w:w="1015" w:type="dxa"/>
            <w:vMerge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26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Exposición/Dialogo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Visión Marxista del Hombre</w:t>
            </w:r>
          </w:p>
        </w:tc>
        <w:tc>
          <w:tcPr>
            <w:tcW w:w="1015" w:type="dxa"/>
            <w:vMerge w:val="restart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14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27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Textos seleccionados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Visión existencialista del hombre</w:t>
            </w:r>
          </w:p>
        </w:tc>
        <w:tc>
          <w:tcPr>
            <w:tcW w:w="1015" w:type="dxa"/>
            <w:vMerge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28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Exposición/ dialogo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Propuestas antropológicas contemporáneas: Edgar Morín</w:t>
            </w:r>
          </w:p>
        </w:tc>
        <w:tc>
          <w:tcPr>
            <w:tcW w:w="1015" w:type="dxa"/>
            <w:vMerge w:val="restart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15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29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Lectura dirigida</w:t>
            </w:r>
          </w:p>
        </w:tc>
      </w:tr>
      <w:tr w:rsidR="00C842C2" w:rsidTr="00CC6E1C">
        <w:trPr>
          <w:trHeight w:val="201"/>
        </w:trPr>
        <w:tc>
          <w:tcPr>
            <w:tcW w:w="1409" w:type="dxa"/>
            <w:vMerge/>
          </w:tcPr>
          <w:p w:rsidR="00C842C2" w:rsidRDefault="00C842C2" w:rsidP="00CC6E1C"/>
        </w:tc>
        <w:tc>
          <w:tcPr>
            <w:tcW w:w="2599" w:type="dxa"/>
            <w:vMerge/>
          </w:tcPr>
          <w:p w:rsidR="00C842C2" w:rsidRDefault="00C842C2" w:rsidP="00CC6E1C"/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Propuestas antropológicas contemporáneas: Mario Bunge</w:t>
            </w:r>
          </w:p>
        </w:tc>
        <w:tc>
          <w:tcPr>
            <w:tcW w:w="1015" w:type="dxa"/>
            <w:vMerge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30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Debate grupal</w:t>
            </w:r>
          </w:p>
        </w:tc>
      </w:tr>
      <w:tr w:rsidR="00C842C2" w:rsidTr="00C842C2">
        <w:trPr>
          <w:trHeight w:val="107"/>
        </w:trPr>
        <w:tc>
          <w:tcPr>
            <w:tcW w:w="1409" w:type="dxa"/>
          </w:tcPr>
          <w:p w:rsidR="00C842C2" w:rsidRDefault="00C842C2" w:rsidP="00C842C2">
            <w:pPr>
              <w:pStyle w:val="Sinespaciado"/>
            </w:pPr>
          </w:p>
        </w:tc>
        <w:tc>
          <w:tcPr>
            <w:tcW w:w="2599" w:type="dxa"/>
          </w:tcPr>
          <w:p w:rsidR="00C842C2" w:rsidRDefault="00C842C2" w:rsidP="00C842C2">
            <w:pPr>
              <w:pStyle w:val="Sinespaciado"/>
            </w:pPr>
          </w:p>
        </w:tc>
        <w:tc>
          <w:tcPr>
            <w:tcW w:w="6057" w:type="dxa"/>
          </w:tcPr>
          <w:p w:rsidR="00C842C2" w:rsidRPr="00C842C2" w:rsidRDefault="00C842C2" w:rsidP="00C842C2">
            <w:pPr>
              <w:pStyle w:val="Sinespaciado"/>
              <w:rPr>
                <w:b/>
                <w:sz w:val="20"/>
              </w:rPr>
            </w:pPr>
            <w:r w:rsidRPr="00C842C2">
              <w:rPr>
                <w:b/>
                <w:sz w:val="20"/>
              </w:rPr>
              <w:t>SEGUNDA EVALUACION PARCIAL</w:t>
            </w:r>
          </w:p>
        </w:tc>
        <w:tc>
          <w:tcPr>
            <w:tcW w:w="1015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16</w:t>
            </w:r>
          </w:p>
        </w:tc>
        <w:tc>
          <w:tcPr>
            <w:tcW w:w="92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31/32</w:t>
            </w:r>
          </w:p>
        </w:tc>
        <w:tc>
          <w:tcPr>
            <w:tcW w:w="2401" w:type="dxa"/>
          </w:tcPr>
          <w:p w:rsidR="00C842C2" w:rsidRPr="00C842C2" w:rsidRDefault="00C842C2" w:rsidP="00C842C2">
            <w:pPr>
              <w:pStyle w:val="Sinespaciado"/>
              <w:rPr>
                <w:sz w:val="20"/>
              </w:rPr>
            </w:pPr>
            <w:r w:rsidRPr="00C842C2">
              <w:rPr>
                <w:sz w:val="20"/>
              </w:rPr>
              <w:t>Prueba escrita</w:t>
            </w:r>
          </w:p>
        </w:tc>
      </w:tr>
    </w:tbl>
    <w:p w:rsidR="00C842C2" w:rsidRDefault="00C842C2" w:rsidP="00C842C2">
      <w:pPr>
        <w:pStyle w:val="Sinespaciado"/>
      </w:pPr>
      <w:r>
        <w:br w:type="page"/>
      </w:r>
    </w:p>
    <w:p w:rsidR="00C842C2" w:rsidRDefault="00C842C2" w:rsidP="00933882">
      <w:pPr>
        <w:rPr>
          <w:rFonts w:ascii="Arial Narrow" w:hAnsi="Arial Narrow"/>
          <w:b/>
        </w:rPr>
        <w:sectPr w:rsidR="00C842C2" w:rsidSect="00C842C2">
          <w:pgSz w:w="16838" w:h="11906" w:orient="landscape"/>
          <w:pgMar w:top="993" w:right="1418" w:bottom="709" w:left="1418" w:header="709" w:footer="709" w:gutter="0"/>
          <w:cols w:space="708"/>
          <w:docGrid w:linePitch="360"/>
        </w:sectPr>
      </w:pPr>
    </w:p>
    <w:p w:rsidR="00933882" w:rsidRPr="00933882" w:rsidRDefault="00933882" w:rsidP="00933882">
      <w:pPr>
        <w:rPr>
          <w:rFonts w:ascii="Arial Narrow" w:hAnsi="Arial Narrow"/>
          <w:b/>
        </w:rPr>
      </w:pPr>
      <w:r w:rsidRPr="00933882">
        <w:rPr>
          <w:rFonts w:ascii="Arial Narrow" w:hAnsi="Arial Narrow"/>
          <w:b/>
        </w:rPr>
        <w:lastRenderedPageBreak/>
        <w:t>VI. MEDIOS, MATERIALES Y RECURSOS</w:t>
      </w:r>
    </w:p>
    <w:p w:rsidR="00933882" w:rsidRDefault="00933882" w:rsidP="00933882">
      <w:pPr>
        <w:ind w:left="284"/>
      </w:pPr>
      <w:r>
        <w:t>Materiales: Libros, artículos científicos, textos seleccionados, guías, separatas, videos, papelotes, plumones, pizarra, espacios o entornos de la realidad sociocultural y educativa.</w:t>
      </w:r>
    </w:p>
    <w:p w:rsidR="00933882" w:rsidRDefault="00933882" w:rsidP="00933882">
      <w:pPr>
        <w:ind w:left="284"/>
      </w:pPr>
      <w:r>
        <w:t>Equipos: Equipo multimedia; Notebook; Proyector; cámaras fotográficas; grabadoras; videograbadoras.</w:t>
      </w:r>
    </w:p>
    <w:p w:rsidR="00933882" w:rsidRPr="00845931" w:rsidRDefault="00933882" w:rsidP="00933882">
      <w:pPr>
        <w:rPr>
          <w:b/>
        </w:rPr>
      </w:pPr>
      <w:r w:rsidRPr="00845931">
        <w:rPr>
          <w:b/>
        </w:rPr>
        <w:t>VII. METODOLOGIA DE EVALUACION</w:t>
      </w:r>
    </w:p>
    <w:p w:rsidR="00933882" w:rsidRDefault="00933882" w:rsidP="00933882">
      <w:pPr>
        <w:ind w:left="284"/>
      </w:pPr>
      <w:r>
        <w:t>Reglamento  Académico  General R. CU. No 0105-2016. CU – UNJFSC del 01/03/2016.</w:t>
      </w:r>
    </w:p>
    <w:p w:rsidR="00933882" w:rsidRDefault="00933882" w:rsidP="00933882">
      <w:pPr>
        <w:ind w:left="284"/>
      </w:pPr>
      <w:r w:rsidRPr="00A17C39">
        <w:rPr>
          <w:b/>
        </w:rPr>
        <w:t>Art. 121</w:t>
      </w:r>
      <w:r>
        <w:t>. Asistencia de clases obligatoria, más del 30% inasistencias injustificada, desaprueba la asignatura.</w:t>
      </w:r>
    </w:p>
    <w:p w:rsidR="00933882" w:rsidRDefault="00933882" w:rsidP="00933882">
      <w:pPr>
        <w:ind w:left="284"/>
      </w:pPr>
      <w:r w:rsidRPr="00A17C39">
        <w:rPr>
          <w:b/>
        </w:rPr>
        <w:t>Art. 130</w:t>
      </w:r>
      <w:r>
        <w:t>. Calificación de carácter cuantitativo vigesimal, escala 0 a 20. Nota promocional mínima es 11. La fracción 0.5 es válida para nota promocional a favor del alumno.</w:t>
      </w:r>
    </w:p>
    <w:p w:rsidR="00933882" w:rsidRDefault="00933882" w:rsidP="00933882">
      <w:pPr>
        <w:ind w:left="284"/>
      </w:pPr>
      <w:r w:rsidRPr="00A17C39">
        <w:rPr>
          <w:b/>
        </w:rPr>
        <w:t>Art. 127</w:t>
      </w:r>
      <w:r>
        <w:t xml:space="preserve"> inciso a.- Dos evaluaciones parciales: 8va. Semana y semana 16. Y trabajos aplicativos a mitad y final del periodo.</w:t>
      </w:r>
    </w:p>
    <w:p w:rsidR="00933882" w:rsidRPr="00A17C39" w:rsidRDefault="00933882" w:rsidP="00933882">
      <w:pPr>
        <w:ind w:left="284"/>
        <w:rPr>
          <w:b/>
        </w:rPr>
      </w:pPr>
      <w:r w:rsidRPr="00A17C39">
        <w:rPr>
          <w:b/>
        </w:rPr>
        <w:t>Normas de Evaluación: Promedio simple y Promedio final</w:t>
      </w:r>
    </w:p>
    <w:p w:rsidR="00933882" w:rsidRDefault="00933882" w:rsidP="00933882">
      <w:pPr>
        <w:ind w:left="284"/>
      </w:pPr>
      <w:r w:rsidRPr="00A17C39">
        <w:rPr>
          <w:b/>
        </w:rPr>
        <w:t>Promedio simple</w:t>
      </w:r>
      <w:r>
        <w:t>: Evaluación escrita, evaluación oral y trabajo académico.</w:t>
      </w:r>
    </w:p>
    <w:p w:rsidR="00933882" w:rsidRDefault="00933882" w:rsidP="00933882">
      <w:pPr>
        <w:ind w:left="284"/>
      </w:pPr>
      <w:r w:rsidRPr="00A17C39">
        <w:rPr>
          <w:b/>
        </w:rPr>
        <w:t>Promedio final:</w:t>
      </w:r>
      <w:r>
        <w:t xml:space="preserve"> Promedio parcial 1, mas promedio parcial 2 (con un decimal sin redondeo) dividido entre 2. Formula Promedio Final: PF=</w:t>
      </w:r>
      <w:r w:rsidRPr="00A17C39">
        <w:rPr>
          <w:u w:val="single"/>
        </w:rPr>
        <w:t>P1+P2</w:t>
      </w:r>
      <w:r>
        <w:rPr>
          <w:u w:val="single"/>
        </w:rPr>
        <w:t>/</w:t>
      </w:r>
      <w:r>
        <w:t>2</w:t>
      </w:r>
    </w:p>
    <w:p w:rsidR="00933882" w:rsidRDefault="00933882" w:rsidP="00933882">
      <w:pPr>
        <w:tabs>
          <w:tab w:val="left" w:pos="4805"/>
        </w:tabs>
        <w:rPr>
          <w:b/>
        </w:rPr>
      </w:pPr>
      <w:r>
        <w:rPr>
          <w:b/>
        </w:rPr>
        <w:t>VIII.</w:t>
      </w:r>
      <w:r>
        <w:t xml:space="preserve"> </w:t>
      </w:r>
      <w:r w:rsidRPr="00A17C39">
        <w:rPr>
          <w:b/>
        </w:rPr>
        <w:t>BIBLIOGRAFIA</w:t>
      </w:r>
      <w:r>
        <w:rPr>
          <w:b/>
        </w:rPr>
        <w:tab/>
      </w:r>
    </w:p>
    <w:p w:rsidR="00933882" w:rsidRDefault="00933882" w:rsidP="00933882">
      <w:pPr>
        <w:rPr>
          <w:b/>
        </w:rPr>
      </w:pPr>
      <w:r>
        <w:rPr>
          <w:b/>
        </w:rPr>
        <w:t>BASICA</w:t>
      </w:r>
    </w:p>
    <w:p w:rsidR="00933882" w:rsidRDefault="00933882" w:rsidP="00933882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Pr="00933882">
        <w:rPr>
          <w:rFonts w:ascii="Arial Narrow" w:hAnsi="Arial Narrow"/>
        </w:rPr>
        <w:t xml:space="preserve"> BARTOLOME, Castor </w:t>
      </w:r>
      <w:r w:rsidRPr="00933882">
        <w:rPr>
          <w:rFonts w:ascii="Arial Narrow" w:hAnsi="Arial Narrow"/>
        </w:rPr>
        <w:tab/>
        <w:t xml:space="preserve">(2000) </w:t>
      </w:r>
      <w:r>
        <w:rPr>
          <w:rFonts w:ascii="Arial Narrow" w:hAnsi="Arial Narrow"/>
          <w:i/>
        </w:rPr>
        <w:t>¿</w:t>
      </w:r>
      <w:r>
        <w:rPr>
          <w:rFonts w:ascii="Arial Narrow" w:hAnsi="Arial Narrow"/>
        </w:rPr>
        <w:t>Q</w:t>
      </w:r>
      <w:r w:rsidRPr="00933882">
        <w:rPr>
          <w:rFonts w:ascii="Arial Narrow" w:hAnsi="Arial Narrow"/>
          <w:i/>
        </w:rPr>
        <w:t>uiénes somos después del fin de la historia?</w:t>
      </w:r>
      <w:r w:rsidRPr="00933882">
        <w:rPr>
          <w:rFonts w:ascii="Arial Narrow" w:hAnsi="Arial Narrow"/>
        </w:rPr>
        <w:t xml:space="preserve"> – CEP – Lima.</w:t>
      </w:r>
    </w:p>
    <w:p w:rsidR="00933882" w:rsidRPr="00AE6EDF" w:rsidRDefault="00933882" w:rsidP="00933882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AE6EDF">
        <w:rPr>
          <w:rFonts w:ascii="Arial Narrow" w:hAnsi="Arial Narrow"/>
        </w:rPr>
        <w:t xml:space="preserve">BEORLEGUI, Carlos </w:t>
      </w:r>
      <w:r w:rsidRPr="00AE6EDF">
        <w:rPr>
          <w:rFonts w:ascii="Arial Narrow" w:hAnsi="Arial Narrow"/>
        </w:rPr>
        <w:tab/>
        <w:t xml:space="preserve">(1995) </w:t>
      </w:r>
      <w:r w:rsidRPr="006B4D42">
        <w:rPr>
          <w:rFonts w:ascii="Arial Narrow" w:hAnsi="Arial Narrow"/>
          <w:i/>
        </w:rPr>
        <w:t>Lecturas de antropología filosófica</w:t>
      </w:r>
      <w:r w:rsidRPr="00AE6EDF">
        <w:rPr>
          <w:rFonts w:ascii="Arial Narrow" w:hAnsi="Arial Narrow"/>
        </w:rPr>
        <w:t xml:space="preserve">. Editorial </w:t>
      </w:r>
      <w:proofErr w:type="spellStart"/>
      <w:r w:rsidRPr="00AE6EDF">
        <w:rPr>
          <w:rFonts w:ascii="Arial Narrow" w:hAnsi="Arial Narrow"/>
        </w:rPr>
        <w:t>Desclee</w:t>
      </w:r>
      <w:proofErr w:type="spellEnd"/>
      <w:r w:rsidRPr="00AE6EDF">
        <w:rPr>
          <w:rFonts w:ascii="Arial Narrow" w:hAnsi="Arial Narrow"/>
        </w:rPr>
        <w:t xml:space="preserve"> de </w:t>
      </w:r>
      <w:proofErr w:type="spellStart"/>
      <w:r w:rsidRPr="00AE6EDF">
        <w:rPr>
          <w:rFonts w:ascii="Arial Narrow" w:hAnsi="Arial Narrow"/>
        </w:rPr>
        <w:t>Brouwer</w:t>
      </w:r>
      <w:proofErr w:type="spellEnd"/>
      <w:r w:rsidRPr="00AE6EDF">
        <w:rPr>
          <w:rFonts w:ascii="Arial Narrow" w:hAnsi="Arial Narrow"/>
        </w:rPr>
        <w:t xml:space="preserve"> – Bilbao.</w:t>
      </w:r>
    </w:p>
    <w:p w:rsidR="00933882" w:rsidRDefault="00933882" w:rsidP="00933882">
      <w:pPr>
        <w:tabs>
          <w:tab w:val="left" w:pos="709"/>
        </w:tabs>
        <w:spacing w:after="0" w:line="360" w:lineRule="auto"/>
        <w:ind w:left="2836" w:hanging="255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</w:t>
      </w:r>
      <w:r w:rsidRPr="00AE6EDF">
        <w:rPr>
          <w:rFonts w:ascii="Arial Narrow" w:hAnsi="Arial Narrow"/>
        </w:rPr>
        <w:t xml:space="preserve">(2004) </w:t>
      </w:r>
      <w:r w:rsidRPr="006B4D42">
        <w:rPr>
          <w:rFonts w:ascii="Arial Narrow" w:hAnsi="Arial Narrow"/>
          <w:i/>
        </w:rPr>
        <w:t>Antropología filosófica. Nosotros: urdimbre solidaria y responsable</w:t>
      </w:r>
      <w:r w:rsidRPr="00AE6EDF">
        <w:rPr>
          <w:rFonts w:ascii="Arial Narrow" w:hAnsi="Arial Narrow"/>
        </w:rPr>
        <w:t>. Universidad de Deusto, Bilbao.</w:t>
      </w:r>
    </w:p>
    <w:p w:rsidR="00933882" w:rsidRPr="00AE6EDF" w:rsidRDefault="00933882" w:rsidP="00933882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AE6EDF">
        <w:rPr>
          <w:rFonts w:ascii="Arial Narrow" w:hAnsi="Arial Narrow"/>
        </w:rPr>
        <w:t>BUBER, Martín</w:t>
      </w:r>
      <w:r w:rsidRPr="00AE6EDF">
        <w:rPr>
          <w:rFonts w:ascii="Arial Narrow" w:hAnsi="Arial Narrow"/>
        </w:rPr>
        <w:tab/>
        <w:t xml:space="preserve">(1970) </w:t>
      </w:r>
      <w:r w:rsidR="00D54A6E" w:rsidRPr="006B4D42">
        <w:rPr>
          <w:rFonts w:ascii="Arial Narrow" w:hAnsi="Arial Narrow"/>
          <w:i/>
          <w:sz w:val="18"/>
          <w:szCs w:val="18"/>
        </w:rPr>
        <w:t>¿Qué es el hombre?</w:t>
      </w:r>
      <w:r w:rsidR="00D54A6E">
        <w:rPr>
          <w:rFonts w:ascii="Arial Narrow" w:hAnsi="Arial Narrow"/>
          <w:sz w:val="18"/>
          <w:szCs w:val="18"/>
        </w:rPr>
        <w:t xml:space="preserve"> </w:t>
      </w:r>
      <w:r w:rsidRPr="00AE6EDF">
        <w:rPr>
          <w:rFonts w:ascii="Arial Narrow" w:hAnsi="Arial Narrow"/>
        </w:rPr>
        <w:t>FCE México.</w:t>
      </w:r>
    </w:p>
    <w:p w:rsidR="00933882" w:rsidRDefault="00D54A6E" w:rsidP="00933882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AE6EDF">
        <w:rPr>
          <w:rFonts w:ascii="Arial Narrow" w:hAnsi="Arial Narrow"/>
        </w:rPr>
        <w:t xml:space="preserve">CASSIRER, Ernst </w:t>
      </w:r>
      <w:r w:rsidRPr="00AE6EDF">
        <w:rPr>
          <w:rFonts w:ascii="Arial Narrow" w:hAnsi="Arial Narrow"/>
        </w:rPr>
        <w:tab/>
        <w:t xml:space="preserve">(1945) </w:t>
      </w:r>
      <w:r w:rsidRPr="006B4D42">
        <w:rPr>
          <w:rFonts w:ascii="Arial Narrow" w:hAnsi="Arial Narrow"/>
          <w:i/>
          <w:sz w:val="18"/>
          <w:szCs w:val="18"/>
        </w:rPr>
        <w:t>antropología filosófica</w:t>
      </w:r>
      <w:r w:rsidRPr="00AE6EDF">
        <w:rPr>
          <w:rFonts w:ascii="Arial Narrow" w:hAnsi="Arial Narrow"/>
        </w:rPr>
        <w:t>. FCE México.</w:t>
      </w:r>
    </w:p>
    <w:p w:rsidR="00D54A6E" w:rsidRDefault="00D54A6E" w:rsidP="00933882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Pr="00AE6EDF">
        <w:rPr>
          <w:rFonts w:ascii="Arial Narrow" w:hAnsi="Arial Narrow"/>
        </w:rPr>
        <w:t xml:space="preserve">ESTERMANN, Josef </w:t>
      </w:r>
      <w:r w:rsidRPr="00AE6EDF">
        <w:rPr>
          <w:rFonts w:ascii="Arial Narrow" w:hAnsi="Arial Narrow"/>
        </w:rPr>
        <w:tab/>
        <w:t xml:space="preserve">(1998) </w:t>
      </w:r>
      <w:r w:rsidRPr="006B4D42">
        <w:rPr>
          <w:rFonts w:ascii="Arial Narrow" w:hAnsi="Arial Narrow"/>
          <w:i/>
        </w:rPr>
        <w:t xml:space="preserve">filosofía andina. </w:t>
      </w:r>
      <w:proofErr w:type="gramStart"/>
      <w:r w:rsidRPr="006B4D42">
        <w:rPr>
          <w:rFonts w:ascii="Arial Narrow" w:hAnsi="Arial Narrow"/>
          <w:i/>
        </w:rPr>
        <w:t>estudio</w:t>
      </w:r>
      <w:proofErr w:type="gramEnd"/>
      <w:r w:rsidRPr="006B4D42">
        <w:rPr>
          <w:rFonts w:ascii="Arial Narrow" w:hAnsi="Arial Narrow"/>
          <w:i/>
        </w:rPr>
        <w:t xml:space="preserve"> intercultural de la sabiduría autóctona andina</w:t>
      </w:r>
      <w:r w:rsidRPr="00AE6EDF">
        <w:rPr>
          <w:rFonts w:ascii="Arial Narrow" w:hAnsi="Arial Narrow"/>
        </w:rPr>
        <w:t>. Ediciones Abya – Yala - Quito.</w:t>
      </w:r>
    </w:p>
    <w:p w:rsidR="00933882" w:rsidRDefault="00D54A6E" w:rsidP="00933882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AE6EDF">
        <w:rPr>
          <w:rFonts w:ascii="Arial Narrow" w:hAnsi="Arial Narrow"/>
        </w:rPr>
        <w:t>FLORES, Gustavo</w:t>
      </w:r>
      <w:r w:rsidRPr="00AE6EDF">
        <w:rPr>
          <w:rFonts w:ascii="Arial Narrow" w:hAnsi="Arial Narrow"/>
        </w:rPr>
        <w:tab/>
        <w:t xml:space="preserve">(2003) </w:t>
      </w:r>
      <w:r w:rsidRPr="006B4D42">
        <w:rPr>
          <w:rFonts w:ascii="Arial Narrow" w:hAnsi="Arial Narrow"/>
          <w:i/>
        </w:rPr>
        <w:t>Racionalidad filosófica en el antiguo Perú</w:t>
      </w:r>
      <w:r w:rsidRPr="00AE6EDF">
        <w:rPr>
          <w:rFonts w:ascii="Arial Narrow" w:hAnsi="Arial Narrow"/>
        </w:rPr>
        <w:t>. IPCIAL – Lima.</w:t>
      </w:r>
    </w:p>
    <w:p w:rsidR="00D54A6E" w:rsidRPr="00933882" w:rsidRDefault="00D54A6E" w:rsidP="00933882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AE6EDF">
        <w:rPr>
          <w:rFonts w:ascii="Arial Narrow" w:hAnsi="Arial Narrow"/>
        </w:rPr>
        <w:t xml:space="preserve">FROMM, Erich </w:t>
      </w:r>
      <w:r w:rsidRPr="00AE6EDF">
        <w:rPr>
          <w:rFonts w:ascii="Arial Narrow" w:hAnsi="Arial Narrow"/>
        </w:rPr>
        <w:tab/>
        <w:t xml:space="preserve">(2005) </w:t>
      </w:r>
      <w:r w:rsidRPr="006B4D42">
        <w:rPr>
          <w:rFonts w:ascii="Arial Narrow" w:hAnsi="Arial Narrow"/>
          <w:i/>
          <w:sz w:val="24"/>
        </w:rPr>
        <w:t>Marx y su concepto de hombre</w:t>
      </w:r>
      <w:r w:rsidRPr="00AE6EDF">
        <w:rPr>
          <w:rFonts w:ascii="Arial Narrow" w:hAnsi="Arial Narrow"/>
        </w:rPr>
        <w:t>. FCE – México.</w:t>
      </w:r>
    </w:p>
    <w:p w:rsidR="00933882" w:rsidRDefault="00D54A6E" w:rsidP="0093388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8. </w:t>
      </w:r>
      <w:r w:rsidRPr="00AE6EDF">
        <w:rPr>
          <w:rFonts w:ascii="Arial Narrow" w:hAnsi="Arial Narrow"/>
        </w:rPr>
        <w:t xml:space="preserve">GEERTZ, Clifford </w:t>
      </w:r>
      <w:r w:rsidRPr="00AE6EDF">
        <w:rPr>
          <w:rFonts w:ascii="Arial Narrow" w:hAnsi="Arial Narrow"/>
        </w:rPr>
        <w:tab/>
        <w:t xml:space="preserve">(2002) </w:t>
      </w:r>
      <w:r w:rsidRPr="006B4D42">
        <w:rPr>
          <w:rFonts w:ascii="Arial Narrow" w:hAnsi="Arial Narrow"/>
          <w:i/>
        </w:rPr>
        <w:t>Reflexiones antropológicas sobre temas filosóficos</w:t>
      </w:r>
      <w:r w:rsidRPr="00AE6EDF">
        <w:rPr>
          <w:rFonts w:ascii="Arial Narrow" w:hAnsi="Arial Narrow"/>
        </w:rPr>
        <w:t xml:space="preserve">. </w:t>
      </w:r>
      <w:proofErr w:type="spellStart"/>
      <w:r w:rsidRPr="00AE6EDF">
        <w:rPr>
          <w:rFonts w:ascii="Arial Narrow" w:hAnsi="Arial Narrow"/>
        </w:rPr>
        <w:t>Paidos</w:t>
      </w:r>
      <w:proofErr w:type="spellEnd"/>
      <w:r w:rsidRPr="00AE6EDF">
        <w:rPr>
          <w:rFonts w:ascii="Arial Narrow" w:hAnsi="Arial Narrow"/>
        </w:rPr>
        <w:t xml:space="preserve"> – Barcelona</w:t>
      </w:r>
      <w:r>
        <w:rPr>
          <w:rFonts w:ascii="Arial Narrow" w:hAnsi="Arial Narrow"/>
        </w:rPr>
        <w:t>.</w:t>
      </w:r>
    </w:p>
    <w:p w:rsidR="00D54A6E" w:rsidRDefault="00D54A6E" w:rsidP="0093388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Pr="002D053B">
        <w:rPr>
          <w:rFonts w:ascii="Arial Narrow" w:hAnsi="Arial Narrow"/>
        </w:rPr>
        <w:t xml:space="preserve">GROETHUYSEN, </w:t>
      </w:r>
      <w:proofErr w:type="spellStart"/>
      <w:r w:rsidRPr="002D053B">
        <w:rPr>
          <w:rFonts w:ascii="Arial Narrow" w:hAnsi="Arial Narrow"/>
        </w:rPr>
        <w:t>Bernhard</w:t>
      </w:r>
      <w:proofErr w:type="spellEnd"/>
      <w:r w:rsidRPr="002D053B">
        <w:rPr>
          <w:rFonts w:ascii="Arial Narrow" w:hAnsi="Arial Narrow"/>
        </w:rPr>
        <w:tab/>
        <w:t xml:space="preserve">(1951) </w:t>
      </w:r>
      <w:r w:rsidRPr="006B4D42">
        <w:rPr>
          <w:rFonts w:ascii="Arial Narrow" w:hAnsi="Arial Narrow"/>
          <w:i/>
        </w:rPr>
        <w:t>antropología filosófica</w:t>
      </w:r>
      <w:r w:rsidRPr="002D053B">
        <w:rPr>
          <w:rFonts w:ascii="Arial Narrow" w:hAnsi="Arial Narrow"/>
        </w:rPr>
        <w:t>. Edit. Lozada S.A. Buenos Aires</w:t>
      </w:r>
    </w:p>
    <w:p w:rsidR="00D54A6E" w:rsidRDefault="00D54A6E" w:rsidP="0093388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10. </w:t>
      </w:r>
      <w:r w:rsidRPr="00AE6EDF">
        <w:rPr>
          <w:rFonts w:ascii="Arial Narrow" w:hAnsi="Arial Narrow"/>
        </w:rPr>
        <w:t>LANDMAN, Michael</w:t>
      </w:r>
      <w:r w:rsidRPr="00AE6EDF">
        <w:rPr>
          <w:rFonts w:ascii="Arial Narrow" w:hAnsi="Arial Narrow"/>
        </w:rPr>
        <w:tab/>
        <w:t xml:space="preserve">(1961) </w:t>
      </w:r>
      <w:r w:rsidRPr="006B4D42">
        <w:rPr>
          <w:rFonts w:ascii="Arial Narrow" w:hAnsi="Arial Narrow"/>
          <w:i/>
        </w:rPr>
        <w:t>antropología filosófica</w:t>
      </w:r>
      <w:r w:rsidRPr="00AE6EDF">
        <w:rPr>
          <w:rFonts w:ascii="Arial Narrow" w:hAnsi="Arial Narrow"/>
        </w:rPr>
        <w:t>. UTHEA – México.</w:t>
      </w:r>
    </w:p>
    <w:p w:rsidR="00D54A6E" w:rsidRDefault="00D54A6E" w:rsidP="00D54A6E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11. </w:t>
      </w:r>
      <w:r w:rsidRPr="00AE6EDF">
        <w:rPr>
          <w:rFonts w:ascii="Arial Narrow" w:hAnsi="Arial Narrow"/>
        </w:rPr>
        <w:t>MORIN, Edgar</w:t>
      </w:r>
      <w:r w:rsidRPr="00AE6EDF">
        <w:rPr>
          <w:rFonts w:ascii="Arial Narrow" w:hAnsi="Arial Narrow"/>
        </w:rPr>
        <w:tab/>
        <w:t xml:space="preserve">(2001) </w:t>
      </w:r>
      <w:r w:rsidRPr="006B4D42">
        <w:rPr>
          <w:rFonts w:ascii="Arial Narrow" w:hAnsi="Arial Narrow"/>
          <w:i/>
        </w:rPr>
        <w:t>los siete saberes necesarios a la educación del futuro</w:t>
      </w:r>
      <w:r w:rsidRPr="00AE6EDF">
        <w:rPr>
          <w:rFonts w:ascii="Arial Narrow" w:hAnsi="Arial Narrow"/>
        </w:rPr>
        <w:t>. Cooperativa Editorial Magisterio – UNESCO - México.</w:t>
      </w:r>
    </w:p>
    <w:p w:rsidR="00D54A6E" w:rsidRDefault="00D54A6E" w:rsidP="00D54A6E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</w:t>
      </w:r>
      <w:r w:rsidRPr="00AE6EDF">
        <w:rPr>
          <w:rFonts w:ascii="Arial Narrow" w:hAnsi="Arial Narrow"/>
        </w:rPr>
        <w:t xml:space="preserve">RADHAKRISHNAN, S/ RAJU, P. (1993) </w:t>
      </w:r>
      <w:r w:rsidRPr="006B4D42">
        <w:rPr>
          <w:rFonts w:ascii="Arial Narrow" w:hAnsi="Arial Narrow"/>
          <w:i/>
        </w:rPr>
        <w:t>El concepto del hombre</w:t>
      </w:r>
      <w:r w:rsidRPr="00AE6EDF">
        <w:rPr>
          <w:rFonts w:ascii="Arial Narrow" w:hAnsi="Arial Narrow"/>
        </w:rPr>
        <w:t>. FCE – México.</w:t>
      </w:r>
    </w:p>
    <w:p w:rsidR="00D54A6E" w:rsidRDefault="00D54A6E" w:rsidP="00D54A6E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  <w:r w:rsidRPr="00AE6EDF">
        <w:rPr>
          <w:rFonts w:ascii="Arial Narrow" w:hAnsi="Arial Narrow"/>
        </w:rPr>
        <w:t xml:space="preserve">SILVA, Fernando </w:t>
      </w:r>
      <w:r w:rsidRPr="00AE6EDF">
        <w:rPr>
          <w:rFonts w:ascii="Arial Narrow" w:hAnsi="Arial Narrow"/>
        </w:rPr>
        <w:tab/>
        <w:t xml:space="preserve">(2004) </w:t>
      </w:r>
      <w:r w:rsidRPr="006B4D42">
        <w:rPr>
          <w:rFonts w:ascii="Arial Narrow" w:hAnsi="Arial Narrow"/>
          <w:i/>
        </w:rPr>
        <w:t xml:space="preserve">El primate responsable. </w:t>
      </w:r>
      <w:proofErr w:type="gramStart"/>
      <w:r w:rsidRPr="006B4D42">
        <w:rPr>
          <w:rFonts w:ascii="Arial Narrow" w:hAnsi="Arial Narrow"/>
          <w:i/>
        </w:rPr>
        <w:t>antropología</w:t>
      </w:r>
      <w:proofErr w:type="gramEnd"/>
      <w:r w:rsidRPr="006B4D42">
        <w:rPr>
          <w:rFonts w:ascii="Arial Narrow" w:hAnsi="Arial Narrow"/>
          <w:i/>
        </w:rPr>
        <w:t xml:space="preserve"> de la conducta</w:t>
      </w:r>
      <w:r w:rsidRPr="00AE6EDF">
        <w:rPr>
          <w:rFonts w:ascii="Arial Narrow" w:hAnsi="Arial Narrow"/>
        </w:rPr>
        <w:t>. Fondo Editorial del Congreso del Perú – Lima</w:t>
      </w:r>
    </w:p>
    <w:p w:rsidR="00D54A6E" w:rsidRDefault="00D54A6E" w:rsidP="00D54A6E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</w:p>
    <w:p w:rsidR="00D54A6E" w:rsidRDefault="00D54A6E" w:rsidP="00D54A6E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  <w:b/>
        </w:rPr>
      </w:pPr>
      <w:r w:rsidRPr="00D54A6E">
        <w:rPr>
          <w:rFonts w:ascii="Arial Narrow" w:hAnsi="Arial Narrow"/>
          <w:b/>
        </w:rPr>
        <w:t>COMPLEMENTARIA</w:t>
      </w:r>
    </w:p>
    <w:p w:rsidR="00DD3505" w:rsidRDefault="00DD3505" w:rsidP="00DD3505">
      <w:pPr>
        <w:tabs>
          <w:tab w:val="left" w:pos="709"/>
        </w:tabs>
        <w:spacing w:after="0" w:line="360" w:lineRule="auto"/>
        <w:ind w:left="2836" w:hanging="25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</w:t>
      </w:r>
      <w:r w:rsidRPr="00AE6EDF">
        <w:rPr>
          <w:rFonts w:ascii="Arial Narrow" w:hAnsi="Arial Narrow"/>
        </w:rPr>
        <w:t>DUPRÉ, Ben</w:t>
      </w:r>
      <w:r w:rsidRPr="00AE6EDF">
        <w:rPr>
          <w:rFonts w:ascii="Arial Narrow" w:hAnsi="Arial Narrow"/>
        </w:rPr>
        <w:tab/>
        <w:t xml:space="preserve">(2010) </w:t>
      </w:r>
      <w:r w:rsidRPr="006B4D42">
        <w:rPr>
          <w:rFonts w:ascii="Arial Narrow" w:hAnsi="Arial Narrow"/>
          <w:i/>
        </w:rPr>
        <w:t>50 cosas que hay que saber sobre filosofía</w:t>
      </w:r>
      <w:r w:rsidRPr="00AE6EDF">
        <w:rPr>
          <w:rFonts w:ascii="Arial Narrow" w:hAnsi="Arial Narrow"/>
        </w:rPr>
        <w:t>. Ariel – Barcelona.</w:t>
      </w:r>
    </w:p>
    <w:p w:rsidR="00DD3505" w:rsidRDefault="00DD3505" w:rsidP="00DD3505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15. </w:t>
      </w:r>
      <w:r w:rsidRPr="00AE6EDF">
        <w:rPr>
          <w:rFonts w:ascii="Arial Narrow" w:hAnsi="Arial Narrow"/>
        </w:rPr>
        <w:t>FERRATER, José</w:t>
      </w:r>
      <w:r w:rsidRPr="00AE6EDF">
        <w:rPr>
          <w:rFonts w:ascii="Arial Narrow" w:hAnsi="Arial Narrow"/>
        </w:rPr>
        <w:tab/>
        <w:t xml:space="preserve">(2004) </w:t>
      </w:r>
      <w:r w:rsidRPr="006B4D42">
        <w:rPr>
          <w:rFonts w:ascii="Arial Narrow" w:hAnsi="Arial Narrow"/>
          <w:i/>
        </w:rPr>
        <w:t>Diccionario de filosofía</w:t>
      </w:r>
      <w:r w:rsidRPr="00AE6EDF">
        <w:rPr>
          <w:rFonts w:ascii="Arial Narrow" w:hAnsi="Arial Narrow"/>
        </w:rPr>
        <w:t xml:space="preserve"> tomos I, II, III, IV. Ariel S.A. – Barcelona.</w:t>
      </w:r>
    </w:p>
    <w:p w:rsidR="00DD3505" w:rsidRDefault="00DD3505" w:rsidP="00DD3505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16. </w:t>
      </w:r>
      <w:r w:rsidRPr="00AE6EDF">
        <w:rPr>
          <w:rFonts w:ascii="Arial Narrow" w:hAnsi="Arial Narrow"/>
        </w:rPr>
        <w:t>OCEANO</w:t>
      </w:r>
      <w:r w:rsidRPr="00AE6EDF">
        <w:rPr>
          <w:rFonts w:ascii="Arial Narrow" w:hAnsi="Arial Narrow"/>
        </w:rPr>
        <w:tab/>
        <w:t xml:space="preserve">(2006) </w:t>
      </w:r>
      <w:r w:rsidRPr="006B4D42">
        <w:rPr>
          <w:rFonts w:ascii="Arial Narrow" w:hAnsi="Arial Narrow"/>
          <w:i/>
        </w:rPr>
        <w:t>Atlas universal de filosofía</w:t>
      </w:r>
      <w:r w:rsidRPr="00AE6EDF">
        <w:rPr>
          <w:rFonts w:ascii="Arial Narrow" w:hAnsi="Arial Narrow"/>
        </w:rPr>
        <w:t>. Edit. Océano - Barcelona.</w:t>
      </w:r>
    </w:p>
    <w:p w:rsidR="00DD3505" w:rsidRDefault="00DD3505" w:rsidP="00DD3505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>17. PEÑ</w:t>
      </w:r>
      <w:r w:rsidRPr="00AE6EDF">
        <w:rPr>
          <w:rFonts w:ascii="Arial Narrow" w:hAnsi="Arial Narrow"/>
        </w:rPr>
        <w:t>A, Antonio y otros</w:t>
      </w:r>
      <w:r w:rsidRPr="00AE6EDF">
        <w:rPr>
          <w:rFonts w:ascii="Arial Narrow" w:hAnsi="Arial Narrow"/>
        </w:rPr>
        <w:tab/>
        <w:t xml:space="preserve">(2005) </w:t>
      </w:r>
      <w:r w:rsidRPr="006B4D42">
        <w:rPr>
          <w:rFonts w:ascii="Arial Narrow" w:hAnsi="Arial Narrow"/>
          <w:i/>
        </w:rPr>
        <w:t>La racionalidad andina</w:t>
      </w:r>
      <w:r w:rsidRPr="00AE6EDF">
        <w:rPr>
          <w:rFonts w:ascii="Arial Narrow" w:hAnsi="Arial Narrow"/>
        </w:rPr>
        <w:t>. Edit. Mantaro – Lima.</w:t>
      </w:r>
    </w:p>
    <w:p w:rsidR="00DD3505" w:rsidRPr="00AE6EDF" w:rsidRDefault="00DD3505" w:rsidP="00DD3505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18. </w:t>
      </w:r>
      <w:r w:rsidRPr="00AE6EDF">
        <w:rPr>
          <w:rFonts w:ascii="Arial Narrow" w:hAnsi="Arial Narrow"/>
        </w:rPr>
        <w:t xml:space="preserve">REALE, Giovanni / ANTISERI, Darío (1995) </w:t>
      </w:r>
      <w:r w:rsidRPr="006B4D42">
        <w:rPr>
          <w:rFonts w:ascii="Arial Narrow" w:hAnsi="Arial Narrow"/>
          <w:i/>
        </w:rPr>
        <w:t>Historia del pensamiento filosófico y científico</w:t>
      </w:r>
      <w:r w:rsidRPr="00AE6EDF">
        <w:rPr>
          <w:rFonts w:ascii="Arial Narrow" w:hAnsi="Arial Narrow"/>
        </w:rPr>
        <w:t>, Tomo II. Editorial Herder – Barcelona.</w:t>
      </w:r>
    </w:p>
    <w:p w:rsidR="00DD3505" w:rsidRPr="00AE6EDF" w:rsidRDefault="00DD3505" w:rsidP="00DD3505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 w:rsidRPr="00AE6EDF">
        <w:rPr>
          <w:rFonts w:ascii="Arial Narrow" w:hAnsi="Arial Narrow"/>
        </w:rPr>
        <w:tab/>
      </w:r>
      <w:r w:rsidRPr="00AE6EDF">
        <w:rPr>
          <w:rFonts w:ascii="Arial Narrow" w:hAnsi="Arial Narrow"/>
        </w:rPr>
        <w:tab/>
        <w:t>(1998</w:t>
      </w:r>
      <w:r>
        <w:rPr>
          <w:rFonts w:ascii="Arial Narrow" w:hAnsi="Arial Narrow"/>
        </w:rPr>
        <w:t xml:space="preserve">) </w:t>
      </w:r>
      <w:r w:rsidRPr="006B4D42">
        <w:rPr>
          <w:rFonts w:ascii="Arial Narrow" w:hAnsi="Arial Narrow"/>
          <w:i/>
        </w:rPr>
        <w:t>Historia del pensamiento filosófico y científico</w:t>
      </w:r>
      <w:r w:rsidRPr="00AE6EDF">
        <w:rPr>
          <w:rFonts w:ascii="Arial Narrow" w:hAnsi="Arial Narrow"/>
        </w:rPr>
        <w:t>. Tomo III. Editorial Herder – Barcelona.</w:t>
      </w:r>
    </w:p>
    <w:p w:rsidR="00DD3505" w:rsidRPr="00AE6EDF" w:rsidRDefault="00DD3505" w:rsidP="00DD3505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</w:p>
    <w:p w:rsidR="00DD3505" w:rsidRPr="00AE6EDF" w:rsidRDefault="00DD3505" w:rsidP="00DD3505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</w:p>
    <w:p w:rsidR="00DD3505" w:rsidRPr="00AE6EDF" w:rsidRDefault="00DD3505" w:rsidP="00DD3505">
      <w:pPr>
        <w:tabs>
          <w:tab w:val="left" w:pos="709"/>
        </w:tabs>
        <w:spacing w:after="0" w:line="360" w:lineRule="auto"/>
        <w:ind w:left="2835" w:hanging="2551"/>
        <w:jc w:val="center"/>
        <w:rPr>
          <w:rFonts w:ascii="Arial Narrow" w:hAnsi="Arial Narrow"/>
        </w:rPr>
      </w:pPr>
    </w:p>
    <w:p w:rsidR="00DD3505" w:rsidRDefault="00DD3505" w:rsidP="00DD3505">
      <w:pPr>
        <w:tabs>
          <w:tab w:val="left" w:pos="709"/>
        </w:tabs>
        <w:spacing w:after="0" w:line="360" w:lineRule="auto"/>
        <w:ind w:left="2836" w:hanging="2552"/>
        <w:jc w:val="center"/>
        <w:rPr>
          <w:rFonts w:ascii="Arial Narrow" w:hAnsi="Arial Narrow"/>
        </w:rPr>
      </w:pPr>
    </w:p>
    <w:p w:rsidR="00DD3505" w:rsidRDefault="00DD3505" w:rsidP="00DD3505">
      <w:pPr>
        <w:tabs>
          <w:tab w:val="left" w:pos="709"/>
        </w:tabs>
        <w:spacing w:after="0" w:line="360" w:lineRule="auto"/>
        <w:ind w:left="2836" w:hanging="2552"/>
        <w:jc w:val="center"/>
        <w:rPr>
          <w:rFonts w:ascii="Arial Narrow" w:hAnsi="Arial Narrow"/>
        </w:rPr>
      </w:pPr>
    </w:p>
    <w:p w:rsidR="00DD3505" w:rsidRDefault="001D2476" w:rsidP="00DD3505">
      <w:pPr>
        <w:tabs>
          <w:tab w:val="left" w:pos="709"/>
        </w:tabs>
        <w:spacing w:after="0" w:line="360" w:lineRule="auto"/>
        <w:ind w:left="2836" w:hanging="2552"/>
        <w:jc w:val="center"/>
        <w:rPr>
          <w:rFonts w:ascii="Arial Narrow" w:hAnsi="Arial Narrow"/>
        </w:rPr>
      </w:pPr>
      <w:r>
        <w:rPr>
          <w:rFonts w:ascii="Arial Narrow" w:hAnsi="Arial Narrow"/>
        </w:rPr>
        <w:t>Huacho, 15 de marzo</w:t>
      </w:r>
      <w:bookmarkStart w:id="0" w:name="_GoBack"/>
      <w:bookmarkEnd w:id="0"/>
      <w:r>
        <w:rPr>
          <w:rFonts w:ascii="Arial Narrow" w:hAnsi="Arial Narrow"/>
        </w:rPr>
        <w:t xml:space="preserve"> del 2018</w:t>
      </w:r>
    </w:p>
    <w:p w:rsidR="00DD3505" w:rsidRDefault="00DD3505" w:rsidP="00DD3505">
      <w:pPr>
        <w:tabs>
          <w:tab w:val="left" w:pos="709"/>
        </w:tabs>
        <w:spacing w:after="0" w:line="360" w:lineRule="auto"/>
        <w:ind w:left="2836" w:hanging="2552"/>
        <w:jc w:val="center"/>
        <w:rPr>
          <w:rFonts w:ascii="Arial Narrow" w:hAnsi="Arial Narrow"/>
        </w:rPr>
      </w:pPr>
    </w:p>
    <w:p w:rsidR="00DD3505" w:rsidRDefault="00DD3505" w:rsidP="00DD3505">
      <w:pPr>
        <w:tabs>
          <w:tab w:val="left" w:pos="709"/>
        </w:tabs>
        <w:spacing w:after="0" w:line="360" w:lineRule="auto"/>
        <w:ind w:left="2836" w:hanging="2552"/>
        <w:jc w:val="center"/>
        <w:rPr>
          <w:rFonts w:ascii="Arial Narrow" w:hAnsi="Arial Narrow"/>
        </w:rPr>
      </w:pPr>
    </w:p>
    <w:p w:rsidR="00DD3505" w:rsidRDefault="00DD3505" w:rsidP="00DD3505">
      <w:pPr>
        <w:tabs>
          <w:tab w:val="left" w:pos="709"/>
        </w:tabs>
        <w:spacing w:after="0" w:line="360" w:lineRule="auto"/>
        <w:ind w:left="2836" w:hanging="2552"/>
        <w:jc w:val="center"/>
        <w:rPr>
          <w:rFonts w:ascii="Arial Narrow" w:hAnsi="Arial Narrow"/>
        </w:rPr>
      </w:pPr>
    </w:p>
    <w:p w:rsidR="00DD3505" w:rsidRDefault="00DD3505" w:rsidP="00DD3505">
      <w:pPr>
        <w:tabs>
          <w:tab w:val="left" w:pos="709"/>
        </w:tabs>
        <w:spacing w:after="0" w:line="360" w:lineRule="auto"/>
        <w:ind w:left="2836" w:hanging="2552"/>
        <w:jc w:val="center"/>
        <w:rPr>
          <w:rFonts w:ascii="Arial Narrow" w:hAnsi="Arial Narrow"/>
        </w:rPr>
      </w:pPr>
    </w:p>
    <w:p w:rsidR="00DD3505" w:rsidRDefault="00DD3505" w:rsidP="00DD3505">
      <w:pPr>
        <w:tabs>
          <w:tab w:val="left" w:pos="709"/>
        </w:tabs>
        <w:spacing w:after="0" w:line="360" w:lineRule="auto"/>
        <w:ind w:left="2836" w:hanging="2552"/>
        <w:jc w:val="center"/>
        <w:rPr>
          <w:rFonts w:ascii="Arial Narrow" w:hAnsi="Arial Narrow"/>
        </w:rPr>
      </w:pPr>
    </w:p>
    <w:p w:rsidR="00DD3505" w:rsidRDefault="00DD3505" w:rsidP="00DD3505">
      <w:pPr>
        <w:tabs>
          <w:tab w:val="left" w:pos="709"/>
        </w:tabs>
        <w:spacing w:after="0" w:line="360" w:lineRule="auto"/>
        <w:ind w:left="2836" w:hanging="2552"/>
        <w:jc w:val="center"/>
        <w:rPr>
          <w:rFonts w:ascii="Arial Narrow" w:hAnsi="Arial Narrow"/>
        </w:rPr>
      </w:pPr>
    </w:p>
    <w:p w:rsidR="00DD3505" w:rsidRDefault="00DD3505" w:rsidP="00DD3505">
      <w:pPr>
        <w:tabs>
          <w:tab w:val="left" w:pos="709"/>
        </w:tabs>
        <w:spacing w:after="0" w:line="360" w:lineRule="auto"/>
        <w:ind w:left="2836" w:hanging="2552"/>
        <w:jc w:val="center"/>
        <w:rPr>
          <w:rFonts w:ascii="Arial Narrow" w:hAnsi="Arial Narrow"/>
        </w:rPr>
      </w:pPr>
    </w:p>
    <w:p w:rsidR="00DD3505" w:rsidRDefault="00DD3505" w:rsidP="00DD3505">
      <w:pPr>
        <w:tabs>
          <w:tab w:val="left" w:pos="709"/>
        </w:tabs>
        <w:spacing w:after="0" w:line="360" w:lineRule="auto"/>
        <w:ind w:left="2836" w:hanging="2552"/>
        <w:jc w:val="center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</w:t>
      </w:r>
    </w:p>
    <w:p w:rsidR="00DD3505" w:rsidRPr="00AE6EDF" w:rsidRDefault="00DD3505" w:rsidP="00DD3505">
      <w:pPr>
        <w:tabs>
          <w:tab w:val="left" w:pos="709"/>
        </w:tabs>
        <w:spacing w:after="0" w:line="360" w:lineRule="auto"/>
        <w:ind w:left="2836" w:hanging="2552"/>
        <w:jc w:val="center"/>
        <w:rPr>
          <w:rFonts w:ascii="Arial Narrow" w:hAnsi="Arial Narrow"/>
        </w:rPr>
      </w:pPr>
      <w:r>
        <w:rPr>
          <w:rFonts w:ascii="Arial Narrow" w:hAnsi="Arial Narrow"/>
        </w:rPr>
        <w:t>Dr. Aurelio Remy González Castillo</w:t>
      </w:r>
    </w:p>
    <w:p w:rsidR="00D54A6E" w:rsidRPr="00D54A6E" w:rsidRDefault="00D54A6E" w:rsidP="00DD3505">
      <w:pPr>
        <w:tabs>
          <w:tab w:val="left" w:pos="709"/>
        </w:tabs>
        <w:spacing w:after="0" w:line="360" w:lineRule="auto"/>
        <w:ind w:left="2835" w:hanging="2551"/>
        <w:jc w:val="center"/>
        <w:rPr>
          <w:rFonts w:ascii="Arial Narrow" w:hAnsi="Arial Narrow"/>
          <w:b/>
        </w:rPr>
      </w:pPr>
    </w:p>
    <w:p w:rsidR="00D54A6E" w:rsidRPr="00933882" w:rsidRDefault="00D54A6E" w:rsidP="00933882">
      <w:pPr>
        <w:rPr>
          <w:rFonts w:ascii="Arial Narrow" w:hAnsi="Arial Narrow"/>
        </w:rPr>
      </w:pPr>
    </w:p>
    <w:sectPr w:rsidR="00D54A6E" w:rsidRPr="00933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3E" w:rsidRDefault="0055383E" w:rsidP="00DD063A">
      <w:pPr>
        <w:spacing w:after="0" w:line="240" w:lineRule="auto"/>
      </w:pPr>
      <w:r>
        <w:separator/>
      </w:r>
    </w:p>
  </w:endnote>
  <w:endnote w:type="continuationSeparator" w:id="0">
    <w:p w:rsidR="0055383E" w:rsidRDefault="0055383E" w:rsidP="00DD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3E" w:rsidRDefault="0055383E" w:rsidP="00DD063A">
      <w:pPr>
        <w:spacing w:after="0" w:line="240" w:lineRule="auto"/>
      </w:pPr>
      <w:r>
        <w:separator/>
      </w:r>
    </w:p>
  </w:footnote>
  <w:footnote w:type="continuationSeparator" w:id="0">
    <w:p w:rsidR="0055383E" w:rsidRDefault="0055383E" w:rsidP="00DD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08EE"/>
    <w:multiLevelType w:val="hybridMultilevel"/>
    <w:tmpl w:val="9AD21B12"/>
    <w:lvl w:ilvl="0" w:tplc="ADC84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2F1D"/>
    <w:multiLevelType w:val="hybridMultilevel"/>
    <w:tmpl w:val="9CA884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6CC4"/>
    <w:multiLevelType w:val="hybridMultilevel"/>
    <w:tmpl w:val="516877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7536"/>
    <w:multiLevelType w:val="hybridMultilevel"/>
    <w:tmpl w:val="B5E242B2"/>
    <w:lvl w:ilvl="0" w:tplc="C13A7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3C"/>
    <w:rsid w:val="000956D9"/>
    <w:rsid w:val="001D2476"/>
    <w:rsid w:val="00294209"/>
    <w:rsid w:val="002A0ECA"/>
    <w:rsid w:val="00446078"/>
    <w:rsid w:val="00504DD9"/>
    <w:rsid w:val="0055383E"/>
    <w:rsid w:val="00603540"/>
    <w:rsid w:val="0065573C"/>
    <w:rsid w:val="006B4D42"/>
    <w:rsid w:val="007636EE"/>
    <w:rsid w:val="008A1F2C"/>
    <w:rsid w:val="00933882"/>
    <w:rsid w:val="00B2045C"/>
    <w:rsid w:val="00B677E0"/>
    <w:rsid w:val="00C35D1E"/>
    <w:rsid w:val="00C842C2"/>
    <w:rsid w:val="00D54A6E"/>
    <w:rsid w:val="00DD063A"/>
    <w:rsid w:val="00DD3505"/>
    <w:rsid w:val="00F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3C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573C"/>
    <w:pPr>
      <w:spacing w:line="240" w:lineRule="auto"/>
      <w:jc w:val="left"/>
    </w:pPr>
    <w:rPr>
      <w:rFonts w:asciiTheme="minorHAnsi" w:hAnsiTheme="minorHAnsi"/>
      <w:sz w:val="22"/>
    </w:rPr>
  </w:style>
  <w:style w:type="character" w:styleId="Hipervnculo">
    <w:name w:val="Hyperlink"/>
    <w:basedOn w:val="Fuentedeprrafopredeter"/>
    <w:uiPriority w:val="99"/>
    <w:unhideWhenUsed/>
    <w:rsid w:val="0065573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573C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38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D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2C2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842C2"/>
  </w:style>
  <w:style w:type="paragraph" w:styleId="Piedepgina">
    <w:name w:val="footer"/>
    <w:basedOn w:val="Normal"/>
    <w:link w:val="PiedepginaCar"/>
    <w:uiPriority w:val="99"/>
    <w:unhideWhenUsed/>
    <w:rsid w:val="00DD0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63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3C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573C"/>
    <w:pPr>
      <w:spacing w:line="240" w:lineRule="auto"/>
      <w:jc w:val="left"/>
    </w:pPr>
    <w:rPr>
      <w:rFonts w:asciiTheme="minorHAnsi" w:hAnsiTheme="minorHAnsi"/>
      <w:sz w:val="22"/>
    </w:rPr>
  </w:style>
  <w:style w:type="character" w:styleId="Hipervnculo">
    <w:name w:val="Hyperlink"/>
    <w:basedOn w:val="Fuentedeprrafopredeter"/>
    <w:uiPriority w:val="99"/>
    <w:unhideWhenUsed/>
    <w:rsid w:val="0065573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573C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38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D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2C2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842C2"/>
  </w:style>
  <w:style w:type="paragraph" w:styleId="Piedepgina">
    <w:name w:val="footer"/>
    <w:basedOn w:val="Normal"/>
    <w:link w:val="PiedepginaCar"/>
    <w:uiPriority w:val="99"/>
    <w:unhideWhenUsed/>
    <w:rsid w:val="00DD0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63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goca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2018-03-19T20:10:00Z</cp:lastPrinted>
  <dcterms:created xsi:type="dcterms:W3CDTF">2018-03-19T20:15:00Z</dcterms:created>
  <dcterms:modified xsi:type="dcterms:W3CDTF">2018-03-19T20:15:00Z</dcterms:modified>
</cp:coreProperties>
</file>