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B6" w:rsidRPr="0096380E" w:rsidRDefault="000579B6" w:rsidP="000579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-73660</wp:posOffset>
            </wp:positionV>
            <wp:extent cx="657225" cy="657225"/>
            <wp:effectExtent l="19050" t="0" r="9525" b="0"/>
            <wp:wrapNone/>
            <wp:docPr id="3" name="Imagen 2" descr="vichama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hama_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80E">
        <w:rPr>
          <w:rFonts w:ascii="Arial" w:hAnsi="Arial" w:cs="Arial"/>
          <w:b/>
          <w:bCs/>
          <w:sz w:val="24"/>
          <w:szCs w:val="24"/>
          <w:lang w:val="es-ES_tradnl"/>
        </w:rPr>
        <w:t>UNIVERSIDAD NACIONAL  JOSÉ FAUSTINO SÁNCHEZ CARRIÓN</w:t>
      </w:r>
    </w:p>
    <w:p w:rsidR="000579B6" w:rsidRPr="00855913" w:rsidRDefault="000579B6" w:rsidP="000579B6">
      <w:pPr>
        <w:spacing w:before="120" w:after="120" w:line="240" w:lineRule="auto"/>
        <w:jc w:val="center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>FACULTAD DE EDUCACIÓN</w:t>
      </w:r>
    </w:p>
    <w:p w:rsidR="000579B6" w:rsidRDefault="000579B6" w:rsidP="000579B6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855913">
        <w:rPr>
          <w:rFonts w:ascii="Arial" w:hAnsi="Arial" w:cs="Arial"/>
          <w:b/>
          <w:bCs/>
          <w:u w:val="single"/>
          <w:lang w:val="es-ES_tradnl"/>
        </w:rPr>
        <w:t>SILABO</w:t>
      </w:r>
    </w:p>
    <w:p w:rsidR="000579B6" w:rsidRPr="000579B6" w:rsidRDefault="000579B6" w:rsidP="000579B6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PRACTICA DISCONTINUA I.</w:t>
      </w:r>
    </w:p>
    <w:p w:rsidR="000579B6" w:rsidRPr="007D1838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7D1838">
        <w:rPr>
          <w:rFonts w:ascii="Arial" w:hAnsi="Arial" w:cs="Arial"/>
          <w:b/>
          <w:bCs/>
          <w:lang w:val="es-ES_tradnl"/>
        </w:rPr>
        <w:t>INFORMACIÓN GENERAL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 w:rsidRPr="002A139C">
        <w:rPr>
          <w:rFonts w:ascii="Arial" w:hAnsi="Arial" w:cs="Arial"/>
          <w:bCs/>
          <w:lang w:val="es-ES_tradnl"/>
        </w:rPr>
        <w:t xml:space="preserve">1.1. </w:t>
      </w:r>
      <w:r w:rsidRPr="002A139C">
        <w:rPr>
          <w:rFonts w:ascii="Arial" w:hAnsi="Arial" w:cs="Arial"/>
          <w:bCs/>
          <w:lang w:val="es-ES_tradnl"/>
        </w:rPr>
        <w:tab/>
        <w:t>Departamento académico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Pr="002A139C">
        <w:rPr>
          <w:rFonts w:ascii="Arial" w:hAnsi="Arial" w:cs="Arial"/>
        </w:rPr>
        <w:t xml:space="preserve">Ciencias de la </w:t>
      </w:r>
      <w:r w:rsidR="00B067DC">
        <w:rPr>
          <w:rFonts w:ascii="Arial" w:hAnsi="Arial" w:cs="Arial"/>
        </w:rPr>
        <w:t>Educación y Tecnología Educativa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 w:rsidRPr="002A139C">
        <w:rPr>
          <w:rFonts w:ascii="Arial" w:hAnsi="Arial" w:cs="Arial"/>
          <w:bCs/>
          <w:lang w:val="es-ES_tradnl"/>
        </w:rPr>
        <w:t xml:space="preserve">1.2. </w:t>
      </w:r>
      <w:r w:rsidRPr="002A139C">
        <w:rPr>
          <w:rFonts w:ascii="Arial" w:hAnsi="Arial" w:cs="Arial"/>
          <w:bCs/>
          <w:lang w:val="es-ES_tradnl"/>
        </w:rPr>
        <w:tab/>
        <w:t>Escuela</w:t>
      </w:r>
      <w:r w:rsidRPr="002A139C">
        <w:rPr>
          <w:rFonts w:ascii="Arial" w:hAnsi="Arial" w:cs="Arial"/>
          <w:bCs/>
          <w:lang w:val="es-ES_tradnl"/>
        </w:rPr>
        <w:tab/>
        <w:t>:</w:t>
      </w:r>
      <w:r w:rsidRPr="002A139C">
        <w:rPr>
          <w:rFonts w:ascii="Arial" w:hAnsi="Arial" w:cs="Arial"/>
        </w:rPr>
        <w:tab/>
        <w:t>Académica Profesional de Educación</w:t>
      </w:r>
      <w:r w:rsidR="001A7767">
        <w:rPr>
          <w:rFonts w:ascii="Arial" w:hAnsi="Arial" w:cs="Arial"/>
        </w:rPr>
        <w:t xml:space="preserve"> </w:t>
      </w:r>
      <w:r w:rsidRPr="002A139C">
        <w:rPr>
          <w:rFonts w:ascii="Arial" w:hAnsi="Arial" w:cs="Arial"/>
        </w:rPr>
        <w:t>Secundaria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 xml:space="preserve">1.3. </w:t>
      </w:r>
      <w:r w:rsidRPr="002A139C">
        <w:rPr>
          <w:rFonts w:ascii="Arial" w:hAnsi="Arial" w:cs="Arial"/>
          <w:bCs/>
          <w:lang w:val="es-ES_tradnl"/>
        </w:rPr>
        <w:tab/>
        <w:t>Especialidad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Pr="002A139C">
        <w:rPr>
          <w:rFonts w:ascii="Arial" w:hAnsi="Arial" w:cs="Arial"/>
          <w:bCs/>
          <w:lang w:val="es-ES_tradnl"/>
        </w:rPr>
        <w:tab/>
      </w:r>
      <w:r w:rsidRPr="002A139C">
        <w:rPr>
          <w:rFonts w:ascii="Arial" w:hAnsi="Arial" w:cs="Arial"/>
        </w:rPr>
        <w:t>Ciencias Sociales y Turismo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 xml:space="preserve">1.4. </w:t>
      </w:r>
      <w:r w:rsidRPr="002A139C">
        <w:rPr>
          <w:rFonts w:ascii="Arial" w:hAnsi="Arial" w:cs="Arial"/>
          <w:bCs/>
          <w:lang w:val="es-ES_tradnl"/>
        </w:rPr>
        <w:tab/>
        <w:t>Docente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Pr="002A139C">
        <w:rPr>
          <w:rFonts w:ascii="Arial" w:hAnsi="Arial" w:cs="Arial"/>
          <w:bCs/>
          <w:lang w:val="es-ES_tradnl"/>
        </w:rPr>
        <w:tab/>
        <w:t>M(o)</w:t>
      </w:r>
      <w:r>
        <w:rPr>
          <w:rFonts w:ascii="Arial" w:hAnsi="Arial" w:cs="Arial"/>
          <w:bCs/>
          <w:lang w:val="es-ES_tradnl"/>
        </w:rPr>
        <w:t>.</w:t>
      </w:r>
      <w:r w:rsidRPr="002A139C">
        <w:rPr>
          <w:rFonts w:ascii="Arial" w:hAnsi="Arial" w:cs="Arial"/>
          <w:bCs/>
          <w:lang w:val="es-ES_tradnl"/>
        </w:rPr>
        <w:t xml:space="preserve"> </w:t>
      </w:r>
      <w:r>
        <w:rPr>
          <w:rFonts w:ascii="Arial" w:hAnsi="Arial" w:cs="Arial"/>
          <w:bCs/>
          <w:lang w:val="es-ES_tradnl"/>
        </w:rPr>
        <w:t>Wilder Huerta Falcón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/>
        </w:rPr>
      </w:pPr>
      <w:r w:rsidRPr="002A139C">
        <w:rPr>
          <w:rFonts w:ascii="Arial" w:hAnsi="Arial" w:cs="Arial"/>
          <w:bCs/>
          <w:lang w:val="es-ES_tradnl"/>
        </w:rPr>
        <w:t xml:space="preserve">1.5. </w:t>
      </w:r>
      <w:r w:rsidRPr="002A139C">
        <w:rPr>
          <w:rFonts w:ascii="Arial" w:hAnsi="Arial" w:cs="Arial"/>
          <w:bCs/>
          <w:lang w:val="es-ES_tradnl"/>
        </w:rPr>
        <w:tab/>
        <w:t>Asignatura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Pr="002A139C">
        <w:rPr>
          <w:rFonts w:ascii="Arial" w:hAnsi="Arial" w:cs="Arial"/>
          <w:bCs/>
          <w:lang w:val="es-ES_tradnl"/>
        </w:rPr>
        <w:tab/>
      </w:r>
      <w:r w:rsidRPr="002A139C">
        <w:rPr>
          <w:rFonts w:ascii="Arial" w:hAnsi="Arial" w:cs="Arial"/>
          <w:b/>
        </w:rPr>
        <w:t>Practica Discontinua I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 xml:space="preserve">1.6. </w:t>
      </w:r>
      <w:r w:rsidRPr="002A139C">
        <w:rPr>
          <w:rFonts w:ascii="Arial" w:hAnsi="Arial" w:cs="Arial"/>
          <w:bCs/>
          <w:lang w:val="es-ES_tradnl"/>
        </w:rPr>
        <w:tab/>
        <w:t>Prerrequisito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Pr="002A139C">
        <w:rPr>
          <w:rFonts w:ascii="Arial" w:hAnsi="Arial" w:cs="Arial"/>
          <w:bCs/>
          <w:lang w:val="es-ES_tradnl"/>
        </w:rPr>
        <w:tab/>
      </w:r>
      <w:r w:rsidRPr="002A139C">
        <w:rPr>
          <w:rFonts w:ascii="Arial" w:hAnsi="Arial" w:cs="Arial"/>
        </w:rPr>
        <w:t>Práctica de Observación didáctica.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 w:rsidRPr="002A139C">
        <w:rPr>
          <w:rFonts w:ascii="Arial" w:hAnsi="Arial" w:cs="Arial"/>
          <w:bCs/>
          <w:lang w:val="es-ES_tradnl"/>
        </w:rPr>
        <w:t xml:space="preserve">1.7. </w:t>
      </w:r>
      <w:r w:rsidRPr="002A139C">
        <w:rPr>
          <w:rFonts w:ascii="Arial" w:hAnsi="Arial" w:cs="Arial"/>
          <w:bCs/>
          <w:lang w:val="es-ES_tradnl"/>
        </w:rPr>
        <w:tab/>
        <w:t xml:space="preserve">Código </w:t>
      </w:r>
      <w:r w:rsidRPr="002A139C">
        <w:rPr>
          <w:rFonts w:ascii="Arial" w:hAnsi="Arial" w:cs="Arial"/>
          <w:bCs/>
          <w:lang w:val="es-ES_tradnl"/>
        </w:rPr>
        <w:tab/>
        <w:t>:</w:t>
      </w:r>
      <w:r w:rsidRPr="002A139C">
        <w:rPr>
          <w:rFonts w:ascii="Arial" w:hAnsi="Arial" w:cs="Arial"/>
          <w:bCs/>
          <w:lang w:val="es-ES_tradnl"/>
        </w:rPr>
        <w:tab/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>1.8.</w:t>
      </w:r>
      <w:r w:rsidRPr="002A139C">
        <w:rPr>
          <w:rFonts w:ascii="Arial" w:hAnsi="Arial" w:cs="Arial"/>
          <w:bCs/>
          <w:lang w:val="es-ES_tradnl"/>
        </w:rPr>
        <w:tab/>
        <w:t>Horas semanales</w:t>
      </w:r>
      <w:r w:rsidRPr="002A139C">
        <w:rPr>
          <w:rFonts w:ascii="Arial" w:hAnsi="Arial" w:cs="Arial"/>
          <w:bCs/>
          <w:lang w:val="es-ES_tradnl"/>
        </w:rPr>
        <w:tab/>
        <w:t>:</w:t>
      </w:r>
      <w:r w:rsidRPr="002A139C">
        <w:rPr>
          <w:rFonts w:ascii="Arial" w:hAnsi="Arial" w:cs="Arial"/>
        </w:rPr>
        <w:tab/>
        <w:t>04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 xml:space="preserve">1.9. </w:t>
      </w:r>
      <w:r w:rsidRPr="002A139C">
        <w:rPr>
          <w:rFonts w:ascii="Arial" w:hAnsi="Arial" w:cs="Arial"/>
          <w:bCs/>
          <w:lang w:val="es-ES_tradnl"/>
        </w:rPr>
        <w:tab/>
        <w:t>Créditos</w:t>
      </w:r>
      <w:r w:rsidRPr="002A139C">
        <w:rPr>
          <w:rFonts w:ascii="Arial" w:hAnsi="Arial" w:cs="Arial"/>
          <w:bCs/>
          <w:lang w:val="es-ES_tradnl"/>
        </w:rPr>
        <w:tab/>
        <w:t xml:space="preserve">: </w:t>
      </w:r>
      <w:r w:rsidRPr="002A139C">
        <w:rPr>
          <w:rFonts w:ascii="Arial" w:hAnsi="Arial" w:cs="Arial"/>
          <w:bCs/>
          <w:lang w:val="es-ES_tradnl"/>
        </w:rPr>
        <w:tab/>
        <w:t>02</w:t>
      </w:r>
    </w:p>
    <w:p w:rsidR="000579B6" w:rsidRPr="002A139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lang w:val="es-ES_tradnl"/>
        </w:rPr>
      </w:pPr>
      <w:r w:rsidRPr="002A139C">
        <w:rPr>
          <w:rFonts w:ascii="Arial" w:hAnsi="Arial" w:cs="Arial"/>
          <w:bCs/>
          <w:lang w:val="es-ES_tradnl"/>
        </w:rPr>
        <w:t>1.10.</w:t>
      </w:r>
      <w:r w:rsidRPr="002A139C">
        <w:rPr>
          <w:rFonts w:ascii="Arial" w:hAnsi="Arial" w:cs="Arial"/>
          <w:bCs/>
          <w:lang w:val="es-ES_tradnl"/>
        </w:rPr>
        <w:tab/>
        <w:t>Ciclo</w:t>
      </w:r>
      <w:r w:rsidRPr="002A139C">
        <w:rPr>
          <w:rFonts w:ascii="Arial" w:hAnsi="Arial" w:cs="Arial"/>
          <w:bCs/>
          <w:lang w:val="es-ES_tradnl"/>
        </w:rPr>
        <w:tab/>
        <w:t>:</w:t>
      </w:r>
      <w:r w:rsidRPr="002A139C">
        <w:rPr>
          <w:rFonts w:ascii="Arial" w:hAnsi="Arial" w:cs="Arial"/>
          <w:bCs/>
          <w:lang w:val="es-ES_tradnl"/>
        </w:rPr>
        <w:tab/>
        <w:t>VII</w:t>
      </w:r>
    </w:p>
    <w:p w:rsidR="000579B6" w:rsidRPr="00B067D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</w:rPr>
      </w:pPr>
      <w:r w:rsidRPr="002A139C">
        <w:rPr>
          <w:rFonts w:ascii="Arial" w:hAnsi="Arial" w:cs="Arial"/>
          <w:bCs/>
          <w:lang w:val="es-ES_tradnl"/>
        </w:rPr>
        <w:t xml:space="preserve">1.11. </w:t>
      </w:r>
      <w:r w:rsidRPr="002A139C">
        <w:rPr>
          <w:rFonts w:ascii="Arial" w:hAnsi="Arial" w:cs="Arial"/>
          <w:bCs/>
          <w:lang w:val="es-ES_tradnl"/>
        </w:rPr>
        <w:tab/>
        <w:t>Semestre Académico</w:t>
      </w:r>
      <w:r w:rsidRPr="002A139C">
        <w:rPr>
          <w:rFonts w:ascii="Arial" w:hAnsi="Arial" w:cs="Arial"/>
          <w:bCs/>
          <w:lang w:val="es-ES_tradnl"/>
        </w:rPr>
        <w:tab/>
        <w:t>:</w:t>
      </w:r>
      <w:r w:rsidRPr="002A139C">
        <w:rPr>
          <w:rFonts w:ascii="Arial" w:hAnsi="Arial" w:cs="Arial"/>
          <w:bCs/>
          <w:lang w:val="es-ES_tradnl"/>
        </w:rPr>
        <w:tab/>
      </w:r>
      <w:r w:rsidR="004F56F7">
        <w:rPr>
          <w:rFonts w:ascii="Arial" w:hAnsi="Arial" w:cs="Arial"/>
        </w:rPr>
        <w:t>2018</w:t>
      </w:r>
      <w:r w:rsidRPr="002A139C">
        <w:rPr>
          <w:rFonts w:ascii="Arial" w:hAnsi="Arial" w:cs="Arial"/>
        </w:rPr>
        <w:t xml:space="preserve"> - I</w:t>
      </w:r>
      <w:bookmarkStart w:id="0" w:name="_GoBack"/>
      <w:bookmarkEnd w:id="0"/>
    </w:p>
    <w:p w:rsidR="000579B6" w:rsidRPr="00B067DC" w:rsidRDefault="000579B6" w:rsidP="000579B6">
      <w:pPr>
        <w:tabs>
          <w:tab w:val="left" w:pos="993"/>
          <w:tab w:val="left" w:pos="3544"/>
          <w:tab w:val="left" w:pos="3686"/>
        </w:tabs>
        <w:spacing w:after="0" w:line="240" w:lineRule="auto"/>
        <w:ind w:left="993" w:hanging="55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A139C">
        <w:rPr>
          <w:rFonts w:ascii="Arial" w:hAnsi="Arial" w:cs="Arial"/>
          <w:bCs/>
          <w:lang w:val="es-ES_tradnl"/>
        </w:rPr>
        <w:t>1.1</w:t>
      </w:r>
      <w:r>
        <w:rPr>
          <w:rFonts w:ascii="Arial" w:hAnsi="Arial" w:cs="Arial"/>
          <w:bCs/>
          <w:lang w:val="es-ES_tradnl"/>
        </w:rPr>
        <w:t>3</w:t>
      </w:r>
      <w:r w:rsidRPr="002A139C">
        <w:rPr>
          <w:rFonts w:ascii="Arial" w:hAnsi="Arial" w:cs="Arial"/>
          <w:bCs/>
          <w:lang w:val="es-ES_tradnl"/>
        </w:rPr>
        <w:t xml:space="preserve">. </w:t>
      </w:r>
      <w:r w:rsidRPr="002A139C">
        <w:rPr>
          <w:rFonts w:ascii="Arial" w:hAnsi="Arial" w:cs="Arial"/>
          <w:bCs/>
          <w:lang w:val="es-ES_tradnl"/>
        </w:rPr>
        <w:tab/>
        <w:t>Correo electrónico</w:t>
      </w:r>
      <w:r w:rsidRPr="002A139C">
        <w:rPr>
          <w:rFonts w:ascii="Arial" w:hAnsi="Arial" w:cs="Arial"/>
          <w:bCs/>
          <w:lang w:val="es-ES_tradnl"/>
        </w:rPr>
        <w:tab/>
        <w:t>:</w:t>
      </w:r>
      <w:r>
        <w:rPr>
          <w:rFonts w:ascii="Arial" w:hAnsi="Arial" w:cs="Arial"/>
        </w:rPr>
        <w:t xml:space="preserve"> </w:t>
      </w:r>
      <w:r w:rsidRPr="00B067DC">
        <w:rPr>
          <w:rFonts w:ascii="Arial" w:hAnsi="Arial" w:cs="Arial"/>
          <w:sz w:val="20"/>
          <w:szCs w:val="20"/>
        </w:rPr>
        <w:t>WILDER_1741@hotmail.com</w:t>
      </w:r>
    </w:p>
    <w:p w:rsidR="000579B6" w:rsidRPr="007D1838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7D1838">
        <w:rPr>
          <w:rFonts w:ascii="Arial" w:hAnsi="Arial" w:cs="Arial"/>
          <w:b/>
          <w:bCs/>
          <w:lang w:val="es-ES_tradnl"/>
        </w:rPr>
        <w:t>SUMILLA</w:t>
      </w:r>
    </w:p>
    <w:p w:rsidR="000579B6" w:rsidRPr="002A139C" w:rsidRDefault="000579B6" w:rsidP="000579B6">
      <w:pPr>
        <w:spacing w:after="0" w:line="240" w:lineRule="auto"/>
        <w:ind w:left="425"/>
        <w:jc w:val="both"/>
        <w:rPr>
          <w:rFonts w:ascii="Arial" w:hAnsi="Arial" w:cs="Arial"/>
        </w:rPr>
      </w:pPr>
      <w:r w:rsidRPr="002A139C">
        <w:rPr>
          <w:rFonts w:ascii="Arial" w:hAnsi="Arial" w:cs="Arial"/>
        </w:rPr>
        <w:t>La asignatura se propone ejercitar al futuro docente en el desarrollo de la gestión pedagógica realizando ejecución práctica en la</w:t>
      </w:r>
      <w:r>
        <w:rPr>
          <w:rFonts w:ascii="Arial" w:hAnsi="Arial" w:cs="Arial"/>
        </w:rPr>
        <w:t xml:space="preserve"> </w:t>
      </w:r>
      <w:r w:rsidRPr="002A139C">
        <w:rPr>
          <w:rFonts w:ascii="Arial" w:hAnsi="Arial" w:cs="Arial"/>
        </w:rPr>
        <w:t>institución educativa y el aula correspondiente a las áreas de PFRH, HGE o FCC;</w:t>
      </w:r>
      <w:r>
        <w:rPr>
          <w:rFonts w:ascii="Arial" w:hAnsi="Arial" w:cs="Arial"/>
        </w:rPr>
        <w:t xml:space="preserve"> </w:t>
      </w:r>
      <w:r w:rsidRPr="002A139C">
        <w:rPr>
          <w:rFonts w:ascii="Arial" w:hAnsi="Arial" w:cs="Arial"/>
        </w:rPr>
        <w:t>planificando y preparando documentación pertinente de larga, mediana y corta duración.</w:t>
      </w:r>
    </w:p>
    <w:p w:rsidR="000579B6" w:rsidRPr="002A139C" w:rsidRDefault="000579B6" w:rsidP="000579B6">
      <w:pPr>
        <w:spacing w:after="0" w:line="240" w:lineRule="auto"/>
        <w:ind w:left="425"/>
        <w:jc w:val="both"/>
        <w:rPr>
          <w:rFonts w:ascii="Arial" w:hAnsi="Arial" w:cs="Arial"/>
        </w:rPr>
      </w:pPr>
      <w:r w:rsidRPr="002A139C">
        <w:rPr>
          <w:rFonts w:ascii="Arial" w:hAnsi="Arial" w:cs="Arial"/>
        </w:rPr>
        <w:t>Su contenido comprende: la organización y planificación de la gestión pedagógica, aplicación de las capacidades de área y específicas, manejo de técnicas didácticas de enseñanza y aprendizaje, de proceso de evaluación y la ejecución de sesiones de aprendizaje en las aulas de la institución educativa.</w:t>
      </w:r>
    </w:p>
    <w:p w:rsidR="000579B6" w:rsidRPr="007D1838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OBJETIVOS GENERALES</w:t>
      </w:r>
    </w:p>
    <w:p w:rsidR="000579B6" w:rsidRPr="002A139C" w:rsidRDefault="000579B6" w:rsidP="000579B6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2A139C">
        <w:rPr>
          <w:rFonts w:ascii="Arial" w:hAnsi="Arial" w:cs="Arial"/>
        </w:rPr>
        <w:t>Reconoce y describe el funcionamiento del proceso enseñanza-aprendizaje, a nivel</w:t>
      </w:r>
      <w:r>
        <w:rPr>
          <w:rFonts w:ascii="Arial" w:hAnsi="Arial" w:cs="Arial"/>
        </w:rPr>
        <w:t xml:space="preserve"> </w:t>
      </w:r>
      <w:r w:rsidRPr="002A139C">
        <w:rPr>
          <w:rFonts w:ascii="Arial" w:hAnsi="Arial" w:cs="Arial"/>
        </w:rPr>
        <w:t>Aula.</w:t>
      </w:r>
    </w:p>
    <w:p w:rsidR="000579B6" w:rsidRPr="002A139C" w:rsidRDefault="000579B6" w:rsidP="000579B6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 documentos pedagógicos para la conducción del proceso de enseñanza-aprendizaje.</w:t>
      </w:r>
    </w:p>
    <w:p w:rsidR="000579B6" w:rsidRPr="002A139C" w:rsidRDefault="000579B6" w:rsidP="000579B6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A139C">
        <w:rPr>
          <w:rFonts w:ascii="Arial" w:hAnsi="Arial" w:cs="Arial"/>
        </w:rPr>
        <w:t xml:space="preserve">onduce, ejecuta y evalúa el proceso de enseñanza – aprendizaje a través de la </w:t>
      </w:r>
      <w:r>
        <w:rPr>
          <w:rFonts w:ascii="Arial" w:hAnsi="Arial" w:cs="Arial"/>
        </w:rPr>
        <w:t>conducción</w:t>
      </w:r>
      <w:r w:rsidRPr="002A139C">
        <w:rPr>
          <w:rFonts w:ascii="Arial" w:hAnsi="Arial" w:cs="Arial"/>
        </w:rPr>
        <w:t xml:space="preserve"> a nivel de aula.</w:t>
      </w:r>
    </w:p>
    <w:p w:rsidR="000579B6" w:rsidRPr="007D1838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7D1838">
        <w:rPr>
          <w:rFonts w:ascii="Arial" w:hAnsi="Arial" w:cs="Arial"/>
          <w:b/>
          <w:bCs/>
          <w:lang w:val="es-ES_tradnl"/>
        </w:rPr>
        <w:t>CONTENIDOS CURRICULARES TRANSVERSALES</w:t>
      </w:r>
    </w:p>
    <w:p w:rsidR="000579B6" w:rsidRPr="002A139C" w:rsidRDefault="000579B6" w:rsidP="000579B6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2A139C">
        <w:rPr>
          <w:rFonts w:ascii="Arial" w:hAnsi="Arial" w:cs="Arial"/>
        </w:rPr>
        <w:t>Investigación interdisciplinaria.</w:t>
      </w:r>
    </w:p>
    <w:p w:rsidR="000579B6" w:rsidRPr="002A139C" w:rsidRDefault="000579B6" w:rsidP="000579B6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2A139C">
        <w:rPr>
          <w:rFonts w:ascii="Arial" w:hAnsi="Arial" w:cs="Arial"/>
        </w:rPr>
        <w:t>Educación intercultural y desarrollo personal.</w:t>
      </w:r>
    </w:p>
    <w:p w:rsidR="000579B6" w:rsidRPr="002A139C" w:rsidRDefault="000579B6" w:rsidP="000579B6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2A139C">
        <w:rPr>
          <w:rFonts w:ascii="Arial" w:hAnsi="Arial" w:cs="Arial"/>
        </w:rPr>
        <w:t>Identidad socio – cultural y conciencia ecológica.</w:t>
      </w:r>
    </w:p>
    <w:p w:rsidR="000579B6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7D1838">
        <w:rPr>
          <w:rFonts w:ascii="Arial" w:hAnsi="Arial" w:cs="Arial"/>
          <w:b/>
          <w:bCs/>
          <w:lang w:val="es-ES_tradnl"/>
        </w:rPr>
        <w:t>UNIDADES</w:t>
      </w:r>
    </w:p>
    <w:p w:rsidR="000579B6" w:rsidRPr="007D1838" w:rsidRDefault="000579B6" w:rsidP="000579B6">
      <w:pPr>
        <w:pStyle w:val="Prrafodelista"/>
        <w:numPr>
          <w:ilvl w:val="1"/>
          <w:numId w:val="4"/>
        </w:numPr>
        <w:tabs>
          <w:tab w:val="left" w:pos="851"/>
        </w:tabs>
        <w:spacing w:before="120" w:after="120" w:line="240" w:lineRule="auto"/>
        <w:ind w:left="851" w:hanging="426"/>
        <w:jc w:val="both"/>
        <w:rPr>
          <w:rFonts w:ascii="Arial" w:hAnsi="Arial" w:cs="Arial"/>
          <w:b/>
          <w:sz w:val="20"/>
          <w:szCs w:val="20"/>
        </w:rPr>
      </w:pPr>
      <w:r w:rsidRPr="009E3F09">
        <w:rPr>
          <w:rFonts w:ascii="Arial" w:hAnsi="Arial" w:cs="Arial"/>
          <w:b/>
          <w:color w:val="000000"/>
          <w:lang w:val="es-ES_tradnl"/>
        </w:rPr>
        <w:t xml:space="preserve">PRIMERA UNIDAD: </w:t>
      </w:r>
      <w:r>
        <w:rPr>
          <w:rFonts w:ascii="Arial" w:hAnsi="Arial" w:cs="Arial"/>
          <w:b/>
        </w:rPr>
        <w:t>ORGANIZACIÓN Y PLANIFICACIÓN DE LA GESTIÓN EDUCATIVA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827"/>
        <w:gridCol w:w="992"/>
        <w:gridCol w:w="1134"/>
      </w:tblGrid>
      <w:tr w:rsidR="000579B6" w:rsidRPr="007D1838" w:rsidTr="00F5663F">
        <w:trPr>
          <w:trHeight w:val="229"/>
        </w:trPr>
        <w:tc>
          <w:tcPr>
            <w:tcW w:w="3261" w:type="dxa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827" w:type="dxa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  <w:tc>
          <w:tcPr>
            <w:tcW w:w="992" w:type="dxa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134" w:type="dxa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</w:tr>
      <w:tr w:rsidR="000579B6" w:rsidRPr="007D1838" w:rsidTr="00F5663F">
        <w:trPr>
          <w:trHeight w:val="270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 la importancia de la asignatura en su formación profesional.</w:t>
            </w:r>
          </w:p>
        </w:tc>
        <w:tc>
          <w:tcPr>
            <w:tcW w:w="3827" w:type="dxa"/>
            <w:vAlign w:val="center"/>
          </w:tcPr>
          <w:p w:rsidR="000579B6" w:rsidRPr="00A062E5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2E5">
              <w:rPr>
                <w:rFonts w:ascii="Arial" w:hAnsi="Arial" w:cs="Arial"/>
                <w:sz w:val="18"/>
                <w:szCs w:val="18"/>
              </w:rPr>
              <w:t>Aspectos generales del desarrollo de la práctica discontinua I.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 2</w:t>
            </w:r>
          </w:p>
        </w:tc>
      </w:tr>
      <w:tr w:rsidR="000579B6" w:rsidRPr="007D1838" w:rsidTr="00F5663F">
        <w:trPr>
          <w:trHeight w:val="58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el DCN en su marco general y teórico.</w:t>
            </w:r>
          </w:p>
        </w:tc>
        <w:tc>
          <w:tcPr>
            <w:tcW w:w="3827" w:type="dxa"/>
            <w:vAlign w:val="center"/>
          </w:tcPr>
          <w:p w:rsidR="000579B6" w:rsidRPr="00A062E5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2E5">
              <w:rPr>
                <w:rFonts w:ascii="Arial" w:hAnsi="Arial" w:cs="Arial"/>
                <w:sz w:val="18"/>
                <w:szCs w:val="18"/>
              </w:rPr>
              <w:t>DCN: Marco Teórico, Curricular y operativo.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y4</w:t>
            </w:r>
          </w:p>
        </w:tc>
      </w:tr>
      <w:tr w:rsidR="000579B6" w:rsidRPr="007D1838" w:rsidTr="00F5663F">
        <w:trPr>
          <w:trHeight w:val="213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Reconoce los documentos pedagógicos del área de ciencias sociales.</w:t>
            </w:r>
          </w:p>
        </w:tc>
        <w:tc>
          <w:tcPr>
            <w:tcW w:w="3827" w:type="dxa"/>
            <w:vAlign w:val="center"/>
          </w:tcPr>
          <w:p w:rsidR="000579B6" w:rsidRPr="00A062E5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2E5">
              <w:rPr>
                <w:rFonts w:ascii="Arial" w:hAnsi="Arial" w:cs="Arial"/>
                <w:sz w:val="18"/>
                <w:szCs w:val="18"/>
              </w:rPr>
              <w:t>Documentos de Gestión: programación curricular de las áreas de PFRH, HGE y FCC de largo, mediano y corto plazo.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1838">
              <w:rPr>
                <w:rFonts w:ascii="Arial" w:hAnsi="Arial" w:cs="Arial"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79B6" w:rsidRPr="007D1838" w:rsidTr="00F5663F">
        <w:trPr>
          <w:trHeight w:val="213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D1838">
              <w:rPr>
                <w:rFonts w:ascii="Arial" w:hAnsi="Arial" w:cs="Arial"/>
                <w:sz w:val="18"/>
                <w:szCs w:val="18"/>
              </w:rPr>
              <w:t xml:space="preserve">naliza </w:t>
            </w:r>
            <w:r>
              <w:rPr>
                <w:rFonts w:ascii="Arial" w:hAnsi="Arial" w:cs="Arial"/>
                <w:sz w:val="18"/>
                <w:szCs w:val="18"/>
              </w:rPr>
              <w:t>los documentos de gestión pedagógica</w:t>
            </w:r>
            <w:r w:rsidRPr="007D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:rsidR="000579B6" w:rsidRPr="00A062E5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2E5">
              <w:rPr>
                <w:rFonts w:ascii="Arial" w:hAnsi="Arial" w:cs="Arial"/>
                <w:sz w:val="18"/>
                <w:szCs w:val="18"/>
              </w:rPr>
              <w:t>Visión y misión, temas transversales, ejes curriculares, plan de estudio, horario de clases y calendario cívico.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7y8</w:t>
            </w:r>
          </w:p>
        </w:tc>
      </w:tr>
      <w:tr w:rsidR="000579B6" w:rsidRPr="007D1838" w:rsidTr="00F5663F">
        <w:trPr>
          <w:trHeight w:val="722"/>
        </w:trPr>
        <w:tc>
          <w:tcPr>
            <w:tcW w:w="9214" w:type="dxa"/>
            <w:gridSpan w:val="4"/>
          </w:tcPr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</w:pPr>
            <w:r w:rsidRPr="00EB2680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>Actividades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>:</w:t>
            </w:r>
          </w:p>
          <w:p w:rsidR="000579B6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Participación activa de los talleres de la asignatura.</w:t>
            </w:r>
          </w:p>
          <w:p w:rsidR="000579B6" w:rsidRPr="00EB2680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680">
              <w:rPr>
                <w:rFonts w:ascii="Arial" w:hAnsi="Arial" w:cs="Arial"/>
                <w:sz w:val="18"/>
                <w:szCs w:val="18"/>
              </w:rPr>
              <w:t>Comentarios y opiniones de temas específicos.</w:t>
            </w:r>
          </w:p>
          <w:p w:rsidR="000579B6" w:rsidRPr="00EB2680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680">
              <w:rPr>
                <w:rFonts w:ascii="Arial" w:hAnsi="Arial" w:cs="Arial"/>
                <w:sz w:val="18"/>
                <w:szCs w:val="18"/>
              </w:rPr>
              <w:lastRenderedPageBreak/>
              <w:t>Presentación de informes sobre contenidos desarrollados.</w:t>
            </w:r>
          </w:p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</w:pPr>
            <w:r w:rsidRPr="00EB2680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 xml:space="preserve">Bibliografía: </w:t>
            </w:r>
          </w:p>
          <w:p w:rsidR="000579B6" w:rsidRPr="00262A35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 w:rsidRPr="00262A3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Directiva para el d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esarrollo del año académico 2013. RM Nº 0431-2012</w:t>
            </w:r>
            <w:r w:rsidRPr="00262A3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-ED.</w:t>
            </w:r>
          </w:p>
          <w:p w:rsidR="000579B6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Ley  General de Educación Nº 28044.</w:t>
            </w:r>
          </w:p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 w:rsidRPr="00262A3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 xml:space="preserve">MINISTERIO DE EDUCACION Diseño Curricular Nacional- EBR 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–</w:t>
            </w:r>
            <w:r w:rsidRPr="00262A3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 xml:space="preserve"> 2009</w:t>
            </w:r>
          </w:p>
        </w:tc>
      </w:tr>
    </w:tbl>
    <w:p w:rsidR="000579B6" w:rsidRPr="007D1838" w:rsidRDefault="000579B6" w:rsidP="000579B6">
      <w:pPr>
        <w:pStyle w:val="Prrafodelista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782" w:hanging="357"/>
        <w:jc w:val="both"/>
        <w:rPr>
          <w:rFonts w:ascii="Arial" w:hAnsi="Arial" w:cs="Arial"/>
          <w:b/>
          <w:sz w:val="20"/>
          <w:szCs w:val="20"/>
        </w:rPr>
      </w:pPr>
      <w:r w:rsidRPr="00590E7F">
        <w:rPr>
          <w:rFonts w:ascii="Arial" w:hAnsi="Arial" w:cs="Arial"/>
          <w:b/>
          <w:color w:val="000000"/>
          <w:lang w:val="es-ES_tradnl"/>
        </w:rPr>
        <w:lastRenderedPageBreak/>
        <w:t xml:space="preserve">SEGUNDA UNIDAD: </w:t>
      </w:r>
      <w:r>
        <w:rPr>
          <w:rFonts w:ascii="Arial" w:hAnsi="Arial" w:cs="Arial"/>
          <w:b/>
        </w:rPr>
        <w:t>PLANIFICACIÓN DEL PROCESO DE ENSEÑANZA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827"/>
        <w:gridCol w:w="992"/>
        <w:gridCol w:w="1134"/>
      </w:tblGrid>
      <w:tr w:rsidR="000579B6" w:rsidRPr="007D1838" w:rsidTr="00F5663F">
        <w:trPr>
          <w:trHeight w:val="271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827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</w:tr>
      <w:tr w:rsidR="000579B6" w:rsidRPr="007D1838" w:rsidTr="00F5663F">
        <w:trPr>
          <w:trHeight w:val="653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Planifica las actividades del área de HGE.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sz w:val="18"/>
                <w:szCs w:val="18"/>
              </w:rPr>
              <w:t>OTP de área de Historia, Geografía y Economía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y 10</w:t>
            </w:r>
          </w:p>
        </w:tc>
      </w:tr>
      <w:tr w:rsidR="000579B6" w:rsidRPr="007D1838" w:rsidTr="00F5663F">
        <w:trPr>
          <w:trHeight w:val="251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Planifica las actividades del área de PFRH. 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sz w:val="18"/>
                <w:szCs w:val="18"/>
              </w:rPr>
              <w:t>OTP de área de Persona Familia y Relaciones Humanas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y 12</w:t>
            </w:r>
          </w:p>
        </w:tc>
      </w:tr>
      <w:tr w:rsidR="000579B6" w:rsidRPr="007D1838" w:rsidTr="00F5663F">
        <w:trPr>
          <w:trHeight w:val="251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Planifica las actividades del área de FCC. 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sz w:val="18"/>
                <w:szCs w:val="18"/>
              </w:rPr>
              <w:t>OTP de área de Formación, Ciudadana y Cívica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Pr="007D1838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579B6" w:rsidRPr="007D1838" w:rsidTr="00F5663F">
        <w:trPr>
          <w:trHeight w:val="251"/>
        </w:trPr>
        <w:tc>
          <w:tcPr>
            <w:tcW w:w="3261" w:type="dxa"/>
            <w:vAlign w:val="center"/>
          </w:tcPr>
          <w:p w:rsidR="000579B6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 y organiza</w:t>
            </w:r>
            <w:r w:rsidR="00B06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las sesiones de aprendizaje</w:t>
            </w:r>
            <w:r w:rsidRPr="007D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Preparación de sesiones de aprendizaje</w:t>
            </w:r>
          </w:p>
        </w:tc>
        <w:tc>
          <w:tcPr>
            <w:tcW w:w="992" w:type="dxa"/>
            <w:vAlign w:val="center"/>
          </w:tcPr>
          <w:p w:rsidR="000579B6" w:rsidRDefault="000579B6" w:rsidP="00F56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579B6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y 16</w:t>
            </w:r>
          </w:p>
        </w:tc>
      </w:tr>
      <w:tr w:rsidR="000579B6" w:rsidRPr="007D1838" w:rsidTr="00F5663F">
        <w:trPr>
          <w:trHeight w:val="722"/>
        </w:trPr>
        <w:tc>
          <w:tcPr>
            <w:tcW w:w="9214" w:type="dxa"/>
            <w:gridSpan w:val="4"/>
          </w:tcPr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</w:pPr>
            <w:r w:rsidRPr="00EB2680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>Actividades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>:</w:t>
            </w:r>
          </w:p>
          <w:p w:rsidR="000579B6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Participación activa de los talleres de la asignatura.</w:t>
            </w:r>
          </w:p>
          <w:p w:rsidR="000579B6" w:rsidRPr="00EB2680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680">
              <w:rPr>
                <w:rFonts w:ascii="Arial" w:hAnsi="Arial" w:cs="Arial"/>
                <w:sz w:val="18"/>
                <w:szCs w:val="18"/>
              </w:rPr>
              <w:t>Comentarios y opiniones de temas específicos.</w:t>
            </w:r>
          </w:p>
          <w:p w:rsidR="000579B6" w:rsidRPr="00EB2680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680">
              <w:rPr>
                <w:rFonts w:ascii="Arial" w:hAnsi="Arial" w:cs="Arial"/>
                <w:sz w:val="18"/>
                <w:szCs w:val="18"/>
              </w:rPr>
              <w:t>Presentación de informes sobre contenidos desarrollados.</w:t>
            </w:r>
          </w:p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</w:pPr>
            <w:r w:rsidRPr="00EB2680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 xml:space="preserve">Bibliografía: </w:t>
            </w:r>
          </w:p>
          <w:p w:rsidR="000579B6" w:rsidRPr="00262A35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 w:rsidRPr="00262A3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 xml:space="preserve">Directiva para el desarrollo del año académico 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2013. RM Nº 0431-2012</w:t>
            </w:r>
            <w:r w:rsidRPr="00262A35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-ED.</w:t>
            </w:r>
          </w:p>
          <w:p w:rsidR="000579B6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MINISTERIO DE EDUCACIÓN OTP Persona Familia y Relaciones Humanas</w:t>
            </w:r>
          </w:p>
          <w:p w:rsidR="000579B6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MINISTERIO DE EDUCACIÓN OTP Historia, Geografía y Economía</w:t>
            </w:r>
          </w:p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MINISTERIO DE EDUCACIÓN OTP Formación Ciudadana y Cívica</w:t>
            </w:r>
          </w:p>
        </w:tc>
      </w:tr>
    </w:tbl>
    <w:p w:rsidR="000579B6" w:rsidRPr="007D1838" w:rsidRDefault="000579B6" w:rsidP="000579B6">
      <w:pPr>
        <w:pStyle w:val="Prrafodelista"/>
        <w:numPr>
          <w:ilvl w:val="1"/>
          <w:numId w:val="4"/>
        </w:numPr>
        <w:tabs>
          <w:tab w:val="left" w:pos="993"/>
        </w:tabs>
        <w:spacing w:before="120" w:after="120" w:line="240" w:lineRule="auto"/>
        <w:ind w:left="782" w:hanging="357"/>
        <w:jc w:val="both"/>
        <w:rPr>
          <w:rFonts w:ascii="Arial" w:hAnsi="Arial" w:cs="Arial"/>
          <w:b/>
          <w:sz w:val="20"/>
          <w:szCs w:val="20"/>
        </w:rPr>
      </w:pPr>
      <w:r w:rsidRPr="00590E7F">
        <w:rPr>
          <w:rFonts w:ascii="Arial" w:hAnsi="Arial" w:cs="Arial"/>
          <w:b/>
          <w:color w:val="000000"/>
          <w:lang w:val="es-ES_tradnl"/>
        </w:rPr>
        <w:t xml:space="preserve">TERCERA UNIDAD: </w:t>
      </w:r>
      <w:r>
        <w:rPr>
          <w:rFonts w:ascii="Arial" w:hAnsi="Arial" w:cs="Arial"/>
          <w:b/>
        </w:rPr>
        <w:t>CONDUCCIÓN DEL PROCESO DE ENSEÑANZA – APRENDIZAJE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827"/>
        <w:gridCol w:w="992"/>
        <w:gridCol w:w="1134"/>
      </w:tblGrid>
      <w:tr w:rsidR="000579B6" w:rsidRPr="007D1838" w:rsidTr="00F5663F">
        <w:trPr>
          <w:trHeight w:val="255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827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838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</w:tr>
      <w:tr w:rsidR="000579B6" w:rsidRPr="007D1838" w:rsidTr="00F5663F">
        <w:trPr>
          <w:trHeight w:val="236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Primera sesión de aprendizaje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y 18</w:t>
            </w:r>
          </w:p>
        </w:tc>
      </w:tr>
      <w:tr w:rsidR="000579B6" w:rsidRPr="007D1838" w:rsidTr="00F5663F">
        <w:trPr>
          <w:trHeight w:val="236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Segunda sesión de aprendizaje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8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7D1838">
              <w:rPr>
                <w:rFonts w:ascii="Arial" w:hAnsi="Arial" w:cs="Arial"/>
                <w:sz w:val="18"/>
                <w:szCs w:val="18"/>
              </w:rPr>
              <w:t xml:space="preserve"> y 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579B6" w:rsidRPr="007D1838" w:rsidTr="00F5663F">
        <w:trPr>
          <w:trHeight w:val="236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Tercera sesión de aprendizaje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8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y 22</w:t>
            </w:r>
          </w:p>
        </w:tc>
      </w:tr>
      <w:tr w:rsidR="000579B6" w:rsidRPr="007D1838" w:rsidTr="00F5663F">
        <w:trPr>
          <w:trHeight w:val="449"/>
        </w:trPr>
        <w:tc>
          <w:tcPr>
            <w:tcW w:w="3261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Cuarta sesión de aprendizaje</w:t>
            </w:r>
          </w:p>
        </w:tc>
        <w:tc>
          <w:tcPr>
            <w:tcW w:w="992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8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y 24</w:t>
            </w:r>
          </w:p>
        </w:tc>
      </w:tr>
      <w:tr w:rsidR="000579B6" w:rsidRPr="007D1838" w:rsidTr="00F5663F">
        <w:trPr>
          <w:trHeight w:val="31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Quinta sesión de aprendizaje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83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y 26</w:t>
            </w:r>
          </w:p>
        </w:tc>
      </w:tr>
      <w:tr w:rsidR="000579B6" w:rsidRPr="007D1838" w:rsidTr="00F5663F">
        <w:trPr>
          <w:trHeight w:val="4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Sexta sesión de aprendizaje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y 28</w:t>
            </w:r>
          </w:p>
        </w:tc>
      </w:tr>
      <w:tr w:rsidR="000579B6" w:rsidRPr="007D1838" w:rsidTr="00F5663F">
        <w:trPr>
          <w:trHeight w:val="4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Séptima sesión de aprendizaje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y 30</w:t>
            </w:r>
          </w:p>
        </w:tc>
      </w:tr>
      <w:tr w:rsidR="000579B6" w:rsidRPr="007D1838" w:rsidTr="00F5663F">
        <w:trPr>
          <w:trHeight w:val="4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7D1838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Conduce la sesión de aprendizaje según el área y grado establecido.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097811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097811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Octava sesión de aprendizaje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y 32</w:t>
            </w:r>
          </w:p>
        </w:tc>
      </w:tr>
      <w:tr w:rsidR="000579B6" w:rsidRPr="007D1838" w:rsidTr="00F5663F">
        <w:trPr>
          <w:trHeight w:val="4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Prepara y presenta</w:t>
            </w:r>
            <w:r w:rsidR="00B067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carpeta pedagógica de la asignatura.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Pr="00EB31B5" w:rsidRDefault="000579B6" w:rsidP="00F5663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Evaluación de carpeta pedagógica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B6" w:rsidRDefault="000579B6" w:rsidP="00F56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y 34</w:t>
            </w:r>
          </w:p>
        </w:tc>
      </w:tr>
      <w:tr w:rsidR="000579B6" w:rsidRPr="007D1838" w:rsidTr="00F5663F">
        <w:trPr>
          <w:trHeight w:val="198"/>
        </w:trPr>
        <w:tc>
          <w:tcPr>
            <w:tcW w:w="9214" w:type="dxa"/>
            <w:gridSpan w:val="4"/>
          </w:tcPr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</w:pPr>
            <w:r w:rsidRPr="00EB2680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>Actividades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>:</w:t>
            </w:r>
          </w:p>
          <w:p w:rsidR="000579B6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Participación activa de los talleres de la asignatura.</w:t>
            </w:r>
          </w:p>
          <w:p w:rsidR="000579B6" w:rsidRPr="00EB2680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680">
              <w:rPr>
                <w:rFonts w:ascii="Arial" w:hAnsi="Arial" w:cs="Arial"/>
                <w:sz w:val="18"/>
                <w:szCs w:val="18"/>
              </w:rPr>
              <w:t>Comentarios y opiniones de temas específicos.</w:t>
            </w:r>
          </w:p>
          <w:p w:rsidR="000579B6" w:rsidRPr="00EB2680" w:rsidRDefault="000579B6" w:rsidP="000579B6">
            <w:pPr>
              <w:numPr>
                <w:ilvl w:val="0"/>
                <w:numId w:val="5"/>
              </w:numPr>
              <w:tabs>
                <w:tab w:val="clear" w:pos="1428"/>
                <w:tab w:val="num" w:pos="318"/>
                <w:tab w:val="left" w:pos="3840"/>
              </w:tabs>
              <w:spacing w:after="0" w:line="240" w:lineRule="auto"/>
              <w:ind w:left="1134" w:hanging="1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2680">
              <w:rPr>
                <w:rFonts w:ascii="Arial" w:hAnsi="Arial" w:cs="Arial"/>
                <w:sz w:val="18"/>
                <w:szCs w:val="18"/>
              </w:rPr>
              <w:t>Actividad de extensión: trabajo de campo en Institución Educativa.</w:t>
            </w:r>
          </w:p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</w:pPr>
            <w:r w:rsidRPr="00EB2680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u w:val="single"/>
                <w:lang w:val="es-ES_tradnl" w:eastAsia="es-PE"/>
              </w:rPr>
              <w:t xml:space="preserve">Bibliografía: </w:t>
            </w:r>
          </w:p>
          <w:p w:rsidR="000579B6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Real Academia Española de la Lengua. Diccionario 2012.</w:t>
            </w:r>
          </w:p>
          <w:p w:rsidR="000579B6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MINISTERIO DE EDUCACIÓN OTP Persona Familia y Relaciones Humanas</w:t>
            </w:r>
          </w:p>
          <w:p w:rsidR="000579B6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MINISTERIO DE EDUCACIÓN OTP Historia, Geografía y Economía</w:t>
            </w:r>
          </w:p>
          <w:p w:rsidR="000579B6" w:rsidRPr="00EB2680" w:rsidRDefault="000579B6" w:rsidP="00F56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s-ES_tradnl" w:eastAsia="es-PE"/>
              </w:rPr>
              <w:t>MINISTERIO DE EDUCACIÓN OTP Formación Ciudadana y Cívica</w:t>
            </w:r>
          </w:p>
        </w:tc>
      </w:tr>
    </w:tbl>
    <w:p w:rsidR="000579B6" w:rsidRPr="00373699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373699">
        <w:rPr>
          <w:rFonts w:ascii="Arial" w:hAnsi="Arial" w:cs="Arial"/>
          <w:b/>
          <w:bCs/>
          <w:lang w:val="es-ES_tradnl"/>
        </w:rPr>
        <w:t>ESTRATEGIAS METODOLÓGICAS</w:t>
      </w:r>
    </w:p>
    <w:p w:rsidR="000579B6" w:rsidRDefault="000579B6" w:rsidP="000579B6">
      <w:pPr>
        <w:spacing w:before="120"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579B6">
        <w:rPr>
          <w:rFonts w:ascii="Arial" w:hAnsi="Arial" w:cs="Arial"/>
          <w:sz w:val="20"/>
          <w:szCs w:val="20"/>
        </w:rPr>
        <w:t xml:space="preserve">El método será teórico y práctico. Los talleres estarán a cargo del docente, y las exposiciones a cargo de los estudiantes. Las sesiones de aprendizaje serán preparadas y ejecutadas por los alumnos, que serán distribuidos en la Institución Educativa del nivel secundaria, según los grados, secciones y áreas de: Historia, Geografía y Economía; Persona, Familia y Relaciones Humanas; y Formación, Ciudadana y Cívica. </w:t>
      </w:r>
    </w:p>
    <w:p w:rsidR="000579B6" w:rsidRDefault="000579B6" w:rsidP="000579B6">
      <w:pPr>
        <w:spacing w:before="120"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B067DC" w:rsidRDefault="00B067DC" w:rsidP="000579B6">
      <w:pPr>
        <w:spacing w:before="120"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B067DC" w:rsidRPr="000579B6" w:rsidRDefault="00B067DC" w:rsidP="000579B6">
      <w:pPr>
        <w:spacing w:before="120"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0579B6" w:rsidRPr="007D1838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7D1838">
        <w:rPr>
          <w:rFonts w:ascii="Arial" w:hAnsi="Arial" w:cs="Arial"/>
          <w:b/>
          <w:bCs/>
          <w:lang w:val="es-ES_tradnl"/>
        </w:rPr>
        <w:lastRenderedPageBreak/>
        <w:t>RECURSOS, MEDIOS Y MATERIALES EDUCATIVOS.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2977"/>
      </w:tblGrid>
      <w:tr w:rsidR="000579B6" w:rsidRPr="008F4A71" w:rsidTr="00F5663F">
        <w:tc>
          <w:tcPr>
            <w:tcW w:w="3402" w:type="dxa"/>
          </w:tcPr>
          <w:p w:rsidR="000579B6" w:rsidRPr="008F4A71" w:rsidRDefault="000579B6" w:rsidP="00F5663F">
            <w:pPr>
              <w:tabs>
                <w:tab w:val="left" w:pos="35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71">
              <w:rPr>
                <w:rFonts w:ascii="Arial" w:hAnsi="Arial" w:cs="Arial"/>
                <w:b/>
                <w:sz w:val="20"/>
                <w:szCs w:val="20"/>
              </w:rPr>
              <w:t>Medios didácticos</w:t>
            </w:r>
          </w:p>
        </w:tc>
        <w:tc>
          <w:tcPr>
            <w:tcW w:w="2835" w:type="dxa"/>
          </w:tcPr>
          <w:p w:rsidR="000579B6" w:rsidRPr="008F4A71" w:rsidRDefault="000579B6" w:rsidP="00F5663F">
            <w:pPr>
              <w:tabs>
                <w:tab w:val="left" w:pos="35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71">
              <w:rPr>
                <w:rFonts w:ascii="Arial" w:hAnsi="Arial" w:cs="Arial"/>
                <w:b/>
                <w:sz w:val="20"/>
                <w:szCs w:val="20"/>
              </w:rPr>
              <w:t>Materiales didácticos</w:t>
            </w:r>
          </w:p>
        </w:tc>
        <w:tc>
          <w:tcPr>
            <w:tcW w:w="2977" w:type="dxa"/>
          </w:tcPr>
          <w:p w:rsidR="000579B6" w:rsidRPr="008F4A71" w:rsidRDefault="000579B6" w:rsidP="00F5663F">
            <w:pPr>
              <w:tabs>
                <w:tab w:val="left" w:pos="35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A71">
              <w:rPr>
                <w:rFonts w:ascii="Arial" w:hAnsi="Arial" w:cs="Arial"/>
                <w:b/>
                <w:sz w:val="20"/>
                <w:szCs w:val="20"/>
              </w:rPr>
              <w:t>Medios audiovisuales</w:t>
            </w:r>
          </w:p>
        </w:tc>
      </w:tr>
      <w:tr w:rsidR="000579B6" w:rsidRPr="008F4A71" w:rsidTr="00F5663F">
        <w:tc>
          <w:tcPr>
            <w:tcW w:w="3402" w:type="dxa"/>
            <w:vAlign w:val="center"/>
          </w:tcPr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Palabra hablada: exposición y diálogo.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Medios visuales: gráficos, pizarra, plumones, mota.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Palabra escrita: libros, párrafos, textos, separatas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Folder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Cuaderno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Papel bond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Periódicos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Fotocopias</w:t>
            </w:r>
          </w:p>
        </w:tc>
        <w:tc>
          <w:tcPr>
            <w:tcW w:w="2977" w:type="dxa"/>
            <w:vAlign w:val="center"/>
          </w:tcPr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DVD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Computadora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 xml:space="preserve">Software </w:t>
            </w:r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 w:rsidRPr="00B94251">
              <w:rPr>
                <w:rFonts w:ascii="Arial" w:hAnsi="Arial" w:cs="Arial"/>
                <w:sz w:val="18"/>
                <w:szCs w:val="18"/>
              </w:rPr>
              <w:t>display</w:t>
            </w:r>
            <w:proofErr w:type="spellEnd"/>
          </w:p>
          <w:p w:rsidR="000579B6" w:rsidRPr="00B94251" w:rsidRDefault="000579B6" w:rsidP="000579B6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251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</w:tr>
    </w:tbl>
    <w:p w:rsidR="000579B6" w:rsidRPr="007D1838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7D1838">
        <w:rPr>
          <w:rFonts w:ascii="Arial" w:hAnsi="Arial" w:cs="Arial"/>
          <w:b/>
          <w:bCs/>
          <w:lang w:val="es-ES_tradnl"/>
        </w:rPr>
        <w:t>SISTEMA DE EVALUACIÓN.</w:t>
      </w:r>
    </w:p>
    <w:p w:rsidR="000579B6" w:rsidRPr="000579B6" w:rsidRDefault="000579B6" w:rsidP="000579B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579B6">
        <w:rPr>
          <w:rFonts w:ascii="Arial" w:hAnsi="Arial" w:cs="Arial"/>
          <w:sz w:val="20"/>
          <w:szCs w:val="20"/>
        </w:rPr>
        <w:t>Las evaluaciones serán de acuerdo al reglamento académico aprobado con RCU Nº 009-2008-CU-UH y su modificatoria según R Nº 1261-2010-CR-UNJFSC de fecha 10 de Noviembre de 2010 y cronograma oficial.</w:t>
      </w:r>
    </w:p>
    <w:p w:rsidR="000579B6" w:rsidRPr="000579B6" w:rsidRDefault="000579B6" w:rsidP="000579B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9B6">
        <w:rPr>
          <w:rFonts w:ascii="Arial" w:hAnsi="Arial" w:cs="Arial"/>
          <w:sz w:val="20"/>
          <w:szCs w:val="20"/>
        </w:rPr>
        <w:t xml:space="preserve">Asistencia obligatoria al 100% de las clases, las inasistencias se justificarán hasta el 30% con documentos </w:t>
      </w:r>
      <w:proofErr w:type="spellStart"/>
      <w:r w:rsidRPr="000579B6">
        <w:rPr>
          <w:rFonts w:ascii="Arial" w:hAnsi="Arial" w:cs="Arial"/>
          <w:sz w:val="20"/>
          <w:szCs w:val="20"/>
        </w:rPr>
        <w:t>sustentatorios</w:t>
      </w:r>
      <w:proofErr w:type="spellEnd"/>
      <w:r w:rsidRPr="000579B6">
        <w:rPr>
          <w:rFonts w:ascii="Arial" w:hAnsi="Arial" w:cs="Arial"/>
          <w:sz w:val="20"/>
          <w:szCs w:val="20"/>
        </w:rPr>
        <w:t xml:space="preserve"> oficiales. </w:t>
      </w:r>
    </w:p>
    <w:p w:rsidR="000579B6" w:rsidRPr="000579B6" w:rsidRDefault="000579B6" w:rsidP="000579B6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0579B6">
        <w:rPr>
          <w:rFonts w:ascii="Arial" w:hAnsi="Arial" w:cs="Arial"/>
          <w:sz w:val="20"/>
          <w:szCs w:val="20"/>
        </w:rPr>
        <w:t>Participación en todas las actividades; y elaboración de trabajos de investigación grupal e individual.</w:t>
      </w:r>
    </w:p>
    <w:p w:rsidR="000579B6" w:rsidRPr="000579B6" w:rsidRDefault="000579B6" w:rsidP="000579B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579B6">
        <w:rPr>
          <w:rFonts w:ascii="Arial" w:hAnsi="Arial" w:cs="Arial"/>
          <w:sz w:val="20"/>
          <w:szCs w:val="20"/>
        </w:rPr>
        <w:t>La calificación será vigesimal, la nota aprobatoria mínima será once (11).</w:t>
      </w:r>
    </w:p>
    <w:p w:rsidR="000579B6" w:rsidRPr="000579B6" w:rsidRDefault="000579B6" w:rsidP="000579B6">
      <w:pPr>
        <w:numPr>
          <w:ilvl w:val="0"/>
          <w:numId w:val="2"/>
        </w:numPr>
        <w:spacing w:after="120" w:line="24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0579B6">
        <w:rPr>
          <w:rFonts w:ascii="Arial" w:hAnsi="Arial" w:cs="Arial"/>
          <w:sz w:val="20"/>
          <w:szCs w:val="20"/>
        </w:rPr>
        <w:t>La ponderación será PP1 (35%), PP2 (35%) Y PP3 (30%).</w:t>
      </w:r>
    </w:p>
    <w:tbl>
      <w:tblPr>
        <w:tblW w:w="9214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2976"/>
        <w:gridCol w:w="2977"/>
      </w:tblGrid>
      <w:tr w:rsidR="000579B6" w:rsidRPr="008F4A71" w:rsidTr="00F5663F">
        <w:trPr>
          <w:trHeight w:val="1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0579B6" w:rsidRPr="008F4A71" w:rsidRDefault="000579B6" w:rsidP="00F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8F4A71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CRITERIOS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0579B6" w:rsidRPr="008F4A71" w:rsidRDefault="000579B6" w:rsidP="00F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8F4A71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INDICADORES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0579B6" w:rsidRPr="008F4A71" w:rsidRDefault="000579B6" w:rsidP="00F566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8F4A71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eastAsia="es-PE"/>
              </w:rPr>
              <w:t>INSTRUMENTOS</w:t>
            </w:r>
          </w:p>
        </w:tc>
      </w:tr>
      <w:tr w:rsidR="000579B6" w:rsidRPr="00B94251" w:rsidTr="00F5663F">
        <w:trPr>
          <w:trHeight w:val="10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Asistencia y puntualidad.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Intervenciones orales</w:t>
            </w:r>
            <w:r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Planificación de documentos</w:t>
            </w:r>
            <w:r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Actividades en Institución Educativa.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Entrega de carpeta pedagógica.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Individual. 30% inasistencia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Individual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Individual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sz w:val="18"/>
                <w:szCs w:val="18"/>
                <w:lang w:eastAsia="es-PE"/>
              </w:rPr>
              <w:t>Individual – grupal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sz w:val="18"/>
                <w:szCs w:val="18"/>
                <w:lang w:eastAsia="es-PE"/>
              </w:rPr>
              <w:t>Individual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Registro.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Pruebas: abiertas y cerradas.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Fichas de observación.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Guía de práctica.</w:t>
            </w:r>
          </w:p>
          <w:p w:rsidR="000579B6" w:rsidRPr="00B94251" w:rsidRDefault="000579B6" w:rsidP="00F5663F">
            <w:pPr>
              <w:spacing w:after="0"/>
              <w:jc w:val="both"/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</w:pPr>
            <w:r w:rsidRPr="00B94251">
              <w:rPr>
                <w:rFonts w:ascii="Arial" w:hAnsi="Arial" w:cs="Arial"/>
                <w:color w:val="000000"/>
                <w:spacing w:val="-2"/>
                <w:kern w:val="24"/>
                <w:sz w:val="18"/>
                <w:szCs w:val="18"/>
                <w:lang w:eastAsia="es-PE"/>
              </w:rPr>
              <w:t>Informe escrito.</w:t>
            </w:r>
          </w:p>
        </w:tc>
      </w:tr>
    </w:tbl>
    <w:p w:rsidR="000579B6" w:rsidRPr="007D1838" w:rsidRDefault="000579B6" w:rsidP="000579B6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BIBLIOGRAFÍA GENERAL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HERRERAS, M. y otra</w:t>
      </w:r>
      <w:proofErr w:type="gramStart"/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.(</w:t>
      </w:r>
      <w:proofErr w:type="gramEnd"/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1999). El proyecto del, plantel: características fases y herramientas.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  <w:t>Ley General de Educación Nº 28044 y sus modificatorias las Leyes Nº 28123, Nº 28302, y 28740.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ab/>
        <w:t>Ley del Profesorado Nº 24029.- su modificatoria Nº 25215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MINEDU (2009). Diseño Curricular Nacional.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MINEDU (2012). Directiva para el desarrollo del año académico 2013. RM Nº 0431-2012-ED.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MINEDU OTP Persona Familia y Relaciones Humanas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MINEDU OTP Historia, Geografía y Economía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MINEDUOTP Formación Ciudadana y Cívica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MUZAS, M. (1998). Diseño de diversificación del currículo.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PIZANO, G. (1999). Currículo por Competencias.</w:t>
      </w:r>
    </w:p>
    <w:p w:rsidR="000579B6" w:rsidRPr="000579B6" w:rsidRDefault="000579B6" w:rsidP="000579B6">
      <w:pPr>
        <w:spacing w:before="60" w:after="0" w:line="240" w:lineRule="auto"/>
        <w:ind w:left="426" w:hanging="1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579B6">
        <w:rPr>
          <w:rFonts w:ascii="Arial" w:eastAsia="Times New Roman" w:hAnsi="Arial" w:cs="Arial"/>
          <w:sz w:val="18"/>
          <w:szCs w:val="18"/>
          <w:lang w:val="es-ES_tradnl" w:eastAsia="es-ES_tradnl"/>
        </w:rPr>
        <w:t>Real Academia Española de la Lengua. Diccionario 2012.</w:t>
      </w:r>
    </w:p>
    <w:p w:rsidR="000579B6" w:rsidRPr="000579B6" w:rsidRDefault="000579B6" w:rsidP="000579B6">
      <w:pPr>
        <w:spacing w:before="120" w:after="0" w:line="240" w:lineRule="auto"/>
        <w:ind w:left="426"/>
        <w:rPr>
          <w:rFonts w:ascii="Arial" w:hAnsi="Arial" w:cs="Arial"/>
          <w:sz w:val="18"/>
          <w:szCs w:val="18"/>
        </w:rPr>
      </w:pPr>
      <w:r w:rsidRPr="000579B6">
        <w:rPr>
          <w:rFonts w:ascii="Arial" w:hAnsi="Arial" w:cs="Arial"/>
          <w:b/>
          <w:bCs/>
          <w:sz w:val="18"/>
          <w:szCs w:val="18"/>
        </w:rPr>
        <w:t>RECURSOS DE INTERNET</w:t>
      </w:r>
    </w:p>
    <w:p w:rsidR="000579B6" w:rsidRPr="000579B6" w:rsidRDefault="000579B6" w:rsidP="000579B6">
      <w:pPr>
        <w:tabs>
          <w:tab w:val="left" w:pos="3119"/>
          <w:tab w:val="left" w:pos="326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proofErr w:type="spellStart"/>
      <w:r w:rsidRPr="000579B6">
        <w:rPr>
          <w:rFonts w:ascii="Arial" w:hAnsi="Arial" w:cs="Arial"/>
          <w:sz w:val="18"/>
          <w:szCs w:val="18"/>
        </w:rPr>
        <w:t>Ciberdocencia</w:t>
      </w:r>
      <w:proofErr w:type="spellEnd"/>
      <w:r w:rsidRPr="000579B6">
        <w:rPr>
          <w:rFonts w:ascii="Arial" w:hAnsi="Arial" w:cs="Arial"/>
          <w:sz w:val="18"/>
          <w:szCs w:val="18"/>
        </w:rPr>
        <w:tab/>
        <w:t>:</w:t>
      </w:r>
      <w:r w:rsidRPr="000579B6">
        <w:rPr>
          <w:rFonts w:ascii="Arial" w:hAnsi="Arial" w:cs="Arial"/>
          <w:sz w:val="18"/>
          <w:szCs w:val="18"/>
        </w:rPr>
        <w:tab/>
      </w:r>
      <w:hyperlink r:id="rId7" w:history="1">
        <w:r w:rsidRPr="000579B6">
          <w:rPr>
            <w:rStyle w:val="Hipervnculo"/>
            <w:rFonts w:ascii="Arial" w:hAnsi="Arial" w:cs="Arial"/>
            <w:sz w:val="18"/>
            <w:szCs w:val="18"/>
          </w:rPr>
          <w:t>http://www.ciberdocencia.gob.pe/</w:t>
        </w:r>
      </w:hyperlink>
    </w:p>
    <w:p w:rsidR="000579B6" w:rsidRPr="000579B6" w:rsidRDefault="000579B6" w:rsidP="000579B6">
      <w:pPr>
        <w:tabs>
          <w:tab w:val="left" w:pos="3119"/>
          <w:tab w:val="left" w:pos="326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proofErr w:type="spellStart"/>
      <w:r w:rsidRPr="000579B6">
        <w:rPr>
          <w:rFonts w:ascii="Arial" w:hAnsi="Arial" w:cs="Arial"/>
          <w:sz w:val="18"/>
          <w:szCs w:val="18"/>
        </w:rPr>
        <w:t>Educared</w:t>
      </w:r>
      <w:proofErr w:type="spellEnd"/>
      <w:r w:rsidRPr="000579B6">
        <w:rPr>
          <w:rFonts w:ascii="Arial" w:hAnsi="Arial" w:cs="Arial"/>
          <w:sz w:val="18"/>
          <w:szCs w:val="18"/>
        </w:rPr>
        <w:tab/>
        <w:t>:</w:t>
      </w:r>
      <w:r w:rsidRPr="000579B6">
        <w:rPr>
          <w:rFonts w:ascii="Arial" w:hAnsi="Arial" w:cs="Arial"/>
          <w:sz w:val="18"/>
          <w:szCs w:val="18"/>
        </w:rPr>
        <w:tab/>
      </w:r>
      <w:hyperlink r:id="rId8" w:history="1">
        <w:r w:rsidRPr="000579B6">
          <w:rPr>
            <w:rStyle w:val="Hipervnculo"/>
            <w:rFonts w:ascii="Arial" w:hAnsi="Arial" w:cs="Arial"/>
            <w:sz w:val="18"/>
            <w:szCs w:val="18"/>
          </w:rPr>
          <w:t>http://www.educared.edu.pe/</w:t>
        </w:r>
      </w:hyperlink>
    </w:p>
    <w:p w:rsidR="000579B6" w:rsidRPr="000579B6" w:rsidRDefault="000579B6" w:rsidP="000579B6">
      <w:pPr>
        <w:tabs>
          <w:tab w:val="left" w:pos="3119"/>
          <w:tab w:val="left" w:pos="326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579B6">
        <w:rPr>
          <w:rFonts w:ascii="Arial" w:hAnsi="Arial" w:cs="Arial"/>
          <w:sz w:val="18"/>
          <w:szCs w:val="18"/>
        </w:rPr>
        <w:t>Ley general de Educación</w:t>
      </w:r>
      <w:r w:rsidRPr="000579B6">
        <w:rPr>
          <w:rFonts w:ascii="Arial" w:hAnsi="Arial" w:cs="Arial"/>
          <w:sz w:val="18"/>
          <w:szCs w:val="18"/>
        </w:rPr>
        <w:tab/>
        <w:t>:</w:t>
      </w:r>
      <w:r w:rsidRPr="000579B6">
        <w:rPr>
          <w:rFonts w:ascii="Arial" w:hAnsi="Arial" w:cs="Arial"/>
          <w:sz w:val="18"/>
          <w:szCs w:val="18"/>
        </w:rPr>
        <w:tab/>
      </w:r>
      <w:hyperlink r:id="rId9" w:history="1">
        <w:r w:rsidRPr="000579B6">
          <w:rPr>
            <w:rStyle w:val="Hipervnculo"/>
            <w:rFonts w:ascii="Arial" w:hAnsi="Arial" w:cs="Arial"/>
            <w:sz w:val="18"/>
            <w:szCs w:val="18"/>
          </w:rPr>
          <w:t>http://www.lisnet.uni.edu.pe/GA/Difusion/ALE0004.pdf</w:t>
        </w:r>
      </w:hyperlink>
    </w:p>
    <w:p w:rsidR="000579B6" w:rsidRPr="000579B6" w:rsidRDefault="000579B6" w:rsidP="000579B6">
      <w:pPr>
        <w:tabs>
          <w:tab w:val="left" w:pos="3119"/>
          <w:tab w:val="left" w:pos="326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579B6">
        <w:rPr>
          <w:rFonts w:ascii="Arial" w:hAnsi="Arial" w:cs="Arial"/>
          <w:sz w:val="18"/>
          <w:szCs w:val="18"/>
        </w:rPr>
        <w:t>Mi blog</w:t>
      </w:r>
      <w:r w:rsidRPr="000579B6">
        <w:rPr>
          <w:rFonts w:ascii="Arial" w:hAnsi="Arial" w:cs="Arial"/>
          <w:sz w:val="18"/>
          <w:szCs w:val="18"/>
        </w:rPr>
        <w:tab/>
        <w:t>:</w:t>
      </w:r>
      <w:r w:rsidRPr="000579B6">
        <w:rPr>
          <w:rFonts w:ascii="Arial" w:hAnsi="Arial" w:cs="Arial"/>
          <w:sz w:val="18"/>
          <w:szCs w:val="18"/>
        </w:rPr>
        <w:tab/>
      </w:r>
      <w:hyperlink r:id="rId10" w:tgtFrame="_blank" w:history="1">
        <w:r w:rsidRPr="000579B6">
          <w:rPr>
            <w:rFonts w:ascii="Arial" w:hAnsi="Arial" w:cs="Arial"/>
            <w:color w:val="0000FF"/>
            <w:sz w:val="18"/>
            <w:szCs w:val="18"/>
            <w:u w:val="single"/>
          </w:rPr>
          <w:t>http://interculturalvirtual.blogspot.com</w:t>
        </w:r>
      </w:hyperlink>
    </w:p>
    <w:p w:rsidR="000579B6" w:rsidRPr="002A139C" w:rsidRDefault="000579B6" w:rsidP="000579B6">
      <w:pPr>
        <w:tabs>
          <w:tab w:val="left" w:pos="3119"/>
          <w:tab w:val="left" w:pos="3261"/>
        </w:tabs>
        <w:spacing w:after="0"/>
        <w:ind w:left="426"/>
        <w:jc w:val="both"/>
        <w:rPr>
          <w:rFonts w:ascii="Arial" w:hAnsi="Arial" w:cs="Arial"/>
          <w:color w:val="0000FF"/>
          <w:u w:val="single"/>
        </w:rPr>
      </w:pPr>
      <w:r w:rsidRPr="002A139C">
        <w:rPr>
          <w:rFonts w:ascii="Arial" w:hAnsi="Arial" w:cs="Arial"/>
        </w:rPr>
        <w:t>Mi web</w:t>
      </w:r>
      <w:r w:rsidRPr="002A139C">
        <w:rPr>
          <w:rFonts w:ascii="Arial" w:hAnsi="Arial" w:cs="Arial"/>
        </w:rPr>
        <w:tab/>
        <w:t>:</w:t>
      </w:r>
      <w:r w:rsidRPr="002A139C">
        <w:rPr>
          <w:rFonts w:ascii="Arial" w:hAnsi="Arial" w:cs="Arial"/>
        </w:rPr>
        <w:tab/>
      </w:r>
      <w:hyperlink r:id="rId11" w:tgtFrame="_blank" w:history="1">
        <w:r w:rsidRPr="002A139C">
          <w:rPr>
            <w:rFonts w:ascii="Arial" w:hAnsi="Arial" w:cs="Arial"/>
            <w:color w:val="0000FF"/>
            <w:u w:val="single"/>
          </w:rPr>
          <w:t>http://copawa8.webnode.com/login/</w:t>
        </w:r>
      </w:hyperlink>
    </w:p>
    <w:p w:rsidR="000579B6" w:rsidRPr="002A139C" w:rsidRDefault="000579B6" w:rsidP="000579B6">
      <w:pPr>
        <w:tabs>
          <w:tab w:val="left" w:pos="3119"/>
          <w:tab w:val="left" w:pos="3261"/>
        </w:tabs>
        <w:spacing w:after="0"/>
        <w:ind w:left="426"/>
        <w:jc w:val="both"/>
        <w:rPr>
          <w:rFonts w:ascii="Arial" w:hAnsi="Arial" w:cs="Arial"/>
        </w:rPr>
      </w:pPr>
      <w:r w:rsidRPr="002A139C">
        <w:rPr>
          <w:rFonts w:ascii="Arial" w:hAnsi="Arial" w:cs="Arial"/>
        </w:rPr>
        <w:t>MINEDU</w:t>
      </w:r>
      <w:r w:rsidRPr="002A139C">
        <w:rPr>
          <w:rFonts w:ascii="Arial" w:hAnsi="Arial" w:cs="Arial"/>
        </w:rPr>
        <w:tab/>
        <w:t>:</w:t>
      </w:r>
      <w:r w:rsidRPr="002A139C">
        <w:rPr>
          <w:rFonts w:ascii="Arial" w:hAnsi="Arial" w:cs="Arial"/>
        </w:rPr>
        <w:tab/>
      </w:r>
      <w:hyperlink r:id="rId12" w:history="1">
        <w:r w:rsidRPr="002A139C">
          <w:rPr>
            <w:rStyle w:val="Hipervnculo"/>
            <w:rFonts w:ascii="Arial" w:hAnsi="Arial" w:cs="Arial"/>
          </w:rPr>
          <w:t>http://www.minedu.gob.pe/</w:t>
        </w:r>
      </w:hyperlink>
    </w:p>
    <w:p w:rsidR="000579B6" w:rsidRPr="002A139C" w:rsidRDefault="000579B6" w:rsidP="000579B6">
      <w:pPr>
        <w:tabs>
          <w:tab w:val="left" w:pos="3119"/>
          <w:tab w:val="left" w:pos="3261"/>
        </w:tabs>
        <w:spacing w:after="0"/>
        <w:ind w:left="426"/>
        <w:jc w:val="both"/>
        <w:rPr>
          <w:rFonts w:ascii="Arial" w:hAnsi="Arial" w:cs="Arial"/>
        </w:rPr>
      </w:pPr>
      <w:proofErr w:type="spellStart"/>
      <w:r w:rsidRPr="002A139C">
        <w:rPr>
          <w:rFonts w:ascii="Arial" w:hAnsi="Arial" w:cs="Arial"/>
        </w:rPr>
        <w:t>Perueduca</w:t>
      </w:r>
      <w:proofErr w:type="spellEnd"/>
      <w:r w:rsidRPr="002A139C">
        <w:rPr>
          <w:rFonts w:ascii="Arial" w:hAnsi="Arial" w:cs="Arial"/>
        </w:rPr>
        <w:tab/>
        <w:t>:</w:t>
      </w:r>
      <w:r w:rsidRPr="002A139C">
        <w:rPr>
          <w:rFonts w:ascii="Arial" w:hAnsi="Arial" w:cs="Arial"/>
        </w:rPr>
        <w:tab/>
      </w:r>
      <w:hyperlink r:id="rId13" w:history="1">
        <w:r w:rsidRPr="002A139C">
          <w:rPr>
            <w:rStyle w:val="Hipervnculo"/>
            <w:rFonts w:ascii="Arial" w:hAnsi="Arial" w:cs="Arial"/>
          </w:rPr>
          <w:t>http://www.perueduca.edu.pe/web/visitante/inicio</w:t>
        </w:r>
      </w:hyperlink>
    </w:p>
    <w:p w:rsidR="000579B6" w:rsidRPr="007D1838" w:rsidRDefault="000579B6" w:rsidP="000579B6">
      <w:pPr>
        <w:tabs>
          <w:tab w:val="left" w:pos="4111"/>
          <w:tab w:val="left" w:pos="4395"/>
        </w:tabs>
        <w:spacing w:after="120"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7D1838">
        <w:rPr>
          <w:rFonts w:ascii="Arial" w:eastAsia="Times New Roman" w:hAnsi="Arial" w:cs="Arial"/>
          <w:color w:val="0B1B2B"/>
          <w:sz w:val="17"/>
          <w:szCs w:val="17"/>
          <w:lang w:eastAsia="es-ES_tradnl"/>
        </w:rPr>
        <w:br/>
      </w:r>
    </w:p>
    <w:p w:rsidR="000579B6" w:rsidRDefault="000579B6" w:rsidP="000579B6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0579B6" w:rsidRPr="002A139C" w:rsidRDefault="000579B6" w:rsidP="000579B6">
      <w:pPr>
        <w:spacing w:after="0" w:line="240" w:lineRule="auto"/>
        <w:ind w:left="425"/>
        <w:jc w:val="right"/>
        <w:rPr>
          <w:rFonts w:ascii="Arial" w:hAnsi="Arial" w:cs="Arial"/>
          <w:bCs/>
        </w:rPr>
      </w:pPr>
    </w:p>
    <w:p w:rsidR="000579B6" w:rsidRPr="007D1838" w:rsidRDefault="000579B6" w:rsidP="000579B6">
      <w:pPr>
        <w:spacing w:after="0" w:line="240" w:lineRule="auto"/>
        <w:ind w:left="425"/>
        <w:jc w:val="both"/>
        <w:rPr>
          <w:rFonts w:ascii="Arial" w:hAnsi="Arial" w:cs="Arial"/>
          <w:b/>
          <w:bCs/>
        </w:rPr>
      </w:pPr>
    </w:p>
    <w:p w:rsidR="000579B6" w:rsidRPr="007D1838" w:rsidRDefault="000579B6" w:rsidP="000579B6">
      <w:pPr>
        <w:spacing w:after="0" w:line="240" w:lineRule="auto"/>
        <w:ind w:left="425"/>
        <w:jc w:val="both"/>
        <w:rPr>
          <w:rFonts w:ascii="Arial" w:hAnsi="Arial" w:cs="Arial"/>
          <w:b/>
          <w:bCs/>
        </w:rPr>
      </w:pPr>
    </w:p>
    <w:p w:rsidR="000579B6" w:rsidRPr="007D1838" w:rsidRDefault="00ED5896" w:rsidP="000579B6">
      <w:pPr>
        <w:spacing w:line="20" w:lineRule="atLeast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noProof/>
          <w:u w:val="single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margin-left:102.95pt;margin-top:21.9pt;width:207.55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lOhwIAABg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" stroked="f">
            <v:textbox>
              <w:txbxContent>
                <w:p w:rsidR="000579B6" w:rsidRPr="00262A35" w:rsidRDefault="000579B6" w:rsidP="000579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62A35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0579B6" w:rsidRPr="002A139C" w:rsidRDefault="000579B6" w:rsidP="000579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M(o) HUERTA FALCÓN WILDER.</w:t>
                  </w:r>
                </w:p>
                <w:p w:rsidR="000579B6" w:rsidRPr="002A139C" w:rsidRDefault="000579B6" w:rsidP="000579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139C">
                    <w:rPr>
                      <w:rFonts w:ascii="Arial" w:hAnsi="Arial" w:cs="Arial"/>
                      <w:b/>
                      <w:sz w:val="20"/>
                      <w:szCs w:val="20"/>
                    </w:rPr>
                    <w:t>Docente</w:t>
                  </w:r>
                </w:p>
              </w:txbxContent>
            </v:textbox>
          </v:shape>
        </w:pict>
      </w:r>
    </w:p>
    <w:p w:rsidR="000579B6" w:rsidRPr="000579B6" w:rsidRDefault="00ED5896" w:rsidP="000579B6">
      <w:pPr>
        <w:spacing w:line="20" w:lineRule="atLeast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Cs/>
          <w:noProof/>
          <w:lang w:val="es-PE" w:eastAsia="es-PE"/>
        </w:rPr>
        <w:pict>
          <v:shape id="Text Box 110" o:spid="_x0000_s1030" type="#_x0000_t202" style="position:absolute;margin-left:429.7pt;margin-top:380.1pt;width:19.45pt;height:2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2A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" filled="f" stroked="f">
            <v:textbox>
              <w:txbxContent>
                <w:p w:rsidR="000579B6" w:rsidRPr="00B022BC" w:rsidRDefault="000579B6" w:rsidP="000579B6">
                  <w:pPr>
                    <w:rPr>
                      <w:rFonts w:ascii="Arial" w:hAnsi="Arial" w:cs="Arial"/>
                      <w:b/>
                      <w:color w:val="0000D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D6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</w:p>
    <w:p w:rsidR="000579B6" w:rsidRDefault="000579B6" w:rsidP="000579B6">
      <w:r>
        <w:tab/>
      </w:r>
    </w:p>
    <w:sectPr w:rsidR="000579B6" w:rsidSect="00B067DC">
      <w:pgSz w:w="11906" w:h="16838"/>
      <w:pgMar w:top="851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FFC"/>
    <w:multiLevelType w:val="multilevel"/>
    <w:tmpl w:val="F612AF1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Arial" w:hint="default"/>
        <w:b/>
      </w:rPr>
    </w:lvl>
  </w:abstractNum>
  <w:abstractNum w:abstractNumId="1">
    <w:nsid w:val="27CC6C8A"/>
    <w:multiLevelType w:val="hybridMultilevel"/>
    <w:tmpl w:val="5D60ACFE"/>
    <w:lvl w:ilvl="0" w:tplc="6A5E24A8">
      <w:start w:val="1"/>
      <w:numFmt w:val="bullet"/>
      <w:lvlText w:val="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72"/>
        </w:tabs>
        <w:ind w:left="-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</w:abstractNum>
  <w:abstractNum w:abstractNumId="2">
    <w:nsid w:val="521962D6"/>
    <w:multiLevelType w:val="multilevel"/>
    <w:tmpl w:val="22A2EAC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3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9B6"/>
    <w:rsid w:val="00024D27"/>
    <w:rsid w:val="000579B6"/>
    <w:rsid w:val="0007592A"/>
    <w:rsid w:val="000F47A3"/>
    <w:rsid w:val="001A7767"/>
    <w:rsid w:val="00252B0C"/>
    <w:rsid w:val="002A12BC"/>
    <w:rsid w:val="004256F0"/>
    <w:rsid w:val="004F56F7"/>
    <w:rsid w:val="006F25E3"/>
    <w:rsid w:val="00713879"/>
    <w:rsid w:val="00B067DC"/>
    <w:rsid w:val="00E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9B6"/>
    <w:pPr>
      <w:ind w:left="720"/>
    </w:pPr>
    <w:rPr>
      <w:rFonts w:ascii="Calibri" w:eastAsia="Calibri" w:hAnsi="Calibri" w:cs="Calibri"/>
      <w:lang w:val="es-PE"/>
    </w:rPr>
  </w:style>
  <w:style w:type="character" w:styleId="Hipervnculo">
    <w:name w:val="Hyperlink"/>
    <w:basedOn w:val="Fuentedeprrafopredeter"/>
    <w:unhideWhenUsed/>
    <w:rsid w:val="000579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d.edu.pe/" TargetMode="External"/><Relationship Id="rId13" Type="http://schemas.openxmlformats.org/officeDocument/2006/relationships/hyperlink" Target="http://www.perueduca.edu.pe/web/visitante/inic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berdocencia.gob.pe/" TargetMode="External"/><Relationship Id="rId12" Type="http://schemas.openxmlformats.org/officeDocument/2006/relationships/hyperlink" Target="http://www.minedu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pawa8.webnode.com/log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culturalvirtual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net.uni.edu.pe/GA/Difusion/ALE000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 PC</cp:lastModifiedBy>
  <cp:revision>10</cp:revision>
  <cp:lastPrinted>2018-02-27T16:08:00Z</cp:lastPrinted>
  <dcterms:created xsi:type="dcterms:W3CDTF">2014-11-02T17:31:00Z</dcterms:created>
  <dcterms:modified xsi:type="dcterms:W3CDTF">2018-02-27T17:26:00Z</dcterms:modified>
</cp:coreProperties>
</file>