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BD" w:rsidRPr="006C274A" w:rsidRDefault="006C274A" w:rsidP="006C274A">
      <w:pPr>
        <w:pStyle w:val="Sinespaciado"/>
        <w:ind w:left="1588"/>
        <w:jc w:val="center"/>
        <w:rPr>
          <w:rFonts w:ascii="Monotype Corsiva" w:hAnsi="Monotype Corsiva" w:cs="Arial"/>
          <w:b/>
        </w:rPr>
      </w:pPr>
      <w:bookmarkStart w:id="0" w:name="_GoBack"/>
      <w:bookmarkEnd w:id="0"/>
      <w:r w:rsidRPr="006C274A">
        <w:rPr>
          <w:rFonts w:ascii="Arial" w:hAnsi="Arial" w:cs="Arial"/>
          <w:noProof/>
          <w:szCs w:val="24"/>
          <w:lang w:eastAsia="es-PE"/>
        </w:rPr>
        <w:drawing>
          <wp:anchor distT="0" distB="0" distL="114300" distR="114300" simplePos="0" relativeHeight="251658240" behindDoc="1" locked="0" layoutInCell="1" allowOverlap="1" wp14:anchorId="5C75E5F7" wp14:editId="320417A3">
            <wp:simplePos x="0" y="0"/>
            <wp:positionH relativeFrom="margin">
              <wp:posOffset>218364</wp:posOffset>
            </wp:positionH>
            <wp:positionV relativeFrom="paragraph">
              <wp:posOffset>-397254</wp:posOffset>
            </wp:positionV>
            <wp:extent cx="1037230" cy="1023461"/>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JFSC.jpg"/>
                    <pic:cNvPicPr/>
                  </pic:nvPicPr>
                  <pic:blipFill>
                    <a:blip r:embed="rId6">
                      <a:extLst>
                        <a:ext uri="{28A0092B-C50C-407E-A947-70E740481C1C}">
                          <a14:useLocalDpi xmlns:a14="http://schemas.microsoft.com/office/drawing/2010/main" val="0"/>
                        </a:ext>
                      </a:extLst>
                    </a:blip>
                    <a:stretch>
                      <a:fillRect/>
                    </a:stretch>
                  </pic:blipFill>
                  <pic:spPr>
                    <a:xfrm>
                      <a:off x="0" y="0"/>
                      <a:ext cx="1037230" cy="1023461"/>
                    </a:xfrm>
                    <a:prstGeom prst="rect">
                      <a:avLst/>
                    </a:prstGeom>
                  </pic:spPr>
                </pic:pic>
              </a:graphicData>
            </a:graphic>
            <wp14:sizeRelH relativeFrom="page">
              <wp14:pctWidth>0</wp14:pctWidth>
            </wp14:sizeRelH>
            <wp14:sizeRelV relativeFrom="page">
              <wp14:pctHeight>0</wp14:pctHeight>
            </wp14:sizeRelV>
          </wp:anchor>
        </w:drawing>
      </w:r>
      <w:r w:rsidR="00641348" w:rsidRPr="006C274A">
        <w:rPr>
          <w:rFonts w:ascii="Monotype Corsiva" w:hAnsi="Monotype Corsiva" w:cs="Arial"/>
          <w:b/>
        </w:rPr>
        <w:t>UNIVERSIDAD NACIONAL JOSÉ FAUSTINO SÁNCHEZ CARRIÓN</w:t>
      </w:r>
    </w:p>
    <w:p w:rsidR="00641348" w:rsidRDefault="00641348" w:rsidP="0024403A">
      <w:pPr>
        <w:pStyle w:val="Sinespaciado"/>
        <w:jc w:val="right"/>
        <w:rPr>
          <w:rFonts w:ascii="Arial" w:hAnsi="Arial" w:cs="Arial"/>
          <w:sz w:val="24"/>
        </w:rPr>
      </w:pPr>
    </w:p>
    <w:p w:rsidR="00641348" w:rsidRPr="00641348" w:rsidRDefault="00641348" w:rsidP="00641348">
      <w:pPr>
        <w:pStyle w:val="Sinespaciado"/>
        <w:jc w:val="center"/>
        <w:rPr>
          <w:rFonts w:ascii="Impact" w:hAnsi="Impact" w:cs="Arial"/>
          <w:sz w:val="32"/>
        </w:rPr>
      </w:pPr>
      <w:r w:rsidRPr="00641348">
        <w:rPr>
          <w:rFonts w:ascii="Impact" w:hAnsi="Impact" w:cs="Arial"/>
          <w:sz w:val="32"/>
        </w:rPr>
        <w:t>FACULTAD DE EDUCACIÓN</w:t>
      </w:r>
    </w:p>
    <w:p w:rsidR="00641348" w:rsidRDefault="00641348" w:rsidP="00174D73">
      <w:pPr>
        <w:pStyle w:val="Sinespaciado"/>
        <w:rPr>
          <w:rFonts w:ascii="Arial" w:hAnsi="Arial" w:cs="Arial"/>
          <w:sz w:val="24"/>
        </w:rPr>
      </w:pPr>
    </w:p>
    <w:p w:rsidR="00641348" w:rsidRPr="00641348" w:rsidRDefault="00641348" w:rsidP="00641348">
      <w:pPr>
        <w:pStyle w:val="Sinespaciado"/>
        <w:jc w:val="center"/>
        <w:rPr>
          <w:rFonts w:ascii="Arial" w:hAnsi="Arial" w:cs="Arial"/>
          <w:b/>
          <w:sz w:val="24"/>
        </w:rPr>
      </w:pPr>
      <w:r w:rsidRPr="00641348">
        <w:rPr>
          <w:rFonts w:ascii="Arial" w:hAnsi="Arial" w:cs="Arial"/>
          <w:b/>
          <w:sz w:val="24"/>
        </w:rPr>
        <w:t>ESCUELA PROFESIONL DE EDUCACIÓN TECNOLÓGICA</w:t>
      </w:r>
    </w:p>
    <w:p w:rsidR="00641348" w:rsidRDefault="00641348" w:rsidP="00174D73">
      <w:pPr>
        <w:pStyle w:val="Sinespaciado"/>
        <w:rPr>
          <w:rFonts w:ascii="Arial" w:hAnsi="Arial" w:cs="Arial"/>
          <w:sz w:val="24"/>
        </w:rPr>
      </w:pPr>
    </w:p>
    <w:p w:rsidR="00641348" w:rsidRDefault="00641348" w:rsidP="00641348">
      <w:pPr>
        <w:pStyle w:val="Sinespaciado"/>
        <w:jc w:val="center"/>
        <w:rPr>
          <w:rFonts w:ascii="Arial" w:hAnsi="Arial" w:cs="Arial"/>
          <w:b/>
          <w:sz w:val="32"/>
          <w:u w:val="single"/>
        </w:rPr>
      </w:pPr>
      <w:r w:rsidRPr="006C274A">
        <w:rPr>
          <w:rFonts w:ascii="Arial" w:hAnsi="Arial" w:cs="Arial"/>
          <w:b/>
          <w:sz w:val="32"/>
          <w:u w:val="single"/>
        </w:rPr>
        <w:t>SÍLABO</w:t>
      </w:r>
    </w:p>
    <w:p w:rsidR="00641348" w:rsidRDefault="00641348" w:rsidP="00641348">
      <w:pPr>
        <w:pStyle w:val="Sinespaciado"/>
        <w:rPr>
          <w:rFonts w:ascii="Arial" w:hAnsi="Arial" w:cs="Arial"/>
          <w:sz w:val="24"/>
        </w:rPr>
      </w:pPr>
    </w:p>
    <w:p w:rsidR="00641348" w:rsidRPr="006C274A" w:rsidRDefault="00641348" w:rsidP="00641348">
      <w:pPr>
        <w:pStyle w:val="Sinespaciado"/>
        <w:numPr>
          <w:ilvl w:val="0"/>
          <w:numId w:val="1"/>
        </w:numPr>
        <w:spacing w:line="360" w:lineRule="auto"/>
        <w:ind w:left="426" w:hanging="426"/>
        <w:rPr>
          <w:rFonts w:ascii="Arial" w:hAnsi="Arial" w:cs="Arial"/>
          <w:b/>
          <w:sz w:val="24"/>
          <w:szCs w:val="24"/>
        </w:rPr>
      </w:pPr>
      <w:r w:rsidRPr="006C274A">
        <w:rPr>
          <w:rFonts w:ascii="Arial" w:hAnsi="Arial" w:cs="Arial"/>
          <w:b/>
          <w:sz w:val="24"/>
          <w:szCs w:val="24"/>
        </w:rPr>
        <w:t>DATOS GENERALES.</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Asignatura </w:t>
      </w:r>
      <w:r w:rsidRPr="006C274A">
        <w:rPr>
          <w:rFonts w:ascii="Arial" w:hAnsi="Arial" w:cs="Arial"/>
          <w:sz w:val="24"/>
          <w:szCs w:val="24"/>
        </w:rPr>
        <w:tab/>
      </w:r>
      <w:r w:rsidRPr="006C274A">
        <w:rPr>
          <w:rFonts w:ascii="Arial" w:hAnsi="Arial" w:cs="Arial"/>
          <w:sz w:val="24"/>
          <w:szCs w:val="24"/>
        </w:rPr>
        <w:tab/>
      </w:r>
      <w:r w:rsidRPr="006C274A">
        <w:rPr>
          <w:rFonts w:ascii="Arial" w:hAnsi="Arial" w:cs="Arial"/>
          <w:sz w:val="24"/>
          <w:szCs w:val="24"/>
        </w:rPr>
        <w:tab/>
        <w:t xml:space="preserve">: Práctica de </w:t>
      </w:r>
      <w:r w:rsidR="00062C91">
        <w:rPr>
          <w:rFonts w:ascii="Arial" w:hAnsi="Arial" w:cs="Arial"/>
          <w:sz w:val="24"/>
          <w:szCs w:val="24"/>
        </w:rPr>
        <w:t xml:space="preserve">Servicio del Graduando – I </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Código </w:t>
      </w:r>
      <w:r w:rsidRPr="006C274A">
        <w:rPr>
          <w:rFonts w:ascii="Arial" w:hAnsi="Arial" w:cs="Arial"/>
          <w:sz w:val="24"/>
          <w:szCs w:val="24"/>
        </w:rPr>
        <w:tab/>
      </w:r>
      <w:r w:rsidRPr="006C274A">
        <w:rPr>
          <w:rFonts w:ascii="Arial" w:hAnsi="Arial" w:cs="Arial"/>
          <w:sz w:val="24"/>
          <w:szCs w:val="24"/>
        </w:rPr>
        <w:tab/>
      </w:r>
      <w:r w:rsidRPr="006C274A">
        <w:rPr>
          <w:rFonts w:ascii="Arial" w:hAnsi="Arial" w:cs="Arial"/>
          <w:sz w:val="24"/>
          <w:szCs w:val="24"/>
        </w:rPr>
        <w:tab/>
      </w:r>
      <w:r w:rsidRPr="006C274A">
        <w:rPr>
          <w:rFonts w:ascii="Arial" w:hAnsi="Arial" w:cs="Arial"/>
          <w:sz w:val="24"/>
          <w:szCs w:val="24"/>
        </w:rPr>
        <w:tab/>
        <w:t xml:space="preserve">: </w:t>
      </w:r>
      <w:r w:rsidR="00062C91">
        <w:rPr>
          <w:rFonts w:ascii="Arial" w:hAnsi="Arial" w:cs="Arial"/>
          <w:sz w:val="24"/>
          <w:szCs w:val="24"/>
        </w:rPr>
        <w:t>1002</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Escuela </w:t>
      </w:r>
      <w:r w:rsidRPr="006C274A">
        <w:rPr>
          <w:rFonts w:ascii="Arial" w:hAnsi="Arial" w:cs="Arial"/>
          <w:sz w:val="24"/>
          <w:szCs w:val="24"/>
        </w:rPr>
        <w:tab/>
      </w:r>
      <w:r w:rsidRPr="006C274A">
        <w:rPr>
          <w:rFonts w:ascii="Arial" w:hAnsi="Arial" w:cs="Arial"/>
          <w:sz w:val="24"/>
          <w:szCs w:val="24"/>
        </w:rPr>
        <w:tab/>
      </w:r>
      <w:r w:rsidRPr="006C274A">
        <w:rPr>
          <w:rFonts w:ascii="Arial" w:hAnsi="Arial" w:cs="Arial"/>
          <w:sz w:val="24"/>
          <w:szCs w:val="24"/>
        </w:rPr>
        <w:tab/>
        <w:t xml:space="preserve">: Educación Básica Científica Tecnológica </w:t>
      </w:r>
    </w:p>
    <w:p w:rsidR="00641348" w:rsidRPr="006C274A" w:rsidRDefault="00641348" w:rsidP="006C274A">
      <w:pPr>
        <w:pStyle w:val="Sinespaciado"/>
        <w:numPr>
          <w:ilvl w:val="1"/>
          <w:numId w:val="1"/>
        </w:numPr>
        <w:spacing w:line="360" w:lineRule="auto"/>
        <w:ind w:right="-426"/>
        <w:rPr>
          <w:rFonts w:ascii="Arial" w:hAnsi="Arial" w:cs="Arial"/>
          <w:sz w:val="24"/>
          <w:szCs w:val="24"/>
        </w:rPr>
      </w:pPr>
      <w:r w:rsidRPr="006C274A">
        <w:rPr>
          <w:rFonts w:ascii="Arial" w:hAnsi="Arial" w:cs="Arial"/>
          <w:sz w:val="24"/>
          <w:szCs w:val="24"/>
        </w:rPr>
        <w:t xml:space="preserve">Departamento </w:t>
      </w:r>
      <w:r w:rsidRPr="006C274A">
        <w:rPr>
          <w:rFonts w:ascii="Arial" w:hAnsi="Arial" w:cs="Arial"/>
          <w:sz w:val="24"/>
          <w:szCs w:val="24"/>
        </w:rPr>
        <w:tab/>
      </w:r>
      <w:r w:rsidRPr="006C274A">
        <w:rPr>
          <w:rFonts w:ascii="Arial" w:hAnsi="Arial" w:cs="Arial"/>
          <w:sz w:val="24"/>
          <w:szCs w:val="24"/>
        </w:rPr>
        <w:tab/>
        <w:t xml:space="preserve">: Ciencias de la Educación y Tecnológica Educativa </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Ciclo de Estudio </w:t>
      </w:r>
      <w:r w:rsidRPr="006C274A">
        <w:rPr>
          <w:rFonts w:ascii="Arial" w:hAnsi="Arial" w:cs="Arial"/>
          <w:sz w:val="24"/>
          <w:szCs w:val="24"/>
        </w:rPr>
        <w:tab/>
        <w:t xml:space="preserve">: </w:t>
      </w:r>
      <w:r w:rsidR="00B327DF">
        <w:rPr>
          <w:rFonts w:ascii="Arial" w:hAnsi="Arial" w:cs="Arial"/>
          <w:sz w:val="24"/>
          <w:szCs w:val="24"/>
        </w:rPr>
        <w:t>I</w:t>
      </w:r>
      <w:r w:rsidR="00062C91">
        <w:rPr>
          <w:rFonts w:ascii="Arial" w:hAnsi="Arial" w:cs="Arial"/>
          <w:sz w:val="24"/>
          <w:szCs w:val="24"/>
        </w:rPr>
        <w:t>X</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Créditos </w:t>
      </w:r>
      <w:r w:rsidRPr="006C274A">
        <w:rPr>
          <w:rFonts w:ascii="Arial" w:hAnsi="Arial" w:cs="Arial"/>
          <w:sz w:val="24"/>
          <w:szCs w:val="24"/>
        </w:rPr>
        <w:tab/>
      </w:r>
      <w:r w:rsidRPr="006C274A">
        <w:rPr>
          <w:rFonts w:ascii="Arial" w:hAnsi="Arial" w:cs="Arial"/>
          <w:sz w:val="24"/>
          <w:szCs w:val="24"/>
        </w:rPr>
        <w:tab/>
      </w:r>
      <w:r w:rsidRPr="006C274A">
        <w:rPr>
          <w:rFonts w:ascii="Arial" w:hAnsi="Arial" w:cs="Arial"/>
          <w:sz w:val="24"/>
          <w:szCs w:val="24"/>
        </w:rPr>
        <w:tab/>
        <w:t xml:space="preserve">: </w:t>
      </w:r>
      <w:r w:rsidR="00062C91">
        <w:rPr>
          <w:rFonts w:ascii="Arial" w:hAnsi="Arial" w:cs="Arial"/>
          <w:sz w:val="24"/>
          <w:szCs w:val="24"/>
        </w:rPr>
        <w:t>4</w:t>
      </w:r>
      <w:r w:rsidRPr="006C274A">
        <w:rPr>
          <w:rFonts w:ascii="Arial" w:hAnsi="Arial" w:cs="Arial"/>
          <w:sz w:val="24"/>
          <w:szCs w:val="24"/>
        </w:rPr>
        <w:t xml:space="preserve"> </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Horas Semanales </w:t>
      </w:r>
      <w:r w:rsidRPr="006C274A">
        <w:rPr>
          <w:rFonts w:ascii="Arial" w:hAnsi="Arial" w:cs="Arial"/>
          <w:sz w:val="24"/>
          <w:szCs w:val="24"/>
        </w:rPr>
        <w:tab/>
        <w:t xml:space="preserve">: </w:t>
      </w:r>
      <w:r w:rsidR="00062C91">
        <w:rPr>
          <w:rFonts w:ascii="Arial" w:hAnsi="Arial" w:cs="Arial"/>
          <w:sz w:val="24"/>
          <w:szCs w:val="24"/>
        </w:rPr>
        <w:t>8</w:t>
      </w:r>
      <w:r w:rsidRPr="006C274A">
        <w:rPr>
          <w:rFonts w:ascii="Arial" w:hAnsi="Arial" w:cs="Arial"/>
          <w:sz w:val="24"/>
          <w:szCs w:val="24"/>
        </w:rPr>
        <w:t xml:space="preserve"> (</w:t>
      </w:r>
      <w:r w:rsidR="00062C91">
        <w:rPr>
          <w:rFonts w:ascii="Arial" w:hAnsi="Arial" w:cs="Arial"/>
          <w:sz w:val="24"/>
          <w:szCs w:val="24"/>
        </w:rPr>
        <w:t>2</w:t>
      </w:r>
      <w:r w:rsidRPr="006C274A">
        <w:rPr>
          <w:rFonts w:ascii="Arial" w:hAnsi="Arial" w:cs="Arial"/>
          <w:sz w:val="24"/>
          <w:szCs w:val="24"/>
        </w:rPr>
        <w:t xml:space="preserve">Hrs. </w:t>
      </w:r>
      <w:r w:rsidR="00062C91">
        <w:rPr>
          <w:rFonts w:ascii="Arial" w:hAnsi="Arial" w:cs="Arial"/>
          <w:sz w:val="24"/>
          <w:szCs w:val="24"/>
        </w:rPr>
        <w:t xml:space="preserve">Teoría y 6 </w:t>
      </w:r>
      <w:proofErr w:type="spellStart"/>
      <w:r w:rsidR="00062C91">
        <w:rPr>
          <w:rFonts w:ascii="Arial" w:hAnsi="Arial" w:cs="Arial"/>
          <w:sz w:val="24"/>
          <w:szCs w:val="24"/>
        </w:rPr>
        <w:t>Hrs</w:t>
      </w:r>
      <w:proofErr w:type="spellEnd"/>
      <w:r w:rsidR="00062C91">
        <w:rPr>
          <w:rFonts w:ascii="Arial" w:hAnsi="Arial" w:cs="Arial"/>
          <w:sz w:val="24"/>
          <w:szCs w:val="24"/>
        </w:rPr>
        <w:t xml:space="preserve">. </w:t>
      </w:r>
      <w:r w:rsidRPr="006C274A">
        <w:rPr>
          <w:rFonts w:ascii="Arial" w:hAnsi="Arial" w:cs="Arial"/>
          <w:sz w:val="24"/>
          <w:szCs w:val="24"/>
        </w:rPr>
        <w:t>Práctica)</w:t>
      </w:r>
    </w:p>
    <w:p w:rsidR="00641348" w:rsidRPr="006C274A" w:rsidRDefault="00B327DF" w:rsidP="00641348">
      <w:pPr>
        <w:pStyle w:val="Sinespaciado"/>
        <w:numPr>
          <w:ilvl w:val="1"/>
          <w:numId w:val="1"/>
        </w:numPr>
        <w:spacing w:line="360" w:lineRule="auto"/>
        <w:rPr>
          <w:rFonts w:ascii="Arial" w:hAnsi="Arial" w:cs="Arial"/>
          <w:sz w:val="24"/>
          <w:szCs w:val="24"/>
        </w:rPr>
      </w:pPr>
      <w:r>
        <w:rPr>
          <w:rFonts w:ascii="Arial" w:hAnsi="Arial" w:cs="Arial"/>
          <w:sz w:val="24"/>
          <w:szCs w:val="24"/>
        </w:rPr>
        <w:t xml:space="preserve">Duración del Ciclo </w:t>
      </w:r>
      <w:r>
        <w:rPr>
          <w:rFonts w:ascii="Arial" w:hAnsi="Arial" w:cs="Arial"/>
          <w:sz w:val="24"/>
          <w:szCs w:val="24"/>
        </w:rPr>
        <w:tab/>
        <w:t>: 16</w:t>
      </w:r>
      <w:r w:rsidR="00641348" w:rsidRPr="006C274A">
        <w:rPr>
          <w:rFonts w:ascii="Arial" w:hAnsi="Arial" w:cs="Arial"/>
          <w:sz w:val="24"/>
          <w:szCs w:val="24"/>
        </w:rPr>
        <w:t xml:space="preserve"> Semanas</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Pre – Requisito </w:t>
      </w:r>
      <w:r w:rsidRPr="006C274A">
        <w:rPr>
          <w:rFonts w:ascii="Arial" w:hAnsi="Arial" w:cs="Arial"/>
          <w:sz w:val="24"/>
          <w:szCs w:val="24"/>
        </w:rPr>
        <w:tab/>
        <w:t xml:space="preserve">:  Práctica de </w:t>
      </w:r>
      <w:r w:rsidR="00062C91">
        <w:rPr>
          <w:rFonts w:ascii="Arial" w:hAnsi="Arial" w:cs="Arial"/>
          <w:sz w:val="24"/>
          <w:szCs w:val="24"/>
        </w:rPr>
        <w:t>Servicio del Graduando  I</w:t>
      </w:r>
    </w:p>
    <w:p w:rsidR="00641348" w:rsidRPr="006C274A" w:rsidRDefault="00B327DF" w:rsidP="00641348">
      <w:pPr>
        <w:pStyle w:val="Sinespaciado"/>
        <w:numPr>
          <w:ilvl w:val="1"/>
          <w:numId w:val="1"/>
        </w:numPr>
        <w:spacing w:line="360" w:lineRule="auto"/>
        <w:rPr>
          <w:rFonts w:ascii="Arial" w:hAnsi="Arial" w:cs="Arial"/>
          <w:sz w:val="24"/>
          <w:szCs w:val="24"/>
        </w:rPr>
      </w:pPr>
      <w:r>
        <w:rPr>
          <w:rFonts w:ascii="Arial" w:hAnsi="Arial" w:cs="Arial"/>
          <w:sz w:val="24"/>
          <w:szCs w:val="24"/>
        </w:rPr>
        <w:t xml:space="preserve">Ciclo Académico </w:t>
      </w:r>
      <w:r>
        <w:rPr>
          <w:rFonts w:ascii="Arial" w:hAnsi="Arial" w:cs="Arial"/>
          <w:sz w:val="24"/>
          <w:szCs w:val="24"/>
        </w:rPr>
        <w:tab/>
        <w:t>: 2018-I</w:t>
      </w:r>
    </w:p>
    <w:p w:rsidR="00641348" w:rsidRPr="006C274A" w:rsidRDefault="00641348" w:rsidP="00641348">
      <w:pPr>
        <w:pStyle w:val="Sinespaciado"/>
        <w:numPr>
          <w:ilvl w:val="1"/>
          <w:numId w:val="1"/>
        </w:numPr>
        <w:spacing w:line="360" w:lineRule="auto"/>
        <w:rPr>
          <w:rFonts w:ascii="Arial" w:hAnsi="Arial" w:cs="Arial"/>
          <w:sz w:val="24"/>
          <w:szCs w:val="24"/>
        </w:rPr>
      </w:pPr>
      <w:r w:rsidRPr="006C274A">
        <w:rPr>
          <w:rFonts w:ascii="Arial" w:hAnsi="Arial" w:cs="Arial"/>
          <w:sz w:val="24"/>
          <w:szCs w:val="24"/>
        </w:rPr>
        <w:t xml:space="preserve">Especialidad </w:t>
      </w:r>
      <w:r w:rsidRPr="006C274A">
        <w:rPr>
          <w:rFonts w:ascii="Arial" w:hAnsi="Arial" w:cs="Arial"/>
          <w:sz w:val="24"/>
          <w:szCs w:val="24"/>
        </w:rPr>
        <w:tab/>
      </w:r>
      <w:r w:rsidRPr="006C274A">
        <w:rPr>
          <w:rFonts w:ascii="Arial" w:hAnsi="Arial" w:cs="Arial"/>
          <w:sz w:val="24"/>
          <w:szCs w:val="24"/>
        </w:rPr>
        <w:tab/>
        <w:t xml:space="preserve">: Construcciones Metálicas </w:t>
      </w:r>
    </w:p>
    <w:p w:rsidR="00641348" w:rsidRPr="006C274A" w:rsidRDefault="00B327DF" w:rsidP="00641348">
      <w:pPr>
        <w:pStyle w:val="Sinespaciado"/>
        <w:numPr>
          <w:ilvl w:val="1"/>
          <w:numId w:val="1"/>
        </w:numPr>
        <w:spacing w:line="360" w:lineRule="auto"/>
        <w:rPr>
          <w:rFonts w:ascii="Arial" w:hAnsi="Arial" w:cs="Arial"/>
          <w:sz w:val="24"/>
          <w:szCs w:val="24"/>
        </w:rPr>
      </w:pPr>
      <w:r>
        <w:rPr>
          <w:rFonts w:ascii="Arial" w:hAnsi="Arial" w:cs="Arial"/>
          <w:sz w:val="24"/>
          <w:szCs w:val="24"/>
        </w:rPr>
        <w:t xml:space="preserve">Docente </w:t>
      </w:r>
      <w:r>
        <w:rPr>
          <w:rFonts w:ascii="Arial" w:hAnsi="Arial" w:cs="Arial"/>
          <w:sz w:val="24"/>
          <w:szCs w:val="24"/>
        </w:rPr>
        <w:tab/>
      </w:r>
      <w:r>
        <w:rPr>
          <w:rFonts w:ascii="Arial" w:hAnsi="Arial" w:cs="Arial"/>
          <w:sz w:val="24"/>
          <w:szCs w:val="24"/>
        </w:rPr>
        <w:tab/>
      </w:r>
      <w:r>
        <w:rPr>
          <w:rFonts w:ascii="Arial" w:hAnsi="Arial" w:cs="Arial"/>
          <w:sz w:val="24"/>
          <w:szCs w:val="24"/>
        </w:rPr>
        <w:tab/>
        <w:t>: Mtro. Robert Pedro MATENCIO ROJAS.</w:t>
      </w:r>
    </w:p>
    <w:p w:rsidR="00641348" w:rsidRPr="006C274A" w:rsidRDefault="00641348" w:rsidP="00641348">
      <w:pPr>
        <w:pStyle w:val="Sinespaciado"/>
        <w:spacing w:line="360" w:lineRule="auto"/>
        <w:ind w:left="1146"/>
        <w:rPr>
          <w:rFonts w:ascii="Arial" w:hAnsi="Arial" w:cs="Arial"/>
          <w:sz w:val="24"/>
          <w:szCs w:val="24"/>
        </w:rPr>
      </w:pPr>
    </w:p>
    <w:p w:rsidR="00641348" w:rsidRPr="006C274A" w:rsidRDefault="00641348" w:rsidP="00641348">
      <w:pPr>
        <w:pStyle w:val="Sinespaciado"/>
        <w:numPr>
          <w:ilvl w:val="0"/>
          <w:numId w:val="1"/>
        </w:numPr>
        <w:spacing w:line="360" w:lineRule="auto"/>
        <w:ind w:left="426" w:hanging="426"/>
        <w:rPr>
          <w:rFonts w:ascii="Arial" w:hAnsi="Arial" w:cs="Arial"/>
          <w:b/>
          <w:sz w:val="24"/>
          <w:szCs w:val="24"/>
        </w:rPr>
      </w:pPr>
      <w:r w:rsidRPr="006C274A">
        <w:rPr>
          <w:rFonts w:ascii="Arial" w:hAnsi="Arial" w:cs="Arial"/>
          <w:b/>
          <w:sz w:val="24"/>
          <w:szCs w:val="24"/>
          <w:u w:val="single"/>
        </w:rPr>
        <w:t>SUMILLA</w:t>
      </w:r>
      <w:r w:rsidRPr="006C274A">
        <w:rPr>
          <w:rFonts w:ascii="Arial" w:hAnsi="Arial" w:cs="Arial"/>
          <w:b/>
          <w:sz w:val="24"/>
          <w:szCs w:val="24"/>
        </w:rPr>
        <w:t>:</w:t>
      </w:r>
    </w:p>
    <w:p w:rsidR="00062C91" w:rsidRDefault="00641348" w:rsidP="00641348">
      <w:pPr>
        <w:pStyle w:val="Sinespaciado"/>
        <w:spacing w:line="360" w:lineRule="auto"/>
        <w:ind w:left="426"/>
        <w:jc w:val="both"/>
        <w:rPr>
          <w:rFonts w:ascii="Arial" w:hAnsi="Arial" w:cs="Arial"/>
          <w:sz w:val="24"/>
          <w:szCs w:val="24"/>
        </w:rPr>
      </w:pPr>
      <w:r w:rsidRPr="006C274A">
        <w:rPr>
          <w:rFonts w:ascii="Arial" w:hAnsi="Arial" w:cs="Arial"/>
          <w:sz w:val="24"/>
          <w:szCs w:val="24"/>
        </w:rPr>
        <w:t xml:space="preserve">La Asignatura “Práctica de </w:t>
      </w:r>
      <w:r w:rsidR="00062C91">
        <w:rPr>
          <w:rFonts w:ascii="Arial" w:hAnsi="Arial" w:cs="Arial"/>
          <w:sz w:val="24"/>
          <w:szCs w:val="24"/>
        </w:rPr>
        <w:t>Servicio del Graduando I</w:t>
      </w:r>
      <w:r w:rsidRPr="006C274A">
        <w:rPr>
          <w:rFonts w:ascii="Arial" w:hAnsi="Arial" w:cs="Arial"/>
          <w:sz w:val="24"/>
          <w:szCs w:val="24"/>
        </w:rPr>
        <w:t>”</w:t>
      </w:r>
      <w:r w:rsidR="00062C91">
        <w:rPr>
          <w:rFonts w:ascii="Arial" w:hAnsi="Arial" w:cs="Arial"/>
          <w:sz w:val="24"/>
          <w:szCs w:val="24"/>
        </w:rPr>
        <w:t xml:space="preserve">, permitirá  que los alumnos se inicien en forma práctica al pleno ejercicio de la labor pedagógica del futuro docente, por lo que es necesaria su participación activa en la planificación, ejecución y evaluación del proceso de aprendizaje. Las mismas que se realizan con </w:t>
      </w:r>
      <w:r w:rsidR="00062C91">
        <w:rPr>
          <w:rFonts w:ascii="Arial" w:hAnsi="Arial" w:cs="Arial"/>
          <w:b/>
          <w:sz w:val="24"/>
          <w:szCs w:val="24"/>
        </w:rPr>
        <w:t xml:space="preserve">Prácticas Intensivas, </w:t>
      </w:r>
      <w:r w:rsidR="00062C91">
        <w:rPr>
          <w:rFonts w:ascii="Arial" w:hAnsi="Arial" w:cs="Arial"/>
          <w:sz w:val="24"/>
          <w:szCs w:val="24"/>
        </w:rPr>
        <w:t xml:space="preserve">y con el asesoramiento y orientación directa del docente de práctica en las Instituciones Educativas  de prácticas elegidas. </w:t>
      </w:r>
    </w:p>
    <w:p w:rsidR="00062C91" w:rsidRDefault="00062C91" w:rsidP="00641348">
      <w:pPr>
        <w:pStyle w:val="Sinespaciado"/>
        <w:spacing w:line="360" w:lineRule="auto"/>
        <w:ind w:left="426"/>
        <w:jc w:val="both"/>
        <w:rPr>
          <w:rFonts w:ascii="Arial" w:hAnsi="Arial" w:cs="Arial"/>
          <w:sz w:val="24"/>
          <w:szCs w:val="24"/>
        </w:rPr>
      </w:pPr>
      <w:r>
        <w:rPr>
          <w:rFonts w:ascii="Arial" w:hAnsi="Arial" w:cs="Arial"/>
          <w:sz w:val="24"/>
          <w:szCs w:val="24"/>
        </w:rPr>
        <w:t xml:space="preserve">En este sentido la asignatura permitirá al practicante desarrollar habilidades, destrezas, conocimientos y valores, obteniendo una sólida formación para el eficiente ejercicio de su labor pedagógica. </w:t>
      </w:r>
    </w:p>
    <w:p w:rsidR="00062C91" w:rsidRPr="00062C91" w:rsidRDefault="00062C91" w:rsidP="00641348">
      <w:pPr>
        <w:pStyle w:val="Sinespaciado"/>
        <w:spacing w:line="360" w:lineRule="auto"/>
        <w:ind w:left="426"/>
        <w:jc w:val="both"/>
        <w:rPr>
          <w:rFonts w:ascii="Arial" w:hAnsi="Arial" w:cs="Arial"/>
          <w:sz w:val="24"/>
          <w:szCs w:val="24"/>
        </w:rPr>
      </w:pPr>
    </w:p>
    <w:p w:rsidR="006C274A" w:rsidRDefault="006C274A" w:rsidP="00641348">
      <w:pPr>
        <w:pStyle w:val="Sinespaciado"/>
        <w:spacing w:line="360" w:lineRule="auto"/>
        <w:ind w:left="426"/>
        <w:jc w:val="both"/>
        <w:rPr>
          <w:rFonts w:ascii="Arial" w:hAnsi="Arial" w:cs="Arial"/>
          <w:sz w:val="24"/>
          <w:szCs w:val="24"/>
        </w:rPr>
      </w:pPr>
    </w:p>
    <w:p w:rsidR="006C274A" w:rsidRPr="006C274A" w:rsidRDefault="00641348" w:rsidP="0024403A">
      <w:pPr>
        <w:pStyle w:val="Sinespaciado"/>
        <w:numPr>
          <w:ilvl w:val="0"/>
          <w:numId w:val="1"/>
        </w:numPr>
        <w:spacing w:line="360" w:lineRule="auto"/>
        <w:ind w:left="426" w:hanging="426"/>
        <w:rPr>
          <w:rFonts w:ascii="Arial" w:hAnsi="Arial" w:cs="Arial"/>
          <w:b/>
          <w:sz w:val="24"/>
          <w:szCs w:val="24"/>
          <w:u w:val="single"/>
        </w:rPr>
      </w:pPr>
      <w:r w:rsidRPr="006C274A">
        <w:rPr>
          <w:rFonts w:ascii="Arial" w:hAnsi="Arial" w:cs="Arial"/>
          <w:b/>
          <w:sz w:val="24"/>
          <w:szCs w:val="24"/>
          <w:u w:val="single"/>
        </w:rPr>
        <w:lastRenderedPageBreak/>
        <w:t xml:space="preserve">OBJETIVOS GENERALES </w:t>
      </w:r>
    </w:p>
    <w:p w:rsidR="00641348" w:rsidRDefault="00062C91" w:rsidP="00641348">
      <w:pPr>
        <w:pStyle w:val="Sinespaciado"/>
        <w:numPr>
          <w:ilvl w:val="1"/>
          <w:numId w:val="1"/>
        </w:numPr>
        <w:spacing w:line="360" w:lineRule="auto"/>
        <w:jc w:val="both"/>
        <w:rPr>
          <w:rFonts w:ascii="Arial" w:hAnsi="Arial" w:cs="Arial"/>
          <w:sz w:val="24"/>
          <w:szCs w:val="24"/>
        </w:rPr>
      </w:pPr>
      <w:r>
        <w:rPr>
          <w:rFonts w:ascii="Arial" w:hAnsi="Arial" w:cs="Arial"/>
          <w:sz w:val="24"/>
          <w:szCs w:val="24"/>
        </w:rPr>
        <w:t xml:space="preserve">Ser un agente de cambio en calidad con capacidades y actitudes competitivas para asumir los cambios necesarios para demostrar valores en su personal y grupal. </w:t>
      </w:r>
    </w:p>
    <w:p w:rsidR="00062C91" w:rsidRPr="006C274A" w:rsidRDefault="00062C91" w:rsidP="00641348">
      <w:pPr>
        <w:pStyle w:val="Sinespaciado"/>
        <w:numPr>
          <w:ilvl w:val="1"/>
          <w:numId w:val="1"/>
        </w:numPr>
        <w:spacing w:line="360" w:lineRule="auto"/>
        <w:jc w:val="both"/>
        <w:rPr>
          <w:rFonts w:ascii="Arial" w:hAnsi="Arial" w:cs="Arial"/>
          <w:sz w:val="24"/>
          <w:szCs w:val="24"/>
        </w:rPr>
      </w:pPr>
      <w:r>
        <w:rPr>
          <w:rFonts w:ascii="Arial" w:hAnsi="Arial" w:cs="Arial"/>
          <w:sz w:val="24"/>
          <w:szCs w:val="24"/>
        </w:rPr>
        <w:t>Formar el más alto nivel de líderes con capacidad crítica reflexiva y creativa capaces de resolver problemas que se generen en una Institución  Educativa.</w:t>
      </w:r>
    </w:p>
    <w:p w:rsidR="00641348" w:rsidRPr="006C274A" w:rsidRDefault="00641348" w:rsidP="00641348">
      <w:pPr>
        <w:pStyle w:val="Sinespaciado"/>
        <w:spacing w:line="360" w:lineRule="auto"/>
        <w:ind w:left="1146"/>
        <w:jc w:val="both"/>
        <w:rPr>
          <w:rFonts w:ascii="Arial" w:hAnsi="Arial" w:cs="Arial"/>
          <w:sz w:val="24"/>
          <w:szCs w:val="24"/>
        </w:rPr>
      </w:pPr>
    </w:p>
    <w:p w:rsidR="00641348" w:rsidRPr="006C274A" w:rsidRDefault="00641348" w:rsidP="00641348">
      <w:pPr>
        <w:pStyle w:val="Sinespaciado"/>
        <w:numPr>
          <w:ilvl w:val="0"/>
          <w:numId w:val="1"/>
        </w:numPr>
        <w:spacing w:line="360" w:lineRule="auto"/>
        <w:ind w:left="426" w:hanging="426"/>
        <w:rPr>
          <w:rFonts w:ascii="Arial" w:hAnsi="Arial" w:cs="Arial"/>
          <w:b/>
          <w:sz w:val="24"/>
          <w:szCs w:val="24"/>
          <w:u w:val="single"/>
        </w:rPr>
      </w:pPr>
      <w:r w:rsidRPr="006C274A">
        <w:rPr>
          <w:rFonts w:ascii="Arial" w:hAnsi="Arial" w:cs="Arial"/>
          <w:b/>
          <w:sz w:val="24"/>
          <w:szCs w:val="24"/>
          <w:u w:val="single"/>
        </w:rPr>
        <w:t>CONTENIDOS CURRICULARES TRANSVERSALES.</w:t>
      </w:r>
    </w:p>
    <w:p w:rsidR="00641348" w:rsidRDefault="00062C91" w:rsidP="00641348">
      <w:pPr>
        <w:pStyle w:val="Sinespaciado"/>
        <w:numPr>
          <w:ilvl w:val="1"/>
          <w:numId w:val="1"/>
        </w:numPr>
        <w:spacing w:line="360" w:lineRule="auto"/>
        <w:rPr>
          <w:rFonts w:ascii="Arial" w:hAnsi="Arial" w:cs="Arial"/>
          <w:sz w:val="24"/>
          <w:szCs w:val="24"/>
        </w:rPr>
      </w:pPr>
      <w:r>
        <w:rPr>
          <w:rFonts w:ascii="Arial" w:hAnsi="Arial" w:cs="Arial"/>
          <w:sz w:val="24"/>
          <w:szCs w:val="24"/>
        </w:rPr>
        <w:t xml:space="preserve">Educación para la vida y el desarrollo </w:t>
      </w:r>
    </w:p>
    <w:p w:rsidR="00062C91" w:rsidRDefault="00062C91" w:rsidP="00641348">
      <w:pPr>
        <w:pStyle w:val="Sinespaciado"/>
        <w:numPr>
          <w:ilvl w:val="1"/>
          <w:numId w:val="1"/>
        </w:numPr>
        <w:spacing w:line="360" w:lineRule="auto"/>
        <w:rPr>
          <w:rFonts w:ascii="Arial" w:hAnsi="Arial" w:cs="Arial"/>
          <w:sz w:val="24"/>
          <w:szCs w:val="24"/>
        </w:rPr>
      </w:pPr>
      <w:r>
        <w:rPr>
          <w:rFonts w:ascii="Arial" w:hAnsi="Arial" w:cs="Arial"/>
          <w:sz w:val="24"/>
          <w:szCs w:val="24"/>
        </w:rPr>
        <w:t xml:space="preserve">Educación productiva para la sostenibilidad </w:t>
      </w:r>
    </w:p>
    <w:p w:rsidR="00062C91" w:rsidRPr="006C274A" w:rsidRDefault="00062C91" w:rsidP="00641348">
      <w:pPr>
        <w:pStyle w:val="Sinespaciado"/>
        <w:numPr>
          <w:ilvl w:val="1"/>
          <w:numId w:val="1"/>
        </w:numPr>
        <w:spacing w:line="360" w:lineRule="auto"/>
        <w:rPr>
          <w:rFonts w:ascii="Arial" w:hAnsi="Arial" w:cs="Arial"/>
          <w:sz w:val="24"/>
          <w:szCs w:val="24"/>
        </w:rPr>
      </w:pPr>
      <w:r>
        <w:rPr>
          <w:rFonts w:ascii="Arial" w:hAnsi="Arial" w:cs="Arial"/>
          <w:sz w:val="24"/>
          <w:szCs w:val="24"/>
        </w:rPr>
        <w:t>Desarrollo del pensamiento cultural, científico y tecnológico.</w:t>
      </w:r>
    </w:p>
    <w:p w:rsidR="00641348" w:rsidRPr="006C274A" w:rsidRDefault="00641348" w:rsidP="00641348">
      <w:pPr>
        <w:pStyle w:val="Sinespaciado"/>
        <w:spacing w:line="360" w:lineRule="auto"/>
        <w:ind w:left="1146"/>
        <w:rPr>
          <w:rFonts w:ascii="Arial" w:hAnsi="Arial" w:cs="Arial"/>
          <w:sz w:val="24"/>
          <w:szCs w:val="24"/>
        </w:rPr>
      </w:pPr>
    </w:p>
    <w:p w:rsidR="00641348" w:rsidRPr="006C274A" w:rsidRDefault="00641348" w:rsidP="00062C91">
      <w:pPr>
        <w:pStyle w:val="Sinespaciado"/>
        <w:numPr>
          <w:ilvl w:val="0"/>
          <w:numId w:val="1"/>
        </w:numPr>
        <w:spacing w:line="360" w:lineRule="auto"/>
        <w:ind w:left="426" w:hanging="426"/>
        <w:jc w:val="both"/>
        <w:rPr>
          <w:rFonts w:ascii="Arial" w:hAnsi="Arial" w:cs="Arial"/>
          <w:b/>
          <w:sz w:val="24"/>
          <w:szCs w:val="24"/>
          <w:u w:val="single"/>
        </w:rPr>
      </w:pPr>
      <w:r w:rsidRPr="006C274A">
        <w:rPr>
          <w:rFonts w:ascii="Arial" w:hAnsi="Arial" w:cs="Arial"/>
          <w:b/>
          <w:sz w:val="24"/>
          <w:szCs w:val="24"/>
          <w:u w:val="single"/>
        </w:rPr>
        <w:t>PROGRAMACIÓN DE CONTENIDOS Y/O ACTIVIDADES DEL DOCENTE.</w:t>
      </w:r>
    </w:p>
    <w:p w:rsidR="00641348" w:rsidRPr="006C274A" w:rsidRDefault="00641348" w:rsidP="00641348">
      <w:pPr>
        <w:pStyle w:val="Sinespaciado"/>
        <w:spacing w:line="360" w:lineRule="auto"/>
        <w:ind w:left="426"/>
        <w:rPr>
          <w:rFonts w:ascii="Arial" w:hAnsi="Arial" w:cs="Arial"/>
          <w:sz w:val="24"/>
          <w:szCs w:val="24"/>
        </w:rPr>
      </w:pPr>
      <w:r w:rsidRPr="006C274A">
        <w:rPr>
          <w:rFonts w:ascii="Arial" w:hAnsi="Arial" w:cs="Arial"/>
          <w:b/>
          <w:sz w:val="24"/>
          <w:szCs w:val="24"/>
        </w:rPr>
        <w:t>UNIDAD I</w:t>
      </w:r>
      <w:r w:rsidRPr="006C274A">
        <w:rPr>
          <w:rFonts w:ascii="Arial" w:hAnsi="Arial" w:cs="Arial"/>
          <w:b/>
          <w:sz w:val="24"/>
          <w:szCs w:val="24"/>
        </w:rPr>
        <w:tab/>
        <w:t>:</w:t>
      </w:r>
      <w:r w:rsidRPr="006C274A">
        <w:rPr>
          <w:rFonts w:ascii="Arial" w:hAnsi="Arial" w:cs="Arial"/>
          <w:sz w:val="24"/>
          <w:szCs w:val="24"/>
        </w:rPr>
        <w:t xml:space="preserve"> </w:t>
      </w:r>
      <w:r w:rsidR="00062C91">
        <w:rPr>
          <w:rFonts w:ascii="Arial" w:hAnsi="Arial" w:cs="Arial"/>
          <w:sz w:val="24"/>
          <w:szCs w:val="24"/>
        </w:rPr>
        <w:t>PLANEAMIENTO DIDÁCTICO DEL DOCENTE.</w:t>
      </w:r>
    </w:p>
    <w:p w:rsidR="00641348" w:rsidRPr="006C274A" w:rsidRDefault="00641348" w:rsidP="00641348">
      <w:pPr>
        <w:pStyle w:val="Sinespaciado"/>
        <w:numPr>
          <w:ilvl w:val="1"/>
          <w:numId w:val="1"/>
        </w:numPr>
        <w:spacing w:line="360" w:lineRule="auto"/>
        <w:jc w:val="both"/>
        <w:rPr>
          <w:rFonts w:ascii="Arial" w:hAnsi="Arial" w:cs="Arial"/>
          <w:sz w:val="24"/>
          <w:szCs w:val="24"/>
        </w:rPr>
      </w:pPr>
      <w:r w:rsidRPr="006C274A">
        <w:rPr>
          <w:rFonts w:ascii="Arial" w:hAnsi="Arial" w:cs="Arial"/>
          <w:b/>
          <w:sz w:val="24"/>
          <w:szCs w:val="24"/>
        </w:rPr>
        <w:t>TEMA EJE:</w:t>
      </w:r>
      <w:r w:rsidRPr="006C274A">
        <w:rPr>
          <w:rFonts w:ascii="Arial" w:hAnsi="Arial" w:cs="Arial"/>
          <w:sz w:val="24"/>
          <w:szCs w:val="24"/>
        </w:rPr>
        <w:t xml:space="preserve"> “</w:t>
      </w:r>
      <w:r w:rsidR="00062C91">
        <w:rPr>
          <w:rFonts w:ascii="Arial" w:hAnsi="Arial" w:cs="Arial"/>
          <w:sz w:val="24"/>
          <w:szCs w:val="24"/>
        </w:rPr>
        <w:t>LINEAMENTOS GENERALES DE LAS PRÁCTICAS PREPROFESIOINALES Y NORMATIVIDAD DE MANEJO DE DOCUMENTOS DE GESTIÓN EDUCATIVA”.</w:t>
      </w:r>
    </w:p>
    <w:tbl>
      <w:tblPr>
        <w:tblStyle w:val="Tablaconcuadrcula"/>
        <w:tblW w:w="9203" w:type="dxa"/>
        <w:tblInd w:w="426" w:type="dxa"/>
        <w:tblLayout w:type="fixed"/>
        <w:tblLook w:val="04A0" w:firstRow="1" w:lastRow="0" w:firstColumn="1" w:lastColumn="0" w:noHBand="0" w:noVBand="1"/>
      </w:tblPr>
      <w:tblGrid>
        <w:gridCol w:w="4531"/>
        <w:gridCol w:w="2693"/>
        <w:gridCol w:w="850"/>
        <w:gridCol w:w="1129"/>
      </w:tblGrid>
      <w:tr w:rsidR="00641348" w:rsidTr="00044781">
        <w:tc>
          <w:tcPr>
            <w:tcW w:w="4531" w:type="dxa"/>
          </w:tcPr>
          <w:p w:rsidR="00641348" w:rsidRPr="00281F3A" w:rsidRDefault="00641348" w:rsidP="00641348">
            <w:pPr>
              <w:pStyle w:val="Sinespaciado"/>
              <w:spacing w:line="360" w:lineRule="auto"/>
              <w:jc w:val="center"/>
              <w:rPr>
                <w:rFonts w:ascii="Agency FB" w:hAnsi="Agency FB" w:cs="Arial"/>
                <w:b/>
              </w:rPr>
            </w:pPr>
            <w:r w:rsidRPr="00281F3A">
              <w:rPr>
                <w:rFonts w:ascii="Agency FB" w:hAnsi="Agency FB" w:cs="Arial"/>
                <w:b/>
              </w:rPr>
              <w:t>CAPACIDADES</w:t>
            </w:r>
          </w:p>
        </w:tc>
        <w:tc>
          <w:tcPr>
            <w:tcW w:w="2693" w:type="dxa"/>
          </w:tcPr>
          <w:p w:rsidR="00641348" w:rsidRPr="00281F3A" w:rsidRDefault="00641348" w:rsidP="00641348">
            <w:pPr>
              <w:pStyle w:val="Sinespaciado"/>
              <w:spacing w:line="360" w:lineRule="auto"/>
              <w:jc w:val="center"/>
              <w:rPr>
                <w:rFonts w:ascii="Agency FB" w:hAnsi="Agency FB" w:cs="Arial"/>
                <w:b/>
              </w:rPr>
            </w:pPr>
            <w:r w:rsidRPr="00281F3A">
              <w:rPr>
                <w:rFonts w:ascii="Agency FB" w:hAnsi="Agency FB" w:cs="Arial"/>
                <w:b/>
              </w:rPr>
              <w:t>CONTENIDOS</w:t>
            </w:r>
          </w:p>
        </w:tc>
        <w:tc>
          <w:tcPr>
            <w:tcW w:w="850" w:type="dxa"/>
          </w:tcPr>
          <w:p w:rsidR="00641348" w:rsidRPr="00281F3A" w:rsidRDefault="00641348" w:rsidP="00641348">
            <w:pPr>
              <w:pStyle w:val="Sinespaciado"/>
              <w:spacing w:line="360" w:lineRule="auto"/>
              <w:jc w:val="center"/>
              <w:rPr>
                <w:rFonts w:ascii="Agency FB" w:hAnsi="Agency FB" w:cs="Arial"/>
                <w:b/>
              </w:rPr>
            </w:pPr>
            <w:r w:rsidRPr="00281F3A">
              <w:rPr>
                <w:rFonts w:ascii="Agency FB" w:hAnsi="Agency FB" w:cs="Arial"/>
                <w:b/>
              </w:rPr>
              <w:t>SEMANA</w:t>
            </w:r>
          </w:p>
        </w:tc>
        <w:tc>
          <w:tcPr>
            <w:tcW w:w="1129" w:type="dxa"/>
          </w:tcPr>
          <w:p w:rsidR="00641348" w:rsidRPr="00281F3A" w:rsidRDefault="00641348" w:rsidP="00641348">
            <w:pPr>
              <w:pStyle w:val="Sinespaciado"/>
              <w:spacing w:line="360" w:lineRule="auto"/>
              <w:jc w:val="center"/>
              <w:rPr>
                <w:rFonts w:ascii="Agency FB" w:hAnsi="Agency FB" w:cs="Arial"/>
                <w:b/>
              </w:rPr>
            </w:pPr>
            <w:r w:rsidRPr="00281F3A">
              <w:rPr>
                <w:rFonts w:ascii="Agency FB" w:hAnsi="Agency FB" w:cs="Arial"/>
                <w:b/>
              </w:rPr>
              <w:t>SESIONES</w:t>
            </w:r>
          </w:p>
        </w:tc>
      </w:tr>
      <w:tr w:rsidR="00641348" w:rsidTr="00044781">
        <w:tc>
          <w:tcPr>
            <w:tcW w:w="4531" w:type="dxa"/>
          </w:tcPr>
          <w:p w:rsidR="00641348" w:rsidRDefault="00062C91" w:rsidP="00062C91">
            <w:pPr>
              <w:pStyle w:val="Sinespaciado"/>
              <w:numPr>
                <w:ilvl w:val="1"/>
                <w:numId w:val="2"/>
              </w:numPr>
              <w:spacing w:line="360" w:lineRule="auto"/>
              <w:ind w:left="454" w:hanging="454"/>
              <w:jc w:val="both"/>
              <w:rPr>
                <w:rFonts w:ascii="Arial" w:hAnsi="Arial" w:cs="Arial"/>
              </w:rPr>
            </w:pPr>
            <w:r>
              <w:rPr>
                <w:rFonts w:ascii="Arial" w:hAnsi="Arial" w:cs="Arial"/>
              </w:rPr>
              <w:t>Análisis de lineamientos generales y funciones de la práctica.</w:t>
            </w:r>
          </w:p>
          <w:p w:rsidR="00062C91" w:rsidRDefault="00062C91" w:rsidP="00062C91">
            <w:pPr>
              <w:pStyle w:val="Sinespaciado"/>
              <w:spacing w:line="360" w:lineRule="auto"/>
              <w:ind w:left="454"/>
              <w:jc w:val="both"/>
              <w:rPr>
                <w:rFonts w:ascii="Arial" w:hAnsi="Arial" w:cs="Arial"/>
              </w:rPr>
            </w:pPr>
            <w:r>
              <w:rPr>
                <w:rFonts w:ascii="Arial" w:hAnsi="Arial" w:cs="Arial"/>
              </w:rPr>
              <w:t xml:space="preserve">Pre – Profesional </w:t>
            </w:r>
          </w:p>
          <w:p w:rsidR="00062C91" w:rsidRDefault="00062C91" w:rsidP="00062C91">
            <w:pPr>
              <w:pStyle w:val="Sinespaciado"/>
              <w:spacing w:line="360" w:lineRule="auto"/>
              <w:ind w:left="454"/>
              <w:jc w:val="both"/>
              <w:rPr>
                <w:rFonts w:ascii="Arial" w:hAnsi="Arial" w:cs="Arial"/>
              </w:rPr>
            </w:pPr>
            <w:r>
              <w:rPr>
                <w:rFonts w:ascii="Arial" w:hAnsi="Arial" w:cs="Arial"/>
              </w:rPr>
              <w:t xml:space="preserve">Interpreta y comprende la Norma y el Reglamento en el Sector Educativo y relacionándola con la Organización Educativa  </w:t>
            </w:r>
          </w:p>
        </w:tc>
        <w:tc>
          <w:tcPr>
            <w:tcW w:w="2693" w:type="dxa"/>
          </w:tcPr>
          <w:p w:rsidR="00641348" w:rsidRDefault="00062C91" w:rsidP="00281F3A">
            <w:pPr>
              <w:pStyle w:val="Sinespaciado"/>
              <w:numPr>
                <w:ilvl w:val="0"/>
                <w:numId w:val="3"/>
              </w:numPr>
              <w:spacing w:line="360" w:lineRule="auto"/>
              <w:ind w:left="176" w:hanging="176"/>
              <w:jc w:val="both"/>
              <w:rPr>
                <w:rFonts w:ascii="Arial" w:hAnsi="Arial" w:cs="Arial"/>
              </w:rPr>
            </w:pPr>
            <w:r>
              <w:rPr>
                <w:rFonts w:ascii="Arial" w:hAnsi="Arial" w:cs="Arial"/>
              </w:rPr>
              <w:t>Orientaciones pedagógicas y Elaboración de Cartel de Capacidades.</w:t>
            </w:r>
          </w:p>
        </w:tc>
        <w:tc>
          <w:tcPr>
            <w:tcW w:w="850" w:type="dxa"/>
            <w:vAlign w:val="center"/>
          </w:tcPr>
          <w:p w:rsidR="00641348" w:rsidRDefault="00281F3A" w:rsidP="00281F3A">
            <w:pPr>
              <w:pStyle w:val="Sinespaciado"/>
              <w:spacing w:line="360" w:lineRule="auto"/>
              <w:jc w:val="center"/>
              <w:rPr>
                <w:rFonts w:ascii="Arial" w:hAnsi="Arial" w:cs="Arial"/>
              </w:rPr>
            </w:pPr>
            <w:r>
              <w:rPr>
                <w:rFonts w:ascii="Arial" w:hAnsi="Arial" w:cs="Arial"/>
              </w:rPr>
              <w:t>1</w:t>
            </w:r>
          </w:p>
          <w:p w:rsidR="008113D8" w:rsidRDefault="008113D8" w:rsidP="00281F3A">
            <w:pPr>
              <w:pStyle w:val="Sinespaciado"/>
              <w:spacing w:line="360" w:lineRule="auto"/>
              <w:jc w:val="center"/>
              <w:rPr>
                <w:rFonts w:ascii="Arial" w:hAnsi="Arial" w:cs="Arial"/>
              </w:rPr>
            </w:pPr>
          </w:p>
        </w:tc>
        <w:tc>
          <w:tcPr>
            <w:tcW w:w="1129" w:type="dxa"/>
            <w:vAlign w:val="center"/>
          </w:tcPr>
          <w:p w:rsidR="00641348" w:rsidRDefault="00281F3A" w:rsidP="00281F3A">
            <w:pPr>
              <w:pStyle w:val="Sinespaciado"/>
              <w:spacing w:line="360" w:lineRule="auto"/>
              <w:jc w:val="center"/>
              <w:rPr>
                <w:rFonts w:ascii="Arial" w:hAnsi="Arial" w:cs="Arial"/>
              </w:rPr>
            </w:pPr>
            <w:r>
              <w:rPr>
                <w:rFonts w:ascii="Arial" w:hAnsi="Arial" w:cs="Arial"/>
              </w:rPr>
              <w:t>1</w:t>
            </w:r>
          </w:p>
        </w:tc>
      </w:tr>
      <w:tr w:rsidR="00281F3A" w:rsidTr="00044781">
        <w:tc>
          <w:tcPr>
            <w:tcW w:w="4531" w:type="dxa"/>
          </w:tcPr>
          <w:p w:rsidR="00281F3A" w:rsidRDefault="00062C91" w:rsidP="00062C91">
            <w:pPr>
              <w:pStyle w:val="Sinespaciado"/>
              <w:numPr>
                <w:ilvl w:val="1"/>
                <w:numId w:val="2"/>
              </w:numPr>
              <w:spacing w:line="360" w:lineRule="auto"/>
              <w:ind w:left="454" w:hanging="454"/>
              <w:jc w:val="both"/>
              <w:rPr>
                <w:rFonts w:ascii="Arial" w:hAnsi="Arial" w:cs="Arial"/>
              </w:rPr>
            </w:pPr>
            <w:r>
              <w:rPr>
                <w:rFonts w:ascii="Arial" w:hAnsi="Arial" w:cs="Arial"/>
              </w:rPr>
              <w:t>Argumenta, Reconoce y Ejecuta los principales instrumentos de Gestión Educativa.</w:t>
            </w:r>
          </w:p>
        </w:tc>
        <w:tc>
          <w:tcPr>
            <w:tcW w:w="2693" w:type="dxa"/>
          </w:tcPr>
          <w:p w:rsidR="00281F3A" w:rsidRDefault="00062C91" w:rsidP="00062C91">
            <w:pPr>
              <w:pStyle w:val="Sinespaciado"/>
              <w:numPr>
                <w:ilvl w:val="0"/>
                <w:numId w:val="3"/>
              </w:numPr>
              <w:spacing w:line="360" w:lineRule="auto"/>
              <w:ind w:left="176" w:hanging="176"/>
              <w:jc w:val="both"/>
              <w:rPr>
                <w:rFonts w:ascii="Arial" w:hAnsi="Arial" w:cs="Arial"/>
              </w:rPr>
            </w:pPr>
            <w:r>
              <w:rPr>
                <w:rFonts w:ascii="Arial" w:hAnsi="Arial" w:cs="Arial"/>
              </w:rPr>
              <w:t>Documentos Administrativos de la I.E.T.P. P.E.I. MOF; PAT</w:t>
            </w:r>
          </w:p>
        </w:tc>
        <w:tc>
          <w:tcPr>
            <w:tcW w:w="850" w:type="dxa"/>
            <w:vAlign w:val="center"/>
          </w:tcPr>
          <w:p w:rsidR="00281F3A" w:rsidRDefault="00B327DF" w:rsidP="00281F3A">
            <w:pPr>
              <w:pStyle w:val="Sinespaciado"/>
              <w:spacing w:line="360" w:lineRule="auto"/>
              <w:jc w:val="center"/>
              <w:rPr>
                <w:rFonts w:ascii="Arial" w:hAnsi="Arial" w:cs="Arial"/>
              </w:rPr>
            </w:pPr>
            <w:r>
              <w:rPr>
                <w:rFonts w:ascii="Arial" w:hAnsi="Arial" w:cs="Arial"/>
              </w:rPr>
              <w:t>2</w:t>
            </w:r>
          </w:p>
        </w:tc>
        <w:tc>
          <w:tcPr>
            <w:tcW w:w="1129" w:type="dxa"/>
            <w:vAlign w:val="center"/>
          </w:tcPr>
          <w:p w:rsidR="00281F3A" w:rsidRDefault="00062C91" w:rsidP="00281F3A">
            <w:pPr>
              <w:pStyle w:val="Sinespaciado"/>
              <w:spacing w:line="360" w:lineRule="auto"/>
              <w:jc w:val="center"/>
              <w:rPr>
                <w:rFonts w:ascii="Arial" w:hAnsi="Arial" w:cs="Arial"/>
              </w:rPr>
            </w:pPr>
            <w:r>
              <w:rPr>
                <w:rFonts w:ascii="Arial" w:hAnsi="Arial" w:cs="Arial"/>
              </w:rPr>
              <w:t>2</w:t>
            </w:r>
          </w:p>
        </w:tc>
      </w:tr>
      <w:tr w:rsidR="00281F3A" w:rsidTr="00044781">
        <w:tc>
          <w:tcPr>
            <w:tcW w:w="4531" w:type="dxa"/>
          </w:tcPr>
          <w:p w:rsidR="00281F3A" w:rsidRDefault="00062C91" w:rsidP="00062C91">
            <w:pPr>
              <w:pStyle w:val="Sinespaciado"/>
              <w:numPr>
                <w:ilvl w:val="1"/>
                <w:numId w:val="2"/>
              </w:numPr>
              <w:spacing w:line="360" w:lineRule="auto"/>
              <w:ind w:left="454" w:hanging="454"/>
              <w:jc w:val="both"/>
              <w:rPr>
                <w:rFonts w:ascii="Arial" w:hAnsi="Arial" w:cs="Arial"/>
              </w:rPr>
            </w:pPr>
            <w:r>
              <w:rPr>
                <w:rFonts w:ascii="Arial" w:hAnsi="Arial" w:cs="Arial"/>
              </w:rPr>
              <w:t xml:space="preserve">Conoce y comprende los componentes y procesos generales  que intervienen en la elaboración del Proyecto </w:t>
            </w:r>
            <w:r>
              <w:rPr>
                <w:rFonts w:ascii="Arial" w:hAnsi="Arial" w:cs="Arial"/>
              </w:rPr>
              <w:lastRenderedPageBreak/>
              <w:t>Curricular Institucional</w:t>
            </w:r>
          </w:p>
        </w:tc>
        <w:tc>
          <w:tcPr>
            <w:tcW w:w="2693" w:type="dxa"/>
          </w:tcPr>
          <w:p w:rsidR="00281F3A" w:rsidRDefault="008113D8" w:rsidP="00062C91">
            <w:pPr>
              <w:pStyle w:val="Sinespaciado"/>
              <w:numPr>
                <w:ilvl w:val="0"/>
                <w:numId w:val="3"/>
              </w:numPr>
              <w:spacing w:line="360" w:lineRule="auto"/>
              <w:ind w:left="176" w:hanging="176"/>
              <w:jc w:val="both"/>
              <w:rPr>
                <w:rFonts w:ascii="Arial" w:hAnsi="Arial" w:cs="Arial"/>
              </w:rPr>
            </w:pPr>
            <w:r>
              <w:rPr>
                <w:rFonts w:ascii="Arial" w:hAnsi="Arial" w:cs="Arial"/>
              </w:rPr>
              <w:lastRenderedPageBreak/>
              <w:t>El P</w:t>
            </w:r>
            <w:r w:rsidR="00062C91">
              <w:rPr>
                <w:rFonts w:ascii="Arial" w:hAnsi="Arial" w:cs="Arial"/>
              </w:rPr>
              <w:t xml:space="preserve">.C.I. </w:t>
            </w:r>
          </w:p>
          <w:p w:rsidR="00062C91" w:rsidRDefault="00062C91" w:rsidP="00062C91">
            <w:pPr>
              <w:pStyle w:val="Sinespaciado"/>
              <w:spacing w:line="360" w:lineRule="auto"/>
              <w:ind w:left="176"/>
              <w:jc w:val="both"/>
              <w:rPr>
                <w:rFonts w:ascii="Arial" w:hAnsi="Arial" w:cs="Arial"/>
              </w:rPr>
            </w:pPr>
            <w:r>
              <w:rPr>
                <w:rFonts w:ascii="Arial" w:hAnsi="Arial" w:cs="Arial"/>
              </w:rPr>
              <w:t xml:space="preserve">Interpretación y análisis del área de </w:t>
            </w:r>
            <w:r>
              <w:rPr>
                <w:rFonts w:ascii="Arial" w:hAnsi="Arial" w:cs="Arial"/>
              </w:rPr>
              <w:lastRenderedPageBreak/>
              <w:t xml:space="preserve">Educación para el trabajo </w:t>
            </w:r>
          </w:p>
        </w:tc>
        <w:tc>
          <w:tcPr>
            <w:tcW w:w="850" w:type="dxa"/>
            <w:vAlign w:val="center"/>
          </w:tcPr>
          <w:p w:rsidR="00281F3A" w:rsidRDefault="00B327DF" w:rsidP="00281F3A">
            <w:pPr>
              <w:pStyle w:val="Sinespaciado"/>
              <w:spacing w:line="360" w:lineRule="auto"/>
              <w:jc w:val="center"/>
              <w:rPr>
                <w:rFonts w:ascii="Arial" w:hAnsi="Arial" w:cs="Arial"/>
              </w:rPr>
            </w:pPr>
            <w:r>
              <w:rPr>
                <w:rFonts w:ascii="Arial" w:hAnsi="Arial" w:cs="Arial"/>
              </w:rPr>
              <w:lastRenderedPageBreak/>
              <w:t>3</w:t>
            </w:r>
          </w:p>
        </w:tc>
        <w:tc>
          <w:tcPr>
            <w:tcW w:w="1129" w:type="dxa"/>
            <w:vAlign w:val="center"/>
          </w:tcPr>
          <w:p w:rsidR="00281F3A" w:rsidRDefault="00062C91" w:rsidP="00281F3A">
            <w:pPr>
              <w:pStyle w:val="Sinespaciado"/>
              <w:spacing w:line="360" w:lineRule="auto"/>
              <w:jc w:val="center"/>
              <w:rPr>
                <w:rFonts w:ascii="Arial" w:hAnsi="Arial" w:cs="Arial"/>
              </w:rPr>
            </w:pPr>
            <w:r>
              <w:rPr>
                <w:rFonts w:ascii="Arial" w:hAnsi="Arial" w:cs="Arial"/>
              </w:rPr>
              <w:t>1</w:t>
            </w:r>
          </w:p>
        </w:tc>
      </w:tr>
      <w:tr w:rsidR="00062C91" w:rsidTr="00044781">
        <w:tc>
          <w:tcPr>
            <w:tcW w:w="9203" w:type="dxa"/>
            <w:gridSpan w:val="4"/>
          </w:tcPr>
          <w:p w:rsidR="00062C91" w:rsidRPr="00062C91" w:rsidRDefault="00062C91" w:rsidP="00062C91">
            <w:pPr>
              <w:pStyle w:val="Sinespaciado"/>
              <w:spacing w:line="360" w:lineRule="auto"/>
              <w:rPr>
                <w:rFonts w:ascii="Arial" w:hAnsi="Arial" w:cs="Arial"/>
                <w:b/>
              </w:rPr>
            </w:pPr>
            <w:r w:rsidRPr="00062C91">
              <w:rPr>
                <w:rFonts w:ascii="Arial" w:hAnsi="Arial" w:cs="Arial"/>
                <w:b/>
              </w:rPr>
              <w:lastRenderedPageBreak/>
              <w:t>BIBLIOGRAFÍA.</w:t>
            </w:r>
          </w:p>
          <w:p w:rsidR="00062C91" w:rsidRDefault="00062C91" w:rsidP="00062C91">
            <w:pPr>
              <w:pStyle w:val="Sinespaciado"/>
              <w:numPr>
                <w:ilvl w:val="0"/>
                <w:numId w:val="13"/>
              </w:numPr>
              <w:spacing w:line="360" w:lineRule="auto"/>
              <w:ind w:left="312" w:hanging="284"/>
              <w:rPr>
                <w:rFonts w:ascii="Arial" w:hAnsi="Arial" w:cs="Arial"/>
              </w:rPr>
            </w:pPr>
            <w:r>
              <w:rPr>
                <w:rFonts w:ascii="Arial" w:hAnsi="Arial" w:cs="Arial"/>
              </w:rPr>
              <w:t>Guía de Diversificación Curricular – Ministerio de Educación Lima Perú 2009.</w:t>
            </w:r>
          </w:p>
          <w:p w:rsidR="00062C91" w:rsidRDefault="00062C91" w:rsidP="00062C91">
            <w:pPr>
              <w:pStyle w:val="Sinespaciado"/>
              <w:numPr>
                <w:ilvl w:val="0"/>
                <w:numId w:val="13"/>
              </w:numPr>
              <w:spacing w:line="360" w:lineRule="auto"/>
              <w:ind w:left="312" w:hanging="284"/>
              <w:rPr>
                <w:rFonts w:ascii="Arial" w:hAnsi="Arial" w:cs="Arial"/>
              </w:rPr>
            </w:pPr>
            <w:r>
              <w:rPr>
                <w:rFonts w:ascii="Arial" w:hAnsi="Arial" w:cs="Arial"/>
              </w:rPr>
              <w:t>Orientaciones Pedagógicas – Ministerio de Educación Lima Perú 2009</w:t>
            </w:r>
          </w:p>
        </w:tc>
      </w:tr>
    </w:tbl>
    <w:p w:rsidR="00641348" w:rsidRDefault="00641348" w:rsidP="00641348">
      <w:pPr>
        <w:pStyle w:val="Sinespaciado"/>
        <w:spacing w:line="360" w:lineRule="auto"/>
        <w:ind w:left="426"/>
        <w:jc w:val="both"/>
        <w:rPr>
          <w:rFonts w:ascii="Arial" w:hAnsi="Arial" w:cs="Arial"/>
        </w:rPr>
      </w:pPr>
    </w:p>
    <w:p w:rsidR="006C274A" w:rsidRPr="006C274A" w:rsidRDefault="006C274A" w:rsidP="006C274A">
      <w:pPr>
        <w:pStyle w:val="Sinespaciado"/>
        <w:spacing w:line="360" w:lineRule="auto"/>
        <w:ind w:firstLine="397"/>
        <w:jc w:val="both"/>
        <w:rPr>
          <w:rFonts w:ascii="Arial" w:hAnsi="Arial" w:cs="Arial"/>
        </w:rPr>
      </w:pPr>
      <w:r w:rsidRPr="006C274A">
        <w:rPr>
          <w:rFonts w:ascii="Arial" w:hAnsi="Arial" w:cs="Arial"/>
          <w:b/>
        </w:rPr>
        <w:t>UNIDAD II</w:t>
      </w:r>
      <w:r w:rsidRPr="006C274A">
        <w:rPr>
          <w:rFonts w:ascii="Arial" w:hAnsi="Arial" w:cs="Arial"/>
          <w:b/>
        </w:rPr>
        <w:tab/>
        <w:t>:</w:t>
      </w:r>
      <w:r>
        <w:rPr>
          <w:rFonts w:ascii="Arial" w:hAnsi="Arial" w:cs="Arial"/>
        </w:rPr>
        <w:tab/>
      </w:r>
      <w:r w:rsidR="00AC6C2F">
        <w:rPr>
          <w:rFonts w:ascii="Arial" w:hAnsi="Arial" w:cs="Arial"/>
        </w:rPr>
        <w:t>EJECUCIÓN DE LA  PRÁCTICA INTENSIVA DOCENTE.</w:t>
      </w:r>
    </w:p>
    <w:p w:rsidR="006C274A" w:rsidRDefault="006C274A" w:rsidP="006C274A">
      <w:pPr>
        <w:pStyle w:val="Sinespaciado"/>
        <w:numPr>
          <w:ilvl w:val="1"/>
          <w:numId w:val="1"/>
        </w:numPr>
        <w:spacing w:line="360" w:lineRule="auto"/>
        <w:jc w:val="both"/>
        <w:rPr>
          <w:rFonts w:ascii="Arial" w:hAnsi="Arial" w:cs="Arial"/>
        </w:rPr>
      </w:pPr>
      <w:r w:rsidRPr="00641348">
        <w:rPr>
          <w:rFonts w:ascii="Arial" w:hAnsi="Arial" w:cs="Arial"/>
          <w:b/>
        </w:rPr>
        <w:t>TEMA EJE:</w:t>
      </w:r>
      <w:r>
        <w:rPr>
          <w:rFonts w:ascii="Arial" w:hAnsi="Arial" w:cs="Arial"/>
        </w:rPr>
        <w:t xml:space="preserve"> “</w:t>
      </w:r>
      <w:r w:rsidR="00AC6C2F">
        <w:rPr>
          <w:rFonts w:ascii="Arial" w:hAnsi="Arial" w:cs="Arial"/>
        </w:rPr>
        <w:t>DIVERSIFICACIÓN CURRICULAR</w:t>
      </w:r>
      <w:r>
        <w:rPr>
          <w:rFonts w:ascii="Arial" w:hAnsi="Arial" w:cs="Arial"/>
        </w:rPr>
        <w:t>”.</w:t>
      </w:r>
    </w:p>
    <w:tbl>
      <w:tblPr>
        <w:tblStyle w:val="Tablaconcuadrcula"/>
        <w:tblW w:w="9203" w:type="dxa"/>
        <w:tblInd w:w="426" w:type="dxa"/>
        <w:tblLayout w:type="fixed"/>
        <w:tblLook w:val="04A0" w:firstRow="1" w:lastRow="0" w:firstColumn="1" w:lastColumn="0" w:noHBand="0" w:noVBand="1"/>
      </w:tblPr>
      <w:tblGrid>
        <w:gridCol w:w="4531"/>
        <w:gridCol w:w="2693"/>
        <w:gridCol w:w="850"/>
        <w:gridCol w:w="1129"/>
      </w:tblGrid>
      <w:tr w:rsidR="006C274A" w:rsidTr="00044781">
        <w:tc>
          <w:tcPr>
            <w:tcW w:w="4531"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CAPACIDADES</w:t>
            </w:r>
          </w:p>
        </w:tc>
        <w:tc>
          <w:tcPr>
            <w:tcW w:w="2693"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CONTENIDOS</w:t>
            </w:r>
          </w:p>
        </w:tc>
        <w:tc>
          <w:tcPr>
            <w:tcW w:w="850"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SEMANA</w:t>
            </w:r>
          </w:p>
        </w:tc>
        <w:tc>
          <w:tcPr>
            <w:tcW w:w="1129"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SESIONES</w:t>
            </w:r>
          </w:p>
        </w:tc>
      </w:tr>
      <w:tr w:rsidR="006C274A" w:rsidTr="00044781">
        <w:tc>
          <w:tcPr>
            <w:tcW w:w="4531" w:type="dxa"/>
          </w:tcPr>
          <w:p w:rsidR="006C274A" w:rsidRDefault="00AC6C2F" w:rsidP="00AC6C2F">
            <w:pPr>
              <w:pStyle w:val="Sinespaciado"/>
              <w:numPr>
                <w:ilvl w:val="1"/>
                <w:numId w:val="4"/>
              </w:numPr>
              <w:spacing w:line="360" w:lineRule="auto"/>
              <w:ind w:left="454" w:hanging="454"/>
              <w:jc w:val="both"/>
              <w:rPr>
                <w:rFonts w:ascii="Arial" w:hAnsi="Arial" w:cs="Arial"/>
              </w:rPr>
            </w:pPr>
            <w:r>
              <w:rPr>
                <w:rFonts w:ascii="Arial" w:hAnsi="Arial" w:cs="Arial"/>
              </w:rPr>
              <w:t>Define describe e interpreta los Fundamentos del Diseño Curricular Nacional.</w:t>
            </w:r>
          </w:p>
        </w:tc>
        <w:tc>
          <w:tcPr>
            <w:tcW w:w="2693" w:type="dxa"/>
          </w:tcPr>
          <w:p w:rsidR="006C274A" w:rsidRDefault="00AC6C2F" w:rsidP="0024403A">
            <w:pPr>
              <w:pStyle w:val="Sinespaciado"/>
              <w:numPr>
                <w:ilvl w:val="0"/>
                <w:numId w:val="3"/>
              </w:numPr>
              <w:spacing w:line="360" w:lineRule="auto"/>
              <w:ind w:left="176" w:hanging="176"/>
              <w:jc w:val="both"/>
              <w:rPr>
                <w:rFonts w:ascii="Arial" w:hAnsi="Arial" w:cs="Arial"/>
              </w:rPr>
            </w:pPr>
            <w:r>
              <w:rPr>
                <w:rFonts w:ascii="Arial" w:hAnsi="Arial" w:cs="Arial"/>
              </w:rPr>
              <w:t>Que es el D.C.N.</w:t>
            </w:r>
          </w:p>
        </w:tc>
        <w:tc>
          <w:tcPr>
            <w:tcW w:w="850" w:type="dxa"/>
          </w:tcPr>
          <w:p w:rsidR="006C274A" w:rsidRDefault="00B327DF" w:rsidP="0024403A">
            <w:pPr>
              <w:pStyle w:val="Sinespaciado"/>
              <w:spacing w:line="360" w:lineRule="auto"/>
              <w:jc w:val="center"/>
              <w:rPr>
                <w:rFonts w:ascii="Arial" w:hAnsi="Arial" w:cs="Arial"/>
              </w:rPr>
            </w:pPr>
            <w:r>
              <w:rPr>
                <w:rFonts w:ascii="Arial" w:hAnsi="Arial" w:cs="Arial"/>
              </w:rPr>
              <w:t>4</w:t>
            </w:r>
          </w:p>
        </w:tc>
        <w:tc>
          <w:tcPr>
            <w:tcW w:w="1129" w:type="dxa"/>
          </w:tcPr>
          <w:p w:rsidR="006C274A" w:rsidRDefault="00AC6C2F" w:rsidP="006C274A">
            <w:pPr>
              <w:pStyle w:val="Sinespaciado"/>
              <w:spacing w:line="360" w:lineRule="auto"/>
              <w:jc w:val="center"/>
              <w:rPr>
                <w:rFonts w:ascii="Arial" w:hAnsi="Arial" w:cs="Arial"/>
              </w:rPr>
            </w:pPr>
            <w:r>
              <w:rPr>
                <w:rFonts w:ascii="Arial" w:hAnsi="Arial" w:cs="Arial"/>
              </w:rPr>
              <w:t>1</w:t>
            </w:r>
          </w:p>
        </w:tc>
      </w:tr>
      <w:tr w:rsidR="00AC6C2F" w:rsidTr="00044781">
        <w:tc>
          <w:tcPr>
            <w:tcW w:w="4531" w:type="dxa"/>
          </w:tcPr>
          <w:p w:rsidR="00AC6C2F" w:rsidRDefault="00AC6C2F" w:rsidP="00AC6C2F">
            <w:pPr>
              <w:pStyle w:val="Sinespaciado"/>
              <w:numPr>
                <w:ilvl w:val="1"/>
                <w:numId w:val="4"/>
              </w:numPr>
              <w:spacing w:line="360" w:lineRule="auto"/>
              <w:ind w:left="454" w:hanging="454"/>
              <w:jc w:val="both"/>
              <w:rPr>
                <w:rFonts w:ascii="Arial" w:hAnsi="Arial" w:cs="Arial"/>
              </w:rPr>
            </w:pPr>
            <w:r>
              <w:rPr>
                <w:rFonts w:ascii="Arial" w:hAnsi="Arial" w:cs="Arial"/>
              </w:rPr>
              <w:t>Identifica y comprende los procesos que intervienen en la Diversificación Curricular.</w:t>
            </w:r>
          </w:p>
        </w:tc>
        <w:tc>
          <w:tcPr>
            <w:tcW w:w="2693" w:type="dxa"/>
          </w:tcPr>
          <w:p w:rsidR="00AC6C2F" w:rsidRDefault="00AC6C2F" w:rsidP="0024403A">
            <w:pPr>
              <w:pStyle w:val="Sinespaciado"/>
              <w:numPr>
                <w:ilvl w:val="0"/>
                <w:numId w:val="3"/>
              </w:numPr>
              <w:spacing w:line="360" w:lineRule="auto"/>
              <w:ind w:left="176" w:hanging="176"/>
              <w:jc w:val="both"/>
              <w:rPr>
                <w:rFonts w:ascii="Arial" w:hAnsi="Arial" w:cs="Arial"/>
              </w:rPr>
            </w:pPr>
            <w:r>
              <w:rPr>
                <w:rFonts w:ascii="Arial" w:hAnsi="Arial" w:cs="Arial"/>
              </w:rPr>
              <w:t>Diversificación Curricular</w:t>
            </w:r>
          </w:p>
        </w:tc>
        <w:tc>
          <w:tcPr>
            <w:tcW w:w="850" w:type="dxa"/>
          </w:tcPr>
          <w:p w:rsidR="00AC6C2F" w:rsidRDefault="00B327DF" w:rsidP="0024403A">
            <w:pPr>
              <w:pStyle w:val="Sinespaciado"/>
              <w:spacing w:line="360" w:lineRule="auto"/>
              <w:jc w:val="center"/>
              <w:rPr>
                <w:rFonts w:ascii="Arial" w:hAnsi="Arial" w:cs="Arial"/>
              </w:rPr>
            </w:pPr>
            <w:r>
              <w:rPr>
                <w:rFonts w:ascii="Arial" w:hAnsi="Arial" w:cs="Arial"/>
              </w:rPr>
              <w:t>5</w:t>
            </w:r>
          </w:p>
        </w:tc>
        <w:tc>
          <w:tcPr>
            <w:tcW w:w="1129" w:type="dxa"/>
          </w:tcPr>
          <w:p w:rsidR="00AC6C2F" w:rsidRDefault="00AC6C2F" w:rsidP="0024403A">
            <w:pPr>
              <w:pStyle w:val="Sinespaciado"/>
              <w:spacing w:line="360" w:lineRule="auto"/>
              <w:jc w:val="center"/>
              <w:rPr>
                <w:rFonts w:ascii="Arial" w:hAnsi="Arial" w:cs="Arial"/>
              </w:rPr>
            </w:pPr>
            <w:r>
              <w:rPr>
                <w:rFonts w:ascii="Arial" w:hAnsi="Arial" w:cs="Arial"/>
              </w:rPr>
              <w:t>1</w:t>
            </w:r>
          </w:p>
        </w:tc>
      </w:tr>
      <w:tr w:rsidR="00AC6C2F" w:rsidTr="00044781">
        <w:tc>
          <w:tcPr>
            <w:tcW w:w="4531" w:type="dxa"/>
          </w:tcPr>
          <w:p w:rsidR="00AC6C2F" w:rsidRDefault="00AC6C2F" w:rsidP="00AC6C2F">
            <w:pPr>
              <w:pStyle w:val="Sinespaciado"/>
              <w:numPr>
                <w:ilvl w:val="1"/>
                <w:numId w:val="4"/>
              </w:numPr>
              <w:spacing w:line="360" w:lineRule="auto"/>
              <w:ind w:left="454" w:hanging="454"/>
              <w:jc w:val="both"/>
              <w:rPr>
                <w:rFonts w:ascii="Arial" w:hAnsi="Arial" w:cs="Arial"/>
              </w:rPr>
            </w:pPr>
            <w:r>
              <w:rPr>
                <w:rFonts w:ascii="Arial" w:hAnsi="Arial" w:cs="Arial"/>
              </w:rPr>
              <w:t>Define, Describe, identifica y analiza la estructura del Área Curricular de Educación para el Trabajo.</w:t>
            </w:r>
          </w:p>
        </w:tc>
        <w:tc>
          <w:tcPr>
            <w:tcW w:w="2693" w:type="dxa"/>
          </w:tcPr>
          <w:p w:rsidR="00AC6C2F" w:rsidRDefault="00AC6C2F" w:rsidP="00AC6C2F">
            <w:pPr>
              <w:pStyle w:val="Sinespaciado"/>
              <w:numPr>
                <w:ilvl w:val="0"/>
                <w:numId w:val="3"/>
              </w:numPr>
              <w:spacing w:line="360" w:lineRule="auto"/>
              <w:ind w:left="176" w:hanging="176"/>
              <w:jc w:val="both"/>
              <w:rPr>
                <w:rFonts w:ascii="Arial" w:hAnsi="Arial" w:cs="Arial"/>
              </w:rPr>
            </w:pPr>
            <w:r>
              <w:rPr>
                <w:rFonts w:ascii="Arial" w:hAnsi="Arial" w:cs="Arial"/>
              </w:rPr>
              <w:t xml:space="preserve">Enfoque basado en competencias para la formación profesional de Educación Técnica </w:t>
            </w:r>
          </w:p>
        </w:tc>
        <w:tc>
          <w:tcPr>
            <w:tcW w:w="850" w:type="dxa"/>
          </w:tcPr>
          <w:p w:rsidR="00AC6C2F" w:rsidRDefault="00B327DF" w:rsidP="0024403A">
            <w:pPr>
              <w:pStyle w:val="Sinespaciado"/>
              <w:spacing w:line="360" w:lineRule="auto"/>
              <w:jc w:val="center"/>
              <w:rPr>
                <w:rFonts w:ascii="Arial" w:hAnsi="Arial" w:cs="Arial"/>
              </w:rPr>
            </w:pPr>
            <w:r>
              <w:rPr>
                <w:rFonts w:ascii="Arial" w:hAnsi="Arial" w:cs="Arial"/>
              </w:rPr>
              <w:t>6</w:t>
            </w:r>
          </w:p>
        </w:tc>
        <w:tc>
          <w:tcPr>
            <w:tcW w:w="1129" w:type="dxa"/>
          </w:tcPr>
          <w:p w:rsidR="00AC6C2F" w:rsidRDefault="00AC6C2F" w:rsidP="0024403A">
            <w:pPr>
              <w:pStyle w:val="Sinespaciado"/>
              <w:spacing w:line="360" w:lineRule="auto"/>
              <w:jc w:val="center"/>
              <w:rPr>
                <w:rFonts w:ascii="Arial" w:hAnsi="Arial" w:cs="Arial"/>
              </w:rPr>
            </w:pPr>
            <w:r>
              <w:rPr>
                <w:rFonts w:ascii="Arial" w:hAnsi="Arial" w:cs="Arial"/>
              </w:rPr>
              <w:t>1</w:t>
            </w:r>
          </w:p>
        </w:tc>
      </w:tr>
      <w:tr w:rsidR="00AC6C2F" w:rsidTr="00044781">
        <w:tc>
          <w:tcPr>
            <w:tcW w:w="4531" w:type="dxa"/>
          </w:tcPr>
          <w:p w:rsidR="00AC6C2F" w:rsidRDefault="00AC6C2F" w:rsidP="00AC6C2F">
            <w:pPr>
              <w:pStyle w:val="Sinespaciado"/>
              <w:numPr>
                <w:ilvl w:val="1"/>
                <w:numId w:val="4"/>
              </w:numPr>
              <w:spacing w:line="360" w:lineRule="auto"/>
              <w:ind w:left="454" w:hanging="454"/>
              <w:jc w:val="both"/>
              <w:rPr>
                <w:rFonts w:ascii="Arial" w:hAnsi="Arial" w:cs="Arial"/>
              </w:rPr>
            </w:pPr>
            <w:r>
              <w:rPr>
                <w:rFonts w:ascii="Arial" w:hAnsi="Arial" w:cs="Arial"/>
              </w:rPr>
              <w:t>Conoce y elabora el Cartel de Capacidades.</w:t>
            </w:r>
          </w:p>
        </w:tc>
        <w:tc>
          <w:tcPr>
            <w:tcW w:w="2693" w:type="dxa"/>
          </w:tcPr>
          <w:p w:rsidR="00AC6C2F" w:rsidRDefault="00AC6C2F" w:rsidP="0024403A">
            <w:pPr>
              <w:pStyle w:val="Sinespaciado"/>
              <w:numPr>
                <w:ilvl w:val="0"/>
                <w:numId w:val="3"/>
              </w:numPr>
              <w:spacing w:line="360" w:lineRule="auto"/>
              <w:ind w:left="176" w:hanging="176"/>
              <w:jc w:val="both"/>
              <w:rPr>
                <w:rFonts w:ascii="Arial" w:hAnsi="Arial" w:cs="Arial"/>
              </w:rPr>
            </w:pPr>
            <w:r>
              <w:rPr>
                <w:rFonts w:ascii="Arial" w:hAnsi="Arial" w:cs="Arial"/>
              </w:rPr>
              <w:t xml:space="preserve">El cartel de capacidades del área </w:t>
            </w:r>
          </w:p>
        </w:tc>
        <w:tc>
          <w:tcPr>
            <w:tcW w:w="850" w:type="dxa"/>
          </w:tcPr>
          <w:p w:rsidR="00AC6C2F" w:rsidRDefault="00B327DF" w:rsidP="0024403A">
            <w:pPr>
              <w:pStyle w:val="Sinespaciado"/>
              <w:spacing w:line="360" w:lineRule="auto"/>
              <w:jc w:val="center"/>
              <w:rPr>
                <w:rFonts w:ascii="Arial" w:hAnsi="Arial" w:cs="Arial"/>
              </w:rPr>
            </w:pPr>
            <w:r>
              <w:rPr>
                <w:rFonts w:ascii="Arial" w:hAnsi="Arial" w:cs="Arial"/>
              </w:rPr>
              <w:t>7</w:t>
            </w:r>
          </w:p>
        </w:tc>
        <w:tc>
          <w:tcPr>
            <w:tcW w:w="1129" w:type="dxa"/>
          </w:tcPr>
          <w:p w:rsidR="00AC6C2F" w:rsidRDefault="00AC6C2F" w:rsidP="0024403A">
            <w:pPr>
              <w:pStyle w:val="Sinespaciado"/>
              <w:spacing w:line="360" w:lineRule="auto"/>
              <w:jc w:val="center"/>
              <w:rPr>
                <w:rFonts w:ascii="Arial" w:hAnsi="Arial" w:cs="Arial"/>
              </w:rPr>
            </w:pPr>
            <w:r>
              <w:rPr>
                <w:rFonts w:ascii="Arial" w:hAnsi="Arial" w:cs="Arial"/>
              </w:rPr>
              <w:t>1</w:t>
            </w:r>
          </w:p>
        </w:tc>
      </w:tr>
      <w:tr w:rsidR="00B327DF" w:rsidTr="00044781">
        <w:tc>
          <w:tcPr>
            <w:tcW w:w="4531" w:type="dxa"/>
          </w:tcPr>
          <w:p w:rsidR="00B327DF" w:rsidRDefault="00B327DF" w:rsidP="00AC6C2F">
            <w:pPr>
              <w:pStyle w:val="Sinespaciado"/>
              <w:numPr>
                <w:ilvl w:val="1"/>
                <w:numId w:val="4"/>
              </w:numPr>
              <w:spacing w:line="360" w:lineRule="auto"/>
              <w:ind w:left="454" w:hanging="454"/>
              <w:jc w:val="both"/>
              <w:rPr>
                <w:rFonts w:ascii="Arial" w:hAnsi="Arial" w:cs="Arial"/>
              </w:rPr>
            </w:pPr>
            <w:r>
              <w:rPr>
                <w:rFonts w:ascii="Arial" w:hAnsi="Arial" w:cs="Arial"/>
              </w:rPr>
              <w:t>PRIMER EXAMEN PARCIAL</w:t>
            </w:r>
          </w:p>
        </w:tc>
        <w:tc>
          <w:tcPr>
            <w:tcW w:w="2693" w:type="dxa"/>
          </w:tcPr>
          <w:p w:rsidR="00B327DF" w:rsidRDefault="00B327DF" w:rsidP="00B327DF">
            <w:pPr>
              <w:pStyle w:val="Sinespaciado"/>
              <w:spacing w:line="360" w:lineRule="auto"/>
              <w:ind w:left="176"/>
              <w:jc w:val="both"/>
              <w:rPr>
                <w:rFonts w:ascii="Arial" w:hAnsi="Arial" w:cs="Arial"/>
              </w:rPr>
            </w:pPr>
          </w:p>
        </w:tc>
        <w:tc>
          <w:tcPr>
            <w:tcW w:w="850" w:type="dxa"/>
          </w:tcPr>
          <w:p w:rsidR="00B327DF" w:rsidRDefault="00B327DF" w:rsidP="0024403A">
            <w:pPr>
              <w:pStyle w:val="Sinespaciado"/>
              <w:spacing w:line="360" w:lineRule="auto"/>
              <w:jc w:val="center"/>
              <w:rPr>
                <w:rFonts w:ascii="Arial" w:hAnsi="Arial" w:cs="Arial"/>
              </w:rPr>
            </w:pPr>
            <w:r>
              <w:rPr>
                <w:rFonts w:ascii="Arial" w:hAnsi="Arial" w:cs="Arial"/>
              </w:rPr>
              <w:t>8</w:t>
            </w:r>
          </w:p>
        </w:tc>
        <w:tc>
          <w:tcPr>
            <w:tcW w:w="1129" w:type="dxa"/>
          </w:tcPr>
          <w:p w:rsidR="00B327DF" w:rsidRDefault="00B327DF" w:rsidP="0024403A">
            <w:pPr>
              <w:pStyle w:val="Sinespaciado"/>
              <w:spacing w:line="360" w:lineRule="auto"/>
              <w:jc w:val="center"/>
              <w:rPr>
                <w:rFonts w:ascii="Arial" w:hAnsi="Arial" w:cs="Arial"/>
              </w:rPr>
            </w:pPr>
            <w:r>
              <w:rPr>
                <w:rFonts w:ascii="Arial" w:hAnsi="Arial" w:cs="Arial"/>
              </w:rPr>
              <w:t>1</w:t>
            </w:r>
          </w:p>
        </w:tc>
      </w:tr>
      <w:tr w:rsidR="006C274A" w:rsidTr="00044781">
        <w:tc>
          <w:tcPr>
            <w:tcW w:w="9203" w:type="dxa"/>
            <w:gridSpan w:val="4"/>
          </w:tcPr>
          <w:p w:rsidR="006C274A" w:rsidRDefault="006C274A" w:rsidP="006C274A">
            <w:pPr>
              <w:pStyle w:val="Sinespaciado"/>
              <w:spacing w:line="360" w:lineRule="auto"/>
              <w:jc w:val="both"/>
              <w:rPr>
                <w:rFonts w:ascii="Arial" w:hAnsi="Arial" w:cs="Arial"/>
                <w:b/>
              </w:rPr>
            </w:pPr>
            <w:r>
              <w:rPr>
                <w:rFonts w:ascii="Arial" w:hAnsi="Arial" w:cs="Arial"/>
                <w:b/>
              </w:rPr>
              <w:t xml:space="preserve">BIBLIOGRAFÍA </w:t>
            </w:r>
          </w:p>
          <w:p w:rsidR="006C274A" w:rsidRPr="00044781" w:rsidRDefault="00044781" w:rsidP="006C274A">
            <w:pPr>
              <w:pStyle w:val="Sinespaciado"/>
              <w:numPr>
                <w:ilvl w:val="0"/>
                <w:numId w:val="8"/>
              </w:numPr>
              <w:spacing w:line="360" w:lineRule="auto"/>
              <w:ind w:left="312" w:hanging="284"/>
              <w:jc w:val="both"/>
              <w:rPr>
                <w:rFonts w:ascii="Arial" w:hAnsi="Arial" w:cs="Arial"/>
                <w:b/>
              </w:rPr>
            </w:pPr>
            <w:r>
              <w:rPr>
                <w:rFonts w:ascii="Arial" w:hAnsi="Arial" w:cs="Arial"/>
              </w:rPr>
              <w:t>Nuevo Diseño Curricular Nacional – Ministerio de Educación Lima Perú 2009</w:t>
            </w:r>
          </w:p>
          <w:p w:rsidR="00044781" w:rsidRPr="006C274A" w:rsidRDefault="00044781" w:rsidP="006C274A">
            <w:pPr>
              <w:pStyle w:val="Sinespaciado"/>
              <w:numPr>
                <w:ilvl w:val="0"/>
                <w:numId w:val="8"/>
              </w:numPr>
              <w:spacing w:line="360" w:lineRule="auto"/>
              <w:ind w:left="312" w:hanging="284"/>
              <w:jc w:val="both"/>
              <w:rPr>
                <w:rFonts w:ascii="Arial" w:hAnsi="Arial" w:cs="Arial"/>
                <w:b/>
              </w:rPr>
            </w:pPr>
            <w:r>
              <w:rPr>
                <w:rFonts w:ascii="Arial" w:hAnsi="Arial" w:cs="Arial"/>
              </w:rPr>
              <w:t>Guía de Evaluación de los Aprendizajes – Ministerio de Educación Lima – Perú 2006</w:t>
            </w:r>
          </w:p>
        </w:tc>
      </w:tr>
    </w:tbl>
    <w:p w:rsidR="006C274A" w:rsidRDefault="006C274A" w:rsidP="00641348">
      <w:pPr>
        <w:pStyle w:val="Sinespaciado"/>
        <w:spacing w:line="360" w:lineRule="auto"/>
        <w:ind w:left="426"/>
        <w:jc w:val="both"/>
        <w:rPr>
          <w:rFonts w:ascii="Arial" w:hAnsi="Arial" w:cs="Arial"/>
        </w:rPr>
      </w:pPr>
    </w:p>
    <w:p w:rsidR="006C274A" w:rsidRPr="006C274A" w:rsidRDefault="006C274A" w:rsidP="00641348">
      <w:pPr>
        <w:pStyle w:val="Sinespaciado"/>
        <w:spacing w:line="360" w:lineRule="auto"/>
        <w:ind w:left="426"/>
        <w:jc w:val="both"/>
        <w:rPr>
          <w:rFonts w:ascii="Arial" w:hAnsi="Arial" w:cs="Arial"/>
          <w:sz w:val="6"/>
        </w:rPr>
      </w:pPr>
    </w:p>
    <w:p w:rsidR="006C274A" w:rsidRPr="006C274A" w:rsidRDefault="006C274A" w:rsidP="006C274A">
      <w:pPr>
        <w:pStyle w:val="Sinespaciado"/>
        <w:spacing w:line="360" w:lineRule="auto"/>
        <w:ind w:firstLine="397"/>
        <w:jc w:val="both"/>
        <w:rPr>
          <w:rFonts w:ascii="Arial" w:hAnsi="Arial" w:cs="Arial"/>
        </w:rPr>
      </w:pPr>
      <w:r w:rsidRPr="006C274A">
        <w:rPr>
          <w:rFonts w:ascii="Arial" w:hAnsi="Arial" w:cs="Arial"/>
          <w:b/>
        </w:rPr>
        <w:t>UNIDAD I</w:t>
      </w:r>
      <w:r>
        <w:rPr>
          <w:rFonts w:ascii="Arial" w:hAnsi="Arial" w:cs="Arial"/>
          <w:b/>
        </w:rPr>
        <w:t>I</w:t>
      </w:r>
      <w:r w:rsidRPr="006C274A">
        <w:rPr>
          <w:rFonts w:ascii="Arial" w:hAnsi="Arial" w:cs="Arial"/>
          <w:b/>
        </w:rPr>
        <w:t>I</w:t>
      </w:r>
      <w:r w:rsidRPr="006C274A">
        <w:rPr>
          <w:rFonts w:ascii="Arial" w:hAnsi="Arial" w:cs="Arial"/>
          <w:b/>
        </w:rPr>
        <w:tab/>
        <w:t>:</w:t>
      </w:r>
      <w:r>
        <w:rPr>
          <w:rFonts w:ascii="Arial" w:hAnsi="Arial" w:cs="Arial"/>
        </w:rPr>
        <w:tab/>
      </w:r>
      <w:r w:rsidR="00044781">
        <w:rPr>
          <w:rFonts w:ascii="Arial" w:hAnsi="Arial" w:cs="Arial"/>
        </w:rPr>
        <w:t xml:space="preserve">PRÁCTICA INTENSIVA DEL DOCENTE – ACCIÓN EDUCATIVA </w:t>
      </w:r>
    </w:p>
    <w:p w:rsidR="006C274A" w:rsidRDefault="006C274A" w:rsidP="006C274A">
      <w:pPr>
        <w:pStyle w:val="Sinespaciado"/>
        <w:numPr>
          <w:ilvl w:val="1"/>
          <w:numId w:val="1"/>
        </w:numPr>
        <w:spacing w:line="360" w:lineRule="auto"/>
        <w:jc w:val="both"/>
        <w:rPr>
          <w:rFonts w:ascii="Arial" w:hAnsi="Arial" w:cs="Arial"/>
        </w:rPr>
      </w:pPr>
      <w:r w:rsidRPr="00641348">
        <w:rPr>
          <w:rFonts w:ascii="Arial" w:hAnsi="Arial" w:cs="Arial"/>
          <w:b/>
        </w:rPr>
        <w:t>TEMA EJE:</w:t>
      </w:r>
      <w:r>
        <w:rPr>
          <w:rFonts w:ascii="Arial" w:hAnsi="Arial" w:cs="Arial"/>
        </w:rPr>
        <w:t xml:space="preserve"> </w:t>
      </w:r>
      <w:r w:rsidR="00044781">
        <w:rPr>
          <w:rFonts w:ascii="Arial" w:hAnsi="Arial" w:cs="Arial"/>
        </w:rPr>
        <w:t>PROGRAMACIÓN CURRICULAR.</w:t>
      </w:r>
    </w:p>
    <w:p w:rsidR="006C274A" w:rsidRPr="006C274A" w:rsidRDefault="006C274A" w:rsidP="006C274A">
      <w:pPr>
        <w:pStyle w:val="Sinespaciado"/>
        <w:spacing w:line="360" w:lineRule="auto"/>
        <w:ind w:left="1146"/>
        <w:jc w:val="both"/>
        <w:rPr>
          <w:rFonts w:ascii="Arial" w:hAnsi="Arial" w:cs="Arial"/>
          <w:sz w:val="10"/>
        </w:rPr>
      </w:pPr>
    </w:p>
    <w:tbl>
      <w:tblPr>
        <w:tblStyle w:val="Tablaconcuadrcula"/>
        <w:tblW w:w="9203" w:type="dxa"/>
        <w:tblInd w:w="426" w:type="dxa"/>
        <w:tblLayout w:type="fixed"/>
        <w:tblLook w:val="04A0" w:firstRow="1" w:lastRow="0" w:firstColumn="1" w:lastColumn="0" w:noHBand="0" w:noVBand="1"/>
      </w:tblPr>
      <w:tblGrid>
        <w:gridCol w:w="4531"/>
        <w:gridCol w:w="2693"/>
        <w:gridCol w:w="850"/>
        <w:gridCol w:w="1129"/>
      </w:tblGrid>
      <w:tr w:rsidR="006C274A" w:rsidTr="00044781">
        <w:tc>
          <w:tcPr>
            <w:tcW w:w="4531"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CAPACIDADES</w:t>
            </w:r>
          </w:p>
        </w:tc>
        <w:tc>
          <w:tcPr>
            <w:tcW w:w="2693"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CONTENIDOS</w:t>
            </w:r>
          </w:p>
        </w:tc>
        <w:tc>
          <w:tcPr>
            <w:tcW w:w="850"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SEMANA</w:t>
            </w:r>
          </w:p>
        </w:tc>
        <w:tc>
          <w:tcPr>
            <w:tcW w:w="1129" w:type="dxa"/>
          </w:tcPr>
          <w:p w:rsidR="006C274A" w:rsidRPr="00281F3A" w:rsidRDefault="006C274A" w:rsidP="0024403A">
            <w:pPr>
              <w:pStyle w:val="Sinespaciado"/>
              <w:spacing w:line="360" w:lineRule="auto"/>
              <w:jc w:val="center"/>
              <w:rPr>
                <w:rFonts w:ascii="Agency FB" w:hAnsi="Agency FB" w:cs="Arial"/>
                <w:b/>
              </w:rPr>
            </w:pPr>
            <w:r w:rsidRPr="00281F3A">
              <w:rPr>
                <w:rFonts w:ascii="Agency FB" w:hAnsi="Agency FB" w:cs="Arial"/>
                <w:b/>
              </w:rPr>
              <w:t>SESIONES</w:t>
            </w:r>
          </w:p>
        </w:tc>
      </w:tr>
      <w:tr w:rsidR="006C274A" w:rsidTr="00044781">
        <w:tc>
          <w:tcPr>
            <w:tcW w:w="4531" w:type="dxa"/>
          </w:tcPr>
          <w:p w:rsidR="006C274A" w:rsidRDefault="00044781" w:rsidP="006C274A">
            <w:pPr>
              <w:pStyle w:val="Sinespaciado"/>
              <w:numPr>
                <w:ilvl w:val="1"/>
                <w:numId w:val="5"/>
              </w:numPr>
              <w:spacing w:line="360" w:lineRule="auto"/>
              <w:ind w:left="312" w:hanging="312"/>
              <w:jc w:val="both"/>
              <w:rPr>
                <w:rFonts w:ascii="Arial" w:hAnsi="Arial" w:cs="Arial"/>
              </w:rPr>
            </w:pPr>
            <w:r>
              <w:rPr>
                <w:rFonts w:ascii="Arial" w:hAnsi="Arial" w:cs="Arial"/>
              </w:rPr>
              <w:t>Conoce, elabora una Programación Curricular.</w:t>
            </w:r>
          </w:p>
        </w:tc>
        <w:tc>
          <w:tcPr>
            <w:tcW w:w="2693" w:type="dxa"/>
          </w:tcPr>
          <w:p w:rsidR="006C274A" w:rsidRDefault="00044781" w:rsidP="0024403A">
            <w:pPr>
              <w:pStyle w:val="Sinespaciado"/>
              <w:numPr>
                <w:ilvl w:val="0"/>
                <w:numId w:val="3"/>
              </w:numPr>
              <w:spacing w:line="360" w:lineRule="auto"/>
              <w:ind w:left="176" w:hanging="176"/>
              <w:jc w:val="both"/>
              <w:rPr>
                <w:rFonts w:ascii="Arial" w:hAnsi="Arial" w:cs="Arial"/>
              </w:rPr>
            </w:pPr>
            <w:r>
              <w:rPr>
                <w:rFonts w:ascii="Arial" w:hAnsi="Arial" w:cs="Arial"/>
              </w:rPr>
              <w:t>Como desarrollar una Programación Curricular</w:t>
            </w:r>
          </w:p>
        </w:tc>
        <w:tc>
          <w:tcPr>
            <w:tcW w:w="850" w:type="dxa"/>
            <w:vAlign w:val="center"/>
          </w:tcPr>
          <w:p w:rsidR="006C274A" w:rsidRDefault="00044781" w:rsidP="0024403A">
            <w:pPr>
              <w:pStyle w:val="Sinespaciado"/>
              <w:spacing w:line="360" w:lineRule="auto"/>
              <w:jc w:val="center"/>
              <w:rPr>
                <w:rFonts w:ascii="Arial" w:hAnsi="Arial" w:cs="Arial"/>
              </w:rPr>
            </w:pPr>
            <w:r>
              <w:rPr>
                <w:rFonts w:ascii="Arial" w:hAnsi="Arial" w:cs="Arial"/>
              </w:rPr>
              <w:t>9</w:t>
            </w:r>
          </w:p>
        </w:tc>
        <w:tc>
          <w:tcPr>
            <w:tcW w:w="1129" w:type="dxa"/>
            <w:vAlign w:val="center"/>
          </w:tcPr>
          <w:p w:rsidR="006C274A" w:rsidRDefault="00044781" w:rsidP="0024403A">
            <w:pPr>
              <w:pStyle w:val="Sinespaciado"/>
              <w:spacing w:line="360" w:lineRule="auto"/>
              <w:jc w:val="center"/>
              <w:rPr>
                <w:rFonts w:ascii="Arial" w:hAnsi="Arial" w:cs="Arial"/>
              </w:rPr>
            </w:pPr>
            <w:r>
              <w:rPr>
                <w:rFonts w:ascii="Arial" w:hAnsi="Arial" w:cs="Arial"/>
              </w:rPr>
              <w:t>1</w:t>
            </w:r>
          </w:p>
        </w:tc>
      </w:tr>
      <w:tr w:rsidR="006C274A" w:rsidTr="00044781">
        <w:tc>
          <w:tcPr>
            <w:tcW w:w="4531" w:type="dxa"/>
          </w:tcPr>
          <w:p w:rsidR="006C274A" w:rsidRDefault="00044781" w:rsidP="00044781">
            <w:pPr>
              <w:pStyle w:val="Sinespaciado"/>
              <w:numPr>
                <w:ilvl w:val="1"/>
                <w:numId w:val="5"/>
              </w:numPr>
              <w:spacing w:line="360" w:lineRule="auto"/>
              <w:ind w:left="312" w:hanging="312"/>
              <w:jc w:val="both"/>
              <w:rPr>
                <w:rFonts w:ascii="Arial" w:hAnsi="Arial" w:cs="Arial"/>
              </w:rPr>
            </w:pPr>
            <w:r>
              <w:rPr>
                <w:rFonts w:ascii="Arial" w:hAnsi="Arial" w:cs="Arial"/>
              </w:rPr>
              <w:t>Conoce, diseña y articula las Unidades Didácticas con la Programación Anual.</w:t>
            </w:r>
          </w:p>
        </w:tc>
        <w:tc>
          <w:tcPr>
            <w:tcW w:w="2693" w:type="dxa"/>
          </w:tcPr>
          <w:p w:rsidR="006C274A" w:rsidRDefault="00044781" w:rsidP="006C274A">
            <w:pPr>
              <w:pStyle w:val="Sinespaciado"/>
              <w:numPr>
                <w:ilvl w:val="0"/>
                <w:numId w:val="3"/>
              </w:numPr>
              <w:spacing w:line="360" w:lineRule="auto"/>
              <w:ind w:left="176" w:hanging="176"/>
              <w:jc w:val="both"/>
              <w:rPr>
                <w:rFonts w:ascii="Arial" w:hAnsi="Arial" w:cs="Arial"/>
              </w:rPr>
            </w:pPr>
            <w:r>
              <w:rPr>
                <w:rFonts w:ascii="Arial" w:hAnsi="Arial" w:cs="Arial"/>
              </w:rPr>
              <w:t xml:space="preserve">Como desarrollar una Unidad Didáctica </w:t>
            </w:r>
          </w:p>
        </w:tc>
        <w:tc>
          <w:tcPr>
            <w:tcW w:w="850" w:type="dxa"/>
            <w:vAlign w:val="center"/>
          </w:tcPr>
          <w:p w:rsidR="006C274A" w:rsidRDefault="00044781" w:rsidP="0024403A">
            <w:pPr>
              <w:pStyle w:val="Sinespaciado"/>
              <w:spacing w:line="360" w:lineRule="auto"/>
              <w:jc w:val="center"/>
              <w:rPr>
                <w:rFonts w:ascii="Arial" w:hAnsi="Arial" w:cs="Arial"/>
              </w:rPr>
            </w:pPr>
            <w:r>
              <w:rPr>
                <w:rFonts w:ascii="Arial" w:hAnsi="Arial" w:cs="Arial"/>
              </w:rPr>
              <w:t>10</w:t>
            </w:r>
          </w:p>
        </w:tc>
        <w:tc>
          <w:tcPr>
            <w:tcW w:w="1129" w:type="dxa"/>
            <w:vAlign w:val="center"/>
          </w:tcPr>
          <w:p w:rsidR="006C274A" w:rsidRDefault="00044781" w:rsidP="0024403A">
            <w:pPr>
              <w:pStyle w:val="Sinespaciado"/>
              <w:spacing w:line="360" w:lineRule="auto"/>
              <w:jc w:val="center"/>
              <w:rPr>
                <w:rFonts w:ascii="Arial" w:hAnsi="Arial" w:cs="Arial"/>
              </w:rPr>
            </w:pPr>
            <w:r>
              <w:rPr>
                <w:rFonts w:ascii="Arial" w:hAnsi="Arial" w:cs="Arial"/>
              </w:rPr>
              <w:t>1</w:t>
            </w:r>
          </w:p>
        </w:tc>
      </w:tr>
      <w:tr w:rsidR="006C274A" w:rsidTr="00044781">
        <w:tc>
          <w:tcPr>
            <w:tcW w:w="4531" w:type="dxa"/>
          </w:tcPr>
          <w:p w:rsidR="006C274A" w:rsidRDefault="00044781" w:rsidP="00044781">
            <w:pPr>
              <w:pStyle w:val="Sinespaciado"/>
              <w:numPr>
                <w:ilvl w:val="1"/>
                <w:numId w:val="5"/>
              </w:numPr>
              <w:spacing w:line="360" w:lineRule="auto"/>
              <w:ind w:left="312" w:hanging="312"/>
              <w:jc w:val="both"/>
              <w:rPr>
                <w:rFonts w:ascii="Arial" w:hAnsi="Arial" w:cs="Arial"/>
              </w:rPr>
            </w:pPr>
            <w:r>
              <w:rPr>
                <w:rFonts w:ascii="Arial" w:hAnsi="Arial" w:cs="Arial"/>
              </w:rPr>
              <w:lastRenderedPageBreak/>
              <w:t xml:space="preserve">Conoce, diseña y estructura de una Sesión de Aprendizaje </w:t>
            </w:r>
          </w:p>
        </w:tc>
        <w:tc>
          <w:tcPr>
            <w:tcW w:w="2693" w:type="dxa"/>
          </w:tcPr>
          <w:p w:rsidR="006C274A" w:rsidRDefault="00044781" w:rsidP="006C274A">
            <w:pPr>
              <w:pStyle w:val="Sinespaciado"/>
              <w:numPr>
                <w:ilvl w:val="0"/>
                <w:numId w:val="3"/>
              </w:numPr>
              <w:spacing w:line="360" w:lineRule="auto"/>
              <w:ind w:left="176" w:hanging="176"/>
              <w:jc w:val="both"/>
              <w:rPr>
                <w:rFonts w:ascii="Arial" w:hAnsi="Arial" w:cs="Arial"/>
              </w:rPr>
            </w:pPr>
            <w:r>
              <w:rPr>
                <w:rFonts w:ascii="Arial" w:hAnsi="Arial" w:cs="Arial"/>
              </w:rPr>
              <w:t xml:space="preserve">Desarrollo de una Sesión de Aprendizaje </w:t>
            </w:r>
          </w:p>
        </w:tc>
        <w:tc>
          <w:tcPr>
            <w:tcW w:w="850" w:type="dxa"/>
            <w:vAlign w:val="center"/>
          </w:tcPr>
          <w:p w:rsidR="006C274A" w:rsidRDefault="00044781" w:rsidP="0024403A">
            <w:pPr>
              <w:pStyle w:val="Sinespaciado"/>
              <w:spacing w:line="360" w:lineRule="auto"/>
              <w:jc w:val="center"/>
              <w:rPr>
                <w:rFonts w:ascii="Arial" w:hAnsi="Arial" w:cs="Arial"/>
              </w:rPr>
            </w:pPr>
            <w:r>
              <w:rPr>
                <w:rFonts w:ascii="Arial" w:hAnsi="Arial" w:cs="Arial"/>
              </w:rPr>
              <w:t>11</w:t>
            </w:r>
          </w:p>
        </w:tc>
        <w:tc>
          <w:tcPr>
            <w:tcW w:w="1129" w:type="dxa"/>
            <w:vAlign w:val="center"/>
          </w:tcPr>
          <w:p w:rsidR="006C274A" w:rsidRDefault="00044781" w:rsidP="0024403A">
            <w:pPr>
              <w:pStyle w:val="Sinespaciado"/>
              <w:spacing w:line="360" w:lineRule="auto"/>
              <w:jc w:val="center"/>
              <w:rPr>
                <w:rFonts w:ascii="Arial" w:hAnsi="Arial" w:cs="Arial"/>
              </w:rPr>
            </w:pPr>
            <w:r>
              <w:rPr>
                <w:rFonts w:ascii="Arial" w:hAnsi="Arial" w:cs="Arial"/>
              </w:rPr>
              <w:t>1</w:t>
            </w:r>
          </w:p>
        </w:tc>
      </w:tr>
      <w:tr w:rsidR="006C274A" w:rsidTr="00044781">
        <w:tc>
          <w:tcPr>
            <w:tcW w:w="4531" w:type="dxa"/>
          </w:tcPr>
          <w:p w:rsidR="006C274A" w:rsidRDefault="00044781" w:rsidP="006C274A">
            <w:pPr>
              <w:pStyle w:val="Sinespaciado"/>
              <w:numPr>
                <w:ilvl w:val="1"/>
                <w:numId w:val="5"/>
              </w:numPr>
              <w:spacing w:line="360" w:lineRule="auto"/>
              <w:ind w:left="312" w:hanging="312"/>
              <w:jc w:val="both"/>
              <w:rPr>
                <w:rFonts w:ascii="Arial" w:hAnsi="Arial" w:cs="Arial"/>
              </w:rPr>
            </w:pPr>
            <w:r>
              <w:rPr>
                <w:rFonts w:ascii="Arial" w:hAnsi="Arial" w:cs="Arial"/>
              </w:rPr>
              <w:t xml:space="preserve">Identifica, desarrolla y Confecciona las Hojas de Operaciones y/o información Técnica </w:t>
            </w:r>
          </w:p>
        </w:tc>
        <w:tc>
          <w:tcPr>
            <w:tcW w:w="2693" w:type="dxa"/>
          </w:tcPr>
          <w:p w:rsidR="006C274A" w:rsidRDefault="00044781" w:rsidP="00044781">
            <w:pPr>
              <w:pStyle w:val="Sinespaciado"/>
              <w:numPr>
                <w:ilvl w:val="0"/>
                <w:numId w:val="3"/>
              </w:numPr>
              <w:spacing w:line="360" w:lineRule="auto"/>
              <w:ind w:left="175" w:hanging="283"/>
              <w:jc w:val="both"/>
              <w:rPr>
                <w:rFonts w:ascii="Arial" w:hAnsi="Arial" w:cs="Arial"/>
              </w:rPr>
            </w:pPr>
            <w:r>
              <w:rPr>
                <w:rFonts w:ascii="Arial" w:hAnsi="Arial" w:cs="Arial"/>
              </w:rPr>
              <w:t xml:space="preserve">La hoja de información </w:t>
            </w:r>
          </w:p>
          <w:p w:rsidR="00044781" w:rsidRDefault="00044781" w:rsidP="00044781">
            <w:pPr>
              <w:pStyle w:val="Sinespaciado"/>
              <w:numPr>
                <w:ilvl w:val="0"/>
                <w:numId w:val="3"/>
              </w:numPr>
              <w:spacing w:line="360" w:lineRule="auto"/>
              <w:ind w:left="175" w:hanging="283"/>
              <w:jc w:val="both"/>
              <w:rPr>
                <w:rFonts w:ascii="Arial" w:hAnsi="Arial" w:cs="Arial"/>
              </w:rPr>
            </w:pPr>
            <w:r>
              <w:rPr>
                <w:rFonts w:ascii="Arial" w:hAnsi="Arial" w:cs="Arial"/>
              </w:rPr>
              <w:t xml:space="preserve">La hoja de operaciones </w:t>
            </w:r>
          </w:p>
          <w:p w:rsidR="00044781" w:rsidRDefault="00044781" w:rsidP="00044781">
            <w:pPr>
              <w:pStyle w:val="Sinespaciado"/>
              <w:numPr>
                <w:ilvl w:val="0"/>
                <w:numId w:val="3"/>
              </w:numPr>
              <w:spacing w:line="360" w:lineRule="auto"/>
              <w:ind w:left="175" w:hanging="283"/>
              <w:jc w:val="both"/>
              <w:rPr>
                <w:rFonts w:ascii="Arial" w:hAnsi="Arial" w:cs="Arial"/>
              </w:rPr>
            </w:pPr>
            <w:r>
              <w:rPr>
                <w:rFonts w:ascii="Arial" w:hAnsi="Arial" w:cs="Arial"/>
              </w:rPr>
              <w:t xml:space="preserve">La hoja de proyecto </w:t>
            </w:r>
          </w:p>
          <w:p w:rsidR="00044781" w:rsidRDefault="00044781" w:rsidP="00044781">
            <w:pPr>
              <w:pStyle w:val="Sinespaciado"/>
              <w:numPr>
                <w:ilvl w:val="0"/>
                <w:numId w:val="3"/>
              </w:numPr>
              <w:spacing w:line="360" w:lineRule="auto"/>
              <w:ind w:left="175" w:hanging="283"/>
              <w:jc w:val="both"/>
              <w:rPr>
                <w:rFonts w:ascii="Arial" w:hAnsi="Arial" w:cs="Arial"/>
              </w:rPr>
            </w:pPr>
            <w:r>
              <w:rPr>
                <w:rFonts w:ascii="Arial" w:hAnsi="Arial" w:cs="Arial"/>
              </w:rPr>
              <w:t>La hoja de asignación</w:t>
            </w:r>
          </w:p>
        </w:tc>
        <w:tc>
          <w:tcPr>
            <w:tcW w:w="850" w:type="dxa"/>
            <w:vAlign w:val="center"/>
          </w:tcPr>
          <w:p w:rsidR="006C274A" w:rsidRDefault="00B327DF" w:rsidP="0024403A">
            <w:pPr>
              <w:pStyle w:val="Sinespaciado"/>
              <w:spacing w:line="360" w:lineRule="auto"/>
              <w:jc w:val="center"/>
              <w:rPr>
                <w:rFonts w:ascii="Arial" w:hAnsi="Arial" w:cs="Arial"/>
              </w:rPr>
            </w:pPr>
            <w:r>
              <w:rPr>
                <w:rFonts w:ascii="Arial" w:hAnsi="Arial" w:cs="Arial"/>
              </w:rPr>
              <w:t>12</w:t>
            </w:r>
          </w:p>
        </w:tc>
        <w:tc>
          <w:tcPr>
            <w:tcW w:w="1129" w:type="dxa"/>
            <w:vAlign w:val="center"/>
          </w:tcPr>
          <w:p w:rsidR="006C274A" w:rsidRDefault="00044781" w:rsidP="0024403A">
            <w:pPr>
              <w:pStyle w:val="Sinespaciado"/>
              <w:spacing w:line="360" w:lineRule="auto"/>
              <w:jc w:val="center"/>
              <w:rPr>
                <w:rFonts w:ascii="Arial" w:hAnsi="Arial" w:cs="Arial"/>
              </w:rPr>
            </w:pPr>
            <w:r>
              <w:rPr>
                <w:rFonts w:ascii="Arial" w:hAnsi="Arial" w:cs="Arial"/>
              </w:rPr>
              <w:t>2</w:t>
            </w:r>
          </w:p>
        </w:tc>
      </w:tr>
      <w:tr w:rsidR="006C274A" w:rsidTr="00044781">
        <w:tc>
          <w:tcPr>
            <w:tcW w:w="9203" w:type="dxa"/>
            <w:gridSpan w:val="4"/>
          </w:tcPr>
          <w:p w:rsidR="006C274A" w:rsidRDefault="006C274A" w:rsidP="006C274A">
            <w:pPr>
              <w:pStyle w:val="Sinespaciado"/>
              <w:spacing w:line="360" w:lineRule="auto"/>
              <w:jc w:val="both"/>
              <w:rPr>
                <w:rFonts w:ascii="Arial" w:hAnsi="Arial" w:cs="Arial"/>
              </w:rPr>
            </w:pPr>
            <w:r w:rsidRPr="006C274A">
              <w:rPr>
                <w:rFonts w:ascii="Arial" w:hAnsi="Arial" w:cs="Arial"/>
                <w:b/>
              </w:rPr>
              <w:t>BIBLIOGRAFÍA</w:t>
            </w:r>
            <w:r>
              <w:rPr>
                <w:rFonts w:ascii="Arial" w:hAnsi="Arial" w:cs="Arial"/>
              </w:rPr>
              <w:t>.</w:t>
            </w:r>
          </w:p>
          <w:p w:rsidR="00044781" w:rsidRDefault="00044781" w:rsidP="00044781">
            <w:pPr>
              <w:pStyle w:val="Sinespaciado"/>
              <w:numPr>
                <w:ilvl w:val="0"/>
                <w:numId w:val="6"/>
              </w:numPr>
              <w:spacing w:line="360" w:lineRule="auto"/>
              <w:ind w:left="170" w:hanging="142"/>
              <w:jc w:val="both"/>
              <w:rPr>
                <w:rFonts w:ascii="Arial" w:hAnsi="Arial" w:cs="Arial"/>
              </w:rPr>
            </w:pPr>
            <w:r>
              <w:rPr>
                <w:rFonts w:ascii="Arial" w:hAnsi="Arial" w:cs="Arial"/>
              </w:rPr>
              <w:t>Educación para el Trabajo – Orientaciones para el Trabajo.</w:t>
            </w:r>
          </w:p>
          <w:p w:rsidR="006C274A" w:rsidRPr="00044781" w:rsidRDefault="00044781" w:rsidP="00044781">
            <w:pPr>
              <w:pStyle w:val="Sinespaciado"/>
              <w:numPr>
                <w:ilvl w:val="0"/>
                <w:numId w:val="6"/>
              </w:numPr>
              <w:spacing w:line="360" w:lineRule="auto"/>
              <w:ind w:left="170" w:hanging="142"/>
              <w:jc w:val="both"/>
              <w:rPr>
                <w:rFonts w:ascii="Arial" w:hAnsi="Arial" w:cs="Arial"/>
              </w:rPr>
            </w:pPr>
            <w:r>
              <w:rPr>
                <w:rFonts w:ascii="Arial" w:hAnsi="Arial" w:cs="Arial"/>
              </w:rPr>
              <w:t>Pedagógico – Ministerio de Educación – Lima Perú 2008.</w:t>
            </w:r>
          </w:p>
        </w:tc>
      </w:tr>
    </w:tbl>
    <w:p w:rsidR="006C274A" w:rsidRDefault="006C274A" w:rsidP="006C274A">
      <w:pPr>
        <w:pStyle w:val="Sinespaciado"/>
        <w:spacing w:line="360" w:lineRule="auto"/>
        <w:ind w:left="426"/>
        <w:jc w:val="both"/>
        <w:rPr>
          <w:rFonts w:ascii="Arial" w:hAnsi="Arial" w:cs="Arial"/>
        </w:rPr>
      </w:pPr>
    </w:p>
    <w:p w:rsidR="00044781" w:rsidRPr="006C274A" w:rsidRDefault="00044781" w:rsidP="00044781">
      <w:pPr>
        <w:pStyle w:val="Sinespaciado"/>
        <w:spacing w:line="360" w:lineRule="auto"/>
        <w:ind w:left="426"/>
        <w:jc w:val="both"/>
        <w:rPr>
          <w:rFonts w:ascii="Arial" w:hAnsi="Arial" w:cs="Arial"/>
          <w:sz w:val="6"/>
        </w:rPr>
      </w:pPr>
    </w:p>
    <w:p w:rsidR="00044781" w:rsidRPr="006C274A" w:rsidRDefault="00044781" w:rsidP="00044781">
      <w:pPr>
        <w:pStyle w:val="Sinespaciado"/>
        <w:spacing w:line="360" w:lineRule="auto"/>
        <w:ind w:firstLine="397"/>
        <w:jc w:val="both"/>
        <w:rPr>
          <w:rFonts w:ascii="Arial" w:hAnsi="Arial" w:cs="Arial"/>
        </w:rPr>
      </w:pPr>
      <w:r w:rsidRPr="006C274A">
        <w:rPr>
          <w:rFonts w:ascii="Arial" w:hAnsi="Arial" w:cs="Arial"/>
          <w:b/>
        </w:rPr>
        <w:t xml:space="preserve">UNIDAD </w:t>
      </w:r>
      <w:r>
        <w:rPr>
          <w:rFonts w:ascii="Arial" w:hAnsi="Arial" w:cs="Arial"/>
          <w:b/>
        </w:rPr>
        <w:t>IV</w:t>
      </w:r>
      <w:r>
        <w:rPr>
          <w:rFonts w:ascii="Arial" w:hAnsi="Arial" w:cs="Arial"/>
          <w:b/>
        </w:rPr>
        <w:tab/>
      </w:r>
      <w:r w:rsidRPr="006C274A">
        <w:rPr>
          <w:rFonts w:ascii="Arial" w:hAnsi="Arial" w:cs="Arial"/>
          <w:b/>
        </w:rPr>
        <w:t>:</w:t>
      </w:r>
      <w:r>
        <w:rPr>
          <w:rFonts w:ascii="Arial" w:hAnsi="Arial" w:cs="Arial"/>
        </w:rPr>
        <w:tab/>
        <w:t xml:space="preserve">PRÁCTICA INTENSIVA DEL DOCENTE </w:t>
      </w:r>
    </w:p>
    <w:p w:rsidR="00044781" w:rsidRDefault="00044781" w:rsidP="00044781">
      <w:pPr>
        <w:pStyle w:val="Sinespaciado"/>
        <w:numPr>
          <w:ilvl w:val="1"/>
          <w:numId w:val="1"/>
        </w:numPr>
        <w:spacing w:line="360" w:lineRule="auto"/>
        <w:jc w:val="both"/>
        <w:rPr>
          <w:rFonts w:ascii="Arial" w:hAnsi="Arial" w:cs="Arial"/>
        </w:rPr>
      </w:pPr>
      <w:r w:rsidRPr="00641348">
        <w:rPr>
          <w:rFonts w:ascii="Arial" w:hAnsi="Arial" w:cs="Arial"/>
          <w:b/>
        </w:rPr>
        <w:t>TEMA EJE:</w:t>
      </w:r>
      <w:r>
        <w:rPr>
          <w:rFonts w:ascii="Arial" w:hAnsi="Arial" w:cs="Arial"/>
        </w:rPr>
        <w:t xml:space="preserve"> INTERACCIÓN EN EL AULA TALLER.</w:t>
      </w:r>
    </w:p>
    <w:p w:rsidR="00044781" w:rsidRPr="006C274A" w:rsidRDefault="00044781" w:rsidP="00044781">
      <w:pPr>
        <w:pStyle w:val="Sinespaciado"/>
        <w:spacing w:line="360" w:lineRule="auto"/>
        <w:ind w:left="1146"/>
        <w:jc w:val="both"/>
        <w:rPr>
          <w:rFonts w:ascii="Arial" w:hAnsi="Arial" w:cs="Arial"/>
          <w:sz w:val="10"/>
        </w:rPr>
      </w:pPr>
    </w:p>
    <w:tbl>
      <w:tblPr>
        <w:tblStyle w:val="Tablaconcuadrcula"/>
        <w:tblW w:w="9203" w:type="dxa"/>
        <w:tblInd w:w="426" w:type="dxa"/>
        <w:tblLayout w:type="fixed"/>
        <w:tblLook w:val="04A0" w:firstRow="1" w:lastRow="0" w:firstColumn="1" w:lastColumn="0" w:noHBand="0" w:noVBand="1"/>
      </w:tblPr>
      <w:tblGrid>
        <w:gridCol w:w="4531"/>
        <w:gridCol w:w="2693"/>
        <w:gridCol w:w="850"/>
        <w:gridCol w:w="1129"/>
      </w:tblGrid>
      <w:tr w:rsidR="00044781" w:rsidTr="0024403A">
        <w:tc>
          <w:tcPr>
            <w:tcW w:w="4531" w:type="dxa"/>
          </w:tcPr>
          <w:p w:rsidR="00044781" w:rsidRPr="00281F3A" w:rsidRDefault="00044781" w:rsidP="0024403A">
            <w:pPr>
              <w:pStyle w:val="Sinespaciado"/>
              <w:spacing w:line="360" w:lineRule="auto"/>
              <w:jc w:val="center"/>
              <w:rPr>
                <w:rFonts w:ascii="Agency FB" w:hAnsi="Agency FB" w:cs="Arial"/>
                <w:b/>
              </w:rPr>
            </w:pPr>
            <w:r w:rsidRPr="00281F3A">
              <w:rPr>
                <w:rFonts w:ascii="Agency FB" w:hAnsi="Agency FB" w:cs="Arial"/>
                <w:b/>
              </w:rPr>
              <w:t>CAPACIDADES</w:t>
            </w:r>
          </w:p>
        </w:tc>
        <w:tc>
          <w:tcPr>
            <w:tcW w:w="2693" w:type="dxa"/>
          </w:tcPr>
          <w:p w:rsidR="00044781" w:rsidRPr="00281F3A" w:rsidRDefault="00044781" w:rsidP="0024403A">
            <w:pPr>
              <w:pStyle w:val="Sinespaciado"/>
              <w:spacing w:line="360" w:lineRule="auto"/>
              <w:jc w:val="center"/>
              <w:rPr>
                <w:rFonts w:ascii="Agency FB" w:hAnsi="Agency FB" w:cs="Arial"/>
                <w:b/>
              </w:rPr>
            </w:pPr>
            <w:r w:rsidRPr="00281F3A">
              <w:rPr>
                <w:rFonts w:ascii="Agency FB" w:hAnsi="Agency FB" w:cs="Arial"/>
                <w:b/>
              </w:rPr>
              <w:t>CONTENIDOS</w:t>
            </w:r>
          </w:p>
        </w:tc>
        <w:tc>
          <w:tcPr>
            <w:tcW w:w="850" w:type="dxa"/>
          </w:tcPr>
          <w:p w:rsidR="00044781" w:rsidRPr="00281F3A" w:rsidRDefault="00044781" w:rsidP="0024403A">
            <w:pPr>
              <w:pStyle w:val="Sinespaciado"/>
              <w:spacing w:line="360" w:lineRule="auto"/>
              <w:jc w:val="center"/>
              <w:rPr>
                <w:rFonts w:ascii="Agency FB" w:hAnsi="Agency FB" w:cs="Arial"/>
                <w:b/>
              </w:rPr>
            </w:pPr>
            <w:r w:rsidRPr="00281F3A">
              <w:rPr>
                <w:rFonts w:ascii="Agency FB" w:hAnsi="Agency FB" w:cs="Arial"/>
                <w:b/>
              </w:rPr>
              <w:t>SEMANA</w:t>
            </w:r>
          </w:p>
        </w:tc>
        <w:tc>
          <w:tcPr>
            <w:tcW w:w="1129" w:type="dxa"/>
          </w:tcPr>
          <w:p w:rsidR="00044781" w:rsidRPr="00281F3A" w:rsidRDefault="00044781" w:rsidP="0024403A">
            <w:pPr>
              <w:pStyle w:val="Sinespaciado"/>
              <w:spacing w:line="360" w:lineRule="auto"/>
              <w:jc w:val="center"/>
              <w:rPr>
                <w:rFonts w:ascii="Agency FB" w:hAnsi="Agency FB" w:cs="Arial"/>
                <w:b/>
              </w:rPr>
            </w:pPr>
            <w:r w:rsidRPr="00281F3A">
              <w:rPr>
                <w:rFonts w:ascii="Agency FB" w:hAnsi="Agency FB" w:cs="Arial"/>
                <w:b/>
              </w:rPr>
              <w:t>SESIONES</w:t>
            </w:r>
          </w:p>
        </w:tc>
      </w:tr>
      <w:tr w:rsidR="00044781" w:rsidTr="0024403A">
        <w:tc>
          <w:tcPr>
            <w:tcW w:w="4531" w:type="dxa"/>
          </w:tcPr>
          <w:p w:rsidR="00044781" w:rsidRDefault="00044781" w:rsidP="00044781">
            <w:pPr>
              <w:pStyle w:val="Sinespaciado"/>
              <w:numPr>
                <w:ilvl w:val="1"/>
                <w:numId w:val="14"/>
              </w:numPr>
              <w:spacing w:line="360" w:lineRule="auto"/>
              <w:ind w:left="454" w:hanging="454"/>
              <w:jc w:val="both"/>
              <w:rPr>
                <w:rFonts w:ascii="Arial" w:hAnsi="Arial" w:cs="Arial"/>
              </w:rPr>
            </w:pPr>
            <w:r>
              <w:rPr>
                <w:rFonts w:ascii="Arial" w:hAnsi="Arial" w:cs="Arial"/>
              </w:rPr>
              <w:t>Analiza y aplica las estrategias de Aprendizaje en el aula.</w:t>
            </w:r>
          </w:p>
        </w:tc>
        <w:tc>
          <w:tcPr>
            <w:tcW w:w="2693" w:type="dxa"/>
          </w:tcPr>
          <w:p w:rsidR="00044781" w:rsidRDefault="00044781" w:rsidP="0024403A">
            <w:pPr>
              <w:pStyle w:val="Sinespaciado"/>
              <w:numPr>
                <w:ilvl w:val="0"/>
                <w:numId w:val="3"/>
              </w:numPr>
              <w:spacing w:line="360" w:lineRule="auto"/>
              <w:ind w:left="176" w:hanging="176"/>
              <w:jc w:val="both"/>
              <w:rPr>
                <w:rFonts w:ascii="Arial" w:hAnsi="Arial" w:cs="Arial"/>
              </w:rPr>
            </w:pPr>
            <w:r>
              <w:rPr>
                <w:rFonts w:ascii="Arial" w:hAnsi="Arial" w:cs="Arial"/>
              </w:rPr>
              <w:t xml:space="preserve">Estrategias de Aprendizaje en el aula – taller </w:t>
            </w:r>
          </w:p>
        </w:tc>
        <w:tc>
          <w:tcPr>
            <w:tcW w:w="850" w:type="dxa"/>
            <w:vAlign w:val="center"/>
          </w:tcPr>
          <w:p w:rsidR="00044781" w:rsidRDefault="00B327DF" w:rsidP="0024403A">
            <w:pPr>
              <w:pStyle w:val="Sinespaciado"/>
              <w:spacing w:line="360" w:lineRule="auto"/>
              <w:jc w:val="center"/>
              <w:rPr>
                <w:rFonts w:ascii="Arial" w:hAnsi="Arial" w:cs="Arial"/>
              </w:rPr>
            </w:pPr>
            <w:r>
              <w:rPr>
                <w:rFonts w:ascii="Arial" w:hAnsi="Arial" w:cs="Arial"/>
              </w:rPr>
              <w:t>13</w:t>
            </w:r>
            <w:r w:rsidR="008113D8">
              <w:rPr>
                <w:rFonts w:ascii="Arial" w:hAnsi="Arial" w:cs="Arial"/>
              </w:rPr>
              <w:t xml:space="preserve"> y 14</w:t>
            </w:r>
          </w:p>
        </w:tc>
        <w:tc>
          <w:tcPr>
            <w:tcW w:w="1129" w:type="dxa"/>
            <w:vAlign w:val="center"/>
          </w:tcPr>
          <w:p w:rsidR="00044781" w:rsidRDefault="00882525" w:rsidP="0024403A">
            <w:pPr>
              <w:pStyle w:val="Sinespaciado"/>
              <w:spacing w:line="360" w:lineRule="auto"/>
              <w:jc w:val="center"/>
              <w:rPr>
                <w:rFonts w:ascii="Arial" w:hAnsi="Arial" w:cs="Arial"/>
              </w:rPr>
            </w:pPr>
            <w:r>
              <w:rPr>
                <w:rFonts w:ascii="Arial" w:hAnsi="Arial" w:cs="Arial"/>
              </w:rPr>
              <w:t>2</w:t>
            </w:r>
          </w:p>
        </w:tc>
      </w:tr>
      <w:tr w:rsidR="00044781" w:rsidTr="0024403A">
        <w:tc>
          <w:tcPr>
            <w:tcW w:w="4531" w:type="dxa"/>
          </w:tcPr>
          <w:p w:rsidR="00044781" w:rsidRDefault="00044781" w:rsidP="00044781">
            <w:pPr>
              <w:pStyle w:val="Sinespaciado"/>
              <w:numPr>
                <w:ilvl w:val="1"/>
                <w:numId w:val="14"/>
              </w:numPr>
              <w:spacing w:line="360" w:lineRule="auto"/>
              <w:ind w:left="454" w:hanging="454"/>
              <w:jc w:val="both"/>
              <w:rPr>
                <w:rFonts w:ascii="Arial" w:hAnsi="Arial" w:cs="Arial"/>
              </w:rPr>
            </w:pPr>
            <w:r>
              <w:rPr>
                <w:rFonts w:ascii="Arial" w:hAnsi="Arial" w:cs="Arial"/>
              </w:rPr>
              <w:t>Conoce, técnicas, aplica y elabora instrumento de evaluación antes y durante la clase.</w:t>
            </w:r>
          </w:p>
        </w:tc>
        <w:tc>
          <w:tcPr>
            <w:tcW w:w="2693" w:type="dxa"/>
          </w:tcPr>
          <w:p w:rsidR="00044781" w:rsidRDefault="00044781" w:rsidP="0024403A">
            <w:pPr>
              <w:pStyle w:val="Sinespaciado"/>
              <w:numPr>
                <w:ilvl w:val="0"/>
                <w:numId w:val="3"/>
              </w:numPr>
              <w:spacing w:line="360" w:lineRule="auto"/>
              <w:ind w:left="176" w:hanging="176"/>
              <w:jc w:val="both"/>
              <w:rPr>
                <w:rFonts w:ascii="Arial" w:hAnsi="Arial" w:cs="Arial"/>
              </w:rPr>
            </w:pPr>
            <w:r>
              <w:rPr>
                <w:rFonts w:ascii="Arial" w:hAnsi="Arial" w:cs="Arial"/>
              </w:rPr>
              <w:t xml:space="preserve">Técnica e instrumentos de Evaluación </w:t>
            </w:r>
          </w:p>
        </w:tc>
        <w:tc>
          <w:tcPr>
            <w:tcW w:w="850" w:type="dxa"/>
            <w:vAlign w:val="center"/>
          </w:tcPr>
          <w:p w:rsidR="00044781" w:rsidRDefault="008113D8" w:rsidP="0024403A">
            <w:pPr>
              <w:pStyle w:val="Sinespaciado"/>
              <w:spacing w:line="360" w:lineRule="auto"/>
              <w:jc w:val="center"/>
              <w:rPr>
                <w:rFonts w:ascii="Arial" w:hAnsi="Arial" w:cs="Arial"/>
              </w:rPr>
            </w:pPr>
            <w:r>
              <w:rPr>
                <w:rFonts w:ascii="Arial" w:hAnsi="Arial" w:cs="Arial"/>
              </w:rPr>
              <w:t>15</w:t>
            </w:r>
          </w:p>
        </w:tc>
        <w:tc>
          <w:tcPr>
            <w:tcW w:w="1129" w:type="dxa"/>
            <w:vAlign w:val="center"/>
          </w:tcPr>
          <w:p w:rsidR="00044781" w:rsidRDefault="00044781" w:rsidP="0024403A">
            <w:pPr>
              <w:pStyle w:val="Sinespaciado"/>
              <w:spacing w:line="360" w:lineRule="auto"/>
              <w:jc w:val="center"/>
              <w:rPr>
                <w:rFonts w:ascii="Arial" w:hAnsi="Arial" w:cs="Arial"/>
              </w:rPr>
            </w:pPr>
            <w:r>
              <w:rPr>
                <w:rFonts w:ascii="Arial" w:hAnsi="Arial" w:cs="Arial"/>
              </w:rPr>
              <w:t>1</w:t>
            </w:r>
          </w:p>
        </w:tc>
      </w:tr>
      <w:tr w:rsidR="00044781" w:rsidTr="0024403A">
        <w:tc>
          <w:tcPr>
            <w:tcW w:w="4531" w:type="dxa"/>
          </w:tcPr>
          <w:p w:rsidR="00044781" w:rsidRDefault="00044781" w:rsidP="00044781">
            <w:pPr>
              <w:pStyle w:val="Sinespaciado"/>
              <w:numPr>
                <w:ilvl w:val="1"/>
                <w:numId w:val="14"/>
              </w:numPr>
              <w:spacing w:line="360" w:lineRule="auto"/>
              <w:ind w:left="454" w:hanging="454"/>
              <w:jc w:val="both"/>
              <w:rPr>
                <w:rFonts w:ascii="Arial" w:hAnsi="Arial" w:cs="Arial"/>
              </w:rPr>
            </w:pPr>
            <w:r>
              <w:rPr>
                <w:rFonts w:ascii="Arial" w:hAnsi="Arial" w:cs="Arial"/>
              </w:rPr>
              <w:t>Examen Parcial</w:t>
            </w:r>
          </w:p>
        </w:tc>
        <w:tc>
          <w:tcPr>
            <w:tcW w:w="2693" w:type="dxa"/>
          </w:tcPr>
          <w:p w:rsidR="00044781" w:rsidRDefault="00044781" w:rsidP="00044781">
            <w:pPr>
              <w:pStyle w:val="Sinespaciado"/>
              <w:spacing w:line="360" w:lineRule="auto"/>
              <w:jc w:val="both"/>
              <w:rPr>
                <w:rFonts w:ascii="Arial" w:hAnsi="Arial" w:cs="Arial"/>
              </w:rPr>
            </w:pPr>
          </w:p>
        </w:tc>
        <w:tc>
          <w:tcPr>
            <w:tcW w:w="850" w:type="dxa"/>
            <w:vAlign w:val="center"/>
          </w:tcPr>
          <w:p w:rsidR="00044781" w:rsidRDefault="00B327DF" w:rsidP="0024403A">
            <w:pPr>
              <w:pStyle w:val="Sinespaciado"/>
              <w:spacing w:line="360" w:lineRule="auto"/>
              <w:jc w:val="center"/>
              <w:rPr>
                <w:rFonts w:ascii="Arial" w:hAnsi="Arial" w:cs="Arial"/>
              </w:rPr>
            </w:pPr>
            <w:r>
              <w:rPr>
                <w:rFonts w:ascii="Arial" w:hAnsi="Arial" w:cs="Arial"/>
              </w:rPr>
              <w:t>16</w:t>
            </w:r>
          </w:p>
        </w:tc>
        <w:tc>
          <w:tcPr>
            <w:tcW w:w="1129" w:type="dxa"/>
            <w:vAlign w:val="center"/>
          </w:tcPr>
          <w:p w:rsidR="00044781" w:rsidRDefault="00044781" w:rsidP="0024403A">
            <w:pPr>
              <w:pStyle w:val="Sinespaciado"/>
              <w:spacing w:line="360" w:lineRule="auto"/>
              <w:jc w:val="center"/>
              <w:rPr>
                <w:rFonts w:ascii="Arial" w:hAnsi="Arial" w:cs="Arial"/>
              </w:rPr>
            </w:pPr>
            <w:r>
              <w:rPr>
                <w:rFonts w:ascii="Arial" w:hAnsi="Arial" w:cs="Arial"/>
              </w:rPr>
              <w:t>1</w:t>
            </w:r>
          </w:p>
        </w:tc>
      </w:tr>
      <w:tr w:rsidR="00044781" w:rsidTr="0024403A">
        <w:tc>
          <w:tcPr>
            <w:tcW w:w="9203" w:type="dxa"/>
            <w:gridSpan w:val="4"/>
          </w:tcPr>
          <w:p w:rsidR="00044781" w:rsidRDefault="00044781" w:rsidP="0024403A">
            <w:pPr>
              <w:pStyle w:val="Sinespaciado"/>
              <w:spacing w:line="360" w:lineRule="auto"/>
              <w:jc w:val="both"/>
              <w:rPr>
                <w:rFonts w:ascii="Arial" w:hAnsi="Arial" w:cs="Arial"/>
              </w:rPr>
            </w:pPr>
            <w:r w:rsidRPr="006C274A">
              <w:rPr>
                <w:rFonts w:ascii="Arial" w:hAnsi="Arial" w:cs="Arial"/>
                <w:b/>
              </w:rPr>
              <w:t>BIBLIOGRAFÍA</w:t>
            </w:r>
            <w:r>
              <w:rPr>
                <w:rFonts w:ascii="Arial" w:hAnsi="Arial" w:cs="Arial"/>
              </w:rPr>
              <w:t>.</w:t>
            </w:r>
          </w:p>
          <w:p w:rsidR="00044781" w:rsidRDefault="00044781" w:rsidP="00044781">
            <w:pPr>
              <w:pStyle w:val="Sinespaciado"/>
              <w:numPr>
                <w:ilvl w:val="0"/>
                <w:numId w:val="6"/>
              </w:numPr>
              <w:spacing w:line="360" w:lineRule="auto"/>
              <w:ind w:left="170" w:hanging="142"/>
              <w:jc w:val="both"/>
              <w:rPr>
                <w:rFonts w:ascii="Arial" w:hAnsi="Arial" w:cs="Arial"/>
              </w:rPr>
            </w:pPr>
            <w:r>
              <w:rPr>
                <w:rFonts w:ascii="Arial" w:hAnsi="Arial" w:cs="Arial"/>
              </w:rPr>
              <w:t>Guía para el desarrollo de la Capacidad de Toma de Decisiones, Pensamiento Crítico</w:t>
            </w:r>
          </w:p>
          <w:p w:rsidR="00044781" w:rsidRDefault="00044781" w:rsidP="00044781">
            <w:pPr>
              <w:pStyle w:val="Sinespaciado"/>
              <w:spacing w:line="360" w:lineRule="auto"/>
              <w:ind w:left="170"/>
              <w:jc w:val="both"/>
              <w:rPr>
                <w:rFonts w:ascii="Arial" w:hAnsi="Arial" w:cs="Arial"/>
              </w:rPr>
            </w:pPr>
            <w:r>
              <w:rPr>
                <w:rFonts w:ascii="Arial" w:hAnsi="Arial" w:cs="Arial"/>
              </w:rPr>
              <w:t>Ministerio de Educación – Lima – Perú – 2006</w:t>
            </w:r>
          </w:p>
          <w:p w:rsidR="00044781" w:rsidRDefault="00044781" w:rsidP="00044781">
            <w:pPr>
              <w:pStyle w:val="Sinespaciado"/>
              <w:numPr>
                <w:ilvl w:val="0"/>
                <w:numId w:val="6"/>
              </w:numPr>
              <w:spacing w:line="360" w:lineRule="auto"/>
              <w:ind w:left="170" w:hanging="142"/>
              <w:jc w:val="both"/>
              <w:rPr>
                <w:rFonts w:ascii="Arial" w:hAnsi="Arial" w:cs="Arial"/>
              </w:rPr>
            </w:pPr>
            <w:r>
              <w:rPr>
                <w:rFonts w:ascii="Arial" w:hAnsi="Arial" w:cs="Arial"/>
              </w:rPr>
              <w:t>Guía de Educación en valores – Ministerio de Educación  - Lima – Perú 2006</w:t>
            </w:r>
          </w:p>
          <w:p w:rsidR="00044781" w:rsidRPr="00044781" w:rsidRDefault="00044781" w:rsidP="00044781">
            <w:pPr>
              <w:pStyle w:val="Sinespaciado"/>
              <w:numPr>
                <w:ilvl w:val="0"/>
                <w:numId w:val="6"/>
              </w:numPr>
              <w:spacing w:line="360" w:lineRule="auto"/>
              <w:ind w:left="170" w:hanging="142"/>
              <w:jc w:val="both"/>
              <w:rPr>
                <w:rFonts w:ascii="Arial" w:hAnsi="Arial" w:cs="Arial"/>
              </w:rPr>
            </w:pPr>
            <w:r>
              <w:rPr>
                <w:rFonts w:ascii="Arial" w:hAnsi="Arial" w:cs="Arial"/>
              </w:rPr>
              <w:t>Guía de Evaluación de Aprendizaje, Ministerio de Educación – Lima – Perú 2007</w:t>
            </w:r>
          </w:p>
        </w:tc>
      </w:tr>
    </w:tbl>
    <w:p w:rsidR="00044781" w:rsidRDefault="00044781" w:rsidP="006C274A">
      <w:pPr>
        <w:pStyle w:val="Sinespaciado"/>
        <w:spacing w:line="360" w:lineRule="auto"/>
        <w:ind w:left="426"/>
        <w:jc w:val="both"/>
        <w:rPr>
          <w:rFonts w:ascii="Arial" w:hAnsi="Arial" w:cs="Arial"/>
        </w:rPr>
      </w:pPr>
    </w:p>
    <w:p w:rsidR="006C274A" w:rsidRDefault="006C274A" w:rsidP="001904E3">
      <w:pPr>
        <w:pStyle w:val="Sinespaciado"/>
        <w:numPr>
          <w:ilvl w:val="0"/>
          <w:numId w:val="1"/>
        </w:numPr>
        <w:spacing w:line="312" w:lineRule="auto"/>
        <w:ind w:left="426" w:hanging="426"/>
        <w:rPr>
          <w:rFonts w:ascii="Arial" w:hAnsi="Arial" w:cs="Arial"/>
          <w:b/>
          <w:u w:val="single"/>
        </w:rPr>
      </w:pPr>
      <w:r>
        <w:rPr>
          <w:rFonts w:ascii="Arial" w:hAnsi="Arial" w:cs="Arial"/>
          <w:b/>
          <w:u w:val="single"/>
        </w:rPr>
        <w:t>ESTRATEGIAS METODOLÓGICAS.</w:t>
      </w:r>
    </w:p>
    <w:p w:rsidR="006C274A" w:rsidRDefault="006C274A" w:rsidP="001904E3">
      <w:pPr>
        <w:pStyle w:val="Sinespaciado"/>
        <w:numPr>
          <w:ilvl w:val="1"/>
          <w:numId w:val="1"/>
        </w:numPr>
        <w:spacing w:line="312" w:lineRule="auto"/>
        <w:rPr>
          <w:rFonts w:ascii="Arial" w:hAnsi="Arial" w:cs="Arial"/>
          <w:b/>
        </w:rPr>
      </w:pPr>
      <w:r w:rsidRPr="006C274A">
        <w:rPr>
          <w:rFonts w:ascii="Arial" w:hAnsi="Arial" w:cs="Arial"/>
          <w:b/>
        </w:rPr>
        <w:t>METODOLOGÍA:</w:t>
      </w:r>
    </w:p>
    <w:p w:rsidR="006C274A" w:rsidRDefault="006C274A" w:rsidP="001904E3">
      <w:pPr>
        <w:pStyle w:val="Sinespaciado"/>
        <w:spacing w:line="312" w:lineRule="auto"/>
        <w:ind w:left="1146"/>
        <w:jc w:val="both"/>
        <w:rPr>
          <w:rFonts w:ascii="Arial" w:hAnsi="Arial" w:cs="Arial"/>
        </w:rPr>
      </w:pPr>
      <w:r>
        <w:rPr>
          <w:rFonts w:ascii="Arial" w:hAnsi="Arial" w:cs="Arial"/>
        </w:rPr>
        <w:t xml:space="preserve">La asignatura es eminentemente </w:t>
      </w:r>
      <w:r w:rsidR="00044781">
        <w:rPr>
          <w:rFonts w:ascii="Arial" w:hAnsi="Arial" w:cs="Arial"/>
        </w:rPr>
        <w:t>(</w:t>
      </w:r>
      <w:r>
        <w:rPr>
          <w:rFonts w:ascii="Arial" w:hAnsi="Arial" w:cs="Arial"/>
        </w:rPr>
        <w:t>práctico</w:t>
      </w:r>
      <w:r w:rsidR="00044781">
        <w:rPr>
          <w:rFonts w:ascii="Arial" w:hAnsi="Arial" w:cs="Arial"/>
        </w:rPr>
        <w:t xml:space="preserve"> – Teórico)</w:t>
      </w:r>
      <w:r>
        <w:rPr>
          <w:rFonts w:ascii="Arial" w:hAnsi="Arial" w:cs="Arial"/>
        </w:rPr>
        <w:t xml:space="preserve">, la misma que se </w:t>
      </w:r>
      <w:r w:rsidR="00044781">
        <w:rPr>
          <w:rFonts w:ascii="Arial" w:hAnsi="Arial" w:cs="Arial"/>
        </w:rPr>
        <w:t>combinará una metodología con la participación activa de los alumnos a través de técnicas y dinámica grupales.</w:t>
      </w:r>
    </w:p>
    <w:p w:rsidR="006C274A" w:rsidRDefault="006C274A" w:rsidP="001904E3">
      <w:pPr>
        <w:pStyle w:val="Sinespaciado"/>
        <w:spacing w:line="312" w:lineRule="auto"/>
        <w:ind w:left="1146"/>
        <w:jc w:val="both"/>
        <w:rPr>
          <w:rFonts w:ascii="Arial" w:hAnsi="Arial" w:cs="Arial"/>
        </w:rPr>
      </w:pPr>
    </w:p>
    <w:p w:rsidR="008113D8" w:rsidRDefault="008113D8" w:rsidP="001904E3">
      <w:pPr>
        <w:pStyle w:val="Sinespaciado"/>
        <w:spacing w:line="312" w:lineRule="auto"/>
        <w:ind w:left="1146"/>
        <w:jc w:val="both"/>
        <w:rPr>
          <w:rFonts w:ascii="Arial" w:hAnsi="Arial" w:cs="Arial"/>
        </w:rPr>
      </w:pPr>
    </w:p>
    <w:p w:rsidR="008113D8" w:rsidRDefault="008113D8" w:rsidP="001904E3">
      <w:pPr>
        <w:pStyle w:val="Sinespaciado"/>
        <w:spacing w:line="312" w:lineRule="auto"/>
        <w:ind w:left="1146"/>
        <w:jc w:val="both"/>
        <w:rPr>
          <w:rFonts w:ascii="Arial" w:hAnsi="Arial" w:cs="Arial"/>
        </w:rPr>
      </w:pPr>
    </w:p>
    <w:p w:rsidR="008113D8" w:rsidRDefault="008113D8" w:rsidP="001904E3">
      <w:pPr>
        <w:pStyle w:val="Sinespaciado"/>
        <w:spacing w:line="312" w:lineRule="auto"/>
        <w:ind w:left="1146"/>
        <w:jc w:val="both"/>
        <w:rPr>
          <w:rFonts w:ascii="Arial" w:hAnsi="Arial" w:cs="Arial"/>
        </w:rPr>
      </w:pPr>
    </w:p>
    <w:p w:rsidR="00CE3F67" w:rsidRPr="006C274A" w:rsidRDefault="00CE3F67" w:rsidP="001904E3">
      <w:pPr>
        <w:pStyle w:val="Sinespaciado"/>
        <w:spacing w:line="312" w:lineRule="auto"/>
        <w:ind w:left="1146"/>
        <w:jc w:val="both"/>
        <w:rPr>
          <w:rFonts w:ascii="Arial" w:hAnsi="Arial" w:cs="Arial"/>
        </w:rPr>
      </w:pPr>
    </w:p>
    <w:p w:rsidR="006C274A" w:rsidRDefault="006C274A" w:rsidP="001904E3">
      <w:pPr>
        <w:pStyle w:val="Sinespaciado"/>
        <w:numPr>
          <w:ilvl w:val="1"/>
          <w:numId w:val="1"/>
        </w:numPr>
        <w:spacing w:line="312" w:lineRule="auto"/>
        <w:rPr>
          <w:rFonts w:ascii="Arial" w:hAnsi="Arial" w:cs="Arial"/>
          <w:b/>
        </w:rPr>
      </w:pPr>
      <w:r>
        <w:rPr>
          <w:rFonts w:ascii="Arial" w:hAnsi="Arial" w:cs="Arial"/>
          <w:b/>
        </w:rPr>
        <w:lastRenderedPageBreak/>
        <w:t>ESTRATEGIAS DIDÁCTICAS.</w:t>
      </w:r>
    </w:p>
    <w:tbl>
      <w:tblPr>
        <w:tblStyle w:val="Tablaconcuadrcula"/>
        <w:tblW w:w="8500" w:type="dxa"/>
        <w:tblInd w:w="426" w:type="dxa"/>
        <w:tblLook w:val="04A0" w:firstRow="1" w:lastRow="0" w:firstColumn="1" w:lastColumn="0" w:noHBand="0" w:noVBand="1"/>
      </w:tblPr>
      <w:tblGrid>
        <w:gridCol w:w="2620"/>
        <w:gridCol w:w="3186"/>
        <w:gridCol w:w="2694"/>
      </w:tblGrid>
      <w:tr w:rsidR="006C274A" w:rsidTr="001904E3">
        <w:tc>
          <w:tcPr>
            <w:tcW w:w="2620" w:type="dxa"/>
          </w:tcPr>
          <w:p w:rsidR="006C274A" w:rsidRPr="006C274A" w:rsidRDefault="006C274A" w:rsidP="00554C62">
            <w:pPr>
              <w:pStyle w:val="Sinespaciado"/>
              <w:jc w:val="center"/>
              <w:rPr>
                <w:rFonts w:ascii="Arial" w:hAnsi="Arial" w:cs="Arial"/>
                <w:b/>
              </w:rPr>
            </w:pPr>
            <w:r w:rsidRPr="006C274A">
              <w:rPr>
                <w:rFonts w:ascii="Arial" w:hAnsi="Arial" w:cs="Arial"/>
                <w:b/>
              </w:rPr>
              <w:t>6.2.1.  MÉTODO</w:t>
            </w:r>
          </w:p>
        </w:tc>
        <w:tc>
          <w:tcPr>
            <w:tcW w:w="3186" w:type="dxa"/>
          </w:tcPr>
          <w:p w:rsidR="006C274A" w:rsidRPr="006C274A" w:rsidRDefault="006C274A" w:rsidP="00554C62">
            <w:pPr>
              <w:pStyle w:val="Sinespaciado"/>
              <w:jc w:val="center"/>
              <w:rPr>
                <w:rFonts w:ascii="Arial" w:hAnsi="Arial" w:cs="Arial"/>
                <w:b/>
              </w:rPr>
            </w:pPr>
            <w:r w:rsidRPr="006C274A">
              <w:rPr>
                <w:rFonts w:ascii="Arial" w:hAnsi="Arial" w:cs="Arial"/>
                <w:b/>
              </w:rPr>
              <w:t>6.2.2. TÉCNICA</w:t>
            </w:r>
          </w:p>
        </w:tc>
        <w:tc>
          <w:tcPr>
            <w:tcW w:w="2694" w:type="dxa"/>
          </w:tcPr>
          <w:p w:rsidR="006C274A" w:rsidRPr="006C274A" w:rsidRDefault="006C274A" w:rsidP="00554C62">
            <w:pPr>
              <w:pStyle w:val="Sinespaciado"/>
              <w:jc w:val="center"/>
              <w:rPr>
                <w:rFonts w:ascii="Arial" w:hAnsi="Arial" w:cs="Arial"/>
                <w:b/>
              </w:rPr>
            </w:pPr>
            <w:r w:rsidRPr="006C274A">
              <w:rPr>
                <w:rFonts w:ascii="Arial" w:hAnsi="Arial" w:cs="Arial"/>
                <w:b/>
              </w:rPr>
              <w:t>6.2.3. INSTRUMENTOS</w:t>
            </w:r>
          </w:p>
        </w:tc>
      </w:tr>
      <w:tr w:rsidR="006C274A" w:rsidTr="001904E3">
        <w:tc>
          <w:tcPr>
            <w:tcW w:w="2620" w:type="dxa"/>
          </w:tcPr>
          <w:p w:rsidR="006C274A" w:rsidRDefault="006C274A" w:rsidP="00554C62">
            <w:pPr>
              <w:pStyle w:val="Sinespaciado"/>
              <w:numPr>
                <w:ilvl w:val="0"/>
                <w:numId w:val="9"/>
              </w:numPr>
              <w:ind w:left="312" w:hanging="284"/>
              <w:rPr>
                <w:rFonts w:ascii="Arial" w:hAnsi="Arial" w:cs="Arial"/>
              </w:rPr>
            </w:pPr>
            <w:r w:rsidRPr="006C274A">
              <w:rPr>
                <w:rFonts w:ascii="Arial" w:hAnsi="Arial" w:cs="Arial"/>
              </w:rPr>
              <w:t>Lista de proyecto</w:t>
            </w:r>
          </w:p>
          <w:p w:rsidR="00752DB2" w:rsidRDefault="00752DB2" w:rsidP="00554C62">
            <w:pPr>
              <w:pStyle w:val="Sinespaciado"/>
              <w:ind w:left="312"/>
              <w:rPr>
                <w:rFonts w:ascii="Arial" w:hAnsi="Arial" w:cs="Arial"/>
              </w:rPr>
            </w:pPr>
          </w:p>
          <w:p w:rsidR="00752DB2" w:rsidRDefault="00752DB2" w:rsidP="00554C62">
            <w:pPr>
              <w:pStyle w:val="Sinespaciado"/>
              <w:ind w:left="312"/>
              <w:rPr>
                <w:rFonts w:ascii="Arial" w:hAnsi="Arial" w:cs="Arial"/>
              </w:rPr>
            </w:pPr>
          </w:p>
          <w:p w:rsidR="00752DB2" w:rsidRDefault="00752DB2" w:rsidP="00554C62">
            <w:pPr>
              <w:pStyle w:val="Sinespaciado"/>
              <w:ind w:left="312"/>
              <w:rPr>
                <w:rFonts w:ascii="Arial" w:hAnsi="Arial" w:cs="Arial"/>
              </w:rPr>
            </w:pPr>
          </w:p>
          <w:p w:rsidR="00752DB2" w:rsidRDefault="00752DB2" w:rsidP="00554C62">
            <w:pPr>
              <w:pStyle w:val="Sinespaciado"/>
              <w:ind w:left="312"/>
              <w:rPr>
                <w:rFonts w:ascii="Arial" w:hAnsi="Arial" w:cs="Arial"/>
              </w:rPr>
            </w:pPr>
          </w:p>
          <w:p w:rsidR="00752DB2" w:rsidRDefault="00752DB2" w:rsidP="00554C62">
            <w:pPr>
              <w:pStyle w:val="Sinespaciado"/>
              <w:numPr>
                <w:ilvl w:val="0"/>
                <w:numId w:val="9"/>
              </w:numPr>
              <w:ind w:left="312" w:hanging="284"/>
              <w:rPr>
                <w:rFonts w:ascii="Arial" w:hAnsi="Arial" w:cs="Arial"/>
              </w:rPr>
            </w:pPr>
            <w:r>
              <w:rPr>
                <w:rFonts w:ascii="Arial" w:hAnsi="Arial" w:cs="Arial"/>
              </w:rPr>
              <w:t>Método activo</w:t>
            </w:r>
          </w:p>
          <w:p w:rsidR="00752DB2" w:rsidRDefault="00752DB2" w:rsidP="00554C62">
            <w:pPr>
              <w:pStyle w:val="Sinespaciado"/>
              <w:ind w:left="312"/>
              <w:rPr>
                <w:rFonts w:ascii="Arial" w:hAnsi="Arial" w:cs="Arial"/>
              </w:rPr>
            </w:pPr>
          </w:p>
          <w:p w:rsidR="00752DB2" w:rsidRDefault="00752DB2" w:rsidP="00554C62">
            <w:pPr>
              <w:pStyle w:val="Sinespaciado"/>
              <w:numPr>
                <w:ilvl w:val="0"/>
                <w:numId w:val="9"/>
              </w:numPr>
              <w:ind w:left="312" w:hanging="284"/>
              <w:rPr>
                <w:rFonts w:ascii="Arial" w:hAnsi="Arial" w:cs="Arial"/>
              </w:rPr>
            </w:pPr>
            <w:r>
              <w:rPr>
                <w:rFonts w:ascii="Arial" w:hAnsi="Arial" w:cs="Arial"/>
              </w:rPr>
              <w:t>Método, Inductivo, Deductivo.</w:t>
            </w:r>
          </w:p>
          <w:p w:rsidR="00752DB2" w:rsidRDefault="00752DB2" w:rsidP="00554C62">
            <w:pPr>
              <w:pStyle w:val="Prrafodelista"/>
              <w:rPr>
                <w:rFonts w:ascii="Arial" w:hAnsi="Arial" w:cs="Arial"/>
              </w:rPr>
            </w:pPr>
          </w:p>
          <w:p w:rsidR="00752DB2" w:rsidRPr="006C274A" w:rsidRDefault="00752DB2" w:rsidP="00554C62">
            <w:pPr>
              <w:pStyle w:val="Sinespaciado"/>
              <w:numPr>
                <w:ilvl w:val="0"/>
                <w:numId w:val="9"/>
              </w:numPr>
              <w:ind w:left="312" w:hanging="284"/>
              <w:rPr>
                <w:rFonts w:ascii="Arial" w:hAnsi="Arial" w:cs="Arial"/>
              </w:rPr>
            </w:pPr>
            <w:r>
              <w:rPr>
                <w:rFonts w:ascii="Arial" w:hAnsi="Arial" w:cs="Arial"/>
              </w:rPr>
              <w:t xml:space="preserve">Método Hallen </w:t>
            </w:r>
          </w:p>
        </w:tc>
        <w:tc>
          <w:tcPr>
            <w:tcW w:w="3186" w:type="dxa"/>
          </w:tcPr>
          <w:p w:rsidR="006C274A" w:rsidRPr="006C274A" w:rsidRDefault="006C274A" w:rsidP="00554C62">
            <w:pPr>
              <w:pStyle w:val="Sinespaciado"/>
              <w:numPr>
                <w:ilvl w:val="0"/>
                <w:numId w:val="10"/>
              </w:numPr>
              <w:ind w:left="344" w:hanging="344"/>
              <w:rPr>
                <w:rFonts w:ascii="Arial" w:hAnsi="Arial" w:cs="Arial"/>
                <w:u w:val="single"/>
              </w:rPr>
            </w:pPr>
            <w:r>
              <w:rPr>
                <w:rFonts w:ascii="Arial" w:hAnsi="Arial" w:cs="Arial"/>
              </w:rPr>
              <w:t xml:space="preserve">Estudio dirigido </w:t>
            </w:r>
          </w:p>
          <w:p w:rsidR="006C274A" w:rsidRPr="006C274A" w:rsidRDefault="006C274A" w:rsidP="00554C62">
            <w:pPr>
              <w:pStyle w:val="Sinespaciado"/>
              <w:numPr>
                <w:ilvl w:val="0"/>
                <w:numId w:val="10"/>
              </w:numPr>
              <w:ind w:left="344" w:hanging="344"/>
              <w:rPr>
                <w:rFonts w:ascii="Arial" w:hAnsi="Arial" w:cs="Arial"/>
                <w:u w:val="single"/>
              </w:rPr>
            </w:pPr>
            <w:r>
              <w:rPr>
                <w:rFonts w:ascii="Arial" w:hAnsi="Arial" w:cs="Arial"/>
              </w:rPr>
              <w:t xml:space="preserve">Experimentación </w:t>
            </w:r>
          </w:p>
          <w:p w:rsidR="006C274A" w:rsidRPr="006C274A" w:rsidRDefault="006C274A" w:rsidP="00554C62">
            <w:pPr>
              <w:pStyle w:val="Sinespaciado"/>
              <w:numPr>
                <w:ilvl w:val="0"/>
                <w:numId w:val="10"/>
              </w:numPr>
              <w:ind w:left="344" w:hanging="344"/>
              <w:rPr>
                <w:rFonts w:ascii="Arial" w:hAnsi="Arial" w:cs="Arial"/>
                <w:u w:val="single"/>
              </w:rPr>
            </w:pPr>
            <w:r>
              <w:rPr>
                <w:rFonts w:ascii="Arial" w:hAnsi="Arial" w:cs="Arial"/>
              </w:rPr>
              <w:t>Diálogo</w:t>
            </w:r>
          </w:p>
          <w:p w:rsidR="006C274A" w:rsidRPr="006C274A" w:rsidRDefault="006C274A" w:rsidP="00554C62">
            <w:pPr>
              <w:pStyle w:val="Sinespaciado"/>
              <w:numPr>
                <w:ilvl w:val="0"/>
                <w:numId w:val="10"/>
              </w:numPr>
              <w:ind w:left="344" w:hanging="344"/>
              <w:rPr>
                <w:rFonts w:ascii="Arial" w:hAnsi="Arial" w:cs="Arial"/>
                <w:u w:val="single"/>
              </w:rPr>
            </w:pPr>
            <w:r>
              <w:rPr>
                <w:rFonts w:ascii="Arial" w:hAnsi="Arial" w:cs="Arial"/>
              </w:rPr>
              <w:t xml:space="preserve">Discusión </w:t>
            </w:r>
          </w:p>
          <w:p w:rsidR="006C274A" w:rsidRDefault="006C274A" w:rsidP="00554C62">
            <w:pPr>
              <w:pStyle w:val="Sinespaciado"/>
              <w:numPr>
                <w:ilvl w:val="0"/>
                <w:numId w:val="10"/>
              </w:numPr>
              <w:ind w:left="344" w:hanging="344"/>
              <w:rPr>
                <w:rFonts w:ascii="Arial" w:hAnsi="Arial" w:cs="Arial"/>
              </w:rPr>
            </w:pPr>
            <w:r w:rsidRPr="006C274A">
              <w:rPr>
                <w:rFonts w:ascii="Arial" w:hAnsi="Arial" w:cs="Arial"/>
              </w:rPr>
              <w:t>Trabajo</w:t>
            </w:r>
            <w:r>
              <w:rPr>
                <w:rFonts w:ascii="Arial" w:hAnsi="Arial" w:cs="Arial"/>
              </w:rPr>
              <w:t xml:space="preserve"> en grupo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Observación espontánea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Observación  sistemática </w:t>
            </w:r>
          </w:p>
          <w:p w:rsidR="006C274A" w:rsidRDefault="006C274A" w:rsidP="00554C62">
            <w:pPr>
              <w:pStyle w:val="Sinespaciado"/>
              <w:numPr>
                <w:ilvl w:val="0"/>
                <w:numId w:val="10"/>
              </w:numPr>
              <w:ind w:left="344" w:hanging="344"/>
              <w:rPr>
                <w:rFonts w:ascii="Arial" w:hAnsi="Arial" w:cs="Arial"/>
              </w:rPr>
            </w:pPr>
            <w:r>
              <w:rPr>
                <w:rFonts w:ascii="Arial" w:hAnsi="Arial" w:cs="Arial"/>
              </w:rPr>
              <w:t>Pruebas orales y escritas.</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Entrevistas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Solución de problemas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Practicas calificadas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Progresión de talleres </w:t>
            </w:r>
          </w:p>
          <w:p w:rsidR="006C274A" w:rsidRDefault="006C274A" w:rsidP="00554C62">
            <w:pPr>
              <w:pStyle w:val="Sinespaciado"/>
              <w:numPr>
                <w:ilvl w:val="0"/>
                <w:numId w:val="10"/>
              </w:numPr>
              <w:ind w:left="344" w:hanging="344"/>
              <w:rPr>
                <w:rFonts w:ascii="Arial" w:hAnsi="Arial" w:cs="Arial"/>
              </w:rPr>
            </w:pPr>
            <w:r>
              <w:rPr>
                <w:rFonts w:ascii="Arial" w:hAnsi="Arial" w:cs="Arial"/>
              </w:rPr>
              <w:t xml:space="preserve">Pruebas de demostración  de las habilidades y destrezas </w:t>
            </w:r>
          </w:p>
          <w:p w:rsidR="006C274A" w:rsidRPr="006C274A" w:rsidRDefault="006C274A" w:rsidP="00554C62">
            <w:pPr>
              <w:pStyle w:val="Sinespaciado"/>
              <w:ind w:left="344"/>
              <w:rPr>
                <w:rFonts w:ascii="Arial" w:hAnsi="Arial" w:cs="Arial"/>
              </w:rPr>
            </w:pPr>
            <w:r>
              <w:rPr>
                <w:rFonts w:ascii="Arial" w:hAnsi="Arial" w:cs="Arial"/>
              </w:rPr>
              <w:t xml:space="preserve">Aula – Taller </w:t>
            </w:r>
          </w:p>
        </w:tc>
        <w:tc>
          <w:tcPr>
            <w:tcW w:w="2694" w:type="dxa"/>
          </w:tcPr>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Monitoreo </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Observación </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Trabajo práctico </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Trabajo personalizado</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Cuadro de cotejo </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Cuadro de progresión </w:t>
            </w:r>
          </w:p>
          <w:p w:rsidR="006C274A" w:rsidRP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Fichas de seguimiento de actitudes </w:t>
            </w:r>
          </w:p>
          <w:p w:rsidR="006C274A" w:rsidRDefault="006C274A" w:rsidP="00554C62">
            <w:pPr>
              <w:pStyle w:val="Sinespaciado"/>
              <w:numPr>
                <w:ilvl w:val="0"/>
                <w:numId w:val="11"/>
              </w:numPr>
              <w:ind w:left="232" w:hanging="284"/>
              <w:rPr>
                <w:rFonts w:ascii="Arial" w:hAnsi="Arial" w:cs="Arial"/>
                <w:u w:val="single"/>
              </w:rPr>
            </w:pPr>
            <w:r>
              <w:rPr>
                <w:rFonts w:ascii="Arial" w:hAnsi="Arial" w:cs="Arial"/>
              </w:rPr>
              <w:t xml:space="preserve">Registros de rasgos </w:t>
            </w:r>
            <w:r w:rsidR="00752DB2">
              <w:rPr>
                <w:rFonts w:ascii="Arial" w:hAnsi="Arial" w:cs="Arial"/>
              </w:rPr>
              <w:t xml:space="preserve">anecdóticos </w:t>
            </w:r>
          </w:p>
        </w:tc>
      </w:tr>
    </w:tbl>
    <w:p w:rsidR="006C274A" w:rsidRDefault="006C274A" w:rsidP="001904E3">
      <w:pPr>
        <w:pStyle w:val="Sinespaciado"/>
        <w:spacing w:line="312" w:lineRule="auto"/>
        <w:ind w:left="426"/>
        <w:rPr>
          <w:rFonts w:ascii="Arial" w:hAnsi="Arial" w:cs="Arial"/>
          <w:u w:val="single"/>
        </w:rPr>
      </w:pPr>
    </w:p>
    <w:tbl>
      <w:tblPr>
        <w:tblStyle w:val="Tablaconcuadrcula"/>
        <w:tblW w:w="8500" w:type="dxa"/>
        <w:tblInd w:w="426" w:type="dxa"/>
        <w:tblLook w:val="04A0" w:firstRow="1" w:lastRow="0" w:firstColumn="1" w:lastColumn="0" w:noHBand="0" w:noVBand="1"/>
      </w:tblPr>
      <w:tblGrid>
        <w:gridCol w:w="2689"/>
        <w:gridCol w:w="2834"/>
        <w:gridCol w:w="2977"/>
      </w:tblGrid>
      <w:tr w:rsidR="001904E3" w:rsidTr="00554C62">
        <w:tc>
          <w:tcPr>
            <w:tcW w:w="2689" w:type="dxa"/>
            <w:vAlign w:val="center"/>
          </w:tcPr>
          <w:p w:rsidR="00752DB2" w:rsidRPr="00752DB2" w:rsidRDefault="00752DB2" w:rsidP="00554C62">
            <w:pPr>
              <w:pStyle w:val="Sinespaciado"/>
              <w:jc w:val="center"/>
              <w:rPr>
                <w:rFonts w:ascii="Arial" w:hAnsi="Arial" w:cs="Arial"/>
                <w:b/>
                <w:sz w:val="20"/>
              </w:rPr>
            </w:pPr>
            <w:r w:rsidRPr="00752DB2">
              <w:rPr>
                <w:rFonts w:ascii="Arial" w:hAnsi="Arial" w:cs="Arial"/>
                <w:b/>
                <w:sz w:val="20"/>
              </w:rPr>
              <w:t>6.3.1. PROCEDIMIENTOS</w:t>
            </w:r>
          </w:p>
        </w:tc>
        <w:tc>
          <w:tcPr>
            <w:tcW w:w="2834" w:type="dxa"/>
            <w:vAlign w:val="center"/>
          </w:tcPr>
          <w:p w:rsidR="00752DB2" w:rsidRPr="00752DB2" w:rsidRDefault="00752DB2" w:rsidP="00554C62">
            <w:pPr>
              <w:pStyle w:val="Sinespaciado"/>
              <w:jc w:val="center"/>
              <w:rPr>
                <w:rFonts w:ascii="Arial" w:hAnsi="Arial" w:cs="Arial"/>
                <w:b/>
                <w:sz w:val="20"/>
              </w:rPr>
            </w:pPr>
            <w:r w:rsidRPr="00752DB2">
              <w:rPr>
                <w:rFonts w:ascii="Arial" w:hAnsi="Arial" w:cs="Arial"/>
                <w:b/>
                <w:sz w:val="20"/>
              </w:rPr>
              <w:t>6.3.2. ACTIVIDADES</w:t>
            </w:r>
          </w:p>
        </w:tc>
        <w:tc>
          <w:tcPr>
            <w:tcW w:w="2977" w:type="dxa"/>
            <w:vAlign w:val="center"/>
          </w:tcPr>
          <w:p w:rsidR="00752DB2" w:rsidRPr="00752DB2" w:rsidRDefault="00752DB2" w:rsidP="00554C62">
            <w:pPr>
              <w:pStyle w:val="Sinespaciado"/>
              <w:jc w:val="center"/>
              <w:rPr>
                <w:rFonts w:ascii="Arial" w:hAnsi="Arial" w:cs="Arial"/>
                <w:b/>
                <w:sz w:val="20"/>
              </w:rPr>
            </w:pPr>
            <w:r w:rsidRPr="00752DB2">
              <w:rPr>
                <w:rFonts w:ascii="Arial" w:hAnsi="Arial" w:cs="Arial"/>
                <w:b/>
                <w:sz w:val="20"/>
              </w:rPr>
              <w:t>6.3.3. INTERROGANTES O PROBLEMAS PRIORITARIOS</w:t>
            </w:r>
          </w:p>
        </w:tc>
      </w:tr>
      <w:tr w:rsidR="00554C62" w:rsidTr="00554C62">
        <w:tc>
          <w:tcPr>
            <w:tcW w:w="2689" w:type="dxa"/>
          </w:tcPr>
          <w:p w:rsidR="00752DB2" w:rsidRPr="00554C62" w:rsidRDefault="00752DB2" w:rsidP="00554C62">
            <w:pPr>
              <w:pStyle w:val="Sinespaciado"/>
              <w:jc w:val="both"/>
              <w:rPr>
                <w:rFonts w:ascii="Arial" w:hAnsi="Arial" w:cs="Arial"/>
                <w:sz w:val="20"/>
              </w:rPr>
            </w:pPr>
            <w:r w:rsidRPr="00554C62">
              <w:rPr>
                <w:rFonts w:ascii="Arial" w:hAnsi="Arial" w:cs="Arial"/>
                <w:sz w:val="20"/>
              </w:rPr>
              <w:t xml:space="preserve">1. Conoce, </w:t>
            </w:r>
            <w:r w:rsidR="00BE28C9" w:rsidRPr="00554C62">
              <w:rPr>
                <w:rFonts w:ascii="Arial" w:hAnsi="Arial" w:cs="Arial"/>
                <w:sz w:val="20"/>
              </w:rPr>
              <w:t>define e interpreta la Normatividad de manejo de documentos de Gestión Educativa.</w:t>
            </w:r>
          </w:p>
        </w:tc>
        <w:tc>
          <w:tcPr>
            <w:tcW w:w="2834" w:type="dxa"/>
          </w:tcPr>
          <w:p w:rsidR="00752DB2" w:rsidRPr="00554C62" w:rsidRDefault="00BE28C9" w:rsidP="00554C62">
            <w:pPr>
              <w:pStyle w:val="Sinespaciado"/>
              <w:numPr>
                <w:ilvl w:val="0"/>
                <w:numId w:val="12"/>
              </w:numPr>
              <w:ind w:left="289" w:hanging="289"/>
              <w:jc w:val="both"/>
              <w:rPr>
                <w:rFonts w:ascii="Arial" w:hAnsi="Arial" w:cs="Arial"/>
                <w:sz w:val="20"/>
              </w:rPr>
            </w:pPr>
            <w:r w:rsidRPr="00554C62">
              <w:rPr>
                <w:rFonts w:ascii="Arial" w:hAnsi="Arial" w:cs="Arial"/>
                <w:sz w:val="20"/>
              </w:rPr>
              <w:t>En grupo los alumnos estructura el manejo de documentos de Gestión Educativa.</w:t>
            </w:r>
          </w:p>
        </w:tc>
        <w:tc>
          <w:tcPr>
            <w:tcW w:w="2977" w:type="dxa"/>
          </w:tcPr>
          <w:p w:rsidR="00752DB2" w:rsidRPr="00554C62" w:rsidRDefault="00752DB2" w:rsidP="00554C62">
            <w:pPr>
              <w:pStyle w:val="Sinespaciado"/>
              <w:numPr>
                <w:ilvl w:val="0"/>
                <w:numId w:val="12"/>
              </w:numPr>
              <w:ind w:left="289" w:hanging="289"/>
              <w:jc w:val="both"/>
              <w:rPr>
                <w:rFonts w:ascii="Arial" w:hAnsi="Arial" w:cs="Arial"/>
                <w:sz w:val="20"/>
              </w:rPr>
            </w:pPr>
            <w:r w:rsidRPr="00554C62">
              <w:rPr>
                <w:rFonts w:ascii="Arial" w:hAnsi="Arial" w:cs="Arial"/>
                <w:sz w:val="20"/>
              </w:rPr>
              <w:t>¿</w:t>
            </w:r>
            <w:r w:rsidR="00BE28C9" w:rsidRPr="00554C62">
              <w:rPr>
                <w:rFonts w:ascii="Arial" w:hAnsi="Arial" w:cs="Arial"/>
                <w:sz w:val="20"/>
              </w:rPr>
              <w:t>De qué manera el alumno estructura el manejo de documentos educativos</w:t>
            </w:r>
            <w:r w:rsidRPr="00554C62">
              <w:rPr>
                <w:rFonts w:ascii="Arial" w:hAnsi="Arial" w:cs="Arial"/>
                <w:sz w:val="20"/>
              </w:rPr>
              <w:t>?</w:t>
            </w:r>
          </w:p>
        </w:tc>
      </w:tr>
      <w:tr w:rsidR="00752DB2" w:rsidTr="00554C62">
        <w:tc>
          <w:tcPr>
            <w:tcW w:w="2689" w:type="dxa"/>
          </w:tcPr>
          <w:p w:rsidR="00752DB2" w:rsidRPr="00554C62" w:rsidRDefault="00752DB2" w:rsidP="00554C62">
            <w:pPr>
              <w:pStyle w:val="Sinespaciado"/>
              <w:jc w:val="both"/>
              <w:rPr>
                <w:rFonts w:ascii="Arial" w:hAnsi="Arial" w:cs="Arial"/>
                <w:sz w:val="20"/>
              </w:rPr>
            </w:pPr>
            <w:r w:rsidRPr="00554C62">
              <w:rPr>
                <w:rFonts w:ascii="Arial" w:hAnsi="Arial" w:cs="Arial"/>
                <w:sz w:val="20"/>
              </w:rPr>
              <w:t xml:space="preserve">2. </w:t>
            </w:r>
            <w:r w:rsidR="00BE28C9" w:rsidRPr="00554C62">
              <w:rPr>
                <w:rFonts w:ascii="Arial" w:hAnsi="Arial" w:cs="Arial"/>
                <w:sz w:val="20"/>
              </w:rPr>
              <w:t>Conoce, define, describe la Diversificación Curricular.</w:t>
            </w:r>
          </w:p>
        </w:tc>
        <w:tc>
          <w:tcPr>
            <w:tcW w:w="2834" w:type="dxa"/>
          </w:tcPr>
          <w:p w:rsidR="00752DB2" w:rsidRPr="00554C62" w:rsidRDefault="00BE28C9" w:rsidP="00554C62">
            <w:pPr>
              <w:pStyle w:val="Sinespaciado"/>
              <w:numPr>
                <w:ilvl w:val="0"/>
                <w:numId w:val="12"/>
              </w:numPr>
              <w:ind w:left="289" w:hanging="289"/>
              <w:jc w:val="both"/>
              <w:rPr>
                <w:rFonts w:ascii="Arial" w:hAnsi="Arial" w:cs="Arial"/>
                <w:sz w:val="20"/>
              </w:rPr>
            </w:pPr>
            <w:r w:rsidRPr="00554C62">
              <w:rPr>
                <w:rFonts w:ascii="Arial" w:hAnsi="Arial" w:cs="Arial"/>
                <w:sz w:val="20"/>
              </w:rPr>
              <w:t>Los alumnos elaboran un diagrama de la nueva estructura de la Educación  Básica Regular.</w:t>
            </w:r>
          </w:p>
        </w:tc>
        <w:tc>
          <w:tcPr>
            <w:tcW w:w="2977" w:type="dxa"/>
          </w:tcPr>
          <w:p w:rsidR="00752DB2" w:rsidRPr="00554C62" w:rsidRDefault="00752DB2" w:rsidP="00554C62">
            <w:pPr>
              <w:pStyle w:val="Sinespaciado"/>
              <w:numPr>
                <w:ilvl w:val="0"/>
                <w:numId w:val="12"/>
              </w:numPr>
              <w:ind w:left="289" w:hanging="289"/>
              <w:jc w:val="both"/>
              <w:rPr>
                <w:rFonts w:ascii="Arial" w:hAnsi="Arial" w:cs="Arial"/>
                <w:sz w:val="20"/>
              </w:rPr>
            </w:pPr>
            <w:r w:rsidRPr="00554C62">
              <w:rPr>
                <w:rFonts w:ascii="Arial" w:hAnsi="Arial" w:cs="Arial"/>
                <w:sz w:val="20"/>
              </w:rPr>
              <w:t>¿</w:t>
            </w:r>
            <w:r w:rsidR="00BE28C9" w:rsidRPr="00554C62">
              <w:rPr>
                <w:rFonts w:ascii="Arial" w:hAnsi="Arial" w:cs="Arial"/>
                <w:sz w:val="20"/>
              </w:rPr>
              <w:t>Cómo se diversifica una Programación Curricular</w:t>
            </w:r>
            <w:r w:rsidRPr="00554C62">
              <w:rPr>
                <w:rFonts w:ascii="Arial" w:hAnsi="Arial" w:cs="Arial"/>
                <w:sz w:val="20"/>
              </w:rPr>
              <w:t>?</w:t>
            </w:r>
          </w:p>
        </w:tc>
      </w:tr>
      <w:tr w:rsidR="00752DB2" w:rsidTr="00554C62">
        <w:tc>
          <w:tcPr>
            <w:tcW w:w="2689" w:type="dxa"/>
          </w:tcPr>
          <w:p w:rsidR="00752DB2" w:rsidRPr="00554C62" w:rsidRDefault="00752DB2" w:rsidP="00554C62">
            <w:pPr>
              <w:pStyle w:val="Sinespaciado"/>
              <w:jc w:val="both"/>
              <w:rPr>
                <w:rFonts w:ascii="Arial" w:hAnsi="Arial" w:cs="Arial"/>
                <w:sz w:val="20"/>
              </w:rPr>
            </w:pPr>
            <w:r w:rsidRPr="00554C62">
              <w:rPr>
                <w:rFonts w:ascii="Arial" w:hAnsi="Arial" w:cs="Arial"/>
                <w:sz w:val="20"/>
              </w:rPr>
              <w:t xml:space="preserve">3. </w:t>
            </w:r>
            <w:r w:rsidR="00BE28C9" w:rsidRPr="00554C62">
              <w:rPr>
                <w:rFonts w:ascii="Arial" w:hAnsi="Arial" w:cs="Arial"/>
                <w:sz w:val="20"/>
              </w:rPr>
              <w:t>Conoce, elabora los contenidos de una Programación Curricular.</w:t>
            </w:r>
          </w:p>
        </w:tc>
        <w:tc>
          <w:tcPr>
            <w:tcW w:w="2834" w:type="dxa"/>
          </w:tcPr>
          <w:p w:rsidR="00752DB2" w:rsidRPr="00554C62" w:rsidRDefault="00BE28C9" w:rsidP="00554C62">
            <w:pPr>
              <w:pStyle w:val="Sinespaciado"/>
              <w:numPr>
                <w:ilvl w:val="0"/>
                <w:numId w:val="12"/>
              </w:numPr>
              <w:ind w:left="289" w:hanging="289"/>
              <w:jc w:val="both"/>
              <w:rPr>
                <w:rFonts w:ascii="Arial" w:hAnsi="Arial" w:cs="Arial"/>
                <w:sz w:val="20"/>
              </w:rPr>
            </w:pPr>
            <w:r w:rsidRPr="00554C62">
              <w:rPr>
                <w:rFonts w:ascii="Arial" w:hAnsi="Arial" w:cs="Arial"/>
                <w:sz w:val="20"/>
              </w:rPr>
              <w:t>Los alumnos estructura sus programaciones  y sesiones de aprendizajes.</w:t>
            </w:r>
          </w:p>
        </w:tc>
        <w:tc>
          <w:tcPr>
            <w:tcW w:w="2977" w:type="dxa"/>
          </w:tcPr>
          <w:p w:rsidR="00752DB2" w:rsidRPr="00554C62" w:rsidRDefault="00752DB2" w:rsidP="00554C62">
            <w:pPr>
              <w:pStyle w:val="Sinespaciado"/>
              <w:numPr>
                <w:ilvl w:val="0"/>
                <w:numId w:val="12"/>
              </w:numPr>
              <w:ind w:left="289" w:hanging="289"/>
              <w:jc w:val="both"/>
              <w:rPr>
                <w:rFonts w:ascii="Arial" w:hAnsi="Arial" w:cs="Arial"/>
                <w:sz w:val="20"/>
              </w:rPr>
            </w:pPr>
            <w:r w:rsidRPr="00554C62">
              <w:rPr>
                <w:rFonts w:ascii="Arial" w:hAnsi="Arial" w:cs="Arial"/>
                <w:sz w:val="20"/>
              </w:rPr>
              <w:t>¿</w:t>
            </w:r>
            <w:r w:rsidR="00BE28C9" w:rsidRPr="00554C62">
              <w:rPr>
                <w:rFonts w:ascii="Arial" w:hAnsi="Arial" w:cs="Arial"/>
                <w:sz w:val="20"/>
              </w:rPr>
              <w:t xml:space="preserve">Cómo se presenta la formulación de los aprendizajes esperados en el Plan de Sesión de Aprendizaje? </w:t>
            </w:r>
          </w:p>
        </w:tc>
      </w:tr>
      <w:tr w:rsidR="00BE28C9" w:rsidTr="00554C62">
        <w:tc>
          <w:tcPr>
            <w:tcW w:w="2689" w:type="dxa"/>
          </w:tcPr>
          <w:p w:rsidR="00BE28C9" w:rsidRPr="00554C62" w:rsidRDefault="00BE28C9" w:rsidP="00554C62">
            <w:pPr>
              <w:pStyle w:val="Sinespaciado"/>
              <w:jc w:val="both"/>
              <w:rPr>
                <w:rFonts w:ascii="Arial" w:hAnsi="Arial" w:cs="Arial"/>
                <w:sz w:val="20"/>
              </w:rPr>
            </w:pPr>
            <w:r w:rsidRPr="00554C62">
              <w:rPr>
                <w:rFonts w:ascii="Arial" w:hAnsi="Arial" w:cs="Arial"/>
                <w:sz w:val="20"/>
              </w:rPr>
              <w:t>4. Conoce y aplica las técnicas  y procedimientos antes durante la clase y aplica los comportamientos en el módulo educativo.</w:t>
            </w:r>
          </w:p>
          <w:p w:rsidR="00BE28C9" w:rsidRPr="00554C62" w:rsidRDefault="00BE28C9" w:rsidP="00554C62">
            <w:pPr>
              <w:pStyle w:val="Sinespaciado"/>
              <w:jc w:val="both"/>
              <w:rPr>
                <w:rFonts w:ascii="Arial" w:hAnsi="Arial" w:cs="Arial"/>
                <w:sz w:val="20"/>
              </w:rPr>
            </w:pPr>
            <w:r w:rsidRPr="00554C62">
              <w:rPr>
                <w:rFonts w:ascii="Arial" w:hAnsi="Arial" w:cs="Arial"/>
                <w:sz w:val="20"/>
              </w:rPr>
              <w:t>(Interacción en el aula o taller)</w:t>
            </w:r>
          </w:p>
        </w:tc>
        <w:tc>
          <w:tcPr>
            <w:tcW w:w="2834" w:type="dxa"/>
          </w:tcPr>
          <w:p w:rsidR="00BE28C9" w:rsidRPr="00554C62" w:rsidRDefault="00BE28C9" w:rsidP="00554C62">
            <w:pPr>
              <w:pStyle w:val="Sinespaciado"/>
              <w:numPr>
                <w:ilvl w:val="0"/>
                <w:numId w:val="12"/>
              </w:numPr>
              <w:ind w:left="289" w:hanging="289"/>
              <w:jc w:val="both"/>
              <w:rPr>
                <w:rFonts w:ascii="Arial" w:hAnsi="Arial" w:cs="Arial"/>
                <w:sz w:val="20"/>
              </w:rPr>
            </w:pPr>
            <w:r w:rsidRPr="00554C62">
              <w:rPr>
                <w:rFonts w:ascii="Arial" w:hAnsi="Arial" w:cs="Arial"/>
                <w:sz w:val="20"/>
              </w:rPr>
              <w:t>Los alumnos elaboran sus hojas de instrucción de aprendizajes en el área de E.P.T.</w:t>
            </w:r>
          </w:p>
        </w:tc>
        <w:tc>
          <w:tcPr>
            <w:tcW w:w="2977" w:type="dxa"/>
          </w:tcPr>
          <w:p w:rsidR="00BE28C9" w:rsidRPr="00554C62" w:rsidRDefault="00BE28C9" w:rsidP="00554C62">
            <w:pPr>
              <w:pStyle w:val="Sinespaciado"/>
              <w:numPr>
                <w:ilvl w:val="0"/>
                <w:numId w:val="12"/>
              </w:numPr>
              <w:ind w:left="289" w:hanging="289"/>
              <w:jc w:val="both"/>
              <w:rPr>
                <w:rFonts w:ascii="Arial" w:hAnsi="Arial" w:cs="Arial"/>
                <w:sz w:val="20"/>
              </w:rPr>
            </w:pPr>
            <w:r w:rsidRPr="00554C62">
              <w:rPr>
                <w:rFonts w:ascii="Arial" w:hAnsi="Arial" w:cs="Arial"/>
                <w:sz w:val="20"/>
              </w:rPr>
              <w:t>¿La elaboración de la tabla de especificaciones se elabora para cada instrumento de evaluación?</w:t>
            </w:r>
          </w:p>
        </w:tc>
      </w:tr>
    </w:tbl>
    <w:p w:rsidR="006C274A" w:rsidRPr="006C274A" w:rsidRDefault="006C274A" w:rsidP="001904E3">
      <w:pPr>
        <w:pStyle w:val="Sinespaciado"/>
        <w:spacing w:line="312" w:lineRule="auto"/>
        <w:ind w:left="1146"/>
        <w:rPr>
          <w:rFonts w:ascii="Arial" w:hAnsi="Arial" w:cs="Arial"/>
          <w:b/>
        </w:rPr>
      </w:pPr>
    </w:p>
    <w:p w:rsidR="00641348" w:rsidRDefault="00752DB2" w:rsidP="001904E3">
      <w:pPr>
        <w:pStyle w:val="Sinespaciado"/>
        <w:numPr>
          <w:ilvl w:val="0"/>
          <w:numId w:val="1"/>
        </w:numPr>
        <w:spacing w:line="312" w:lineRule="auto"/>
        <w:ind w:left="426" w:hanging="426"/>
        <w:rPr>
          <w:rFonts w:ascii="Arial" w:hAnsi="Arial" w:cs="Arial"/>
          <w:b/>
          <w:u w:val="single"/>
        </w:rPr>
      </w:pPr>
      <w:r>
        <w:rPr>
          <w:rFonts w:ascii="Arial" w:hAnsi="Arial" w:cs="Arial"/>
          <w:b/>
          <w:u w:val="single"/>
        </w:rPr>
        <w:t>MEDIOS Y MATERIALES.</w:t>
      </w:r>
    </w:p>
    <w:tbl>
      <w:tblPr>
        <w:tblStyle w:val="Tablaconcuadrcula"/>
        <w:tblW w:w="8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3"/>
      </w:tblGrid>
      <w:tr w:rsidR="00752DB2" w:rsidTr="00752DB2">
        <w:tc>
          <w:tcPr>
            <w:tcW w:w="4247" w:type="dxa"/>
          </w:tcPr>
          <w:p w:rsidR="00752DB2" w:rsidRPr="00752DB2" w:rsidRDefault="00752DB2" w:rsidP="00554C62">
            <w:pPr>
              <w:pStyle w:val="Sinespaciado"/>
              <w:rPr>
                <w:rFonts w:ascii="Arial" w:hAnsi="Arial" w:cs="Arial"/>
                <w:b/>
              </w:rPr>
            </w:pPr>
            <w:r w:rsidRPr="00752DB2">
              <w:rPr>
                <w:rFonts w:ascii="Arial" w:hAnsi="Arial" w:cs="Arial"/>
                <w:b/>
              </w:rPr>
              <w:t>7.1. MEDIOS.</w:t>
            </w:r>
          </w:p>
        </w:tc>
        <w:tc>
          <w:tcPr>
            <w:tcW w:w="4253" w:type="dxa"/>
          </w:tcPr>
          <w:p w:rsidR="00752DB2" w:rsidRPr="00752DB2" w:rsidRDefault="00752DB2" w:rsidP="00554C62">
            <w:pPr>
              <w:pStyle w:val="Sinespaciado"/>
              <w:rPr>
                <w:rFonts w:ascii="Arial" w:hAnsi="Arial" w:cs="Arial"/>
                <w:b/>
              </w:rPr>
            </w:pPr>
            <w:r w:rsidRPr="00752DB2">
              <w:rPr>
                <w:rFonts w:ascii="Arial" w:hAnsi="Arial" w:cs="Arial"/>
                <w:b/>
              </w:rPr>
              <w:t>7.2. MATERIALES.</w:t>
            </w:r>
          </w:p>
        </w:tc>
      </w:tr>
      <w:tr w:rsidR="00752DB2" w:rsidRPr="00882525" w:rsidTr="00752DB2">
        <w:tc>
          <w:tcPr>
            <w:tcW w:w="4247" w:type="dxa"/>
          </w:tcPr>
          <w:p w:rsidR="00752DB2" w:rsidRDefault="00752DB2" w:rsidP="00554C62">
            <w:pPr>
              <w:pStyle w:val="Sinespaciado"/>
              <w:numPr>
                <w:ilvl w:val="2"/>
                <w:numId w:val="1"/>
              </w:numPr>
              <w:rPr>
                <w:rFonts w:ascii="Arial" w:hAnsi="Arial" w:cs="Arial"/>
              </w:rPr>
            </w:pPr>
            <w:r>
              <w:rPr>
                <w:rFonts w:ascii="Arial" w:hAnsi="Arial" w:cs="Arial"/>
              </w:rPr>
              <w:t xml:space="preserve">Módulos educativos. </w:t>
            </w:r>
          </w:p>
          <w:p w:rsidR="00752DB2" w:rsidRDefault="00752DB2" w:rsidP="00554C62">
            <w:pPr>
              <w:pStyle w:val="Sinespaciado"/>
              <w:numPr>
                <w:ilvl w:val="2"/>
                <w:numId w:val="1"/>
              </w:numPr>
              <w:rPr>
                <w:rFonts w:ascii="Arial" w:hAnsi="Arial" w:cs="Arial"/>
              </w:rPr>
            </w:pPr>
            <w:r>
              <w:rPr>
                <w:rFonts w:ascii="Arial" w:hAnsi="Arial" w:cs="Arial"/>
              </w:rPr>
              <w:t xml:space="preserve">Cartillas </w:t>
            </w:r>
          </w:p>
          <w:p w:rsidR="00752DB2" w:rsidRDefault="00752DB2" w:rsidP="00554C62">
            <w:pPr>
              <w:pStyle w:val="Sinespaciado"/>
              <w:numPr>
                <w:ilvl w:val="2"/>
                <w:numId w:val="1"/>
              </w:numPr>
              <w:rPr>
                <w:rFonts w:ascii="Arial" w:hAnsi="Arial" w:cs="Arial"/>
              </w:rPr>
            </w:pPr>
            <w:r>
              <w:rPr>
                <w:rFonts w:ascii="Arial" w:hAnsi="Arial" w:cs="Arial"/>
              </w:rPr>
              <w:t xml:space="preserve">Cintas </w:t>
            </w:r>
          </w:p>
          <w:p w:rsidR="00752DB2" w:rsidRDefault="00752DB2" w:rsidP="00554C62">
            <w:pPr>
              <w:pStyle w:val="Sinespaciado"/>
              <w:numPr>
                <w:ilvl w:val="2"/>
                <w:numId w:val="1"/>
              </w:numPr>
              <w:rPr>
                <w:rFonts w:ascii="Arial" w:hAnsi="Arial" w:cs="Arial"/>
              </w:rPr>
            </w:pPr>
            <w:r>
              <w:rPr>
                <w:rFonts w:ascii="Arial" w:hAnsi="Arial" w:cs="Arial"/>
              </w:rPr>
              <w:t xml:space="preserve">Data </w:t>
            </w:r>
          </w:p>
          <w:p w:rsidR="00752DB2" w:rsidRPr="00752DB2" w:rsidRDefault="00752DB2" w:rsidP="00554C62">
            <w:pPr>
              <w:pStyle w:val="Sinespaciado"/>
              <w:numPr>
                <w:ilvl w:val="2"/>
                <w:numId w:val="1"/>
              </w:numPr>
              <w:rPr>
                <w:rFonts w:ascii="Arial" w:hAnsi="Arial" w:cs="Arial"/>
              </w:rPr>
            </w:pPr>
            <w:r>
              <w:rPr>
                <w:rFonts w:ascii="Arial" w:hAnsi="Arial" w:cs="Arial"/>
              </w:rPr>
              <w:t xml:space="preserve">Textos comprimidos </w:t>
            </w:r>
          </w:p>
        </w:tc>
        <w:tc>
          <w:tcPr>
            <w:tcW w:w="4253" w:type="dxa"/>
          </w:tcPr>
          <w:p w:rsidR="00752DB2" w:rsidRDefault="00752DB2" w:rsidP="00554C62">
            <w:pPr>
              <w:pStyle w:val="Sinespaciado"/>
              <w:rPr>
                <w:rFonts w:ascii="Arial" w:hAnsi="Arial" w:cs="Arial"/>
              </w:rPr>
            </w:pPr>
            <w:r w:rsidRPr="00752DB2">
              <w:rPr>
                <w:rFonts w:ascii="Arial" w:hAnsi="Arial" w:cs="Arial"/>
              </w:rPr>
              <w:t>7.2.1.</w:t>
            </w:r>
            <w:r>
              <w:rPr>
                <w:rFonts w:ascii="Arial" w:hAnsi="Arial" w:cs="Arial"/>
              </w:rPr>
              <w:t xml:space="preserve"> Plumones </w:t>
            </w:r>
          </w:p>
          <w:p w:rsidR="00752DB2" w:rsidRDefault="00752DB2" w:rsidP="00554C62">
            <w:pPr>
              <w:pStyle w:val="Sinespaciado"/>
              <w:rPr>
                <w:rFonts w:ascii="Arial" w:hAnsi="Arial" w:cs="Arial"/>
              </w:rPr>
            </w:pPr>
            <w:r>
              <w:rPr>
                <w:rFonts w:ascii="Arial" w:hAnsi="Arial" w:cs="Arial"/>
              </w:rPr>
              <w:t xml:space="preserve">7.2.2.  Guías de Aprendizaje </w:t>
            </w:r>
          </w:p>
          <w:p w:rsidR="00752DB2" w:rsidRDefault="00752DB2" w:rsidP="00554C62">
            <w:pPr>
              <w:pStyle w:val="Sinespaciado"/>
              <w:rPr>
                <w:rFonts w:ascii="Arial" w:hAnsi="Arial" w:cs="Arial"/>
              </w:rPr>
            </w:pPr>
            <w:r>
              <w:rPr>
                <w:rFonts w:ascii="Arial" w:hAnsi="Arial" w:cs="Arial"/>
              </w:rPr>
              <w:t xml:space="preserve">7.2.3. Separatas </w:t>
            </w:r>
          </w:p>
          <w:p w:rsidR="00752DB2" w:rsidRDefault="00752DB2" w:rsidP="00554C62">
            <w:pPr>
              <w:pStyle w:val="Sinespaciado"/>
              <w:rPr>
                <w:rFonts w:ascii="Arial" w:hAnsi="Arial" w:cs="Arial"/>
              </w:rPr>
            </w:pPr>
            <w:r>
              <w:rPr>
                <w:rFonts w:ascii="Arial" w:hAnsi="Arial" w:cs="Arial"/>
              </w:rPr>
              <w:t xml:space="preserve">7.2.4. Cartulina cartón y papelotes </w:t>
            </w:r>
          </w:p>
          <w:p w:rsidR="00752DB2" w:rsidRDefault="00752DB2" w:rsidP="00554C62">
            <w:pPr>
              <w:pStyle w:val="Sinespaciado"/>
              <w:rPr>
                <w:rFonts w:ascii="Arial" w:hAnsi="Arial" w:cs="Arial"/>
              </w:rPr>
            </w:pPr>
            <w:r>
              <w:rPr>
                <w:rFonts w:ascii="Arial" w:hAnsi="Arial" w:cs="Arial"/>
              </w:rPr>
              <w:t xml:space="preserve">7.2.5. Transparencias </w:t>
            </w:r>
          </w:p>
          <w:p w:rsidR="00752DB2" w:rsidRPr="00752DB2" w:rsidRDefault="00752DB2" w:rsidP="00554C62">
            <w:pPr>
              <w:pStyle w:val="Sinespaciado"/>
              <w:rPr>
                <w:rFonts w:ascii="Arial" w:hAnsi="Arial" w:cs="Arial"/>
                <w:lang w:val="en-US"/>
              </w:rPr>
            </w:pPr>
            <w:r w:rsidRPr="00752DB2">
              <w:rPr>
                <w:rFonts w:ascii="Arial" w:hAnsi="Arial" w:cs="Arial"/>
                <w:lang w:val="en-US"/>
              </w:rPr>
              <w:t xml:space="preserve">7.2.6. Diskette – CD – DVD, </w:t>
            </w:r>
            <w:proofErr w:type="spellStart"/>
            <w:r w:rsidRPr="00752DB2">
              <w:rPr>
                <w:rFonts w:ascii="Arial" w:hAnsi="Arial" w:cs="Arial"/>
                <w:lang w:val="en-US"/>
              </w:rPr>
              <w:t>Cinta</w:t>
            </w:r>
            <w:proofErr w:type="spellEnd"/>
            <w:r w:rsidRPr="00752DB2">
              <w:rPr>
                <w:rFonts w:ascii="Arial" w:hAnsi="Arial" w:cs="Arial"/>
                <w:lang w:val="en-US"/>
              </w:rPr>
              <w:t>, USB.</w:t>
            </w:r>
          </w:p>
          <w:p w:rsidR="00752DB2" w:rsidRPr="00752DB2" w:rsidRDefault="00752DB2" w:rsidP="00554C62">
            <w:pPr>
              <w:pStyle w:val="Sinespaciado"/>
              <w:rPr>
                <w:rFonts w:ascii="Arial" w:hAnsi="Arial" w:cs="Arial"/>
                <w:lang w:val="en-US"/>
              </w:rPr>
            </w:pPr>
          </w:p>
        </w:tc>
      </w:tr>
    </w:tbl>
    <w:p w:rsidR="00554C62" w:rsidRPr="0024403A" w:rsidRDefault="00554C62" w:rsidP="00554C62">
      <w:pPr>
        <w:pStyle w:val="Sinespaciado"/>
        <w:spacing w:line="312" w:lineRule="auto"/>
        <w:ind w:left="426"/>
        <w:rPr>
          <w:rFonts w:ascii="Arial" w:hAnsi="Arial" w:cs="Arial"/>
          <w:b/>
          <w:u w:val="single"/>
          <w:lang w:val="en-US"/>
        </w:rPr>
      </w:pPr>
    </w:p>
    <w:p w:rsidR="00752DB2" w:rsidRDefault="00554C62" w:rsidP="001904E3">
      <w:pPr>
        <w:pStyle w:val="Sinespaciado"/>
        <w:numPr>
          <w:ilvl w:val="0"/>
          <w:numId w:val="1"/>
        </w:numPr>
        <w:spacing w:line="312" w:lineRule="auto"/>
        <w:ind w:left="426" w:hanging="426"/>
        <w:rPr>
          <w:rFonts w:ascii="Arial" w:hAnsi="Arial" w:cs="Arial"/>
          <w:b/>
          <w:u w:val="single"/>
        </w:rPr>
      </w:pPr>
      <w:r>
        <w:rPr>
          <w:rFonts w:ascii="Arial" w:hAnsi="Arial" w:cs="Arial"/>
          <w:b/>
          <w:u w:val="single"/>
        </w:rPr>
        <w:lastRenderedPageBreak/>
        <w:t>}</w:t>
      </w:r>
      <w:r w:rsidR="00752DB2">
        <w:rPr>
          <w:rFonts w:ascii="Arial" w:hAnsi="Arial" w:cs="Arial"/>
          <w:b/>
          <w:u w:val="single"/>
        </w:rPr>
        <w:t xml:space="preserve">SISTEMA DE EVALUACIÓN </w:t>
      </w:r>
    </w:p>
    <w:p w:rsidR="00752DB2" w:rsidRDefault="00752DB2" w:rsidP="001904E3">
      <w:pPr>
        <w:pStyle w:val="Sinespaciado"/>
        <w:numPr>
          <w:ilvl w:val="1"/>
          <w:numId w:val="1"/>
        </w:numPr>
        <w:spacing w:line="312" w:lineRule="auto"/>
        <w:rPr>
          <w:rFonts w:ascii="Arial" w:hAnsi="Arial" w:cs="Arial"/>
        </w:rPr>
      </w:pPr>
      <w:r>
        <w:rPr>
          <w:rFonts w:ascii="Arial" w:hAnsi="Arial" w:cs="Arial"/>
        </w:rPr>
        <w:t>Puntualidad en el ingreso de su centro educativo, para la ejecución de la práctica intensiva  docente.</w:t>
      </w:r>
    </w:p>
    <w:p w:rsidR="00752DB2" w:rsidRDefault="00752DB2" w:rsidP="001904E3">
      <w:pPr>
        <w:pStyle w:val="Sinespaciado"/>
        <w:numPr>
          <w:ilvl w:val="1"/>
          <w:numId w:val="1"/>
        </w:numPr>
        <w:spacing w:line="312" w:lineRule="auto"/>
        <w:rPr>
          <w:rFonts w:ascii="Arial" w:hAnsi="Arial" w:cs="Arial"/>
        </w:rPr>
      </w:pPr>
      <w:r>
        <w:rPr>
          <w:rFonts w:ascii="Arial" w:hAnsi="Arial" w:cs="Arial"/>
        </w:rPr>
        <w:t xml:space="preserve">Entrega de la actividad del aprendizaje a tiempo para su revisión correspondiente </w:t>
      </w:r>
    </w:p>
    <w:p w:rsidR="00752DB2" w:rsidRDefault="00752DB2" w:rsidP="001904E3">
      <w:pPr>
        <w:pStyle w:val="Sinespaciado"/>
        <w:numPr>
          <w:ilvl w:val="1"/>
          <w:numId w:val="1"/>
        </w:numPr>
        <w:spacing w:line="312" w:lineRule="auto"/>
        <w:rPr>
          <w:rFonts w:ascii="Arial" w:hAnsi="Arial" w:cs="Arial"/>
        </w:rPr>
      </w:pPr>
      <w:r>
        <w:rPr>
          <w:rFonts w:ascii="Arial" w:hAnsi="Arial" w:cs="Arial"/>
        </w:rPr>
        <w:t xml:space="preserve">Elaboración del Material Didáctico </w:t>
      </w:r>
    </w:p>
    <w:p w:rsidR="00752DB2" w:rsidRDefault="00752DB2" w:rsidP="001904E3">
      <w:pPr>
        <w:pStyle w:val="Sinespaciado"/>
        <w:numPr>
          <w:ilvl w:val="1"/>
          <w:numId w:val="1"/>
        </w:numPr>
        <w:spacing w:line="312" w:lineRule="auto"/>
        <w:rPr>
          <w:rFonts w:ascii="Arial" w:hAnsi="Arial" w:cs="Arial"/>
        </w:rPr>
      </w:pPr>
      <w:r>
        <w:rPr>
          <w:rFonts w:ascii="Arial" w:hAnsi="Arial" w:cs="Arial"/>
        </w:rPr>
        <w:t xml:space="preserve">Aptitud  docente capacidad de organización </w:t>
      </w:r>
    </w:p>
    <w:p w:rsidR="00752DB2" w:rsidRDefault="00752DB2" w:rsidP="001904E3">
      <w:pPr>
        <w:pStyle w:val="Sinespaciado"/>
        <w:numPr>
          <w:ilvl w:val="0"/>
          <w:numId w:val="12"/>
        </w:numPr>
        <w:spacing w:line="312" w:lineRule="auto"/>
        <w:ind w:left="1506"/>
        <w:rPr>
          <w:rFonts w:ascii="Arial" w:hAnsi="Arial" w:cs="Arial"/>
        </w:rPr>
      </w:pPr>
      <w:r>
        <w:rPr>
          <w:rFonts w:ascii="Arial" w:hAnsi="Arial" w:cs="Arial"/>
        </w:rPr>
        <w:t xml:space="preserve">Procedimiento </w:t>
      </w:r>
    </w:p>
    <w:p w:rsidR="00925D34" w:rsidRDefault="00925D34" w:rsidP="001904E3">
      <w:pPr>
        <w:pStyle w:val="Sinespaciado"/>
        <w:numPr>
          <w:ilvl w:val="0"/>
          <w:numId w:val="12"/>
        </w:numPr>
        <w:spacing w:line="312" w:lineRule="auto"/>
        <w:ind w:left="1506"/>
        <w:rPr>
          <w:rFonts w:ascii="Arial" w:hAnsi="Arial" w:cs="Arial"/>
        </w:rPr>
      </w:pPr>
      <w:r>
        <w:rPr>
          <w:rFonts w:ascii="Arial" w:hAnsi="Arial" w:cs="Arial"/>
        </w:rPr>
        <w:t xml:space="preserve">Instrumento </w:t>
      </w:r>
    </w:p>
    <w:p w:rsidR="00752DB2" w:rsidRDefault="00925D34" w:rsidP="001904E3">
      <w:pPr>
        <w:pStyle w:val="Sinespaciado"/>
        <w:numPr>
          <w:ilvl w:val="1"/>
          <w:numId w:val="1"/>
        </w:numPr>
        <w:spacing w:line="312" w:lineRule="auto"/>
        <w:rPr>
          <w:rFonts w:ascii="Arial" w:hAnsi="Arial" w:cs="Arial"/>
        </w:rPr>
      </w:pPr>
      <w:r>
        <w:rPr>
          <w:rFonts w:ascii="Arial" w:hAnsi="Arial" w:cs="Arial"/>
        </w:rPr>
        <w:t xml:space="preserve">Habilidades Didácticas o desarrollo de clase </w:t>
      </w:r>
    </w:p>
    <w:p w:rsidR="00925D34" w:rsidRDefault="00925D34" w:rsidP="001904E3">
      <w:pPr>
        <w:pStyle w:val="Sinespaciado"/>
        <w:numPr>
          <w:ilvl w:val="1"/>
          <w:numId w:val="1"/>
        </w:numPr>
        <w:spacing w:line="312" w:lineRule="auto"/>
        <w:rPr>
          <w:rFonts w:ascii="Arial" w:hAnsi="Arial" w:cs="Arial"/>
        </w:rPr>
      </w:pPr>
      <w:r>
        <w:rPr>
          <w:rFonts w:ascii="Arial" w:hAnsi="Arial" w:cs="Arial"/>
        </w:rPr>
        <w:t>Requisito de aprobación:</w:t>
      </w:r>
    </w:p>
    <w:p w:rsidR="00925D34" w:rsidRDefault="00925D34" w:rsidP="001904E3">
      <w:pPr>
        <w:pStyle w:val="Sinespaciado"/>
        <w:numPr>
          <w:ilvl w:val="0"/>
          <w:numId w:val="12"/>
        </w:numPr>
        <w:spacing w:line="312" w:lineRule="auto"/>
        <w:ind w:left="1506"/>
        <w:rPr>
          <w:rFonts w:ascii="Arial" w:hAnsi="Arial" w:cs="Arial"/>
        </w:rPr>
      </w:pPr>
      <w:r>
        <w:rPr>
          <w:rFonts w:ascii="Arial" w:hAnsi="Arial" w:cs="Arial"/>
        </w:rPr>
        <w:t>Asistencia permanente hasta un 80%</w:t>
      </w:r>
    </w:p>
    <w:p w:rsidR="00925D34" w:rsidRPr="00752DB2" w:rsidRDefault="00925D34" w:rsidP="001904E3">
      <w:pPr>
        <w:pStyle w:val="Sinespaciado"/>
        <w:ind w:left="1146"/>
        <w:rPr>
          <w:rFonts w:ascii="Arial" w:hAnsi="Arial" w:cs="Arial"/>
        </w:rPr>
      </w:pPr>
    </w:p>
    <w:p w:rsidR="00752DB2" w:rsidRDefault="00925D34" w:rsidP="001904E3">
      <w:pPr>
        <w:pStyle w:val="Sinespaciado"/>
        <w:numPr>
          <w:ilvl w:val="0"/>
          <w:numId w:val="1"/>
        </w:numPr>
        <w:spacing w:line="312" w:lineRule="auto"/>
        <w:ind w:left="426" w:hanging="426"/>
        <w:rPr>
          <w:rFonts w:ascii="Arial" w:hAnsi="Arial" w:cs="Arial"/>
          <w:b/>
          <w:u w:val="single"/>
        </w:rPr>
      </w:pPr>
      <w:r>
        <w:rPr>
          <w:rFonts w:ascii="Arial" w:hAnsi="Arial" w:cs="Arial"/>
          <w:b/>
          <w:u w:val="single"/>
        </w:rPr>
        <w:t>BIBLIOGRAFÍA GENERAL:</w:t>
      </w:r>
    </w:p>
    <w:p w:rsidR="00251569" w:rsidRDefault="00251569" w:rsidP="00251569">
      <w:pPr>
        <w:pStyle w:val="Sinespaciado"/>
        <w:numPr>
          <w:ilvl w:val="0"/>
          <w:numId w:val="12"/>
        </w:numPr>
        <w:spacing w:line="312" w:lineRule="auto"/>
        <w:rPr>
          <w:rFonts w:ascii="Arial" w:hAnsi="Arial" w:cs="Arial"/>
        </w:rPr>
      </w:pPr>
      <w:r>
        <w:rPr>
          <w:rFonts w:ascii="Arial" w:hAnsi="Arial" w:cs="Arial"/>
        </w:rPr>
        <w:t>Tutoría y orientaciones educativa en la educación secundaria Ministerio de Educación – Lima – Perú 2008</w:t>
      </w:r>
    </w:p>
    <w:p w:rsidR="00251569" w:rsidRPr="00251569" w:rsidRDefault="00251569" w:rsidP="0024403A">
      <w:pPr>
        <w:pStyle w:val="Sinespaciado"/>
        <w:numPr>
          <w:ilvl w:val="0"/>
          <w:numId w:val="12"/>
        </w:numPr>
        <w:spacing w:line="312" w:lineRule="auto"/>
        <w:rPr>
          <w:rFonts w:ascii="Arial" w:hAnsi="Arial" w:cs="Arial"/>
        </w:rPr>
      </w:pPr>
      <w:r w:rsidRPr="00251569">
        <w:rPr>
          <w:rFonts w:ascii="Arial" w:hAnsi="Arial" w:cs="Arial"/>
        </w:rPr>
        <w:t>Programación de Formación continua de docente en servicio – Educación Secundaria – Ministerio de Educación Lima – Perú 2006</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Guía de Diversificación Curricular – Ministerio de Educación Lima Perú 2009.</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Orientaciones Pedagógicas – Ministerio de Educación Lima Perú 2009</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Nuevo Diseño Curricular Nacional – Ministerio de Educación Lima Perú 2009</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Guía de Evaluación de los Aprendizajes – Ministerio de Educación Lima – Perú 2006</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Educación para el Trabajo – Orientaciones para el Trabajo.</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Pedagógico – Ministerio de Educación – Lima Perú 2008.</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Guía para el desarrollo de la Capacidad de Toma de Decisiones, Pensamiento Crítico</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Ministerio de Educación – Lima – Perú – 2006</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Guía de Educación en valores – Ministerio de Educación  - Lima – Perú 2006</w:t>
      </w:r>
    </w:p>
    <w:p w:rsidR="00251569" w:rsidRPr="00251569" w:rsidRDefault="00251569" w:rsidP="00251569">
      <w:pPr>
        <w:pStyle w:val="Sinespaciado"/>
        <w:numPr>
          <w:ilvl w:val="0"/>
          <w:numId w:val="12"/>
        </w:numPr>
        <w:spacing w:line="312" w:lineRule="auto"/>
        <w:rPr>
          <w:rFonts w:ascii="Arial" w:hAnsi="Arial" w:cs="Arial"/>
        </w:rPr>
      </w:pPr>
      <w:r w:rsidRPr="00251569">
        <w:rPr>
          <w:rFonts w:ascii="Arial" w:hAnsi="Arial" w:cs="Arial"/>
        </w:rPr>
        <w:t>Guía de Evaluación de Aprendizaje, Ministerio de Educación – Lima – Perú 2007</w:t>
      </w:r>
    </w:p>
    <w:p w:rsidR="001904E3" w:rsidRDefault="00B327DF" w:rsidP="00B327DF">
      <w:pPr>
        <w:pStyle w:val="Sinespaciado"/>
        <w:spacing w:line="360" w:lineRule="auto"/>
        <w:ind w:left="5955"/>
        <w:rPr>
          <w:rFonts w:ascii="Arial" w:hAnsi="Arial" w:cs="Arial"/>
        </w:rPr>
      </w:pPr>
      <w:r>
        <w:rPr>
          <w:rFonts w:ascii="Arial" w:hAnsi="Arial" w:cs="Arial"/>
        </w:rPr>
        <w:t>Fecha: 3 de abril del 2018</w:t>
      </w:r>
    </w:p>
    <w:p w:rsidR="001904E3" w:rsidRDefault="001904E3" w:rsidP="001904E3">
      <w:pPr>
        <w:pStyle w:val="Sinespaciado"/>
        <w:spacing w:line="360" w:lineRule="auto"/>
        <w:ind w:left="397" w:hanging="37"/>
        <w:rPr>
          <w:rFonts w:ascii="Arial" w:hAnsi="Arial" w:cs="Arial"/>
        </w:rPr>
      </w:pPr>
    </w:p>
    <w:p w:rsidR="00CE3F67" w:rsidRDefault="00CE3F67" w:rsidP="001904E3">
      <w:pPr>
        <w:pStyle w:val="Sinespaciado"/>
        <w:spacing w:line="360" w:lineRule="auto"/>
        <w:ind w:left="397" w:hanging="37"/>
        <w:rPr>
          <w:rFonts w:ascii="Arial" w:hAnsi="Arial" w:cs="Arial"/>
        </w:rPr>
      </w:pPr>
    </w:p>
    <w:p w:rsidR="00CE3F67" w:rsidRDefault="00CE3F67" w:rsidP="001904E3">
      <w:pPr>
        <w:pStyle w:val="Sinespaciado"/>
        <w:spacing w:line="360" w:lineRule="auto"/>
        <w:ind w:left="397" w:hanging="37"/>
        <w:rPr>
          <w:rFonts w:ascii="Arial" w:hAnsi="Arial" w:cs="Arial"/>
        </w:rPr>
      </w:pPr>
    </w:p>
    <w:p w:rsidR="00925D34" w:rsidRDefault="00925D34" w:rsidP="001904E3">
      <w:pPr>
        <w:pStyle w:val="Sinespaciado"/>
        <w:ind w:left="360"/>
        <w:jc w:val="center"/>
        <w:rPr>
          <w:rFonts w:ascii="Arial" w:hAnsi="Arial" w:cs="Arial"/>
        </w:rPr>
      </w:pPr>
      <w:r>
        <w:rPr>
          <w:rFonts w:ascii="Arial" w:hAnsi="Arial" w:cs="Arial"/>
        </w:rPr>
        <w:t>____________________________________</w:t>
      </w:r>
    </w:p>
    <w:p w:rsidR="00925D34" w:rsidRDefault="00925D34" w:rsidP="00B327DF">
      <w:pPr>
        <w:pStyle w:val="Sinespaciado"/>
        <w:ind w:left="360"/>
        <w:jc w:val="center"/>
        <w:rPr>
          <w:rFonts w:ascii="Arial" w:hAnsi="Arial" w:cs="Arial"/>
        </w:rPr>
      </w:pPr>
      <w:r>
        <w:rPr>
          <w:rFonts w:ascii="Arial" w:hAnsi="Arial" w:cs="Arial"/>
        </w:rPr>
        <w:t>M</w:t>
      </w:r>
      <w:r w:rsidR="00B327DF">
        <w:rPr>
          <w:rFonts w:ascii="Arial" w:hAnsi="Arial" w:cs="Arial"/>
        </w:rPr>
        <w:t>tro. Robert Pedro MATENCIO ROJAS</w:t>
      </w:r>
    </w:p>
    <w:p w:rsidR="00D20D26" w:rsidRDefault="00D20D26" w:rsidP="00D20D26">
      <w:pPr>
        <w:pStyle w:val="Sinespaciado"/>
        <w:ind w:left="360"/>
        <w:rPr>
          <w:rFonts w:ascii="Arial" w:hAnsi="Arial" w:cs="Arial"/>
        </w:rPr>
      </w:pPr>
    </w:p>
    <w:sectPr w:rsidR="00D20D26" w:rsidSect="00CE3F67">
      <w:pgSz w:w="11907" w:h="16840" w:code="9"/>
      <w:pgMar w:top="141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647"/>
    <w:multiLevelType w:val="hybridMultilevel"/>
    <w:tmpl w:val="A37A1FB8"/>
    <w:lvl w:ilvl="0" w:tplc="0E0E97B6">
      <w:start w:val="1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4E059FB"/>
    <w:multiLevelType w:val="hybridMultilevel"/>
    <w:tmpl w:val="67F214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7A476F4"/>
    <w:multiLevelType w:val="hybridMultilevel"/>
    <w:tmpl w:val="EE20FBC2"/>
    <w:lvl w:ilvl="0" w:tplc="F8100E82">
      <w:start w:val="2"/>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2DC6337"/>
    <w:multiLevelType w:val="hybridMultilevel"/>
    <w:tmpl w:val="D5ACA288"/>
    <w:lvl w:ilvl="0" w:tplc="F8100E82">
      <w:start w:val="1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B3E7AD7"/>
    <w:multiLevelType w:val="hybridMultilevel"/>
    <w:tmpl w:val="95DA573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EA925DE"/>
    <w:multiLevelType w:val="multilevel"/>
    <w:tmpl w:val="D3F631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26331F"/>
    <w:multiLevelType w:val="multilevel"/>
    <w:tmpl w:val="EF5E8E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BCA54D8"/>
    <w:multiLevelType w:val="hybridMultilevel"/>
    <w:tmpl w:val="61E4C57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B6831E4"/>
    <w:multiLevelType w:val="multilevel"/>
    <w:tmpl w:val="EF761CB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770E19B3"/>
    <w:multiLevelType w:val="multilevel"/>
    <w:tmpl w:val="50BCB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84E2AEB"/>
    <w:multiLevelType w:val="hybridMultilevel"/>
    <w:tmpl w:val="6D9A3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E26555B"/>
    <w:multiLevelType w:val="multilevel"/>
    <w:tmpl w:val="7CB231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36440B"/>
    <w:multiLevelType w:val="hybridMultilevel"/>
    <w:tmpl w:val="1446130C"/>
    <w:lvl w:ilvl="0" w:tplc="F8100E82">
      <w:start w:val="1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F455255"/>
    <w:multiLevelType w:val="hybridMultilevel"/>
    <w:tmpl w:val="A96075F0"/>
    <w:lvl w:ilvl="0" w:tplc="10142A5E">
      <w:start w:val="1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6"/>
  </w:num>
  <w:num w:numId="6">
    <w:abstractNumId w:val="3"/>
  </w:num>
  <w:num w:numId="7">
    <w:abstractNumId w:val="13"/>
  </w:num>
  <w:num w:numId="8">
    <w:abstractNumId w:val="0"/>
  </w:num>
  <w:num w:numId="9">
    <w:abstractNumId w:val="7"/>
  </w:num>
  <w:num w:numId="10">
    <w:abstractNumId w:val="1"/>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73"/>
    <w:rsid w:val="000153DF"/>
    <w:rsid w:val="00044781"/>
    <w:rsid w:val="00062C91"/>
    <w:rsid w:val="00174D73"/>
    <w:rsid w:val="001904E3"/>
    <w:rsid w:val="0024403A"/>
    <w:rsid w:val="00251569"/>
    <w:rsid w:val="00281F3A"/>
    <w:rsid w:val="003D3DC1"/>
    <w:rsid w:val="00480850"/>
    <w:rsid w:val="004A5BAF"/>
    <w:rsid w:val="00554C62"/>
    <w:rsid w:val="005654BD"/>
    <w:rsid w:val="0063001E"/>
    <w:rsid w:val="00641348"/>
    <w:rsid w:val="006C274A"/>
    <w:rsid w:val="00752DB2"/>
    <w:rsid w:val="008113D8"/>
    <w:rsid w:val="00882525"/>
    <w:rsid w:val="00925D34"/>
    <w:rsid w:val="009A30C9"/>
    <w:rsid w:val="00A525B7"/>
    <w:rsid w:val="00AC6C2F"/>
    <w:rsid w:val="00B327DF"/>
    <w:rsid w:val="00B56904"/>
    <w:rsid w:val="00BA0768"/>
    <w:rsid w:val="00BE28C9"/>
    <w:rsid w:val="00CE3F67"/>
    <w:rsid w:val="00D20D26"/>
    <w:rsid w:val="00D3443B"/>
    <w:rsid w:val="00EE57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50A5-3C7A-48EC-B6C6-DA834B4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4D73"/>
    <w:pPr>
      <w:spacing w:after="0" w:line="240" w:lineRule="auto"/>
    </w:pPr>
  </w:style>
  <w:style w:type="table" w:styleId="Tablaconcuadrcula">
    <w:name w:val="Table Grid"/>
    <w:basedOn w:val="Tablanormal"/>
    <w:uiPriority w:val="39"/>
    <w:rsid w:val="00641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2DB2"/>
    <w:pPr>
      <w:ind w:left="720"/>
      <w:contextualSpacing/>
    </w:pPr>
  </w:style>
  <w:style w:type="paragraph" w:styleId="Textodeglobo">
    <w:name w:val="Balloon Text"/>
    <w:basedOn w:val="Normal"/>
    <w:link w:val="TextodegloboCar"/>
    <w:uiPriority w:val="99"/>
    <w:semiHidden/>
    <w:unhideWhenUsed/>
    <w:rsid w:val="00244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BDC6-C627-42E9-90CB-8D1DBCE4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ISABEL2</dc:creator>
  <cp:keywords/>
  <dc:description/>
  <cp:lastModifiedBy>Usuario</cp:lastModifiedBy>
  <cp:revision>2</cp:revision>
  <cp:lastPrinted>2018-04-25T14:02:00Z</cp:lastPrinted>
  <dcterms:created xsi:type="dcterms:W3CDTF">2018-08-08T22:42:00Z</dcterms:created>
  <dcterms:modified xsi:type="dcterms:W3CDTF">2018-08-08T22:42:00Z</dcterms:modified>
</cp:coreProperties>
</file>