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E7E" w:rsidRDefault="00A64E7E" w:rsidP="00A64E7E">
      <w:pPr>
        <w:rPr>
          <w:rFonts w:ascii="Verdana" w:hAnsi="Verdana"/>
        </w:rPr>
      </w:pPr>
      <w:bookmarkStart w:id="0" w:name="_GoBack"/>
      <w:bookmarkEnd w:id="0"/>
    </w:p>
    <w:p w:rsidR="00A64E7E" w:rsidRDefault="00A64E7E" w:rsidP="00A64E7E">
      <w:pPr>
        <w:rPr>
          <w:rFonts w:ascii="Verdana" w:hAnsi="Verdana"/>
        </w:rPr>
      </w:pPr>
    </w:p>
    <w:p w:rsidR="00A64E7E" w:rsidRDefault="00B2008B" w:rsidP="00A64E7E">
      <w:pPr>
        <w:pStyle w:val="Ttulo1"/>
        <w:rPr>
          <w:lang w:val="es-ES_tradnl"/>
        </w:rPr>
      </w:pPr>
      <w:r>
        <w:rPr>
          <w:lang w:val="es-PE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17.85pt;margin-top:42.4pt;width:71.85pt;height:71.85pt;z-index:-251659776;visibility:visible;mso-wrap-edited:f;mso-position-vertical-relative:page">
            <v:imagedata r:id="rId5" o:title=""/>
            <w10:wrap anchory="page"/>
          </v:shape>
          <o:OLEObject Type="Embed" ProgID="Word.Picture.8" ShapeID="_x0000_s1027" DrawAspect="Content" ObjectID="_1602489196" r:id="rId6"/>
        </w:objec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1041400</wp:posOffset>
                </wp:positionH>
                <wp:positionV relativeFrom="paragraph">
                  <wp:posOffset>-67310</wp:posOffset>
                </wp:positionV>
                <wp:extent cx="4679950" cy="25527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5" name="WordAr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79950" cy="25527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64E7E" w:rsidRPr="006C5F22" w:rsidRDefault="00A64E7E" w:rsidP="00A64E7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  <w:r w:rsidRPr="00B2008B">
                              <w:rPr>
                                <w:rFonts w:ascii="Cambria" w:hAnsi="Cambria"/>
                                <w:b/>
                                <w:bCs/>
                                <w:outline/>
                                <w:color w:val="000000"/>
                                <w:sz w:val="22"/>
                                <w:szCs w:val="2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UNIVERSIDAD NACIONAL JOSÉ FAUSTINO SÁNCHEZ CARRIÓN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8" o:spid="_x0000_s1026" type="#_x0000_t202" style="position:absolute;left:0;text-align:left;margin-left:82pt;margin-top:-5.3pt;width:368.5pt;height:20.1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" filled="f" stroked="f">
                <o:lock v:ext="edit" shapetype="t"/>
                <v:textbox style="mso-fit-shape-to-text:t">
                  <w:txbxContent>
                    <w:p w:rsidR="00A64E7E" w:rsidRPr="006C5F22" w:rsidRDefault="00A64E7E" w:rsidP="00A64E7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mbria" w:hAnsi="Cambria"/>
                          <w:sz w:val="22"/>
                          <w:szCs w:val="22"/>
                        </w:rPr>
                      </w:pPr>
                      <w:r w:rsidRPr="00B2008B">
                        <w:rPr>
                          <w:rFonts w:ascii="Cambria" w:hAnsi="Cambria"/>
                          <w:b/>
                          <w:bCs/>
                          <w:outline/>
                          <w:color w:val="000000"/>
                          <w:sz w:val="22"/>
                          <w:szCs w:val="2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UNIVERSIDAD NACIONAL JOSÉ FAUSTINO SÁNCHEZ CARRIÓN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A64E7E" w:rsidRPr="00BB23B7" w:rsidRDefault="00A64E7E" w:rsidP="00A64E7E">
      <w:pPr>
        <w:pStyle w:val="Ttulo1"/>
        <w:spacing w:line="220" w:lineRule="atLeast"/>
        <w:rPr>
          <w:sz w:val="24"/>
          <w:lang w:val="es-ES_tradnl"/>
        </w:rPr>
      </w:pPr>
    </w:p>
    <w:p w:rsidR="00A64E7E" w:rsidRPr="00BB23B7" w:rsidRDefault="00A64E7E" w:rsidP="00A64E7E">
      <w:pPr>
        <w:jc w:val="center"/>
        <w:rPr>
          <w:sz w:val="24"/>
        </w:rPr>
      </w:pPr>
      <w:r w:rsidRPr="00BB23B7">
        <w:rPr>
          <w:sz w:val="24"/>
        </w:rPr>
        <w:t>FACULTAD DE EDUCACIÓN</w:t>
      </w:r>
    </w:p>
    <w:p w:rsidR="00A64E7E" w:rsidRDefault="00B2008B" w:rsidP="00A64E7E">
      <w:pPr>
        <w:pStyle w:val="Ttulo2"/>
        <w:rPr>
          <w:b w:val="0"/>
          <w:sz w:val="28"/>
          <w:lang w:val="es-PE"/>
        </w:rPr>
      </w:pPr>
      <w:r>
        <w:rPr>
          <w:b w:val="0"/>
          <w:noProof/>
          <w:sz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1499235</wp:posOffset>
                </wp:positionH>
                <wp:positionV relativeFrom="paragraph">
                  <wp:posOffset>104775</wp:posOffset>
                </wp:positionV>
                <wp:extent cx="3962400" cy="552450"/>
                <wp:effectExtent l="0" t="0" r="19050" b="19050"/>
                <wp:wrapNone/>
                <wp:docPr id="4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4E7E" w:rsidRPr="006C5F22" w:rsidRDefault="00A64E7E" w:rsidP="00A64E7E">
                            <w:pPr>
                              <w:pStyle w:val="Ttulo1"/>
                              <w:rPr>
                                <w:color w:val="4F81BD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6C5F22">
                              <w:rPr>
                                <w:color w:val="4F81BD"/>
                                <w:spacing w:val="20"/>
                                <w:sz w:val="28"/>
                                <w:szCs w:val="28"/>
                                <w:lang w:val="es-PE"/>
                              </w:rPr>
                              <w:t xml:space="preserve">SILABO DE </w:t>
                            </w:r>
                            <w:r>
                              <w:rPr>
                                <w:color w:val="4F81BD"/>
                                <w:spacing w:val="20"/>
                                <w:sz w:val="28"/>
                                <w:szCs w:val="28"/>
                                <w:lang w:val="es-PE"/>
                              </w:rPr>
                              <w:t>TECNOLOGIA DE LOS MATERIALES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3" o:spid="_x0000_s1027" type="#_x0000_t202" style="position:absolute;left:0;text-align:left;margin-left:118.05pt;margin-top:8.25pt;width:312pt;height:43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">
                <v:textbox>
                  <w:txbxContent>
                    <w:p w:rsidR="00A64E7E" w:rsidRPr="006C5F22" w:rsidRDefault="00A64E7E" w:rsidP="00A64E7E">
                      <w:pPr>
                        <w:pStyle w:val="Ttulo1"/>
                        <w:rPr>
                          <w:color w:val="4F81BD"/>
                          <w:spacing w:val="20"/>
                          <w:sz w:val="28"/>
                          <w:szCs w:val="28"/>
                        </w:rPr>
                      </w:pPr>
                      <w:r w:rsidRPr="006C5F22">
                        <w:rPr>
                          <w:color w:val="4F81BD"/>
                          <w:spacing w:val="20"/>
                          <w:sz w:val="28"/>
                          <w:szCs w:val="28"/>
                          <w:lang w:val="es-PE"/>
                        </w:rPr>
                        <w:t xml:space="preserve">SILABO DE </w:t>
                      </w:r>
                      <w:r>
                        <w:rPr>
                          <w:color w:val="4F81BD"/>
                          <w:spacing w:val="20"/>
                          <w:sz w:val="28"/>
                          <w:szCs w:val="28"/>
                          <w:lang w:val="es-PE"/>
                        </w:rPr>
                        <w:t>TECNOLOGIA DE LOS MATERIALES</w:t>
                      </w:r>
                    </w:p>
                  </w:txbxContent>
                </v:textbox>
              </v:shape>
            </w:pict>
          </mc:Fallback>
        </mc:AlternateContent>
      </w:r>
    </w:p>
    <w:p w:rsidR="00A64E7E" w:rsidRDefault="00A64E7E" w:rsidP="00A64E7E">
      <w:pPr>
        <w:pStyle w:val="Ttulo2"/>
        <w:rPr>
          <w:b w:val="0"/>
          <w:sz w:val="28"/>
          <w:lang w:val="es-PE"/>
        </w:rPr>
      </w:pPr>
    </w:p>
    <w:p w:rsidR="00A64E7E" w:rsidRPr="00B91DBE" w:rsidRDefault="00A64E7E" w:rsidP="00A64E7E"/>
    <w:p w:rsidR="00A64E7E" w:rsidRDefault="00A64E7E" w:rsidP="00A64E7E">
      <w:pPr>
        <w:rPr>
          <w:rFonts w:ascii="Lucida Handwriting" w:hAnsi="Lucida Handwriting"/>
          <w:b/>
          <w:sz w:val="16"/>
        </w:rPr>
      </w:pPr>
    </w:p>
    <w:p w:rsidR="00A64E7E" w:rsidRPr="009D09A0" w:rsidRDefault="00A64E7E" w:rsidP="00A64E7E">
      <w:pPr>
        <w:pStyle w:val="Ttulo6"/>
        <w:numPr>
          <w:ilvl w:val="2"/>
          <w:numId w:val="2"/>
        </w:numPr>
        <w:ind w:left="567" w:hanging="283"/>
        <w:rPr>
          <w:rFonts w:cs="Arial"/>
          <w:i w:val="0"/>
          <w:sz w:val="20"/>
          <w:lang w:val="es-PE"/>
        </w:rPr>
      </w:pPr>
      <w:r w:rsidRPr="009D09A0">
        <w:rPr>
          <w:rFonts w:cs="Arial"/>
          <w:i w:val="0"/>
          <w:sz w:val="20"/>
          <w:u w:val="single"/>
          <w:lang w:val="es-PE"/>
        </w:rPr>
        <w:t>INFORMACIÓN GENERAL</w:t>
      </w:r>
      <w:r w:rsidRPr="009D09A0">
        <w:rPr>
          <w:rFonts w:cs="Arial"/>
          <w:i w:val="0"/>
          <w:sz w:val="20"/>
          <w:lang w:val="es-PE"/>
        </w:rPr>
        <w:t>:</w:t>
      </w:r>
    </w:p>
    <w:p w:rsidR="00A64E7E" w:rsidRPr="000A3F0F" w:rsidRDefault="00A64E7E" w:rsidP="00A64E7E">
      <w:pPr>
        <w:spacing w:line="240" w:lineRule="auto"/>
        <w:rPr>
          <w:rFonts w:ascii="Arial" w:hAnsi="Arial" w:cs="Arial"/>
        </w:rPr>
      </w:pPr>
    </w:p>
    <w:tbl>
      <w:tblPr>
        <w:tblW w:w="9639" w:type="dxa"/>
        <w:tblInd w:w="49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  <w:gridCol w:w="283"/>
        <w:gridCol w:w="5387"/>
      </w:tblGrid>
      <w:tr w:rsidR="00A64E7E" w:rsidRPr="000A3F0F" w:rsidTr="00930D8F">
        <w:tc>
          <w:tcPr>
            <w:tcW w:w="3969" w:type="dxa"/>
          </w:tcPr>
          <w:p w:rsidR="00A64E7E" w:rsidRPr="000A3F0F" w:rsidRDefault="00A64E7E" w:rsidP="00930D8F">
            <w:pPr>
              <w:spacing w:after="0"/>
              <w:rPr>
                <w:rFonts w:ascii="Arial" w:hAnsi="Arial" w:cs="Arial"/>
              </w:rPr>
            </w:pPr>
            <w:r w:rsidRPr="000A3F0F">
              <w:rPr>
                <w:rFonts w:ascii="Arial" w:hAnsi="Arial" w:cs="Arial"/>
              </w:rPr>
              <w:t xml:space="preserve">ESCUELA </w:t>
            </w:r>
            <w:r>
              <w:rPr>
                <w:rFonts w:ascii="Arial" w:hAnsi="Arial" w:cs="Arial"/>
              </w:rPr>
              <w:t xml:space="preserve">ACADÉMICO </w:t>
            </w:r>
            <w:r w:rsidRPr="000A3F0F">
              <w:rPr>
                <w:rFonts w:ascii="Arial" w:hAnsi="Arial" w:cs="Arial"/>
              </w:rPr>
              <w:t>PROFESIONAL</w:t>
            </w:r>
          </w:p>
        </w:tc>
        <w:tc>
          <w:tcPr>
            <w:tcW w:w="283" w:type="dxa"/>
          </w:tcPr>
          <w:p w:rsidR="00A64E7E" w:rsidRPr="000A3F0F" w:rsidRDefault="00A64E7E" w:rsidP="00930D8F">
            <w:pPr>
              <w:spacing w:after="0" w:line="240" w:lineRule="auto"/>
              <w:rPr>
                <w:rFonts w:ascii="Arial" w:hAnsi="Arial" w:cs="Arial"/>
              </w:rPr>
            </w:pPr>
            <w:r w:rsidRPr="000A3F0F">
              <w:rPr>
                <w:rFonts w:ascii="Arial" w:hAnsi="Arial" w:cs="Arial"/>
              </w:rPr>
              <w:t>:</w:t>
            </w:r>
          </w:p>
        </w:tc>
        <w:tc>
          <w:tcPr>
            <w:tcW w:w="5387" w:type="dxa"/>
          </w:tcPr>
          <w:p w:rsidR="00A64E7E" w:rsidRPr="006A19FC" w:rsidRDefault="00A64E7E" w:rsidP="00930D8F">
            <w:pPr>
              <w:pStyle w:val="Ttulo8"/>
              <w:spacing w:line="240" w:lineRule="auto"/>
              <w:rPr>
                <w:rFonts w:cs="Arial"/>
                <w:b w:val="0"/>
              </w:rPr>
            </w:pPr>
            <w:r w:rsidRPr="006A19FC">
              <w:rPr>
                <w:rFonts w:cs="Arial"/>
                <w:b w:val="0"/>
              </w:rPr>
              <w:t>ESCUELA ACADÉMICA PROFESIONAL BASICA CIENTIFICA TECNOLOGICA</w:t>
            </w:r>
          </w:p>
        </w:tc>
      </w:tr>
      <w:tr w:rsidR="00A64E7E" w:rsidRPr="000A3F0F" w:rsidTr="00930D8F">
        <w:trPr>
          <w:trHeight w:val="128"/>
        </w:trPr>
        <w:tc>
          <w:tcPr>
            <w:tcW w:w="3969" w:type="dxa"/>
          </w:tcPr>
          <w:p w:rsidR="00A64E7E" w:rsidRPr="000A3F0F" w:rsidRDefault="00A64E7E" w:rsidP="00930D8F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ACADÉ</w:t>
            </w:r>
            <w:r w:rsidRPr="000A3F0F">
              <w:rPr>
                <w:rFonts w:ascii="Arial" w:hAnsi="Arial" w:cs="Arial"/>
              </w:rPr>
              <w:t>MICO</w:t>
            </w:r>
          </w:p>
        </w:tc>
        <w:tc>
          <w:tcPr>
            <w:tcW w:w="283" w:type="dxa"/>
          </w:tcPr>
          <w:p w:rsidR="00A64E7E" w:rsidRPr="000A3F0F" w:rsidRDefault="00A64E7E" w:rsidP="00930D8F">
            <w:pPr>
              <w:spacing w:after="0" w:line="240" w:lineRule="auto"/>
              <w:rPr>
                <w:rFonts w:ascii="Arial" w:hAnsi="Arial" w:cs="Arial"/>
              </w:rPr>
            </w:pPr>
            <w:r w:rsidRPr="000A3F0F">
              <w:rPr>
                <w:rFonts w:ascii="Arial" w:hAnsi="Arial" w:cs="Arial"/>
              </w:rPr>
              <w:t>:</w:t>
            </w:r>
          </w:p>
        </w:tc>
        <w:tc>
          <w:tcPr>
            <w:tcW w:w="5387" w:type="dxa"/>
          </w:tcPr>
          <w:p w:rsidR="00A64E7E" w:rsidRPr="006A19FC" w:rsidRDefault="00A64E7E" w:rsidP="00930D8F">
            <w:pPr>
              <w:pStyle w:val="Ttulo8"/>
              <w:spacing w:line="240" w:lineRule="auto"/>
              <w:rPr>
                <w:rFonts w:cs="Arial"/>
                <w:b w:val="0"/>
              </w:rPr>
            </w:pPr>
            <w:r w:rsidRPr="006A19FC">
              <w:rPr>
                <w:rFonts w:cs="Arial"/>
                <w:b w:val="0"/>
              </w:rPr>
              <w:t>CIENCIAS DE LA EDUCACION Y TECNOLOGIA EDUCATIVA</w:t>
            </w:r>
          </w:p>
        </w:tc>
      </w:tr>
      <w:tr w:rsidR="00A64E7E" w:rsidRPr="000A3F0F" w:rsidTr="00930D8F">
        <w:tc>
          <w:tcPr>
            <w:tcW w:w="3969" w:type="dxa"/>
          </w:tcPr>
          <w:p w:rsidR="00A64E7E" w:rsidRPr="000A3F0F" w:rsidRDefault="00A64E7E" w:rsidP="00930D8F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ESPECIALIDAD</w:t>
            </w:r>
          </w:p>
        </w:tc>
        <w:tc>
          <w:tcPr>
            <w:tcW w:w="283" w:type="dxa"/>
          </w:tcPr>
          <w:p w:rsidR="00A64E7E" w:rsidRDefault="00A64E7E" w:rsidP="00930D8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  <w:tc>
          <w:tcPr>
            <w:tcW w:w="5387" w:type="dxa"/>
          </w:tcPr>
          <w:p w:rsidR="00A64E7E" w:rsidRPr="006A19FC" w:rsidRDefault="00A64E7E" w:rsidP="00930D8F">
            <w:pPr>
              <w:pStyle w:val="Ttulo8"/>
              <w:spacing w:line="240" w:lineRule="auto"/>
              <w:rPr>
                <w:rFonts w:cs="Arial"/>
                <w:b w:val="0"/>
              </w:rPr>
            </w:pPr>
            <w:r w:rsidRPr="006A19FC">
              <w:rPr>
                <w:rFonts w:cs="Arial"/>
                <w:b w:val="0"/>
              </w:rPr>
              <w:t>CONSTRUCCIONES METALICAS</w:t>
            </w:r>
          </w:p>
        </w:tc>
      </w:tr>
      <w:tr w:rsidR="00A64E7E" w:rsidRPr="000A3F0F" w:rsidTr="00930D8F">
        <w:tc>
          <w:tcPr>
            <w:tcW w:w="3969" w:type="dxa"/>
          </w:tcPr>
          <w:p w:rsidR="00A64E7E" w:rsidRPr="000A3F0F" w:rsidRDefault="00A64E7E" w:rsidP="00930D8F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PROFESOR</w:t>
            </w:r>
          </w:p>
        </w:tc>
        <w:tc>
          <w:tcPr>
            <w:tcW w:w="283" w:type="dxa"/>
          </w:tcPr>
          <w:p w:rsidR="00A64E7E" w:rsidRDefault="00A64E7E" w:rsidP="00930D8F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387" w:type="dxa"/>
          </w:tcPr>
          <w:p w:rsidR="00A64E7E" w:rsidRPr="006D0550" w:rsidRDefault="00A64E7E" w:rsidP="00930D8F">
            <w:pPr>
              <w:pStyle w:val="Ttulo8"/>
              <w:spacing w:line="240" w:lineRule="auto"/>
              <w:rPr>
                <w:rFonts w:cs="Arial"/>
              </w:rPr>
            </w:pPr>
            <w:r w:rsidRPr="006D0550">
              <w:rPr>
                <w:rFonts w:cs="Arial"/>
                <w:sz w:val="18"/>
                <w:szCs w:val="18"/>
              </w:rPr>
              <w:t xml:space="preserve">LIC. </w:t>
            </w:r>
            <w:r w:rsidRPr="009A040C">
              <w:rPr>
                <w:rFonts w:cs="Arial"/>
                <w:b w:val="0"/>
                <w:sz w:val="22"/>
                <w:szCs w:val="22"/>
              </w:rPr>
              <w:t>BAZALAR ESPINOZA YVAN JOSE</w:t>
            </w:r>
          </w:p>
        </w:tc>
      </w:tr>
      <w:tr w:rsidR="00A64E7E" w:rsidRPr="000A3F0F" w:rsidTr="00930D8F">
        <w:tc>
          <w:tcPr>
            <w:tcW w:w="3969" w:type="dxa"/>
          </w:tcPr>
          <w:p w:rsidR="00A64E7E" w:rsidRPr="000A3F0F" w:rsidRDefault="00A64E7E" w:rsidP="00930D8F">
            <w:pPr>
              <w:spacing w:after="0"/>
              <w:rPr>
                <w:rFonts w:ascii="Arial" w:hAnsi="Arial" w:cs="Arial"/>
              </w:rPr>
            </w:pPr>
            <w:r w:rsidRPr="000A3F0F">
              <w:rPr>
                <w:rFonts w:ascii="Arial" w:hAnsi="Arial" w:cs="Arial"/>
              </w:rPr>
              <w:t>ASIGNATURA</w:t>
            </w:r>
          </w:p>
        </w:tc>
        <w:tc>
          <w:tcPr>
            <w:tcW w:w="283" w:type="dxa"/>
          </w:tcPr>
          <w:p w:rsidR="00A64E7E" w:rsidRPr="000A3F0F" w:rsidRDefault="00A64E7E" w:rsidP="00930D8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  <w:tc>
          <w:tcPr>
            <w:tcW w:w="5387" w:type="dxa"/>
          </w:tcPr>
          <w:p w:rsidR="00A64E7E" w:rsidRPr="009A040C" w:rsidRDefault="00A64E7E" w:rsidP="00930D8F">
            <w:pPr>
              <w:pStyle w:val="Ttulo8"/>
              <w:spacing w:line="240" w:lineRule="auto"/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>TECNOLOGIA DE LOS MATERIALES</w:t>
            </w:r>
          </w:p>
        </w:tc>
      </w:tr>
      <w:tr w:rsidR="00A64E7E" w:rsidRPr="000A3F0F" w:rsidTr="00930D8F">
        <w:tc>
          <w:tcPr>
            <w:tcW w:w="3969" w:type="dxa"/>
          </w:tcPr>
          <w:p w:rsidR="00A64E7E" w:rsidRDefault="00A64E7E" w:rsidP="00930D8F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 – REQUISITO</w:t>
            </w:r>
          </w:p>
        </w:tc>
        <w:tc>
          <w:tcPr>
            <w:tcW w:w="283" w:type="dxa"/>
          </w:tcPr>
          <w:p w:rsidR="00A64E7E" w:rsidRDefault="00A64E7E" w:rsidP="00930D8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  <w:tc>
          <w:tcPr>
            <w:tcW w:w="5387" w:type="dxa"/>
          </w:tcPr>
          <w:p w:rsidR="00A64E7E" w:rsidRPr="00166348" w:rsidRDefault="00A64E7E" w:rsidP="00930D8F">
            <w:pPr>
              <w:pStyle w:val="Ttulo8"/>
              <w:spacing w:line="240" w:lineRule="auto"/>
              <w:rPr>
                <w:rFonts w:cs="Arial"/>
                <w:b w:val="0"/>
              </w:rPr>
            </w:pPr>
            <w:r w:rsidRPr="00166348">
              <w:rPr>
                <w:rFonts w:cs="Arial"/>
                <w:b w:val="0"/>
              </w:rPr>
              <w:t>NINGUNO</w:t>
            </w:r>
          </w:p>
        </w:tc>
      </w:tr>
      <w:tr w:rsidR="00A64E7E" w:rsidRPr="000A3F0F" w:rsidTr="00930D8F">
        <w:tc>
          <w:tcPr>
            <w:tcW w:w="3969" w:type="dxa"/>
          </w:tcPr>
          <w:p w:rsidR="00A64E7E" w:rsidRDefault="00A64E7E" w:rsidP="00930D8F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CODIGO</w:t>
            </w:r>
          </w:p>
        </w:tc>
        <w:tc>
          <w:tcPr>
            <w:tcW w:w="283" w:type="dxa"/>
          </w:tcPr>
          <w:p w:rsidR="00A64E7E" w:rsidRDefault="00A64E7E" w:rsidP="00930D8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  <w:tc>
          <w:tcPr>
            <w:tcW w:w="5387" w:type="dxa"/>
          </w:tcPr>
          <w:p w:rsidR="00A64E7E" w:rsidRDefault="00A64E7E" w:rsidP="00930D8F">
            <w:pPr>
              <w:pStyle w:val="Ttulo8"/>
              <w:spacing w:line="240" w:lineRule="auto"/>
              <w:rPr>
                <w:rFonts w:cs="Arial"/>
              </w:rPr>
            </w:pPr>
            <w:r>
              <w:rPr>
                <w:rFonts w:cs="Arial"/>
                <w:b w:val="0"/>
              </w:rPr>
              <w:t>CM0309</w:t>
            </w:r>
          </w:p>
        </w:tc>
      </w:tr>
      <w:tr w:rsidR="00A64E7E" w:rsidRPr="000A3F0F" w:rsidTr="00930D8F">
        <w:tc>
          <w:tcPr>
            <w:tcW w:w="3969" w:type="dxa"/>
          </w:tcPr>
          <w:p w:rsidR="00A64E7E" w:rsidRDefault="00A64E7E" w:rsidP="00930D8F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AREA CURRICULAR</w:t>
            </w:r>
          </w:p>
        </w:tc>
        <w:tc>
          <w:tcPr>
            <w:tcW w:w="283" w:type="dxa"/>
          </w:tcPr>
          <w:p w:rsidR="00A64E7E" w:rsidRDefault="00A64E7E" w:rsidP="00930D8F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  <w:tc>
          <w:tcPr>
            <w:tcW w:w="5387" w:type="dxa"/>
          </w:tcPr>
          <w:p w:rsidR="00A64E7E" w:rsidRDefault="00A64E7E" w:rsidP="00930D8F">
            <w:pPr>
              <w:pStyle w:val="Ttulo8"/>
              <w:spacing w:line="240" w:lineRule="auto"/>
              <w:rPr>
                <w:rFonts w:cs="Arial"/>
              </w:rPr>
            </w:pPr>
            <w:r>
              <w:rPr>
                <w:rFonts w:cs="Arial"/>
                <w:b w:val="0"/>
              </w:rPr>
              <w:t>FORMACIÓN PROFESIONAL</w:t>
            </w:r>
          </w:p>
        </w:tc>
      </w:tr>
      <w:tr w:rsidR="00A64E7E" w:rsidRPr="000A3F0F" w:rsidTr="00930D8F">
        <w:tc>
          <w:tcPr>
            <w:tcW w:w="3969" w:type="dxa"/>
          </w:tcPr>
          <w:p w:rsidR="00A64E7E" w:rsidRPr="000A3F0F" w:rsidRDefault="00A64E7E" w:rsidP="00930D8F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HORAS                  </w:t>
            </w:r>
          </w:p>
        </w:tc>
        <w:tc>
          <w:tcPr>
            <w:tcW w:w="283" w:type="dxa"/>
          </w:tcPr>
          <w:p w:rsidR="00A64E7E" w:rsidRPr="000A3F0F" w:rsidRDefault="00A64E7E" w:rsidP="00930D8F">
            <w:pPr>
              <w:spacing w:after="0" w:line="240" w:lineRule="auto"/>
              <w:rPr>
                <w:rFonts w:ascii="Arial" w:hAnsi="Arial" w:cs="Arial"/>
              </w:rPr>
            </w:pPr>
            <w:r w:rsidRPr="000A3F0F">
              <w:rPr>
                <w:rFonts w:ascii="Arial" w:hAnsi="Arial" w:cs="Arial"/>
              </w:rPr>
              <w:t>:</w:t>
            </w:r>
          </w:p>
        </w:tc>
        <w:tc>
          <w:tcPr>
            <w:tcW w:w="5387" w:type="dxa"/>
          </w:tcPr>
          <w:p w:rsidR="00A64E7E" w:rsidRPr="006D0550" w:rsidRDefault="00A64E7E" w:rsidP="00930D8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6D0550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3</w:t>
            </w:r>
            <w:r w:rsidRPr="006D0550">
              <w:rPr>
                <w:rFonts w:ascii="Arial" w:hAnsi="Arial" w:cs="Arial"/>
              </w:rPr>
              <w:t xml:space="preserve"> HORAS</w:t>
            </w:r>
          </w:p>
        </w:tc>
      </w:tr>
      <w:tr w:rsidR="00A64E7E" w:rsidRPr="000A3F0F" w:rsidTr="00930D8F">
        <w:tc>
          <w:tcPr>
            <w:tcW w:w="3969" w:type="dxa"/>
          </w:tcPr>
          <w:p w:rsidR="00A64E7E" w:rsidRPr="000A3F0F" w:rsidRDefault="00A64E7E" w:rsidP="00930D8F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CREDITOS</w:t>
            </w:r>
          </w:p>
        </w:tc>
        <w:tc>
          <w:tcPr>
            <w:tcW w:w="283" w:type="dxa"/>
          </w:tcPr>
          <w:p w:rsidR="00A64E7E" w:rsidRPr="000A3F0F" w:rsidRDefault="00A64E7E" w:rsidP="00930D8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  <w:tc>
          <w:tcPr>
            <w:tcW w:w="5387" w:type="dxa"/>
          </w:tcPr>
          <w:p w:rsidR="00A64E7E" w:rsidRPr="006D0550" w:rsidRDefault="00A64E7E" w:rsidP="00930D8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6D0550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2</w:t>
            </w:r>
            <w:r w:rsidRPr="006D0550">
              <w:rPr>
                <w:rFonts w:ascii="Arial" w:hAnsi="Arial" w:cs="Arial"/>
              </w:rPr>
              <w:t xml:space="preserve"> CREDITOS</w:t>
            </w:r>
          </w:p>
        </w:tc>
      </w:tr>
      <w:tr w:rsidR="00A64E7E" w:rsidRPr="000A3F0F" w:rsidTr="00930D8F">
        <w:tc>
          <w:tcPr>
            <w:tcW w:w="3969" w:type="dxa"/>
          </w:tcPr>
          <w:p w:rsidR="00A64E7E" w:rsidRDefault="00A64E7E" w:rsidP="00930D8F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CICLO - SEMESTRE</w:t>
            </w:r>
          </w:p>
        </w:tc>
        <w:tc>
          <w:tcPr>
            <w:tcW w:w="283" w:type="dxa"/>
          </w:tcPr>
          <w:p w:rsidR="00A64E7E" w:rsidRDefault="00A64E7E" w:rsidP="00930D8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  <w:tc>
          <w:tcPr>
            <w:tcW w:w="5387" w:type="dxa"/>
          </w:tcPr>
          <w:p w:rsidR="00A64E7E" w:rsidRPr="006D0550" w:rsidRDefault="00A64E7E" w:rsidP="00930D8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III – 2017 </w:t>
            </w:r>
            <w:r w:rsidRPr="006D0550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</w:rPr>
              <w:t>II</w:t>
            </w:r>
          </w:p>
        </w:tc>
      </w:tr>
      <w:tr w:rsidR="00A64E7E" w:rsidRPr="000A3F0F" w:rsidTr="00930D8F">
        <w:tc>
          <w:tcPr>
            <w:tcW w:w="3969" w:type="dxa"/>
          </w:tcPr>
          <w:p w:rsidR="00A64E7E" w:rsidRDefault="00A64E7E" w:rsidP="00930D8F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CORREO ELECTRÓNICO</w:t>
            </w:r>
          </w:p>
        </w:tc>
        <w:tc>
          <w:tcPr>
            <w:tcW w:w="283" w:type="dxa"/>
          </w:tcPr>
          <w:p w:rsidR="00A64E7E" w:rsidRDefault="00A64E7E" w:rsidP="00930D8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  <w:tc>
          <w:tcPr>
            <w:tcW w:w="5387" w:type="dxa"/>
          </w:tcPr>
          <w:p w:rsidR="00A64E7E" w:rsidRPr="005F1DE9" w:rsidRDefault="00B2008B" w:rsidP="00930D8F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hyperlink r:id="rId7" w:history="1">
              <w:r w:rsidR="00A64E7E" w:rsidRPr="005F1DE9">
                <w:rPr>
                  <w:rStyle w:val="Hipervnculo"/>
                </w:rPr>
                <w:t>BAZALARYVAN39@HOTMAIL.COM</w:t>
              </w:r>
            </w:hyperlink>
          </w:p>
        </w:tc>
      </w:tr>
      <w:tr w:rsidR="00A64E7E" w:rsidRPr="000A3F0F" w:rsidTr="00930D8F">
        <w:tc>
          <w:tcPr>
            <w:tcW w:w="3969" w:type="dxa"/>
          </w:tcPr>
          <w:p w:rsidR="00A64E7E" w:rsidRDefault="00A64E7E" w:rsidP="00930D8F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TELEFONO</w:t>
            </w:r>
          </w:p>
        </w:tc>
        <w:tc>
          <w:tcPr>
            <w:tcW w:w="283" w:type="dxa"/>
          </w:tcPr>
          <w:p w:rsidR="00A64E7E" w:rsidRDefault="00A64E7E" w:rsidP="00930D8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  <w:tc>
          <w:tcPr>
            <w:tcW w:w="5387" w:type="dxa"/>
          </w:tcPr>
          <w:p w:rsidR="00A64E7E" w:rsidRPr="006D0550" w:rsidRDefault="00A64E7E" w:rsidP="00930D8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986208131</w:t>
            </w:r>
          </w:p>
        </w:tc>
      </w:tr>
    </w:tbl>
    <w:p w:rsidR="00A64E7E" w:rsidRDefault="00A64E7E" w:rsidP="00A64E7E">
      <w:pPr>
        <w:spacing w:after="0" w:line="240" w:lineRule="auto"/>
        <w:rPr>
          <w:rFonts w:ascii="Arial" w:hAnsi="Arial" w:cs="Arial"/>
        </w:rPr>
      </w:pPr>
    </w:p>
    <w:p w:rsidR="00A64E7E" w:rsidRPr="000A3F0F" w:rsidRDefault="00A64E7E" w:rsidP="00A64E7E">
      <w:pPr>
        <w:spacing w:after="0" w:line="240" w:lineRule="auto"/>
        <w:rPr>
          <w:rFonts w:ascii="Arial" w:hAnsi="Arial" w:cs="Arial"/>
        </w:rPr>
      </w:pPr>
    </w:p>
    <w:p w:rsidR="00A64E7E" w:rsidRPr="005F1DE9" w:rsidRDefault="00A64E7E" w:rsidP="00A64E7E">
      <w:pPr>
        <w:pStyle w:val="Ttulo6"/>
        <w:numPr>
          <w:ilvl w:val="2"/>
          <w:numId w:val="2"/>
        </w:numPr>
        <w:ind w:left="567" w:hanging="283"/>
        <w:rPr>
          <w:rFonts w:cs="Arial"/>
          <w:i w:val="0"/>
          <w:sz w:val="20"/>
          <w:lang w:val="es-PE"/>
        </w:rPr>
      </w:pPr>
      <w:r w:rsidRPr="00086206">
        <w:rPr>
          <w:rFonts w:cs="Arial"/>
          <w:i w:val="0"/>
          <w:sz w:val="20"/>
          <w:u w:val="single"/>
          <w:lang w:val="es-PE"/>
        </w:rPr>
        <w:t>SUMILLA</w:t>
      </w:r>
      <w:r w:rsidRPr="00086206">
        <w:rPr>
          <w:rFonts w:cs="Arial"/>
          <w:i w:val="0"/>
          <w:sz w:val="20"/>
          <w:lang w:val="es-PE"/>
        </w:rPr>
        <w:t>:</w:t>
      </w:r>
    </w:p>
    <w:p w:rsidR="00A64E7E" w:rsidRPr="00B810EC" w:rsidRDefault="00A64E7E" w:rsidP="00A64E7E">
      <w:pPr>
        <w:pStyle w:val="Sangradetextonormal"/>
        <w:spacing w:line="320" w:lineRule="atLeast"/>
        <w:ind w:left="567" w:firstLine="0"/>
        <w:rPr>
          <w:rFonts w:ascii="Verdana" w:hAnsi="Verdana"/>
          <w:sz w:val="20"/>
          <w:szCs w:val="20"/>
        </w:rPr>
      </w:pPr>
      <w:r w:rsidRPr="00B810EC">
        <w:rPr>
          <w:rFonts w:ascii="Verdana" w:hAnsi="Verdana" w:cs="Arial"/>
          <w:sz w:val="20"/>
          <w:szCs w:val="20"/>
        </w:rPr>
        <w:t>El contenido de esta asignatura comprende el estudio teórico y práctico de</w:t>
      </w:r>
      <w:r>
        <w:rPr>
          <w:rFonts w:ascii="Verdana" w:hAnsi="Verdana" w:cs="Arial"/>
          <w:sz w:val="20"/>
          <w:szCs w:val="20"/>
        </w:rPr>
        <w:t xml:space="preserve"> los materiales de uso industrial, sus propiedades físicas, químicas y mecánicas, además los procesos de conservación, el mantenimiento y recuperación, comprende también el estudio de los metales ferrosos y no ferrosos determinando los defectos y alteraciones, a si mismo propone estrategias metodológicas para su enseñanza_aprendizaje en los niveles educativos medios y superiores.</w:t>
      </w:r>
    </w:p>
    <w:p w:rsidR="00A64E7E" w:rsidRPr="00B91DBE" w:rsidRDefault="00A64E7E" w:rsidP="00A64E7E">
      <w:pPr>
        <w:pStyle w:val="Sangradetextonormal"/>
        <w:tabs>
          <w:tab w:val="left" w:pos="2835"/>
        </w:tabs>
        <w:spacing w:line="320" w:lineRule="atLeast"/>
        <w:ind w:left="567" w:firstLine="0"/>
        <w:rPr>
          <w:rFonts w:ascii="Verdana" w:hAnsi="Verdana"/>
          <w:sz w:val="20"/>
          <w:szCs w:val="20"/>
        </w:rPr>
      </w:pPr>
    </w:p>
    <w:p w:rsidR="00A64E7E" w:rsidRPr="005F1DE9" w:rsidRDefault="00A64E7E" w:rsidP="00A64E7E">
      <w:pPr>
        <w:pStyle w:val="Ttulo4"/>
        <w:numPr>
          <w:ilvl w:val="2"/>
          <w:numId w:val="2"/>
        </w:numPr>
        <w:ind w:left="567" w:hanging="283"/>
        <w:rPr>
          <w:rFonts w:ascii="Arial" w:hAnsi="Arial" w:cs="Arial"/>
          <w:sz w:val="20"/>
          <w:u w:val="single"/>
          <w:lang w:val="es-PE"/>
        </w:rPr>
      </w:pPr>
      <w:r w:rsidRPr="00690A0B">
        <w:rPr>
          <w:rFonts w:ascii="Arial" w:hAnsi="Arial" w:cs="Arial"/>
          <w:sz w:val="20"/>
          <w:u w:val="single"/>
          <w:lang w:val="es-PE"/>
        </w:rPr>
        <w:t>COMPETENCIAS GENERALES</w:t>
      </w:r>
      <w:r w:rsidRPr="00690A0B">
        <w:rPr>
          <w:rFonts w:ascii="Arial" w:hAnsi="Arial" w:cs="Arial"/>
          <w:sz w:val="20"/>
          <w:lang w:val="es-PE"/>
        </w:rPr>
        <w:t>:</w:t>
      </w:r>
    </w:p>
    <w:p w:rsidR="00A64E7E" w:rsidRDefault="00A64E7E" w:rsidP="00A64E7E">
      <w:pPr>
        <w:tabs>
          <w:tab w:val="left" w:pos="8931"/>
        </w:tabs>
        <w:spacing w:line="320" w:lineRule="atLeast"/>
        <w:ind w:left="540"/>
        <w:jc w:val="both"/>
        <w:rPr>
          <w:rFonts w:ascii="Verdana" w:hAnsi="Verdana"/>
        </w:rPr>
      </w:pPr>
      <w:r>
        <w:rPr>
          <w:rFonts w:ascii="Verdana" w:hAnsi="Verdana"/>
        </w:rPr>
        <w:t>Identifica y analiza las propiedades de los materiales de uso industrial, determinando los procesos de fabricación, conservación y aplicación de los materiales ferrosos y no ferrosos; teniendo en cuenta las normas de seguridad industrial y el cuidado ambiental.</w:t>
      </w:r>
    </w:p>
    <w:p w:rsidR="00A64E7E" w:rsidRDefault="00A64E7E" w:rsidP="00A64E7E">
      <w:pPr>
        <w:widowControl w:val="0"/>
        <w:autoSpaceDE w:val="0"/>
        <w:autoSpaceDN w:val="0"/>
        <w:adjustRightInd w:val="0"/>
        <w:spacing w:after="0" w:line="240" w:lineRule="auto"/>
        <w:ind w:left="851" w:right="-20"/>
        <w:rPr>
          <w:rFonts w:ascii="Times New Roman" w:hAnsi="Times New Roman" w:cs="Times New Roman"/>
          <w:sz w:val="20"/>
          <w:szCs w:val="20"/>
        </w:rPr>
        <w:sectPr w:rsidR="00A64E7E" w:rsidSect="00A64E7E">
          <w:pgSz w:w="11900" w:h="16840"/>
          <w:pgMar w:top="0" w:right="560" w:bottom="0" w:left="993" w:header="720" w:footer="720" w:gutter="0"/>
          <w:cols w:space="720"/>
          <w:noEndnote/>
        </w:sectPr>
      </w:pPr>
    </w:p>
    <w:p w:rsidR="00A64E7E" w:rsidRDefault="00A64E7E" w:rsidP="00A64E7E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62850" cy="10696575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E7E" w:rsidRDefault="00A64E7E" w:rsidP="00A64E7E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0"/>
          <w:szCs w:val="20"/>
        </w:rPr>
        <w:sectPr w:rsidR="00A64E7E" w:rsidSect="00A64E7E">
          <w:type w:val="continuous"/>
          <w:pgSz w:w="11900" w:h="16840"/>
          <w:pgMar w:top="567" w:right="0" w:bottom="0" w:left="0" w:header="720" w:footer="720" w:gutter="0"/>
          <w:cols w:space="720"/>
          <w:noEndnote/>
        </w:sectPr>
      </w:pPr>
    </w:p>
    <w:p w:rsidR="00A64E7E" w:rsidRDefault="00A64E7E" w:rsidP="00A64E7E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62850" cy="1069657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E7E" w:rsidRDefault="00A64E7E" w:rsidP="00A64E7E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0"/>
          <w:szCs w:val="20"/>
        </w:rPr>
        <w:sectPr w:rsidR="00A64E7E">
          <w:type w:val="continuous"/>
          <w:pgSz w:w="11900" w:h="16840"/>
          <w:pgMar w:top="0" w:right="0" w:bottom="0" w:left="0" w:header="720" w:footer="720" w:gutter="0"/>
          <w:cols w:space="720"/>
          <w:noEndnote/>
        </w:sectPr>
      </w:pPr>
    </w:p>
    <w:p w:rsidR="00A64E7E" w:rsidRDefault="00A64E7E" w:rsidP="00A64E7E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0"/>
          <w:szCs w:val="20"/>
        </w:rPr>
        <w:sectPr w:rsidR="00A64E7E" w:rsidSect="00A64E7E">
          <w:type w:val="continuous"/>
          <w:pgSz w:w="11900" w:h="16840"/>
          <w:pgMar w:top="426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62850" cy="10696575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E7E" w:rsidRPr="006766A5" w:rsidRDefault="00A64E7E" w:rsidP="00A64E7E"/>
    <w:p w:rsidR="00A64E7E" w:rsidRPr="006A19FC" w:rsidRDefault="00A64E7E" w:rsidP="00A64E7E">
      <w:pPr>
        <w:pStyle w:val="Ttulo6"/>
        <w:numPr>
          <w:ilvl w:val="0"/>
          <w:numId w:val="4"/>
        </w:numPr>
        <w:rPr>
          <w:i w:val="0"/>
          <w:sz w:val="20"/>
          <w:lang w:val="es-PE"/>
        </w:rPr>
      </w:pPr>
      <w:r w:rsidRPr="00F263F7">
        <w:rPr>
          <w:i w:val="0"/>
          <w:sz w:val="20"/>
          <w:u w:val="single"/>
          <w:lang w:val="es-PE"/>
        </w:rPr>
        <w:t>SISTEMA DE EVALUACIÓN</w:t>
      </w:r>
      <w:r w:rsidRPr="00F263F7">
        <w:rPr>
          <w:i w:val="0"/>
          <w:sz w:val="20"/>
          <w:lang w:val="es-PE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9"/>
        <w:gridCol w:w="3391"/>
        <w:gridCol w:w="2806"/>
      </w:tblGrid>
      <w:tr w:rsidR="00A64E7E" w:rsidRPr="00690A0B" w:rsidTr="00930D8F">
        <w:tc>
          <w:tcPr>
            <w:tcW w:w="2977" w:type="dxa"/>
            <w:shd w:val="clear" w:color="auto" w:fill="D9D9D9"/>
          </w:tcPr>
          <w:p w:rsidR="00A64E7E" w:rsidRPr="00690A0B" w:rsidRDefault="00A64E7E" w:rsidP="00930D8F">
            <w:pPr>
              <w:pStyle w:val="Sangradetextonormal"/>
              <w:spacing w:before="120" w:after="120" w:line="240" w:lineRule="auto"/>
              <w:ind w:left="0" w:firstLine="0"/>
              <w:jc w:val="center"/>
              <w:rPr>
                <w:rFonts w:cs="Arial"/>
                <w:b/>
              </w:rPr>
            </w:pPr>
            <w:r w:rsidRPr="00690A0B">
              <w:rPr>
                <w:rFonts w:cs="Arial"/>
                <w:b/>
              </w:rPr>
              <w:t>CRITERIOS</w:t>
            </w:r>
          </w:p>
        </w:tc>
        <w:tc>
          <w:tcPr>
            <w:tcW w:w="3686" w:type="dxa"/>
            <w:shd w:val="clear" w:color="auto" w:fill="D9D9D9"/>
          </w:tcPr>
          <w:p w:rsidR="00A64E7E" w:rsidRPr="00690A0B" w:rsidRDefault="00A64E7E" w:rsidP="00930D8F">
            <w:pPr>
              <w:pStyle w:val="Sangradetextonormal"/>
              <w:spacing w:before="120" w:after="120" w:line="240" w:lineRule="auto"/>
              <w:ind w:left="0" w:firstLine="0"/>
              <w:jc w:val="center"/>
              <w:rPr>
                <w:rFonts w:cs="Arial"/>
                <w:b/>
              </w:rPr>
            </w:pPr>
            <w:r w:rsidRPr="00690A0B">
              <w:rPr>
                <w:rFonts w:cs="Arial"/>
                <w:b/>
              </w:rPr>
              <w:t>INDICADORES</w:t>
            </w:r>
          </w:p>
        </w:tc>
        <w:tc>
          <w:tcPr>
            <w:tcW w:w="2976" w:type="dxa"/>
            <w:shd w:val="clear" w:color="auto" w:fill="D9D9D9"/>
          </w:tcPr>
          <w:p w:rsidR="00A64E7E" w:rsidRPr="00690A0B" w:rsidRDefault="00A64E7E" w:rsidP="00930D8F">
            <w:pPr>
              <w:pStyle w:val="Sangradetextonormal"/>
              <w:spacing w:before="120" w:after="120" w:line="240" w:lineRule="auto"/>
              <w:ind w:left="0" w:firstLine="0"/>
              <w:jc w:val="center"/>
              <w:rPr>
                <w:rFonts w:cs="Arial"/>
                <w:b/>
              </w:rPr>
            </w:pPr>
            <w:r w:rsidRPr="00690A0B">
              <w:rPr>
                <w:rFonts w:cs="Arial"/>
                <w:b/>
              </w:rPr>
              <w:t>INSTRUMENTOS</w:t>
            </w:r>
          </w:p>
        </w:tc>
      </w:tr>
      <w:tr w:rsidR="00A64E7E" w:rsidRPr="00690A0B" w:rsidTr="00930D8F">
        <w:tc>
          <w:tcPr>
            <w:tcW w:w="2977" w:type="dxa"/>
          </w:tcPr>
          <w:p w:rsidR="00A64E7E" w:rsidRPr="00C2364E" w:rsidRDefault="00A64E7E" w:rsidP="00930D8F">
            <w:pPr>
              <w:pStyle w:val="Sangradetextonormal"/>
              <w:numPr>
                <w:ilvl w:val="1"/>
                <w:numId w:val="3"/>
              </w:numPr>
              <w:tabs>
                <w:tab w:val="clear" w:pos="2007"/>
                <w:tab w:val="num" w:pos="318"/>
              </w:tabs>
              <w:spacing w:line="320" w:lineRule="atLeast"/>
              <w:ind w:left="612" w:hanging="578"/>
              <w:rPr>
                <w:rFonts w:ascii="Verdana" w:hAnsi="Verdana" w:cs="Arial"/>
                <w:sz w:val="18"/>
                <w:szCs w:val="18"/>
              </w:rPr>
            </w:pPr>
            <w:r w:rsidRPr="00C2364E">
              <w:rPr>
                <w:rFonts w:ascii="Verdana" w:hAnsi="Verdana" w:cs="Arial"/>
                <w:sz w:val="18"/>
                <w:szCs w:val="18"/>
              </w:rPr>
              <w:t>Talleres</w:t>
            </w:r>
          </w:p>
          <w:p w:rsidR="00A64E7E" w:rsidRPr="00C2364E" w:rsidRDefault="00A64E7E" w:rsidP="00930D8F">
            <w:pPr>
              <w:pStyle w:val="Sangradetextonormal"/>
              <w:numPr>
                <w:ilvl w:val="1"/>
                <w:numId w:val="3"/>
              </w:numPr>
              <w:tabs>
                <w:tab w:val="clear" w:pos="2007"/>
                <w:tab w:val="num" w:pos="318"/>
              </w:tabs>
              <w:spacing w:line="320" w:lineRule="atLeast"/>
              <w:ind w:left="612" w:hanging="578"/>
              <w:rPr>
                <w:rFonts w:ascii="Verdana" w:hAnsi="Verdana" w:cs="Arial"/>
                <w:sz w:val="18"/>
                <w:szCs w:val="18"/>
              </w:rPr>
            </w:pPr>
            <w:r w:rsidRPr="00C2364E">
              <w:rPr>
                <w:rFonts w:ascii="Verdana" w:hAnsi="Verdana" w:cs="Arial"/>
                <w:sz w:val="18"/>
                <w:szCs w:val="18"/>
              </w:rPr>
              <w:t>Conferencia Magistral</w:t>
            </w:r>
          </w:p>
          <w:p w:rsidR="00A64E7E" w:rsidRPr="00C2364E" w:rsidRDefault="00A64E7E" w:rsidP="00930D8F">
            <w:pPr>
              <w:pStyle w:val="Sangradetextonormal"/>
              <w:numPr>
                <w:ilvl w:val="1"/>
                <w:numId w:val="3"/>
              </w:numPr>
              <w:tabs>
                <w:tab w:val="clear" w:pos="2007"/>
                <w:tab w:val="num" w:pos="318"/>
              </w:tabs>
              <w:spacing w:line="320" w:lineRule="atLeast"/>
              <w:ind w:left="612" w:hanging="578"/>
              <w:rPr>
                <w:rFonts w:ascii="Verdana" w:hAnsi="Verdana" w:cs="Arial"/>
                <w:sz w:val="18"/>
                <w:szCs w:val="18"/>
              </w:rPr>
            </w:pPr>
            <w:r w:rsidRPr="00C2364E">
              <w:rPr>
                <w:rFonts w:ascii="Verdana" w:hAnsi="Verdana" w:cs="Arial"/>
                <w:sz w:val="18"/>
                <w:szCs w:val="18"/>
              </w:rPr>
              <w:t>Dialogo y Discusión</w:t>
            </w:r>
          </w:p>
          <w:p w:rsidR="00A64E7E" w:rsidRPr="00C2364E" w:rsidRDefault="00A64E7E" w:rsidP="00930D8F">
            <w:pPr>
              <w:pStyle w:val="Sangradetextonormal"/>
              <w:numPr>
                <w:ilvl w:val="1"/>
                <w:numId w:val="3"/>
              </w:numPr>
              <w:tabs>
                <w:tab w:val="clear" w:pos="2007"/>
                <w:tab w:val="num" w:pos="318"/>
              </w:tabs>
              <w:spacing w:line="320" w:lineRule="atLeast"/>
              <w:ind w:left="612" w:hanging="578"/>
              <w:rPr>
                <w:rFonts w:ascii="Verdana" w:hAnsi="Verdana" w:cs="Arial"/>
                <w:sz w:val="18"/>
                <w:szCs w:val="18"/>
              </w:rPr>
            </w:pPr>
            <w:r w:rsidRPr="00C2364E">
              <w:rPr>
                <w:rFonts w:ascii="Verdana" w:hAnsi="Verdana" w:cs="Arial"/>
                <w:sz w:val="18"/>
                <w:szCs w:val="18"/>
              </w:rPr>
              <w:t>Enseñanza en grupo</w:t>
            </w:r>
          </w:p>
          <w:p w:rsidR="00A64E7E" w:rsidRPr="00C2364E" w:rsidRDefault="00A64E7E" w:rsidP="00930D8F">
            <w:pPr>
              <w:pStyle w:val="Sangradetextonormal"/>
              <w:numPr>
                <w:ilvl w:val="1"/>
                <w:numId w:val="3"/>
              </w:numPr>
              <w:tabs>
                <w:tab w:val="clear" w:pos="2007"/>
                <w:tab w:val="num" w:pos="318"/>
              </w:tabs>
              <w:spacing w:line="320" w:lineRule="atLeast"/>
              <w:ind w:left="612" w:hanging="578"/>
              <w:rPr>
                <w:rFonts w:ascii="Verdana" w:hAnsi="Verdana" w:cs="Arial"/>
                <w:sz w:val="18"/>
                <w:szCs w:val="18"/>
              </w:rPr>
            </w:pPr>
            <w:r w:rsidRPr="00C2364E">
              <w:rPr>
                <w:rFonts w:ascii="Verdana" w:hAnsi="Verdana" w:cs="Arial"/>
                <w:sz w:val="18"/>
                <w:szCs w:val="18"/>
              </w:rPr>
              <w:t xml:space="preserve">Dialogo y Debate </w:t>
            </w:r>
          </w:p>
          <w:p w:rsidR="00A64E7E" w:rsidRPr="00C2364E" w:rsidRDefault="00A64E7E" w:rsidP="00930D8F">
            <w:pPr>
              <w:pStyle w:val="Sangradetextonormal"/>
              <w:numPr>
                <w:ilvl w:val="1"/>
                <w:numId w:val="3"/>
              </w:numPr>
              <w:tabs>
                <w:tab w:val="clear" w:pos="2007"/>
                <w:tab w:val="num" w:pos="318"/>
              </w:tabs>
              <w:spacing w:line="320" w:lineRule="atLeast"/>
              <w:ind w:left="612" w:hanging="578"/>
              <w:rPr>
                <w:rFonts w:ascii="Verdana" w:hAnsi="Verdana" w:cs="Arial"/>
                <w:sz w:val="18"/>
                <w:szCs w:val="18"/>
              </w:rPr>
            </w:pPr>
            <w:r w:rsidRPr="00C2364E">
              <w:rPr>
                <w:rFonts w:ascii="Verdana" w:hAnsi="Verdana" w:cs="Arial"/>
                <w:sz w:val="18"/>
                <w:szCs w:val="18"/>
              </w:rPr>
              <w:t>Toma de decisiones</w:t>
            </w:r>
          </w:p>
        </w:tc>
        <w:tc>
          <w:tcPr>
            <w:tcW w:w="3686" w:type="dxa"/>
          </w:tcPr>
          <w:p w:rsidR="00A64E7E" w:rsidRPr="00C2364E" w:rsidRDefault="00A64E7E" w:rsidP="00930D8F">
            <w:pPr>
              <w:pStyle w:val="Sangradetextonormal"/>
              <w:numPr>
                <w:ilvl w:val="1"/>
                <w:numId w:val="3"/>
              </w:numPr>
              <w:tabs>
                <w:tab w:val="clear" w:pos="2007"/>
                <w:tab w:val="num" w:pos="317"/>
              </w:tabs>
              <w:spacing w:line="320" w:lineRule="atLeast"/>
              <w:ind w:left="614" w:hanging="540"/>
              <w:rPr>
                <w:rFonts w:ascii="Verdana" w:hAnsi="Verdana" w:cs="Arial"/>
                <w:sz w:val="18"/>
                <w:szCs w:val="18"/>
              </w:rPr>
            </w:pPr>
            <w:r w:rsidRPr="00C2364E">
              <w:rPr>
                <w:rFonts w:ascii="Verdana" w:hAnsi="Verdana" w:cs="Arial"/>
                <w:sz w:val="18"/>
                <w:szCs w:val="18"/>
              </w:rPr>
              <w:t>Trabajo Dirigido</w:t>
            </w:r>
          </w:p>
          <w:p w:rsidR="00A64E7E" w:rsidRPr="00C2364E" w:rsidRDefault="00A64E7E" w:rsidP="00930D8F">
            <w:pPr>
              <w:pStyle w:val="Sangradetextonormal"/>
              <w:numPr>
                <w:ilvl w:val="1"/>
                <w:numId w:val="3"/>
              </w:numPr>
              <w:tabs>
                <w:tab w:val="clear" w:pos="2007"/>
                <w:tab w:val="num" w:pos="317"/>
              </w:tabs>
              <w:spacing w:line="320" w:lineRule="atLeast"/>
              <w:ind w:left="317" w:hanging="283"/>
              <w:rPr>
                <w:rFonts w:ascii="Verdana" w:hAnsi="Verdana" w:cs="Arial"/>
                <w:sz w:val="18"/>
                <w:szCs w:val="18"/>
              </w:rPr>
            </w:pPr>
            <w:r w:rsidRPr="00C2364E">
              <w:rPr>
                <w:rFonts w:ascii="Verdana" w:hAnsi="Verdana" w:cs="Arial"/>
                <w:sz w:val="18"/>
                <w:szCs w:val="18"/>
              </w:rPr>
              <w:t>Aplicación de instrumentos</w:t>
            </w:r>
          </w:p>
          <w:p w:rsidR="00A64E7E" w:rsidRPr="00C2364E" w:rsidRDefault="00A64E7E" w:rsidP="00930D8F">
            <w:pPr>
              <w:pStyle w:val="Sangradetextonormal"/>
              <w:numPr>
                <w:ilvl w:val="1"/>
                <w:numId w:val="3"/>
              </w:numPr>
              <w:tabs>
                <w:tab w:val="clear" w:pos="2007"/>
                <w:tab w:val="num" w:pos="317"/>
              </w:tabs>
              <w:spacing w:line="320" w:lineRule="atLeast"/>
              <w:ind w:left="614" w:hanging="540"/>
              <w:rPr>
                <w:rFonts w:ascii="Verdana" w:hAnsi="Verdana" w:cs="Arial"/>
                <w:sz w:val="18"/>
                <w:szCs w:val="18"/>
              </w:rPr>
            </w:pPr>
            <w:r w:rsidRPr="00C2364E">
              <w:rPr>
                <w:rFonts w:ascii="Verdana" w:hAnsi="Verdana" w:cs="Arial"/>
                <w:sz w:val="18"/>
                <w:szCs w:val="18"/>
              </w:rPr>
              <w:t>Lectura analítica</w:t>
            </w:r>
          </w:p>
          <w:p w:rsidR="00A64E7E" w:rsidRPr="00C2364E" w:rsidRDefault="00A64E7E" w:rsidP="00930D8F">
            <w:pPr>
              <w:pStyle w:val="Sangradetextonormal"/>
              <w:numPr>
                <w:ilvl w:val="1"/>
                <w:numId w:val="3"/>
              </w:numPr>
              <w:tabs>
                <w:tab w:val="clear" w:pos="2007"/>
                <w:tab w:val="num" w:pos="317"/>
              </w:tabs>
              <w:spacing w:line="320" w:lineRule="atLeast"/>
              <w:ind w:left="317" w:hanging="243"/>
              <w:rPr>
                <w:rFonts w:ascii="Verdana" w:hAnsi="Verdana" w:cs="Arial"/>
                <w:sz w:val="18"/>
                <w:szCs w:val="18"/>
              </w:rPr>
            </w:pPr>
            <w:r w:rsidRPr="00C2364E">
              <w:rPr>
                <w:rFonts w:ascii="Verdana" w:hAnsi="Verdana" w:cs="Arial"/>
                <w:sz w:val="18"/>
                <w:szCs w:val="18"/>
              </w:rPr>
              <w:t>Metacognición, autoevaluación</w:t>
            </w:r>
          </w:p>
          <w:p w:rsidR="00A64E7E" w:rsidRPr="00C2364E" w:rsidRDefault="00A64E7E" w:rsidP="00930D8F">
            <w:pPr>
              <w:pStyle w:val="Sangradetextonormal"/>
              <w:numPr>
                <w:ilvl w:val="1"/>
                <w:numId w:val="3"/>
              </w:numPr>
              <w:tabs>
                <w:tab w:val="clear" w:pos="2007"/>
                <w:tab w:val="num" w:pos="317"/>
              </w:tabs>
              <w:spacing w:line="320" w:lineRule="atLeast"/>
              <w:ind w:left="614" w:hanging="540"/>
              <w:rPr>
                <w:rFonts w:ascii="Verdana" w:hAnsi="Verdana" w:cs="Arial"/>
                <w:sz w:val="18"/>
                <w:szCs w:val="18"/>
              </w:rPr>
            </w:pPr>
            <w:r w:rsidRPr="00C2364E">
              <w:rPr>
                <w:rFonts w:ascii="Verdana" w:hAnsi="Verdana" w:cs="Arial"/>
                <w:sz w:val="18"/>
                <w:szCs w:val="18"/>
              </w:rPr>
              <w:t>Elaboración de proyectos</w:t>
            </w:r>
          </w:p>
        </w:tc>
        <w:tc>
          <w:tcPr>
            <w:tcW w:w="2976" w:type="dxa"/>
          </w:tcPr>
          <w:p w:rsidR="00A64E7E" w:rsidRPr="00C2364E" w:rsidRDefault="00A64E7E" w:rsidP="00930D8F">
            <w:pPr>
              <w:pStyle w:val="Sangradetextonormal"/>
              <w:numPr>
                <w:ilvl w:val="1"/>
                <w:numId w:val="3"/>
              </w:numPr>
              <w:tabs>
                <w:tab w:val="clear" w:pos="2007"/>
                <w:tab w:val="num" w:pos="436"/>
              </w:tabs>
              <w:spacing w:line="320" w:lineRule="atLeast"/>
              <w:ind w:left="436"/>
              <w:rPr>
                <w:rFonts w:ascii="Verdana" w:hAnsi="Verdana" w:cs="Arial"/>
                <w:sz w:val="18"/>
                <w:szCs w:val="18"/>
              </w:rPr>
            </w:pPr>
            <w:r w:rsidRPr="00C2364E">
              <w:rPr>
                <w:rFonts w:ascii="Verdana" w:hAnsi="Verdana" w:cs="Arial"/>
                <w:sz w:val="18"/>
                <w:szCs w:val="18"/>
              </w:rPr>
              <w:t>Ficha de monitoreo</w:t>
            </w:r>
          </w:p>
          <w:p w:rsidR="00A64E7E" w:rsidRPr="00C2364E" w:rsidRDefault="00A64E7E" w:rsidP="00930D8F">
            <w:pPr>
              <w:pStyle w:val="Sangradetextonormal"/>
              <w:numPr>
                <w:ilvl w:val="1"/>
                <w:numId w:val="3"/>
              </w:numPr>
              <w:tabs>
                <w:tab w:val="clear" w:pos="2007"/>
                <w:tab w:val="num" w:pos="436"/>
              </w:tabs>
              <w:spacing w:line="320" w:lineRule="atLeast"/>
              <w:ind w:left="436"/>
              <w:rPr>
                <w:rFonts w:ascii="Verdana" w:hAnsi="Verdana" w:cs="Arial"/>
                <w:sz w:val="18"/>
                <w:szCs w:val="18"/>
              </w:rPr>
            </w:pPr>
            <w:r w:rsidRPr="00C2364E">
              <w:rPr>
                <w:rFonts w:ascii="Verdana" w:hAnsi="Verdana" w:cs="Arial"/>
                <w:sz w:val="18"/>
                <w:szCs w:val="18"/>
              </w:rPr>
              <w:t>Ficha de observación de las prácticas de soldadura.</w:t>
            </w:r>
          </w:p>
          <w:p w:rsidR="00A64E7E" w:rsidRPr="00C2364E" w:rsidRDefault="00A64E7E" w:rsidP="00930D8F">
            <w:pPr>
              <w:pStyle w:val="Sangradetextonormal"/>
              <w:numPr>
                <w:ilvl w:val="1"/>
                <w:numId w:val="3"/>
              </w:numPr>
              <w:tabs>
                <w:tab w:val="clear" w:pos="2007"/>
                <w:tab w:val="num" w:pos="436"/>
              </w:tabs>
              <w:spacing w:line="320" w:lineRule="atLeast"/>
              <w:ind w:left="436"/>
              <w:rPr>
                <w:rFonts w:ascii="Verdana" w:hAnsi="Verdana" w:cs="Arial"/>
                <w:sz w:val="18"/>
                <w:szCs w:val="18"/>
              </w:rPr>
            </w:pPr>
            <w:r w:rsidRPr="00C2364E">
              <w:rPr>
                <w:rFonts w:ascii="Verdana" w:hAnsi="Verdana" w:cs="Arial"/>
                <w:sz w:val="18"/>
                <w:szCs w:val="18"/>
              </w:rPr>
              <w:t>Cuadro de progresión</w:t>
            </w:r>
          </w:p>
        </w:tc>
      </w:tr>
    </w:tbl>
    <w:p w:rsidR="00A64E7E" w:rsidRPr="00690A0B" w:rsidRDefault="00A64E7E" w:rsidP="00A64E7E"/>
    <w:p w:rsidR="00A64E7E" w:rsidRDefault="00A64E7E" w:rsidP="00A64E7E">
      <w:pPr>
        <w:pStyle w:val="Ttulo6"/>
        <w:numPr>
          <w:ilvl w:val="0"/>
          <w:numId w:val="4"/>
        </w:numPr>
        <w:rPr>
          <w:rFonts w:cs="Arial"/>
          <w:i w:val="0"/>
          <w:sz w:val="20"/>
          <w:lang w:val="es-PE"/>
        </w:rPr>
      </w:pPr>
      <w:r w:rsidRPr="00F263F7">
        <w:rPr>
          <w:rFonts w:cs="Arial"/>
          <w:i w:val="0"/>
          <w:sz w:val="20"/>
          <w:u w:val="single"/>
          <w:lang w:val="es-PE"/>
        </w:rPr>
        <w:t>BIBLIOGRAFIA GENERAL</w:t>
      </w:r>
      <w:r w:rsidRPr="00F263F7">
        <w:rPr>
          <w:rFonts w:cs="Arial"/>
          <w:i w:val="0"/>
          <w:sz w:val="20"/>
          <w:lang w:val="es-PE"/>
        </w:rPr>
        <w:t>:</w:t>
      </w:r>
    </w:p>
    <w:p w:rsidR="00A64E7E" w:rsidRPr="004526C9" w:rsidRDefault="00A64E7E" w:rsidP="00A64E7E">
      <w:pPr>
        <w:spacing w:line="240" w:lineRule="auto"/>
        <w:rPr>
          <w:lang w:eastAsia="es-ES"/>
        </w:rPr>
      </w:pPr>
    </w:p>
    <w:tbl>
      <w:tblPr>
        <w:tblW w:w="9413" w:type="dxa"/>
        <w:tblInd w:w="-34" w:type="dxa"/>
        <w:tblLook w:val="01E0" w:firstRow="1" w:lastRow="1" w:firstColumn="1" w:lastColumn="1" w:noHBand="0" w:noVBand="0"/>
      </w:tblPr>
      <w:tblGrid>
        <w:gridCol w:w="437"/>
        <w:gridCol w:w="8976"/>
      </w:tblGrid>
      <w:tr w:rsidR="00A64E7E" w:rsidRPr="00690A0B" w:rsidTr="00930D8F">
        <w:trPr>
          <w:trHeight w:val="5246"/>
        </w:trPr>
        <w:tc>
          <w:tcPr>
            <w:tcW w:w="437" w:type="dxa"/>
          </w:tcPr>
          <w:p w:rsidR="00A64E7E" w:rsidRPr="00690A0B" w:rsidRDefault="00A64E7E" w:rsidP="00A64E7E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976" w:type="dxa"/>
          </w:tcPr>
          <w:tbl>
            <w:tblPr>
              <w:tblW w:w="7833" w:type="dxa"/>
              <w:tblInd w:w="61" w:type="dxa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609"/>
              <w:gridCol w:w="307"/>
              <w:gridCol w:w="4917"/>
            </w:tblGrid>
            <w:tr w:rsidR="00A64E7E" w:rsidRPr="00690A0B" w:rsidTr="00930D8F">
              <w:trPr>
                <w:trHeight w:val="770"/>
              </w:trPr>
              <w:tc>
                <w:tcPr>
                  <w:tcW w:w="2609" w:type="dxa"/>
                </w:tcPr>
                <w:p w:rsidR="00A64E7E" w:rsidRPr="00690A0B" w:rsidRDefault="00A64E7E" w:rsidP="00A64E7E">
                  <w:pPr>
                    <w:spacing w:line="240" w:lineRule="auto"/>
                    <w:rPr>
                      <w:rFonts w:ascii="Verdana" w:hAnsi="Verdana"/>
                    </w:rPr>
                  </w:pPr>
                  <w:r w:rsidRPr="00690A0B">
                    <w:rPr>
                      <w:rFonts w:ascii="Verdana" w:hAnsi="Verdana"/>
                    </w:rPr>
                    <w:t>KOELLHOFFER (2002)</w:t>
                  </w:r>
                </w:p>
              </w:tc>
              <w:tc>
                <w:tcPr>
                  <w:tcW w:w="307" w:type="dxa"/>
                </w:tcPr>
                <w:p w:rsidR="00A64E7E" w:rsidRPr="00690A0B" w:rsidRDefault="00A64E7E" w:rsidP="00A64E7E">
                  <w:pPr>
                    <w:spacing w:line="240" w:lineRule="auto"/>
                    <w:jc w:val="center"/>
                    <w:rPr>
                      <w:rFonts w:ascii="Verdana" w:hAnsi="Verdana"/>
                    </w:rPr>
                  </w:pPr>
                  <w:r w:rsidRPr="00690A0B">
                    <w:rPr>
                      <w:rFonts w:ascii="Verdana" w:hAnsi="Verdana"/>
                    </w:rPr>
                    <w:t>:</w:t>
                  </w:r>
                </w:p>
              </w:tc>
              <w:tc>
                <w:tcPr>
                  <w:tcW w:w="4917" w:type="dxa"/>
                </w:tcPr>
                <w:p w:rsidR="00A64E7E" w:rsidRPr="00690A0B" w:rsidRDefault="00A64E7E" w:rsidP="00A64E7E">
                  <w:pPr>
                    <w:spacing w:line="240" w:lineRule="auto"/>
                    <w:jc w:val="both"/>
                    <w:rPr>
                      <w:rFonts w:ascii="Verdana" w:hAnsi="Verdana"/>
                    </w:rPr>
                  </w:pPr>
                  <w:r w:rsidRPr="00690A0B">
                    <w:rPr>
                      <w:rFonts w:ascii="Verdana" w:hAnsi="Verdana"/>
                    </w:rPr>
                    <w:t>Manual de soldadura .Editorial LIMUSA S.A. México.</w:t>
                  </w:r>
                </w:p>
              </w:tc>
            </w:tr>
            <w:tr w:rsidR="00A64E7E" w:rsidRPr="00690A0B" w:rsidTr="00930D8F">
              <w:trPr>
                <w:trHeight w:val="750"/>
              </w:trPr>
              <w:tc>
                <w:tcPr>
                  <w:tcW w:w="2609" w:type="dxa"/>
                </w:tcPr>
                <w:p w:rsidR="00A64E7E" w:rsidRPr="00690A0B" w:rsidRDefault="00A64E7E" w:rsidP="00A64E7E">
                  <w:pPr>
                    <w:spacing w:line="240" w:lineRule="auto"/>
                    <w:rPr>
                      <w:rFonts w:ascii="Verdana" w:hAnsi="Verdana"/>
                    </w:rPr>
                  </w:pPr>
                  <w:r w:rsidRPr="00690A0B">
                    <w:rPr>
                      <w:rFonts w:ascii="Verdana" w:hAnsi="Verdana"/>
                    </w:rPr>
                    <w:t xml:space="preserve">MANUAL DE INDURA </w:t>
                  </w:r>
                </w:p>
              </w:tc>
              <w:tc>
                <w:tcPr>
                  <w:tcW w:w="307" w:type="dxa"/>
                </w:tcPr>
                <w:p w:rsidR="00A64E7E" w:rsidRPr="00690A0B" w:rsidRDefault="00A64E7E" w:rsidP="00A64E7E">
                  <w:pPr>
                    <w:spacing w:line="240" w:lineRule="auto"/>
                    <w:jc w:val="center"/>
                    <w:rPr>
                      <w:rFonts w:ascii="Verdana" w:hAnsi="Verdana"/>
                    </w:rPr>
                  </w:pPr>
                  <w:r w:rsidRPr="00690A0B">
                    <w:rPr>
                      <w:rFonts w:ascii="Verdana" w:hAnsi="Verdana"/>
                    </w:rPr>
                    <w:t>:</w:t>
                  </w:r>
                </w:p>
              </w:tc>
              <w:tc>
                <w:tcPr>
                  <w:tcW w:w="4917" w:type="dxa"/>
                </w:tcPr>
                <w:p w:rsidR="00A64E7E" w:rsidRPr="00690A0B" w:rsidRDefault="00A64E7E" w:rsidP="00A64E7E">
                  <w:pPr>
                    <w:spacing w:line="240" w:lineRule="auto"/>
                    <w:jc w:val="both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</w:rPr>
                    <w:t>Sistemas y materiales</w:t>
                  </w:r>
                  <w:r w:rsidRPr="00690A0B">
                    <w:rPr>
                      <w:rFonts w:ascii="Verdana" w:hAnsi="Verdana"/>
                    </w:rPr>
                    <w:t xml:space="preserve"> de soldadura Editorial S.A. INDUSTRIA Y COMERCIO (1997) TRINEO S.A. </w:t>
                  </w:r>
                </w:p>
              </w:tc>
            </w:tr>
            <w:tr w:rsidR="00A64E7E" w:rsidRPr="00690A0B" w:rsidTr="00930D8F">
              <w:trPr>
                <w:trHeight w:val="1021"/>
              </w:trPr>
              <w:tc>
                <w:tcPr>
                  <w:tcW w:w="2609" w:type="dxa"/>
                </w:tcPr>
                <w:p w:rsidR="00A64E7E" w:rsidRPr="00690A0B" w:rsidRDefault="00A64E7E" w:rsidP="00A64E7E">
                  <w:pPr>
                    <w:spacing w:line="240" w:lineRule="auto"/>
                    <w:jc w:val="both"/>
                    <w:rPr>
                      <w:rFonts w:ascii="Verdana" w:hAnsi="Verdana"/>
                    </w:rPr>
                  </w:pPr>
                  <w:r w:rsidRPr="00690A0B">
                    <w:rPr>
                      <w:rFonts w:ascii="Verdana" w:hAnsi="Verdana"/>
                    </w:rPr>
                    <w:t xml:space="preserve">COSUDE Agencia para </w:t>
                  </w:r>
                </w:p>
              </w:tc>
              <w:tc>
                <w:tcPr>
                  <w:tcW w:w="307" w:type="dxa"/>
                </w:tcPr>
                <w:p w:rsidR="00A64E7E" w:rsidRPr="00690A0B" w:rsidRDefault="00A64E7E" w:rsidP="00A64E7E">
                  <w:pPr>
                    <w:spacing w:line="240" w:lineRule="auto"/>
                    <w:jc w:val="both"/>
                    <w:rPr>
                      <w:rFonts w:ascii="Verdana" w:hAnsi="Verdana"/>
                    </w:rPr>
                  </w:pPr>
                  <w:r w:rsidRPr="00690A0B">
                    <w:rPr>
                      <w:rFonts w:ascii="Verdana" w:hAnsi="Verdana"/>
                    </w:rPr>
                    <w:t>:</w:t>
                  </w:r>
                </w:p>
              </w:tc>
              <w:tc>
                <w:tcPr>
                  <w:tcW w:w="4917" w:type="dxa"/>
                </w:tcPr>
                <w:p w:rsidR="00A64E7E" w:rsidRPr="00690A0B" w:rsidRDefault="00A64E7E" w:rsidP="00A64E7E">
                  <w:pPr>
                    <w:spacing w:line="240" w:lineRule="auto"/>
                    <w:jc w:val="both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</w:rPr>
                    <w:t xml:space="preserve">Manual de soldadura universal, </w:t>
                  </w:r>
                  <w:r w:rsidRPr="00690A0B">
                    <w:rPr>
                      <w:rFonts w:ascii="Verdana" w:hAnsi="Verdana"/>
                    </w:rPr>
                    <w:t>el desarrollo y cooperación (2001) Segunda Edición. Editorial COSUDE.</w:t>
                  </w:r>
                </w:p>
              </w:tc>
            </w:tr>
            <w:tr w:rsidR="00A64E7E" w:rsidRPr="00690A0B" w:rsidTr="00930D8F">
              <w:trPr>
                <w:trHeight w:val="750"/>
              </w:trPr>
              <w:tc>
                <w:tcPr>
                  <w:tcW w:w="2609" w:type="dxa"/>
                </w:tcPr>
                <w:p w:rsidR="00A64E7E" w:rsidRPr="00690A0B" w:rsidRDefault="00A64E7E" w:rsidP="00A64E7E">
                  <w:pPr>
                    <w:spacing w:line="240" w:lineRule="auto"/>
                    <w:jc w:val="both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</w:rPr>
                    <w:t>FIESTAS</w:t>
                  </w:r>
                  <w:r w:rsidRPr="00690A0B">
                    <w:rPr>
                      <w:rFonts w:ascii="Verdana" w:hAnsi="Verdana"/>
                    </w:rPr>
                    <w:t>CHERRE (1998)</w:t>
                  </w:r>
                </w:p>
              </w:tc>
              <w:tc>
                <w:tcPr>
                  <w:tcW w:w="307" w:type="dxa"/>
                </w:tcPr>
                <w:p w:rsidR="00A64E7E" w:rsidRPr="00690A0B" w:rsidRDefault="00A64E7E" w:rsidP="00A64E7E">
                  <w:pPr>
                    <w:spacing w:line="240" w:lineRule="auto"/>
                    <w:jc w:val="both"/>
                    <w:rPr>
                      <w:rFonts w:ascii="Verdana" w:hAnsi="Verdana"/>
                    </w:rPr>
                  </w:pPr>
                  <w:r w:rsidRPr="00690A0B">
                    <w:rPr>
                      <w:rFonts w:ascii="Verdana" w:hAnsi="Verdana"/>
                    </w:rPr>
                    <w:t>:</w:t>
                  </w:r>
                </w:p>
              </w:tc>
              <w:tc>
                <w:tcPr>
                  <w:tcW w:w="4917" w:type="dxa"/>
                </w:tcPr>
                <w:p w:rsidR="00A64E7E" w:rsidRPr="00690A0B" w:rsidRDefault="00A64E7E" w:rsidP="00A64E7E">
                  <w:pPr>
                    <w:spacing w:line="240" w:lineRule="auto"/>
                    <w:jc w:val="both"/>
                    <w:rPr>
                      <w:rFonts w:ascii="Verdana" w:hAnsi="Verdana"/>
                    </w:rPr>
                  </w:pPr>
                  <w:r w:rsidRPr="00690A0B">
                    <w:rPr>
                      <w:rFonts w:ascii="Verdana" w:hAnsi="Verdana"/>
                    </w:rPr>
                    <w:t>“Soldadura” Editorial San Marcos Lima.</w:t>
                  </w:r>
                </w:p>
              </w:tc>
            </w:tr>
            <w:tr w:rsidR="00A64E7E" w:rsidRPr="00690A0B" w:rsidTr="00930D8F">
              <w:trPr>
                <w:trHeight w:val="250"/>
              </w:trPr>
              <w:tc>
                <w:tcPr>
                  <w:tcW w:w="2609" w:type="dxa"/>
                </w:tcPr>
                <w:p w:rsidR="00A64E7E" w:rsidRPr="00690A0B" w:rsidRDefault="00A64E7E" w:rsidP="00A64E7E">
                  <w:pPr>
                    <w:spacing w:line="240" w:lineRule="auto"/>
                    <w:jc w:val="both"/>
                    <w:rPr>
                      <w:rFonts w:ascii="Verdana" w:hAnsi="Verdana"/>
                    </w:rPr>
                  </w:pPr>
                  <w:r w:rsidRPr="00690A0B">
                    <w:rPr>
                      <w:rFonts w:ascii="Verdana" w:hAnsi="Verdana"/>
                    </w:rPr>
                    <w:t>OERLIKON (1994)</w:t>
                  </w:r>
                </w:p>
              </w:tc>
              <w:tc>
                <w:tcPr>
                  <w:tcW w:w="307" w:type="dxa"/>
                </w:tcPr>
                <w:p w:rsidR="00A64E7E" w:rsidRPr="00690A0B" w:rsidRDefault="00A64E7E" w:rsidP="00A64E7E">
                  <w:pPr>
                    <w:spacing w:line="240" w:lineRule="auto"/>
                    <w:jc w:val="both"/>
                    <w:rPr>
                      <w:rFonts w:ascii="Verdana" w:hAnsi="Verdana"/>
                    </w:rPr>
                  </w:pPr>
                  <w:r w:rsidRPr="00690A0B">
                    <w:rPr>
                      <w:rFonts w:ascii="Verdana" w:hAnsi="Verdana"/>
                    </w:rPr>
                    <w:t>:</w:t>
                  </w:r>
                </w:p>
              </w:tc>
              <w:tc>
                <w:tcPr>
                  <w:tcW w:w="4917" w:type="dxa"/>
                </w:tcPr>
                <w:p w:rsidR="00A64E7E" w:rsidRPr="00690A0B" w:rsidRDefault="00A64E7E" w:rsidP="00A64E7E">
                  <w:pPr>
                    <w:spacing w:line="240" w:lineRule="auto"/>
                    <w:jc w:val="both"/>
                    <w:rPr>
                      <w:rFonts w:ascii="Verdana" w:hAnsi="Verdana"/>
                    </w:rPr>
                  </w:pPr>
                  <w:r w:rsidRPr="00690A0B">
                    <w:rPr>
                      <w:rFonts w:ascii="Verdana" w:hAnsi="Verdana"/>
                    </w:rPr>
                    <w:t xml:space="preserve">“Manual de soldadura”   Editorial Explosivos. Lima S.A. </w:t>
                  </w:r>
                </w:p>
              </w:tc>
            </w:tr>
          </w:tbl>
          <w:p w:rsidR="00A64E7E" w:rsidRPr="00690A0B" w:rsidRDefault="00A64E7E" w:rsidP="00A64E7E">
            <w:pPr>
              <w:spacing w:line="240" w:lineRule="auto"/>
              <w:rPr>
                <w:rFonts w:ascii="Verdana" w:hAnsi="Verdana"/>
              </w:rPr>
            </w:pPr>
          </w:p>
          <w:p w:rsidR="00A64E7E" w:rsidRPr="00690A0B" w:rsidRDefault="00A64E7E" w:rsidP="00A64E7E">
            <w:pPr>
              <w:spacing w:line="240" w:lineRule="auto"/>
              <w:rPr>
                <w:rFonts w:ascii="Verdana" w:hAnsi="Verdana"/>
              </w:rPr>
            </w:pPr>
            <w:r w:rsidRPr="00690A0B">
              <w:rPr>
                <w:rFonts w:ascii="Verdana" w:hAnsi="Verdana"/>
              </w:rPr>
              <w:t xml:space="preserve"> LAS HERAS ESTEBAN, </w:t>
            </w:r>
            <w:r>
              <w:rPr>
                <w:rFonts w:ascii="Verdana" w:hAnsi="Verdana"/>
              </w:rPr>
              <w:t xml:space="preserve">J.   </w:t>
            </w:r>
            <w:r w:rsidRPr="00690A0B">
              <w:rPr>
                <w:rFonts w:ascii="Verdana" w:hAnsi="Verdana"/>
              </w:rPr>
              <w:t>:   Tecnología de los materiales</w:t>
            </w:r>
            <w:r w:rsidRPr="00690A0B">
              <w:rPr>
                <w:rFonts w:ascii="Verdana" w:hAnsi="Verdana"/>
              </w:rPr>
              <w:tab/>
            </w:r>
            <w:r w:rsidRPr="00690A0B">
              <w:rPr>
                <w:rFonts w:ascii="Verdana" w:hAnsi="Verdana"/>
              </w:rPr>
              <w:tab/>
            </w:r>
            <w:r w:rsidRPr="00690A0B">
              <w:rPr>
                <w:rFonts w:ascii="Verdana" w:hAnsi="Verdana"/>
              </w:rPr>
              <w:tab/>
            </w:r>
          </w:p>
          <w:p w:rsidR="00A64E7E" w:rsidRPr="00690A0B" w:rsidRDefault="00A64E7E" w:rsidP="00A64E7E">
            <w:pPr>
              <w:tabs>
                <w:tab w:val="left" w:pos="2817"/>
              </w:tabs>
              <w:spacing w:line="240" w:lineRule="auto"/>
              <w:rPr>
                <w:rFonts w:ascii="Verdana" w:hAnsi="Verdana"/>
              </w:rPr>
            </w:pPr>
            <w:r w:rsidRPr="00690A0B">
              <w:rPr>
                <w:rFonts w:ascii="Verdana" w:hAnsi="Verdana"/>
              </w:rPr>
              <w:t xml:space="preserve"> YU</w:t>
            </w:r>
            <w:r>
              <w:rPr>
                <w:rFonts w:ascii="Verdana" w:hAnsi="Verdana"/>
              </w:rPr>
              <w:t xml:space="preserve">.M.LAJTIN               </w:t>
            </w:r>
            <w:r w:rsidRPr="00690A0B">
              <w:rPr>
                <w:rFonts w:ascii="Verdana" w:hAnsi="Verdana"/>
              </w:rPr>
              <w:t>:   Metalografía y Tratamiento Térmico de los metales.</w:t>
            </w:r>
          </w:p>
          <w:p w:rsidR="00A64E7E" w:rsidRPr="00690A0B" w:rsidRDefault="00A64E7E" w:rsidP="00A64E7E">
            <w:pPr>
              <w:tabs>
                <w:tab w:val="left" w:pos="5120"/>
              </w:tabs>
              <w:spacing w:line="240" w:lineRule="auto"/>
              <w:rPr>
                <w:rFonts w:ascii="Verdana" w:hAnsi="Verdana"/>
              </w:rPr>
            </w:pPr>
          </w:p>
          <w:p w:rsidR="00A64E7E" w:rsidRPr="00690A0B" w:rsidRDefault="00A64E7E" w:rsidP="00A64E7E">
            <w:pPr>
              <w:spacing w:line="240" w:lineRule="auto"/>
              <w:jc w:val="both"/>
              <w:rPr>
                <w:rFonts w:ascii="Arial" w:hAnsi="Arial" w:cs="Arial"/>
              </w:rPr>
            </w:pPr>
          </w:p>
        </w:tc>
      </w:tr>
    </w:tbl>
    <w:p w:rsidR="00A64E7E" w:rsidRDefault="00A64E7E" w:rsidP="00A64E7E">
      <w:pPr>
        <w:jc w:val="right"/>
        <w:rPr>
          <w:rFonts w:cs="Arial"/>
          <w:bCs/>
        </w:rPr>
      </w:pPr>
      <w:r>
        <w:rPr>
          <w:rFonts w:cs="Arial"/>
          <w:bCs/>
        </w:rPr>
        <w:t>Huacho, setiembre del 2017</w:t>
      </w:r>
    </w:p>
    <w:p w:rsidR="00A64E7E" w:rsidRDefault="00A64E7E" w:rsidP="00A64E7E">
      <w:pPr>
        <w:jc w:val="both"/>
        <w:rPr>
          <w:rFonts w:cs="Arial"/>
          <w:b/>
          <w:bCs/>
        </w:rPr>
      </w:pPr>
    </w:p>
    <w:p w:rsidR="00A64E7E" w:rsidRDefault="00A64E7E" w:rsidP="00A64E7E">
      <w:pPr>
        <w:ind w:left="425"/>
        <w:jc w:val="center"/>
        <w:rPr>
          <w:rFonts w:cs="Arial"/>
          <w:b/>
          <w:bCs/>
        </w:rPr>
      </w:pPr>
    </w:p>
    <w:p w:rsidR="00A64E7E" w:rsidRPr="006A19FC" w:rsidRDefault="00A64E7E" w:rsidP="00A64E7E">
      <w:pPr>
        <w:spacing w:after="0"/>
        <w:ind w:left="425"/>
        <w:jc w:val="center"/>
        <w:rPr>
          <w:rFonts w:cs="Arial"/>
          <w:bCs/>
        </w:rPr>
      </w:pPr>
      <w:r w:rsidRPr="006A19FC">
        <w:rPr>
          <w:rFonts w:cs="Arial"/>
          <w:bCs/>
        </w:rPr>
        <w:t>..................................................</w:t>
      </w:r>
    </w:p>
    <w:p w:rsidR="00972DDF" w:rsidRPr="00A64E7E" w:rsidRDefault="00A64E7E" w:rsidP="00A64E7E">
      <w:pPr>
        <w:jc w:val="center"/>
        <w:rPr>
          <w:rFonts w:cs="Arial"/>
          <w:bCs/>
        </w:rPr>
      </w:pPr>
      <w:r>
        <w:rPr>
          <w:rFonts w:cs="Arial"/>
          <w:bCs/>
        </w:rPr>
        <w:t xml:space="preserve">   Lic. Baza</w:t>
      </w:r>
      <w:r w:rsidRPr="006A19FC">
        <w:rPr>
          <w:rFonts w:cs="Arial"/>
          <w:bCs/>
        </w:rPr>
        <w:t>lar Espinoza Yvan</w:t>
      </w:r>
    </w:p>
    <w:sectPr w:rsidR="00972DDF" w:rsidRPr="00A64E7E" w:rsidSect="00A64E7E">
      <w:pgSz w:w="12240" w:h="15840"/>
      <w:pgMar w:top="1135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Handwriting">
    <w:altName w:val="Urdu Typesetting"/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entury Gothic">
    <w:altName w:val="Segoe U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72696D"/>
    <w:multiLevelType w:val="multilevel"/>
    <w:tmpl w:val="0BE80612"/>
    <w:lvl w:ilvl="0">
      <w:start w:val="1"/>
      <w:numFmt w:val="upperRoman"/>
      <w:pStyle w:val="Ttulo6"/>
      <w:lvlText w:val="%1."/>
      <w:lvlJc w:val="left"/>
      <w:pPr>
        <w:tabs>
          <w:tab w:val="num" w:pos="720"/>
        </w:tabs>
        <w:ind w:left="720" w:hanging="720"/>
      </w:pPr>
      <w:rPr>
        <w:i w:val="0"/>
        <w:sz w:val="20"/>
        <w:szCs w:val="20"/>
      </w:rPr>
    </w:lvl>
    <w:lvl w:ilvl="1">
      <w:start w:val="1"/>
      <w:numFmt w:val="decimal"/>
      <w:isLgl/>
      <w:lvlText w:val="%1.%2."/>
      <w:lvlJc w:val="left"/>
      <w:pPr>
        <w:tabs>
          <w:tab w:val="num" w:pos="1098"/>
        </w:tabs>
        <w:ind w:left="1098" w:hanging="390"/>
      </w:pPr>
      <w:rPr>
        <w:lang w:val="es-PE"/>
      </w:rPr>
    </w:lvl>
    <w:lvl w:ilvl="2">
      <w:start w:val="1"/>
      <w:numFmt w:val="decimal"/>
      <w:isLgl/>
      <w:lvlText w:val="%1.%2.%3."/>
      <w:lvlJc w:val="left"/>
      <w:pPr>
        <w:tabs>
          <w:tab w:val="num" w:pos="2136"/>
        </w:tabs>
        <w:ind w:left="2136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844"/>
        </w:tabs>
        <w:ind w:left="2844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3912"/>
        </w:tabs>
        <w:ind w:left="3912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4620"/>
        </w:tabs>
        <w:ind w:left="462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5688"/>
        </w:tabs>
        <w:ind w:left="5688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6396"/>
        </w:tabs>
        <w:ind w:left="6396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7464"/>
        </w:tabs>
        <w:ind w:left="7464" w:hanging="1800"/>
      </w:pPr>
    </w:lvl>
  </w:abstractNum>
  <w:abstractNum w:abstractNumId="1">
    <w:nsid w:val="26D04602"/>
    <w:multiLevelType w:val="hybridMultilevel"/>
    <w:tmpl w:val="22E633F6"/>
    <w:lvl w:ilvl="0" w:tplc="0C0A0005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B5028896">
      <w:start w:val="1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eastAsia="Times New Roman" w:hAnsi="Symbol" w:cs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">
    <w:nsid w:val="5D2635E7"/>
    <w:multiLevelType w:val="hybridMultilevel"/>
    <w:tmpl w:val="5EBE3686"/>
    <w:lvl w:ilvl="0" w:tplc="1F1262D6">
      <w:start w:val="1"/>
      <w:numFmt w:val="decimal"/>
      <w:lvlText w:val="%1."/>
      <w:lvlJc w:val="left"/>
      <w:pPr>
        <w:ind w:left="563" w:hanging="360"/>
      </w:pPr>
      <w:rPr>
        <w:rFonts w:ascii="Arial" w:eastAsia="Times New Roman" w:hAnsi="Arial" w:cs="Arial"/>
      </w:rPr>
    </w:lvl>
    <w:lvl w:ilvl="1" w:tplc="280A000F">
      <w:start w:val="1"/>
      <w:numFmt w:val="decimal"/>
      <w:lvlText w:val="%2."/>
      <w:lvlJc w:val="left"/>
      <w:pPr>
        <w:ind w:left="1283" w:hanging="360"/>
      </w:pPr>
    </w:lvl>
    <w:lvl w:ilvl="2" w:tplc="10E8D944">
      <w:start w:val="1"/>
      <w:numFmt w:val="upperRoman"/>
      <w:lvlText w:val="%3."/>
      <w:lvlJc w:val="left"/>
      <w:pPr>
        <w:ind w:left="1288" w:hanging="720"/>
      </w:pPr>
      <w:rPr>
        <w:rFonts w:hint="default"/>
        <w:u w:val="none"/>
      </w:rPr>
    </w:lvl>
    <w:lvl w:ilvl="3" w:tplc="1FD802E0">
      <w:start w:val="1"/>
      <w:numFmt w:val="decimalZero"/>
      <w:lvlText w:val="%4."/>
      <w:lvlJc w:val="left"/>
      <w:pPr>
        <w:ind w:left="360" w:hanging="360"/>
      </w:pPr>
      <w:rPr>
        <w:rFonts w:ascii="Tahoma" w:hAnsi="Tahoma" w:cs="Tahoma" w:hint="default"/>
      </w:rPr>
    </w:lvl>
    <w:lvl w:ilvl="4" w:tplc="280A0019" w:tentative="1">
      <w:start w:val="1"/>
      <w:numFmt w:val="lowerLetter"/>
      <w:lvlText w:val="%5."/>
      <w:lvlJc w:val="left"/>
      <w:pPr>
        <w:ind w:left="3443" w:hanging="360"/>
      </w:pPr>
    </w:lvl>
    <w:lvl w:ilvl="5" w:tplc="280A001B" w:tentative="1">
      <w:start w:val="1"/>
      <w:numFmt w:val="lowerRoman"/>
      <w:lvlText w:val="%6."/>
      <w:lvlJc w:val="right"/>
      <w:pPr>
        <w:ind w:left="4163" w:hanging="180"/>
      </w:pPr>
    </w:lvl>
    <w:lvl w:ilvl="6" w:tplc="280A000F" w:tentative="1">
      <w:start w:val="1"/>
      <w:numFmt w:val="decimal"/>
      <w:lvlText w:val="%7."/>
      <w:lvlJc w:val="left"/>
      <w:pPr>
        <w:ind w:left="4883" w:hanging="360"/>
      </w:pPr>
    </w:lvl>
    <w:lvl w:ilvl="7" w:tplc="280A0019" w:tentative="1">
      <w:start w:val="1"/>
      <w:numFmt w:val="lowerLetter"/>
      <w:lvlText w:val="%8."/>
      <w:lvlJc w:val="left"/>
      <w:pPr>
        <w:ind w:left="5603" w:hanging="360"/>
      </w:pPr>
    </w:lvl>
    <w:lvl w:ilvl="8" w:tplc="280A001B" w:tentative="1">
      <w:start w:val="1"/>
      <w:numFmt w:val="lowerRoman"/>
      <w:lvlText w:val="%9."/>
      <w:lvlJc w:val="right"/>
      <w:pPr>
        <w:ind w:left="6323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0"/>
    <w:lvlOverride w:ilvl="0">
      <w:startOverride w:val="8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E7E"/>
    <w:rsid w:val="00972DDF"/>
    <w:rsid w:val="00A64E7E"/>
    <w:rsid w:val="00B20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FA53280C-4E31-4A0A-9D80-3918646AD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A64E7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A64E7E"/>
    <w:pPr>
      <w:keepNext/>
      <w:spacing w:after="0" w:line="240" w:lineRule="auto"/>
      <w:jc w:val="center"/>
      <w:outlineLvl w:val="1"/>
    </w:pPr>
    <w:rPr>
      <w:rFonts w:ascii="Lucida Handwriting" w:eastAsia="Times New Roman" w:hAnsi="Lucida Handwriting" w:cs="Times New Roman"/>
      <w:b/>
      <w:sz w:val="24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A64E7E"/>
    <w:pPr>
      <w:keepNext/>
      <w:tabs>
        <w:tab w:val="num" w:pos="1287"/>
      </w:tabs>
      <w:spacing w:after="0" w:line="240" w:lineRule="auto"/>
      <w:ind w:left="1287" w:hanging="360"/>
      <w:outlineLvl w:val="3"/>
    </w:pPr>
    <w:rPr>
      <w:rFonts w:ascii="Century Gothic" w:eastAsia="Times New Roman" w:hAnsi="Century Gothic" w:cs="Times New Roman"/>
      <w:b/>
      <w:szCs w:val="20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A64E7E"/>
    <w:pPr>
      <w:keepNext/>
      <w:numPr>
        <w:numId w:val="1"/>
      </w:numPr>
      <w:spacing w:after="0" w:line="240" w:lineRule="auto"/>
      <w:jc w:val="both"/>
      <w:outlineLvl w:val="5"/>
    </w:pPr>
    <w:rPr>
      <w:rFonts w:ascii="Arial" w:eastAsia="Times New Roman" w:hAnsi="Arial" w:cs="Times New Roman"/>
      <w:b/>
      <w:i/>
      <w:sz w:val="24"/>
      <w:szCs w:val="20"/>
      <w:lang w:val="es-ES" w:eastAsia="es-ES"/>
    </w:rPr>
  </w:style>
  <w:style w:type="paragraph" w:styleId="Ttulo8">
    <w:name w:val="heading 8"/>
    <w:basedOn w:val="Normal"/>
    <w:next w:val="Normal"/>
    <w:link w:val="Ttulo8Car"/>
    <w:qFormat/>
    <w:rsid w:val="00A64E7E"/>
    <w:pPr>
      <w:keepNext/>
      <w:spacing w:after="0" w:line="320" w:lineRule="atLeast"/>
      <w:jc w:val="both"/>
      <w:outlineLvl w:val="7"/>
    </w:pPr>
    <w:rPr>
      <w:rFonts w:ascii="Arial" w:eastAsia="Times New Roman" w:hAnsi="Arial" w:cs="Times New Roman"/>
      <w:b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A64E7E"/>
    <w:rPr>
      <w:rFonts w:ascii="Times New Roman" w:eastAsia="Times New Roman" w:hAnsi="Times New Roman" w:cs="Times New Roman"/>
      <w:b/>
      <w:sz w:val="20"/>
      <w:szCs w:val="20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A64E7E"/>
    <w:rPr>
      <w:rFonts w:ascii="Lucida Handwriting" w:eastAsia="Times New Roman" w:hAnsi="Lucida Handwriting" w:cs="Times New Roman"/>
      <w:b/>
      <w:sz w:val="24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A64E7E"/>
    <w:rPr>
      <w:rFonts w:ascii="Century Gothic" w:eastAsia="Times New Roman" w:hAnsi="Century Gothic" w:cs="Times New Roman"/>
      <w:b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A64E7E"/>
    <w:rPr>
      <w:rFonts w:ascii="Arial" w:eastAsia="Times New Roman" w:hAnsi="Arial" w:cs="Times New Roman"/>
      <w:b/>
      <w:i/>
      <w:sz w:val="24"/>
      <w:szCs w:val="20"/>
      <w:lang w:val="es-ES" w:eastAsia="es-ES"/>
    </w:rPr>
  </w:style>
  <w:style w:type="character" w:customStyle="1" w:styleId="Ttulo8Car">
    <w:name w:val="Título 8 Car"/>
    <w:basedOn w:val="Fuentedeprrafopredeter"/>
    <w:link w:val="Ttulo8"/>
    <w:rsid w:val="00A64E7E"/>
    <w:rPr>
      <w:rFonts w:ascii="Arial" w:eastAsia="Times New Roman" w:hAnsi="Arial" w:cs="Times New Roman"/>
      <w:b/>
      <w:sz w:val="20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locked/>
    <w:rsid w:val="00A64E7E"/>
    <w:rPr>
      <w:rFonts w:ascii="Arial" w:hAnsi="Arial"/>
      <w:lang w:eastAsia="es-ES"/>
    </w:rPr>
  </w:style>
  <w:style w:type="paragraph" w:styleId="Sangradetextonormal">
    <w:name w:val="Body Text Indent"/>
    <w:basedOn w:val="Normal"/>
    <w:link w:val="SangradetextonormalCar"/>
    <w:rsid w:val="00A64E7E"/>
    <w:pPr>
      <w:spacing w:after="0" w:line="360" w:lineRule="auto"/>
      <w:ind w:left="709" w:firstLine="709"/>
      <w:jc w:val="both"/>
    </w:pPr>
    <w:rPr>
      <w:rFonts w:ascii="Arial" w:hAnsi="Arial"/>
      <w:lang w:eastAsia="es-ES"/>
    </w:rPr>
  </w:style>
  <w:style w:type="character" w:customStyle="1" w:styleId="SangradetextonormalCar1">
    <w:name w:val="Sangría de texto normal Car1"/>
    <w:basedOn w:val="Fuentedeprrafopredeter"/>
    <w:uiPriority w:val="99"/>
    <w:semiHidden/>
    <w:rsid w:val="00A64E7E"/>
  </w:style>
  <w:style w:type="character" w:styleId="Hipervnculo">
    <w:name w:val="Hyperlink"/>
    <w:basedOn w:val="Fuentedeprrafopredeter"/>
    <w:rsid w:val="00A64E7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64E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64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4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bazalaryvan39@hot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387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BAZALAR</Company>
  <LinksUpToDate>false</LinksUpToDate>
  <CharactersWithSpaces>2516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JOSE</dc:creator>
  <cp:keywords/>
  <dc:description/>
  <cp:lastModifiedBy>Usuario</cp:lastModifiedBy>
  <cp:revision>2</cp:revision>
  <dcterms:created xsi:type="dcterms:W3CDTF">2018-10-31T16:07:00Z</dcterms:created>
  <dcterms:modified xsi:type="dcterms:W3CDTF">2018-10-31T16:07:00Z</dcterms:modified>
</cp:coreProperties>
</file>