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76" w:rsidRPr="00423A27" w:rsidRDefault="00F73076" w:rsidP="00F73076">
      <w:pPr>
        <w:jc w:val="center"/>
        <w:rPr>
          <w:rFonts w:ascii="Matura MT Script Capitals" w:hAnsi="Matura MT Script Capitals"/>
          <w:sz w:val="32"/>
          <w:szCs w:val="22"/>
        </w:rPr>
      </w:pPr>
      <w:r w:rsidRPr="00423A27">
        <w:rPr>
          <w:rFonts w:ascii="Matura MT Script Capitals" w:hAnsi="Matura MT Script Capitals"/>
          <w:sz w:val="32"/>
          <w:szCs w:val="22"/>
        </w:rPr>
        <w:t>Universidad Nacional</w:t>
      </w:r>
    </w:p>
    <w:p w:rsidR="00F73076" w:rsidRPr="00337100" w:rsidRDefault="00154DDA" w:rsidP="00F73076">
      <w:pPr>
        <w:pStyle w:val="Puesto"/>
        <w:rPr>
          <w:rFonts w:ascii="Matura MT Script Capitals" w:hAnsi="Matura MT Script Capitals"/>
          <w:b w:val="0"/>
          <w:sz w:val="32"/>
          <w:szCs w:val="22"/>
        </w:rPr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-386080</wp:posOffset>
                </wp:positionV>
                <wp:extent cx="1257300" cy="1165860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15E" w:rsidRPr="00701A40" w:rsidRDefault="0007215E" w:rsidP="00F73076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139825" cy="1068705"/>
                                  <wp:effectExtent l="19050" t="0" r="317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15E" w:rsidRDefault="0007215E" w:rsidP="00F73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-30.4pt;width:99pt;height:9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0n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5tP5qxRMFGxZNpsuZ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" stroked="f">
                <v:textbox>
                  <w:txbxContent>
                    <w:p w:rsidR="0007215E" w:rsidRPr="00701A40" w:rsidRDefault="0007215E" w:rsidP="00F73076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1139825" cy="1068705"/>
                            <wp:effectExtent l="19050" t="0" r="317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15E" w:rsidRDefault="0007215E" w:rsidP="00F73076"/>
                  </w:txbxContent>
                </v:textbox>
              </v:shape>
            </w:pict>
          </mc:Fallback>
        </mc:AlternateContent>
      </w:r>
      <w:r w:rsidR="00F73076" w:rsidRPr="00337100">
        <w:rPr>
          <w:rFonts w:ascii="Matura MT Script Capitals" w:hAnsi="Matura MT Script Capitals"/>
          <w:b w:val="0"/>
          <w:sz w:val="32"/>
          <w:szCs w:val="22"/>
        </w:rPr>
        <w:t>José Faustino Sánchez</w:t>
      </w:r>
      <w:r w:rsidR="00F73076" w:rsidRPr="00337100">
        <w:rPr>
          <w:rFonts w:ascii="Matura MT Script Capitals" w:hAnsi="Matura MT Script Capitals"/>
          <w:sz w:val="32"/>
          <w:szCs w:val="22"/>
        </w:rPr>
        <w:t xml:space="preserve"> C</w:t>
      </w:r>
      <w:r w:rsidR="00F73076" w:rsidRPr="00337100">
        <w:rPr>
          <w:rFonts w:ascii="Matura MT Script Capitals" w:hAnsi="Matura MT Script Capitals"/>
          <w:b w:val="0"/>
          <w:sz w:val="32"/>
          <w:szCs w:val="22"/>
        </w:rPr>
        <w:t>arrión</w:t>
      </w:r>
    </w:p>
    <w:p w:rsidR="00F73076" w:rsidRPr="00423A27" w:rsidRDefault="00F73076" w:rsidP="00F73076">
      <w:pPr>
        <w:ind w:right="-128"/>
        <w:jc w:val="center"/>
        <w:rPr>
          <w:rFonts w:ascii="Berlin Sans FB" w:hAnsi="Berlin Sans FB"/>
          <w:sz w:val="28"/>
          <w:szCs w:val="28"/>
          <w:lang w:val="es-MX"/>
        </w:rPr>
      </w:pPr>
    </w:p>
    <w:p w:rsidR="00F73076" w:rsidRDefault="00F73076" w:rsidP="00F73076">
      <w:pPr>
        <w:pStyle w:val="Subttulo"/>
        <w:ind w:left="708" w:hanging="708"/>
        <w:jc w:val="center"/>
        <w:rPr>
          <w:rFonts w:ascii="Century Gothic" w:hAnsi="Century Gothic"/>
          <w:sz w:val="28"/>
          <w:u w:val="single"/>
        </w:rPr>
      </w:pPr>
      <w:r w:rsidRPr="009C6B35">
        <w:rPr>
          <w:rFonts w:ascii="Century Gothic" w:hAnsi="Century Gothic"/>
          <w:sz w:val="28"/>
          <w:u w:val="single"/>
        </w:rPr>
        <w:t>FACULTAD DE EDUCACIÓN</w:t>
      </w:r>
    </w:p>
    <w:p w:rsidR="00F73076" w:rsidRDefault="00F73076" w:rsidP="00F73076">
      <w:pPr>
        <w:pStyle w:val="Puesto"/>
        <w:rPr>
          <w:sz w:val="16"/>
          <w:szCs w:val="16"/>
        </w:rPr>
      </w:pPr>
    </w:p>
    <w:p w:rsidR="00F73076" w:rsidRDefault="00154DDA" w:rsidP="00F73076">
      <w:pPr>
        <w:pStyle w:val="Ttulo4"/>
        <w:rPr>
          <w:rFonts w:ascii="Arial Rounded MT Bold" w:hAnsi="Arial Rounded MT Bold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84455</wp:posOffset>
                </wp:positionV>
                <wp:extent cx="4217035" cy="306705"/>
                <wp:effectExtent l="13335" t="90170" r="9398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7215E" w:rsidRPr="00423A27" w:rsidRDefault="0007215E" w:rsidP="00F73076">
                            <w:pPr>
                              <w:pStyle w:val="Ttulo5"/>
                              <w:spacing w:before="40"/>
                              <w:rPr>
                                <w:rFonts w:ascii="Arial Rounded MT Bold" w:hAnsi="Arial Rounded MT Bold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Silabo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de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D04523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Legislación Educacional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75.3pt;margin-top:6.65pt;width:332.0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" strokeweight="1.5pt">
                <v:shadow on="t" offset="6pt,-6pt"/>
                <v:textbox>
                  <w:txbxContent>
                    <w:p w:rsidR="0007215E" w:rsidRPr="00423A27" w:rsidRDefault="0007215E" w:rsidP="00F73076">
                      <w:pPr>
                        <w:pStyle w:val="Ttulo5"/>
                        <w:spacing w:before="40"/>
                        <w:rPr>
                          <w:rFonts w:ascii="Arial Rounded MT Bold" w:hAnsi="Arial Rounded MT Bold"/>
                          <w:b/>
                          <w:u w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Silabo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de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 w:rsidR="00D04523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Legislación Educacional </w:t>
                      </w:r>
                    </w:p>
                  </w:txbxContent>
                </v:textbox>
              </v:shape>
            </w:pict>
          </mc:Fallback>
        </mc:AlternateContent>
      </w:r>
    </w:p>
    <w:p w:rsidR="00F73076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18"/>
          <w:szCs w:val="18"/>
        </w:rPr>
      </w:pPr>
    </w:p>
    <w:p w:rsidR="00F73076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18"/>
          <w:szCs w:val="18"/>
        </w:rPr>
      </w:pPr>
    </w:p>
    <w:p w:rsidR="00F73076" w:rsidRDefault="00F73076" w:rsidP="00F73076">
      <w:pPr>
        <w:pStyle w:val="Ttulo9"/>
        <w:tabs>
          <w:tab w:val="num" w:pos="342"/>
        </w:tabs>
        <w:ind w:left="720" w:hanging="606"/>
        <w:rPr>
          <w:rFonts w:cs="Times New Roman"/>
          <w:b w:val="0"/>
          <w:sz w:val="18"/>
          <w:szCs w:val="18"/>
        </w:rPr>
      </w:pPr>
    </w:p>
    <w:p w:rsidR="00F73076" w:rsidRDefault="00F73076" w:rsidP="00F73076">
      <w:pPr>
        <w:pStyle w:val="Ttulo9"/>
        <w:tabs>
          <w:tab w:val="num" w:pos="342"/>
        </w:tabs>
        <w:ind w:left="720" w:hanging="606"/>
        <w:jc w:val="center"/>
        <w:rPr>
          <w:rFonts w:ascii="Arial Rounded MT Bold" w:hAnsi="Arial Rounded MT Bold"/>
          <w:b w:val="0"/>
          <w:sz w:val="24"/>
          <w:szCs w:val="24"/>
        </w:rPr>
      </w:pPr>
    </w:p>
    <w:p w:rsidR="00F73076" w:rsidRPr="00D4431B" w:rsidRDefault="00F73076" w:rsidP="00F73076"/>
    <w:p w:rsidR="00F73076" w:rsidRPr="00EA5479" w:rsidRDefault="00F73076" w:rsidP="00F73076">
      <w:pPr>
        <w:pStyle w:val="Ttulo9"/>
        <w:tabs>
          <w:tab w:val="num" w:pos="342"/>
        </w:tabs>
        <w:ind w:left="720" w:hanging="606"/>
        <w:rPr>
          <w:rFonts w:ascii="Trebuchet MS" w:hAnsi="Trebuchet MS" w:cs="Times New Roman"/>
          <w:sz w:val="22"/>
          <w:szCs w:val="22"/>
        </w:rPr>
      </w:pPr>
      <w:r w:rsidRPr="00EA5479">
        <w:rPr>
          <w:rFonts w:ascii="Trebuchet MS" w:hAnsi="Trebuchet MS" w:cs="Times New Roman"/>
          <w:sz w:val="22"/>
          <w:szCs w:val="22"/>
        </w:rPr>
        <w:t>I.</w:t>
      </w:r>
      <w:r w:rsidRPr="00EA5479">
        <w:rPr>
          <w:rFonts w:ascii="Trebuchet MS" w:hAnsi="Trebuchet MS" w:cs="Times New Roman"/>
          <w:sz w:val="22"/>
          <w:szCs w:val="22"/>
        </w:rPr>
        <w:tab/>
        <w:t xml:space="preserve"> </w:t>
      </w:r>
      <w:r w:rsidRPr="00EA5479">
        <w:rPr>
          <w:rFonts w:ascii="Trebuchet MS" w:hAnsi="Trebuchet MS" w:cs="Times New Roman"/>
          <w:sz w:val="22"/>
          <w:szCs w:val="22"/>
          <w:u w:val="single"/>
        </w:rPr>
        <w:t>INFORMACIÓN GENERAL</w:t>
      </w:r>
    </w:p>
    <w:p w:rsidR="00F73076" w:rsidRPr="00532A91" w:rsidRDefault="00F73076" w:rsidP="00F73076">
      <w:pPr>
        <w:rPr>
          <w:sz w:val="16"/>
          <w:szCs w:val="16"/>
        </w:rPr>
      </w:pPr>
    </w:p>
    <w:p w:rsidR="00F73076" w:rsidRPr="009F16BA" w:rsidRDefault="00F73076" w:rsidP="00F73076">
      <w:pPr>
        <w:tabs>
          <w:tab w:val="left" w:pos="851"/>
        </w:tabs>
        <w:ind w:left="399"/>
        <w:rPr>
          <w:rFonts w:ascii="Calibri" w:hAnsi="Calibri"/>
          <w:spacing w:val="-20"/>
          <w:w w:val="110"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 xml:space="preserve">1.1. </w:t>
      </w:r>
      <w:r w:rsidRPr="00EA5479">
        <w:rPr>
          <w:rFonts w:ascii="Calibri" w:hAnsi="Calibri"/>
          <w:b/>
          <w:sz w:val="22"/>
          <w:szCs w:val="22"/>
        </w:rPr>
        <w:tab/>
      </w:r>
      <w:r w:rsidRPr="00F73076">
        <w:rPr>
          <w:rFonts w:ascii="Calibri" w:hAnsi="Calibri"/>
          <w:b/>
          <w:sz w:val="22"/>
          <w:szCs w:val="22"/>
        </w:rPr>
        <w:t>E</w:t>
      </w:r>
      <w:r w:rsidR="005F66A2">
        <w:rPr>
          <w:rFonts w:ascii="Calibri" w:hAnsi="Calibri"/>
          <w:b/>
          <w:sz w:val="22"/>
          <w:szCs w:val="22"/>
        </w:rPr>
        <w:t>scuela</w:t>
      </w:r>
      <w:r w:rsidRPr="00EA5479">
        <w:rPr>
          <w:rFonts w:ascii="Calibri" w:hAnsi="Calibri"/>
          <w:sz w:val="22"/>
          <w:szCs w:val="22"/>
        </w:rPr>
        <w:tab/>
      </w:r>
      <w:r w:rsidR="005F66A2">
        <w:rPr>
          <w:rFonts w:ascii="Calibri" w:hAnsi="Calibri"/>
          <w:sz w:val="22"/>
          <w:szCs w:val="22"/>
        </w:rPr>
        <w:t xml:space="preserve">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="00444E56">
        <w:rPr>
          <w:rFonts w:ascii="Calibri" w:hAnsi="Calibri"/>
          <w:sz w:val="22"/>
          <w:szCs w:val="22"/>
        </w:rPr>
        <w:t xml:space="preserve">  :</w:t>
      </w:r>
      <w:r w:rsidR="005F66A2" w:rsidRPr="00EA5479">
        <w:rPr>
          <w:rFonts w:ascii="Calibri" w:hAnsi="Calibri"/>
          <w:sz w:val="22"/>
          <w:szCs w:val="22"/>
        </w:rPr>
        <w:t xml:space="preserve"> </w:t>
      </w:r>
      <w:r w:rsidR="00444E56">
        <w:rPr>
          <w:rFonts w:ascii="Calibri" w:hAnsi="Calibri"/>
          <w:sz w:val="22"/>
          <w:szCs w:val="22"/>
        </w:rPr>
        <w:t xml:space="preserve"> </w:t>
      </w:r>
      <w:r w:rsidR="00444E56" w:rsidRPr="00A33F0A">
        <w:rPr>
          <w:rFonts w:ascii="Calibri" w:hAnsi="Calibri"/>
          <w:sz w:val="22"/>
          <w:szCs w:val="22"/>
        </w:rPr>
        <w:t xml:space="preserve"> </w:t>
      </w:r>
      <w:proofErr w:type="gramStart"/>
      <w:r w:rsidR="00444E56">
        <w:rPr>
          <w:rFonts w:ascii="Calibri" w:hAnsi="Calibri"/>
          <w:spacing w:val="-20"/>
          <w:w w:val="110"/>
          <w:sz w:val="22"/>
          <w:szCs w:val="22"/>
        </w:rPr>
        <w:t>Ciencias  Sociales</w:t>
      </w:r>
      <w:proofErr w:type="gramEnd"/>
      <w:r w:rsidR="00444E56">
        <w:rPr>
          <w:rFonts w:ascii="Calibri" w:hAnsi="Calibri"/>
          <w:spacing w:val="-20"/>
          <w:w w:val="110"/>
          <w:sz w:val="22"/>
          <w:szCs w:val="22"/>
        </w:rPr>
        <w:t xml:space="preserve"> y Humanidades</w:t>
      </w:r>
    </w:p>
    <w:p w:rsidR="00F73076" w:rsidRPr="00EA5479" w:rsidRDefault="00F73076" w:rsidP="00F73076">
      <w:pPr>
        <w:tabs>
          <w:tab w:val="left" w:pos="851"/>
        </w:tabs>
        <w:ind w:left="399"/>
        <w:rPr>
          <w:rFonts w:ascii="Calibri" w:hAnsi="Calibri"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>1</w:t>
      </w:r>
      <w:r w:rsidRPr="00EA5479">
        <w:rPr>
          <w:rFonts w:ascii="Calibri" w:hAnsi="Calibri"/>
          <w:sz w:val="22"/>
          <w:szCs w:val="22"/>
        </w:rPr>
        <w:t>.</w:t>
      </w:r>
      <w:r w:rsidRPr="00EA5479">
        <w:rPr>
          <w:rFonts w:ascii="Calibri" w:hAnsi="Calibri"/>
          <w:b/>
          <w:sz w:val="22"/>
          <w:szCs w:val="22"/>
        </w:rPr>
        <w:t>3.</w:t>
      </w:r>
      <w:r w:rsidRPr="00EA5479">
        <w:rPr>
          <w:rFonts w:ascii="Calibri" w:hAnsi="Calibri"/>
          <w:sz w:val="22"/>
          <w:szCs w:val="22"/>
        </w:rPr>
        <w:t xml:space="preserve"> </w:t>
      </w:r>
      <w:r w:rsidRPr="00EA5479">
        <w:rPr>
          <w:rFonts w:ascii="Calibri" w:hAnsi="Calibri"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>Especialidad</w:t>
      </w:r>
      <w:r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sz w:val="22"/>
          <w:szCs w:val="22"/>
        </w:rPr>
        <w:tab/>
        <w:t xml:space="preserve">: </w:t>
      </w:r>
      <w:proofErr w:type="spellStart"/>
      <w:r w:rsidR="00F41324">
        <w:rPr>
          <w:rFonts w:ascii="Calibri" w:hAnsi="Calibri"/>
          <w:sz w:val="22"/>
          <w:szCs w:val="22"/>
        </w:rPr>
        <w:t>LCII</w:t>
      </w:r>
      <w:proofErr w:type="gramStart"/>
      <w:r w:rsidR="00F41324">
        <w:rPr>
          <w:rFonts w:ascii="Calibri" w:hAnsi="Calibri"/>
          <w:sz w:val="22"/>
          <w:szCs w:val="22"/>
        </w:rPr>
        <w:t>,IyA</w:t>
      </w:r>
      <w:proofErr w:type="spellEnd"/>
      <w:proofErr w:type="gramEnd"/>
      <w:r w:rsidR="00F41324">
        <w:rPr>
          <w:rFonts w:ascii="Calibri" w:hAnsi="Calibri"/>
          <w:sz w:val="22"/>
          <w:szCs w:val="22"/>
        </w:rPr>
        <w:t>,</w:t>
      </w:r>
    </w:p>
    <w:p w:rsidR="00F73076" w:rsidRPr="00EA5479" w:rsidRDefault="00F73076" w:rsidP="00F73076">
      <w:pPr>
        <w:tabs>
          <w:tab w:val="left" w:pos="851"/>
        </w:tabs>
        <w:ind w:left="228" w:firstLine="171"/>
        <w:rPr>
          <w:rFonts w:ascii="Calibri" w:hAnsi="Calibri"/>
          <w:b/>
          <w:sz w:val="22"/>
          <w:szCs w:val="22"/>
          <w:lang w:val="es-PE"/>
        </w:rPr>
      </w:pPr>
      <w:r w:rsidRPr="00EA5479">
        <w:rPr>
          <w:rFonts w:ascii="Calibri" w:hAnsi="Calibri"/>
          <w:b/>
          <w:sz w:val="22"/>
          <w:szCs w:val="22"/>
        </w:rPr>
        <w:t>1</w:t>
      </w:r>
      <w:r w:rsidRPr="00EA5479">
        <w:rPr>
          <w:rFonts w:ascii="Calibri" w:hAnsi="Calibri"/>
          <w:sz w:val="22"/>
          <w:szCs w:val="22"/>
        </w:rPr>
        <w:t>.</w:t>
      </w:r>
      <w:r w:rsidRPr="00EA5479">
        <w:rPr>
          <w:rFonts w:ascii="Calibri" w:hAnsi="Calibri"/>
          <w:b/>
          <w:sz w:val="22"/>
          <w:szCs w:val="22"/>
        </w:rPr>
        <w:t>4.</w:t>
      </w:r>
      <w:r w:rsidRPr="00EA5479">
        <w:rPr>
          <w:rFonts w:ascii="Calibri" w:hAnsi="Calibri"/>
          <w:sz w:val="22"/>
          <w:szCs w:val="22"/>
        </w:rPr>
        <w:t xml:space="preserve"> </w:t>
      </w:r>
      <w:r w:rsidRPr="00EA5479">
        <w:rPr>
          <w:rFonts w:ascii="Calibri" w:hAnsi="Calibri"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  <w:lang w:val="es-PE"/>
        </w:rPr>
        <w:t>Profesor</w:t>
      </w:r>
      <w:r w:rsidRPr="00EA5479">
        <w:rPr>
          <w:rFonts w:ascii="Calibri" w:hAnsi="Calibri"/>
          <w:sz w:val="22"/>
          <w:szCs w:val="22"/>
          <w:lang w:val="es-PE"/>
        </w:rPr>
        <w:tab/>
      </w:r>
      <w:r w:rsidRPr="00EA5479">
        <w:rPr>
          <w:rFonts w:ascii="Calibri" w:hAnsi="Calibri"/>
          <w:sz w:val="22"/>
          <w:szCs w:val="22"/>
          <w:lang w:val="es-PE"/>
        </w:rPr>
        <w:tab/>
      </w:r>
      <w:r w:rsidRPr="00EA5479">
        <w:rPr>
          <w:rFonts w:ascii="Calibri" w:hAnsi="Calibri"/>
          <w:sz w:val="22"/>
          <w:szCs w:val="22"/>
          <w:lang w:val="es-PE"/>
        </w:rPr>
        <w:tab/>
        <w:t xml:space="preserve">: </w:t>
      </w:r>
      <w:r w:rsidR="00444E56">
        <w:rPr>
          <w:rFonts w:ascii="Calibri" w:hAnsi="Calibri"/>
          <w:sz w:val="22"/>
          <w:szCs w:val="22"/>
          <w:lang w:val="es-PE"/>
        </w:rPr>
        <w:t>Clímaco Marcelino Vergara Guadalupe</w:t>
      </w:r>
    </w:p>
    <w:p w:rsidR="00F73076" w:rsidRPr="00EA5479" w:rsidRDefault="00F73076" w:rsidP="00333B9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pt-BR"/>
        </w:rPr>
      </w:pPr>
      <w:r w:rsidRPr="00EA5479">
        <w:rPr>
          <w:rFonts w:ascii="Calibri" w:hAnsi="Calibri"/>
          <w:b/>
          <w:sz w:val="22"/>
          <w:szCs w:val="22"/>
          <w:lang w:val="es-PE"/>
        </w:rPr>
        <w:t>1.5.</w:t>
      </w:r>
      <w:r w:rsidRPr="00EA5479">
        <w:rPr>
          <w:rFonts w:ascii="Calibri" w:hAnsi="Calibri"/>
          <w:b/>
          <w:sz w:val="22"/>
          <w:szCs w:val="22"/>
          <w:lang w:val="es-PE"/>
        </w:rPr>
        <w:tab/>
      </w:r>
      <w:r w:rsidRPr="00EA5479">
        <w:rPr>
          <w:rFonts w:ascii="Calibri" w:hAnsi="Calibri"/>
          <w:b/>
          <w:sz w:val="22"/>
          <w:szCs w:val="22"/>
          <w:lang w:val="es-PE"/>
        </w:rPr>
        <w:tab/>
        <w:t>Asignatura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sz w:val="22"/>
          <w:szCs w:val="22"/>
          <w:lang w:val="es-PE"/>
        </w:rPr>
        <w:t>:</w:t>
      </w:r>
      <w:r w:rsidRPr="00EA5479">
        <w:rPr>
          <w:rFonts w:ascii="Calibri" w:hAnsi="Calibri"/>
          <w:b/>
          <w:sz w:val="22"/>
          <w:szCs w:val="22"/>
          <w:lang w:val="es-PE"/>
        </w:rPr>
        <w:t xml:space="preserve"> </w:t>
      </w:r>
      <w:r w:rsidR="00560932">
        <w:rPr>
          <w:rFonts w:ascii="Calibri" w:hAnsi="Calibri"/>
          <w:b/>
          <w:sz w:val="22"/>
          <w:szCs w:val="22"/>
          <w:lang w:val="es-PE"/>
        </w:rPr>
        <w:t xml:space="preserve">Legislación Educacional </w:t>
      </w:r>
      <w:r>
        <w:rPr>
          <w:rFonts w:ascii="Calibri" w:hAnsi="Calibri"/>
          <w:sz w:val="22"/>
          <w:szCs w:val="22"/>
          <w:lang w:val="es-PE"/>
        </w:rPr>
        <w:t xml:space="preserve"> </w:t>
      </w:r>
    </w:p>
    <w:p w:rsidR="00F73076" w:rsidRPr="00EA5479" w:rsidRDefault="00F73076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  <w:lang w:val="es-PE"/>
        </w:rPr>
      </w:pPr>
      <w:r w:rsidRPr="00EA5479">
        <w:rPr>
          <w:rFonts w:ascii="Calibri" w:hAnsi="Calibri"/>
          <w:b/>
          <w:sz w:val="22"/>
          <w:szCs w:val="22"/>
          <w:lang w:val="pt-BR"/>
        </w:rPr>
        <w:t>1</w:t>
      </w:r>
      <w:r w:rsidRPr="00EA5479">
        <w:rPr>
          <w:rFonts w:ascii="Calibri" w:hAnsi="Calibri"/>
          <w:sz w:val="22"/>
          <w:szCs w:val="22"/>
          <w:lang w:val="pt-BR"/>
        </w:rPr>
        <w:t>.</w:t>
      </w:r>
      <w:r w:rsidR="00333B96">
        <w:rPr>
          <w:rFonts w:ascii="Calibri" w:hAnsi="Calibri"/>
          <w:b/>
          <w:sz w:val="22"/>
          <w:szCs w:val="22"/>
          <w:lang w:val="pt-BR"/>
        </w:rPr>
        <w:t>6</w:t>
      </w:r>
      <w:r w:rsidRPr="00EA5479">
        <w:rPr>
          <w:rFonts w:ascii="Calibri" w:hAnsi="Calibri"/>
          <w:b/>
          <w:sz w:val="22"/>
          <w:szCs w:val="22"/>
          <w:lang w:val="pt-BR"/>
        </w:rPr>
        <w:t>.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  <w:t>Área Curricular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sz w:val="22"/>
          <w:szCs w:val="22"/>
          <w:lang w:val="pt-BR"/>
        </w:rPr>
        <w:t xml:space="preserve">: </w:t>
      </w:r>
      <w:proofErr w:type="spellStart"/>
      <w:r w:rsidR="00560932">
        <w:rPr>
          <w:rFonts w:ascii="Calibri" w:hAnsi="Calibri"/>
          <w:sz w:val="22"/>
          <w:szCs w:val="22"/>
          <w:lang w:val="pt-BR"/>
        </w:rPr>
        <w:t>Formación</w:t>
      </w:r>
      <w:proofErr w:type="spellEnd"/>
      <w:r w:rsidR="00560932">
        <w:rPr>
          <w:rFonts w:ascii="Calibri" w:hAnsi="Calibri"/>
          <w:sz w:val="22"/>
          <w:szCs w:val="22"/>
          <w:lang w:val="pt-BR"/>
        </w:rPr>
        <w:t xml:space="preserve"> General</w:t>
      </w:r>
    </w:p>
    <w:p w:rsidR="00F73076" w:rsidRPr="00EA5479" w:rsidRDefault="00F73076" w:rsidP="00F73076">
      <w:pPr>
        <w:tabs>
          <w:tab w:val="left" w:pos="741"/>
          <w:tab w:val="left" w:pos="851"/>
        </w:tabs>
        <w:ind w:left="2880" w:hanging="2481"/>
        <w:rPr>
          <w:rFonts w:ascii="Calibri" w:hAnsi="Calibri"/>
          <w:sz w:val="22"/>
          <w:szCs w:val="22"/>
          <w:lang w:val="pt-BR"/>
        </w:rPr>
      </w:pPr>
      <w:r w:rsidRPr="00EA5479">
        <w:rPr>
          <w:rFonts w:ascii="Calibri" w:hAnsi="Calibri"/>
          <w:b/>
          <w:sz w:val="22"/>
          <w:szCs w:val="22"/>
          <w:lang w:val="pt-BR"/>
        </w:rPr>
        <w:t xml:space="preserve">1.9. </w:t>
      </w:r>
      <w:r w:rsidRPr="00EA5479">
        <w:rPr>
          <w:rFonts w:ascii="Calibri" w:hAnsi="Calibri"/>
          <w:b/>
          <w:sz w:val="22"/>
          <w:szCs w:val="22"/>
          <w:lang w:val="pt-BR"/>
        </w:rPr>
        <w:tab/>
        <w:t>Horas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  <w:t xml:space="preserve">: </w:t>
      </w:r>
      <w:r w:rsidRPr="00EA5479">
        <w:rPr>
          <w:rFonts w:ascii="Calibri" w:hAnsi="Calibri"/>
          <w:sz w:val="22"/>
          <w:szCs w:val="22"/>
          <w:lang w:val="pt-BR"/>
        </w:rPr>
        <w:t xml:space="preserve">04 Horas: 2HT </w:t>
      </w:r>
      <w:r>
        <w:rPr>
          <w:rFonts w:ascii="Calibri" w:hAnsi="Calibri"/>
          <w:sz w:val="22"/>
          <w:szCs w:val="22"/>
          <w:lang w:val="pt-BR"/>
        </w:rPr>
        <w:t>y</w:t>
      </w:r>
      <w:r w:rsidRPr="00EA5479">
        <w:rPr>
          <w:rFonts w:ascii="Calibri" w:hAnsi="Calibri"/>
          <w:sz w:val="22"/>
          <w:szCs w:val="22"/>
          <w:lang w:val="pt-BR"/>
        </w:rPr>
        <w:t xml:space="preserve"> 2HP </w:t>
      </w:r>
    </w:p>
    <w:p w:rsidR="00F73076" w:rsidRPr="00EA5479" w:rsidRDefault="00F73076" w:rsidP="00F73076">
      <w:pPr>
        <w:tabs>
          <w:tab w:val="left" w:pos="741"/>
          <w:tab w:val="left" w:pos="851"/>
        </w:tabs>
        <w:ind w:left="399"/>
        <w:rPr>
          <w:rFonts w:ascii="Calibri" w:hAnsi="Calibri"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>1.10</w:t>
      </w:r>
      <w:r w:rsidRPr="00EA5479">
        <w:rPr>
          <w:rFonts w:ascii="Calibri" w:hAnsi="Calibri"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>Créditos</w:t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sz w:val="22"/>
          <w:szCs w:val="22"/>
        </w:rPr>
        <w:t>: 0</w:t>
      </w:r>
      <w:r w:rsidR="00560932">
        <w:rPr>
          <w:rFonts w:ascii="Calibri" w:hAnsi="Calibri"/>
          <w:sz w:val="22"/>
          <w:szCs w:val="22"/>
        </w:rPr>
        <w:t>3</w:t>
      </w:r>
    </w:p>
    <w:p w:rsidR="00F73076" w:rsidRDefault="00F73076" w:rsidP="00F73076">
      <w:pPr>
        <w:tabs>
          <w:tab w:val="left" w:pos="741"/>
        </w:tabs>
        <w:ind w:left="399"/>
        <w:rPr>
          <w:rFonts w:ascii="Calibri" w:hAnsi="Calibri"/>
          <w:sz w:val="22"/>
          <w:szCs w:val="22"/>
          <w:lang w:val="pt-BR"/>
        </w:rPr>
      </w:pPr>
      <w:r w:rsidRPr="00EA5479">
        <w:rPr>
          <w:rFonts w:ascii="Calibri" w:hAnsi="Calibri"/>
          <w:b/>
          <w:sz w:val="22"/>
          <w:szCs w:val="22"/>
        </w:rPr>
        <w:t xml:space="preserve">1.11. Ciclo – </w:t>
      </w:r>
      <w:r w:rsidRPr="00EA5479">
        <w:rPr>
          <w:rFonts w:ascii="Calibri" w:hAnsi="Calibri"/>
          <w:b/>
          <w:sz w:val="22"/>
          <w:szCs w:val="22"/>
          <w:lang w:val="pt-BR"/>
        </w:rPr>
        <w:t>Semestre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="00560932">
        <w:rPr>
          <w:rFonts w:ascii="Calibri" w:hAnsi="Calibri"/>
          <w:sz w:val="22"/>
          <w:szCs w:val="22"/>
          <w:lang w:val="pt-BR"/>
        </w:rPr>
        <w:tab/>
        <w:t xml:space="preserve">: IV </w:t>
      </w:r>
      <w:r w:rsidR="00132FDA">
        <w:rPr>
          <w:rFonts w:ascii="Calibri" w:hAnsi="Calibri"/>
          <w:sz w:val="22"/>
          <w:szCs w:val="22"/>
          <w:lang w:val="pt-BR"/>
        </w:rPr>
        <w:t xml:space="preserve"> </w:t>
      </w:r>
      <w:r w:rsidR="00444E56">
        <w:rPr>
          <w:rFonts w:ascii="Calibri" w:hAnsi="Calibri"/>
          <w:sz w:val="22"/>
          <w:szCs w:val="22"/>
          <w:lang w:val="pt-BR"/>
        </w:rPr>
        <w:t xml:space="preserve"> </w:t>
      </w:r>
      <w:r w:rsidR="00F41324">
        <w:rPr>
          <w:rFonts w:ascii="Calibri" w:hAnsi="Calibri"/>
          <w:sz w:val="22"/>
          <w:szCs w:val="22"/>
          <w:lang w:val="pt-BR"/>
        </w:rPr>
        <w:t>Ciclo - 2018</w:t>
      </w:r>
      <w:r w:rsidRPr="00EA5479">
        <w:rPr>
          <w:rFonts w:ascii="Calibri" w:hAnsi="Calibri"/>
          <w:sz w:val="22"/>
          <w:szCs w:val="22"/>
          <w:lang w:val="pt-BR"/>
        </w:rPr>
        <w:t xml:space="preserve"> </w:t>
      </w:r>
      <w:r w:rsidR="00384BB6">
        <w:rPr>
          <w:rFonts w:ascii="Calibri" w:hAnsi="Calibri"/>
          <w:sz w:val="22"/>
          <w:szCs w:val="22"/>
          <w:lang w:val="pt-BR"/>
        </w:rPr>
        <w:t>–</w:t>
      </w:r>
      <w:r w:rsidRPr="00EA5479">
        <w:rPr>
          <w:rFonts w:ascii="Calibri" w:hAnsi="Calibri"/>
          <w:sz w:val="22"/>
          <w:szCs w:val="22"/>
          <w:lang w:val="pt-BR"/>
        </w:rPr>
        <w:t xml:space="preserve"> I</w:t>
      </w:r>
    </w:p>
    <w:p w:rsidR="00F73076" w:rsidRPr="00EA5479" w:rsidRDefault="00F73076" w:rsidP="00F73076">
      <w:pPr>
        <w:ind w:left="228" w:firstLine="171"/>
        <w:rPr>
          <w:rFonts w:ascii="Calibri" w:hAnsi="Calibri"/>
          <w:sz w:val="22"/>
          <w:szCs w:val="22"/>
          <w:lang w:val="pt-BR"/>
        </w:rPr>
      </w:pPr>
      <w:r w:rsidRPr="00EA5479">
        <w:rPr>
          <w:rFonts w:ascii="Calibri" w:hAnsi="Calibri"/>
          <w:b/>
          <w:sz w:val="22"/>
          <w:szCs w:val="22"/>
          <w:lang w:val="pt-BR"/>
        </w:rPr>
        <w:t>1.1</w:t>
      </w:r>
      <w:r w:rsidR="00132FDA">
        <w:rPr>
          <w:rFonts w:ascii="Calibri" w:hAnsi="Calibri"/>
          <w:b/>
          <w:sz w:val="22"/>
          <w:szCs w:val="22"/>
          <w:lang w:val="pt-BR"/>
        </w:rPr>
        <w:t>2</w:t>
      </w:r>
      <w:r w:rsidRPr="00EA5479">
        <w:rPr>
          <w:rFonts w:ascii="Calibri" w:hAnsi="Calibri"/>
          <w:b/>
          <w:sz w:val="22"/>
          <w:szCs w:val="22"/>
          <w:lang w:val="es-PE"/>
        </w:rPr>
        <w:t>. Correo electrónico</w:t>
      </w:r>
      <w:r w:rsidRPr="00EA5479">
        <w:rPr>
          <w:rFonts w:ascii="Calibri" w:hAnsi="Calibri"/>
          <w:b/>
          <w:sz w:val="22"/>
          <w:szCs w:val="22"/>
          <w:lang w:val="pt-BR"/>
        </w:rPr>
        <w:tab/>
      </w:r>
      <w:r w:rsidRPr="00EA5479">
        <w:rPr>
          <w:rFonts w:ascii="Calibri" w:hAnsi="Calibri"/>
          <w:b/>
          <w:sz w:val="22"/>
          <w:szCs w:val="22"/>
          <w:lang w:val="pt-BR"/>
        </w:rPr>
        <w:tab/>
        <w:t xml:space="preserve">: </w:t>
      </w:r>
      <w:r w:rsidR="00F41324">
        <w:rPr>
          <w:rFonts w:ascii="Calibri" w:hAnsi="Calibri"/>
          <w:b/>
          <w:sz w:val="22"/>
          <w:szCs w:val="22"/>
          <w:lang w:val="pt-BR"/>
        </w:rPr>
        <w:t>climaco</w:t>
      </w:r>
      <w:r w:rsidR="00E57817">
        <w:rPr>
          <w:rFonts w:ascii="Calibri" w:hAnsi="Calibri"/>
          <w:b/>
          <w:sz w:val="22"/>
          <w:szCs w:val="22"/>
          <w:lang w:val="pt-BR"/>
        </w:rPr>
        <w:t>_vergara</w:t>
      </w:r>
      <w:r w:rsidRPr="00EA5479">
        <w:rPr>
          <w:rFonts w:ascii="Calibri" w:hAnsi="Calibri"/>
          <w:sz w:val="22"/>
          <w:szCs w:val="22"/>
          <w:lang w:val="pt-BR"/>
        </w:rPr>
        <w:t>@</w:t>
      </w:r>
      <w:r w:rsidR="00560932">
        <w:rPr>
          <w:rFonts w:ascii="Calibri" w:hAnsi="Calibri"/>
          <w:sz w:val="22"/>
          <w:szCs w:val="22"/>
          <w:lang w:val="pt-BR"/>
        </w:rPr>
        <w:t>hotmail.com</w:t>
      </w:r>
    </w:p>
    <w:p w:rsidR="00F73076" w:rsidRPr="00EA5479" w:rsidRDefault="00F73076" w:rsidP="00F73076">
      <w:pPr>
        <w:ind w:left="228" w:firstLine="171"/>
        <w:rPr>
          <w:rFonts w:ascii="Calibri" w:hAnsi="Calibri"/>
          <w:b/>
          <w:sz w:val="22"/>
          <w:szCs w:val="22"/>
        </w:rPr>
      </w:pPr>
      <w:r w:rsidRPr="00EA5479">
        <w:rPr>
          <w:rFonts w:ascii="Calibri" w:hAnsi="Calibri"/>
          <w:b/>
          <w:sz w:val="22"/>
          <w:szCs w:val="22"/>
        </w:rPr>
        <w:t>1.1</w:t>
      </w:r>
      <w:r w:rsidR="00132FDA">
        <w:rPr>
          <w:rFonts w:ascii="Calibri" w:hAnsi="Calibri"/>
          <w:b/>
          <w:sz w:val="22"/>
          <w:szCs w:val="22"/>
        </w:rPr>
        <w:t>3</w:t>
      </w:r>
      <w:r w:rsidRPr="00EA5479">
        <w:rPr>
          <w:rFonts w:ascii="Calibri" w:hAnsi="Calibri"/>
          <w:b/>
          <w:sz w:val="22"/>
          <w:szCs w:val="22"/>
        </w:rPr>
        <w:t>. Teléfono</w:t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</w:r>
      <w:r w:rsidRPr="00EA5479">
        <w:rPr>
          <w:rFonts w:ascii="Calibri" w:hAnsi="Calibri"/>
          <w:b/>
          <w:sz w:val="22"/>
          <w:szCs w:val="22"/>
        </w:rPr>
        <w:tab/>
        <w:t>:</w:t>
      </w:r>
      <w:r w:rsidRPr="00EA5479">
        <w:rPr>
          <w:rFonts w:ascii="Calibri" w:hAnsi="Calibri"/>
          <w:sz w:val="22"/>
          <w:szCs w:val="22"/>
        </w:rPr>
        <w:t xml:space="preserve"> 9</w:t>
      </w:r>
      <w:r w:rsidR="00E57817">
        <w:rPr>
          <w:rFonts w:ascii="Calibri" w:hAnsi="Calibri"/>
          <w:sz w:val="22"/>
          <w:szCs w:val="22"/>
        </w:rPr>
        <w:t>4464569</w:t>
      </w:r>
      <w:bookmarkStart w:id="0" w:name="_GoBack"/>
      <w:bookmarkEnd w:id="0"/>
    </w:p>
    <w:p w:rsidR="00F73076" w:rsidRPr="009D1476" w:rsidRDefault="00F73076" w:rsidP="00F73076">
      <w:pPr>
        <w:ind w:left="228" w:firstLine="171"/>
        <w:rPr>
          <w:rFonts w:ascii="Calibri" w:hAnsi="Calibri"/>
          <w:sz w:val="20"/>
          <w:szCs w:val="20"/>
          <w:lang w:val="pt-BR"/>
        </w:rPr>
      </w:pPr>
    </w:p>
    <w:p w:rsidR="00F73076" w:rsidRPr="00EA5479" w:rsidRDefault="00154DDA" w:rsidP="00F73076">
      <w:pPr>
        <w:pStyle w:val="Ttulo1"/>
        <w:tabs>
          <w:tab w:val="num" w:pos="342"/>
        </w:tabs>
        <w:ind w:left="456" w:hanging="342"/>
        <w:jc w:val="left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i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152400</wp:posOffset>
                </wp:positionV>
                <wp:extent cx="588010" cy="0"/>
                <wp:effectExtent l="10795" t="10795" r="10795" b="825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7DA64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12pt" to="69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fa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dz6ElGN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"/>
            </w:pict>
          </mc:Fallback>
        </mc:AlternateContent>
      </w:r>
      <w:r w:rsidR="00F73076" w:rsidRPr="00EA5479">
        <w:rPr>
          <w:rFonts w:ascii="Trebuchet MS" w:hAnsi="Trebuchet MS"/>
          <w:b/>
          <w:sz w:val="22"/>
          <w:szCs w:val="22"/>
        </w:rPr>
        <w:t xml:space="preserve">II. </w:t>
      </w:r>
      <w:r w:rsidR="00F73076" w:rsidRPr="00EA5479">
        <w:rPr>
          <w:rFonts w:ascii="Trebuchet MS" w:hAnsi="Trebuchet MS"/>
          <w:b/>
          <w:sz w:val="22"/>
          <w:szCs w:val="22"/>
        </w:rPr>
        <w:tab/>
      </w:r>
      <w:r w:rsidR="00F73076" w:rsidRPr="00EA5479">
        <w:rPr>
          <w:rFonts w:ascii="Trebuchet MS" w:hAnsi="Trebuchet MS"/>
          <w:b/>
          <w:sz w:val="22"/>
          <w:szCs w:val="22"/>
          <w:u w:val="single"/>
        </w:rPr>
        <w:t>SUMILLA</w:t>
      </w:r>
    </w:p>
    <w:p w:rsidR="00F73076" w:rsidRPr="00423A27" w:rsidRDefault="00F73076" w:rsidP="00F73076">
      <w:pPr>
        <w:rPr>
          <w:rFonts w:ascii="Trebuchet MS" w:hAnsi="Trebuchet MS"/>
          <w:sz w:val="20"/>
          <w:szCs w:val="20"/>
        </w:rPr>
      </w:pPr>
    </w:p>
    <w:p w:rsidR="00F73076" w:rsidRDefault="00560932" w:rsidP="00F73076">
      <w:pPr>
        <w:ind w:left="399" w:right="-114"/>
        <w:jc w:val="both"/>
      </w:pPr>
      <w:r>
        <w:t xml:space="preserve">La asignatura “Legislación Educacional”, presenta un amplio bagaje de conocimientos acerca de las normas legales que regulan la organización y funcionamiento de las instituciones educativas como de los agentes educativos. Enfatiza la normatividad educativa: la interpretación constitucional, la Legislación educativa: la Ley General de </w:t>
      </w:r>
      <w:r w:rsidR="00444E56">
        <w:t>Educación 28044</w:t>
      </w:r>
      <w:r>
        <w:t xml:space="preserve">, las Leyes Magisteriales, la Ley </w:t>
      </w:r>
      <w:r w:rsidR="008700FA">
        <w:t>Orgánica</w:t>
      </w:r>
      <w:r>
        <w:t xml:space="preserve"> del Ministerio de </w:t>
      </w:r>
      <w:r w:rsidR="00132FDA">
        <w:t>Educación</w:t>
      </w:r>
      <w:r>
        <w:t xml:space="preserve"> y otras normas aplicables al sector.</w:t>
      </w:r>
    </w:p>
    <w:p w:rsidR="00384BB6" w:rsidRPr="00EA5479" w:rsidRDefault="00384BB6" w:rsidP="00F73076">
      <w:pPr>
        <w:ind w:left="399" w:right="-114"/>
        <w:jc w:val="both"/>
        <w:rPr>
          <w:rFonts w:ascii="Calibri" w:hAnsi="Calibri"/>
          <w:sz w:val="22"/>
          <w:szCs w:val="22"/>
        </w:rPr>
      </w:pPr>
    </w:p>
    <w:p w:rsidR="00F73076" w:rsidRPr="00EA5479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EA5479">
        <w:rPr>
          <w:rFonts w:ascii="Trebuchet MS" w:hAnsi="Trebuchet MS"/>
          <w:b/>
          <w:sz w:val="22"/>
          <w:szCs w:val="22"/>
        </w:rPr>
        <w:t xml:space="preserve">III. </w:t>
      </w:r>
      <w:r w:rsidRPr="00BF779B">
        <w:rPr>
          <w:rFonts w:ascii="Trebuchet MS" w:hAnsi="Trebuchet MS"/>
          <w:b/>
          <w:sz w:val="22"/>
          <w:szCs w:val="22"/>
          <w:u w:val="single"/>
        </w:rPr>
        <w:t>OBJETIVOS Y COMPETENCIAS</w:t>
      </w:r>
      <w:r>
        <w:rPr>
          <w:rFonts w:ascii="Trebuchet MS" w:hAnsi="Trebuchet MS"/>
          <w:b/>
          <w:sz w:val="22"/>
          <w:szCs w:val="22"/>
          <w:u w:val="single"/>
        </w:rPr>
        <w:t xml:space="preserve"> GENERALES</w:t>
      </w:r>
    </w:p>
    <w:p w:rsidR="00F73076" w:rsidRPr="002A393D" w:rsidRDefault="00F73076" w:rsidP="00F73076">
      <w:pPr>
        <w:ind w:left="708" w:right="123"/>
        <w:rPr>
          <w:b/>
          <w:sz w:val="6"/>
          <w:szCs w:val="6"/>
        </w:rPr>
      </w:pPr>
    </w:p>
    <w:p w:rsidR="00F73076" w:rsidRPr="00BF779B" w:rsidRDefault="00F73076" w:rsidP="00F73076">
      <w:pPr>
        <w:ind w:left="708" w:right="123"/>
        <w:jc w:val="both"/>
        <w:rPr>
          <w:rFonts w:ascii="Calibri" w:hAnsi="Calibri" w:cs="Arial"/>
          <w:bCs/>
          <w:sz w:val="16"/>
          <w:szCs w:val="16"/>
        </w:rPr>
      </w:pPr>
    </w:p>
    <w:p w:rsidR="009C65DE" w:rsidRDefault="00560932" w:rsidP="0007215E">
      <w:pPr>
        <w:ind w:left="851" w:right="123" w:hanging="425"/>
      </w:pPr>
      <w:r>
        <w:t>3.1</w:t>
      </w:r>
      <w:r w:rsidR="0007215E">
        <w:t>. Explicar</w:t>
      </w:r>
      <w:r>
        <w:t xml:space="preserve"> el desarrollo del Estado como una organización </w:t>
      </w:r>
      <w:proofErr w:type="gramStart"/>
      <w:r>
        <w:t>que  produce</w:t>
      </w:r>
      <w:proofErr w:type="gramEnd"/>
      <w:r>
        <w:t xml:space="preserve"> la normatividad legal </w:t>
      </w:r>
    </w:p>
    <w:p w:rsidR="00560932" w:rsidRDefault="00560932" w:rsidP="0007215E">
      <w:pPr>
        <w:ind w:left="851" w:right="123" w:hanging="425"/>
      </w:pPr>
      <w:r>
        <w:t xml:space="preserve">3.2. </w:t>
      </w:r>
      <w:r w:rsidR="0007215E">
        <w:t>Contribuir</w:t>
      </w:r>
      <w:r>
        <w:t xml:space="preserve"> a la formación del futuro docente en la interpretación y aplicación de las normas</w:t>
      </w:r>
      <w:r w:rsidR="0007215E">
        <w:t xml:space="preserve"> Educativas</w:t>
      </w:r>
    </w:p>
    <w:p w:rsidR="0007215E" w:rsidRDefault="0007215E" w:rsidP="0007215E">
      <w:pPr>
        <w:ind w:left="851" w:right="123" w:hanging="425"/>
      </w:pPr>
      <w:r>
        <w:t xml:space="preserve">3.3. </w:t>
      </w:r>
      <w:r w:rsidR="00444E56">
        <w:t>Valorar la</w:t>
      </w:r>
      <w:r w:rsidR="003E08CA">
        <w:t xml:space="preserve"> calidad de la </w:t>
      </w:r>
      <w:r>
        <w:t>normativa contrastando con nuestra realidad.</w:t>
      </w:r>
    </w:p>
    <w:p w:rsidR="00132FDA" w:rsidRDefault="00132FDA" w:rsidP="0007215E">
      <w:pPr>
        <w:ind w:left="851" w:right="123" w:hanging="425"/>
      </w:pPr>
    </w:p>
    <w:p w:rsidR="009C65DE" w:rsidRPr="0020655D" w:rsidRDefault="009C65DE" w:rsidP="00F73076">
      <w:pPr>
        <w:ind w:left="851" w:right="123" w:hanging="425"/>
        <w:jc w:val="both"/>
        <w:rPr>
          <w:rFonts w:ascii="Calibri" w:hAnsi="Calibri"/>
          <w:sz w:val="22"/>
          <w:szCs w:val="22"/>
          <w:lang w:val="es-MX"/>
        </w:rPr>
      </w:pPr>
    </w:p>
    <w:p w:rsidR="00F73076" w:rsidRPr="00EA5479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2"/>
          <w:szCs w:val="22"/>
        </w:rPr>
      </w:pPr>
      <w:r w:rsidRPr="00EA5479">
        <w:rPr>
          <w:rFonts w:ascii="Trebuchet MS" w:hAnsi="Trebuchet MS"/>
          <w:b/>
          <w:sz w:val="22"/>
          <w:szCs w:val="22"/>
        </w:rPr>
        <w:t xml:space="preserve">IV. </w:t>
      </w:r>
      <w:r w:rsidRPr="00EA5479">
        <w:rPr>
          <w:rFonts w:ascii="Trebuchet MS" w:hAnsi="Trebuchet MS"/>
          <w:b/>
          <w:sz w:val="22"/>
          <w:szCs w:val="22"/>
          <w:u w:val="single"/>
        </w:rPr>
        <w:t xml:space="preserve">CONTENIDOS </w:t>
      </w:r>
      <w:r>
        <w:rPr>
          <w:rFonts w:ascii="Trebuchet MS" w:hAnsi="Trebuchet MS"/>
          <w:b/>
          <w:sz w:val="22"/>
          <w:szCs w:val="22"/>
          <w:u w:val="single"/>
        </w:rPr>
        <w:t>CURRICULARES TRANSVERSALES</w:t>
      </w:r>
    </w:p>
    <w:p w:rsidR="00F73076" w:rsidRPr="002A393D" w:rsidRDefault="00F73076" w:rsidP="00F73076">
      <w:pPr>
        <w:ind w:left="708" w:right="123"/>
        <w:rPr>
          <w:b/>
          <w:sz w:val="6"/>
          <w:szCs w:val="6"/>
        </w:rPr>
      </w:pPr>
    </w:p>
    <w:p w:rsidR="00F73076" w:rsidRPr="00BF779B" w:rsidRDefault="00F73076" w:rsidP="00F73076">
      <w:pPr>
        <w:tabs>
          <w:tab w:val="num" w:pos="456"/>
        </w:tabs>
        <w:ind w:left="456" w:right="123" w:hanging="30"/>
        <w:rPr>
          <w:rFonts w:ascii="Calibri" w:hAnsi="Calibri"/>
          <w:sz w:val="16"/>
          <w:szCs w:val="16"/>
        </w:rPr>
      </w:pPr>
    </w:p>
    <w:p w:rsidR="00F73076" w:rsidRPr="0007215E" w:rsidRDefault="00F73076" w:rsidP="00132FDA">
      <w:pPr>
        <w:tabs>
          <w:tab w:val="num" w:pos="456"/>
        </w:tabs>
        <w:ind w:left="851" w:right="123" w:hanging="425"/>
        <w:jc w:val="both"/>
      </w:pPr>
      <w:r w:rsidRPr="0007215E">
        <w:t xml:space="preserve">4.1. </w:t>
      </w:r>
      <w:r w:rsidR="0007215E" w:rsidRPr="0007215E">
        <w:t xml:space="preserve">Desarrollo del pensamiento científico y tecnológico en el campo educativo </w:t>
      </w:r>
      <w:r w:rsidR="00444E56" w:rsidRPr="0007215E">
        <w:t xml:space="preserve">y </w:t>
      </w:r>
      <w:r w:rsidR="00444E56">
        <w:t>jurídico</w:t>
      </w:r>
      <w:r w:rsidR="0007215E" w:rsidRPr="0007215E">
        <w:t xml:space="preserve"> </w:t>
      </w:r>
    </w:p>
    <w:p w:rsidR="0007215E" w:rsidRPr="0007215E" w:rsidRDefault="0007215E" w:rsidP="0007215E">
      <w:pPr>
        <w:tabs>
          <w:tab w:val="num" w:pos="456"/>
        </w:tabs>
        <w:ind w:left="456" w:right="123" w:hanging="30"/>
        <w:jc w:val="both"/>
      </w:pPr>
      <w:r w:rsidRPr="0007215E">
        <w:t>4.2</w:t>
      </w:r>
      <w:proofErr w:type="gramStart"/>
      <w:r w:rsidRPr="0007215E">
        <w:t>.  Desarrollo</w:t>
      </w:r>
      <w:proofErr w:type="gramEnd"/>
      <w:r w:rsidRPr="0007215E">
        <w:t xml:space="preserve"> del respeto y aplicación de las normas legales </w:t>
      </w:r>
    </w:p>
    <w:p w:rsidR="0007215E" w:rsidRPr="0007215E" w:rsidRDefault="0007215E" w:rsidP="0007215E">
      <w:pPr>
        <w:tabs>
          <w:tab w:val="num" w:pos="456"/>
        </w:tabs>
        <w:ind w:left="456" w:right="123" w:hanging="30"/>
        <w:jc w:val="both"/>
      </w:pPr>
      <w:r w:rsidRPr="0007215E">
        <w:t xml:space="preserve">4.3. Mejora de su capacidad de formular críticas y plantear alternativas ante normas mal formuladas que no están de acuerdo a la realidad. </w:t>
      </w:r>
    </w:p>
    <w:p w:rsidR="0007215E" w:rsidRPr="0007215E" w:rsidRDefault="0007215E" w:rsidP="0007215E">
      <w:pPr>
        <w:tabs>
          <w:tab w:val="num" w:pos="456"/>
        </w:tabs>
        <w:ind w:left="456" w:right="123" w:hanging="30"/>
        <w:jc w:val="both"/>
        <w:rPr>
          <w:b/>
        </w:rPr>
      </w:pPr>
      <w:r w:rsidRPr="0007215E">
        <w:t xml:space="preserve">4.4 Interpretación integral de una norma educativa </w:t>
      </w:r>
    </w:p>
    <w:p w:rsidR="00F73076" w:rsidRDefault="00F73076" w:rsidP="00F73076">
      <w:pPr>
        <w:tabs>
          <w:tab w:val="num" w:pos="456"/>
        </w:tabs>
        <w:ind w:left="456" w:right="123" w:hanging="30"/>
        <w:rPr>
          <w:rFonts w:ascii="Trebuchet MS" w:hAnsi="Trebuchet MS"/>
          <w:b/>
        </w:rPr>
      </w:pPr>
    </w:p>
    <w:p w:rsidR="0007215E" w:rsidRDefault="0007215E" w:rsidP="00F73076">
      <w:pPr>
        <w:tabs>
          <w:tab w:val="num" w:pos="456"/>
        </w:tabs>
        <w:ind w:left="456" w:right="123" w:hanging="30"/>
        <w:rPr>
          <w:rFonts w:ascii="Trebuchet MS" w:hAnsi="Trebuchet MS"/>
          <w:b/>
        </w:rPr>
      </w:pPr>
    </w:p>
    <w:p w:rsidR="00F45F72" w:rsidRDefault="00F45F72" w:rsidP="00F73076">
      <w:pPr>
        <w:tabs>
          <w:tab w:val="num" w:pos="456"/>
        </w:tabs>
        <w:ind w:left="456" w:right="123" w:hanging="30"/>
        <w:rPr>
          <w:rFonts w:ascii="Trebuchet MS" w:hAnsi="Trebuchet MS"/>
          <w:b/>
        </w:rPr>
      </w:pPr>
    </w:p>
    <w:p w:rsidR="00DC0979" w:rsidRDefault="00F73076" w:rsidP="00DC0979">
      <w:pPr>
        <w:tabs>
          <w:tab w:val="num" w:pos="456"/>
        </w:tabs>
        <w:ind w:left="456" w:right="123" w:hanging="314"/>
        <w:rPr>
          <w:sz w:val="22"/>
          <w:szCs w:val="22"/>
          <w:lang w:val="es-PE"/>
        </w:rPr>
      </w:pPr>
      <w:r>
        <w:rPr>
          <w:rFonts w:ascii="Trebuchet MS" w:hAnsi="Trebuchet MS"/>
          <w:b/>
        </w:rPr>
        <w:lastRenderedPageBreak/>
        <w:t>V</w:t>
      </w:r>
      <w:r w:rsidRPr="000A746E">
        <w:rPr>
          <w:rFonts w:ascii="Trebuchet MS" w:hAnsi="Trebuchet MS"/>
          <w:b/>
        </w:rPr>
        <w:t xml:space="preserve">. </w:t>
      </w:r>
      <w:r w:rsidRPr="00DC0979">
        <w:rPr>
          <w:rFonts w:ascii="Trebuchet MS" w:hAnsi="Trebuchet MS"/>
          <w:b/>
        </w:rPr>
        <w:t>UNIDADES</w:t>
      </w:r>
      <w:r w:rsidR="00DC0979" w:rsidRPr="00DC0979">
        <w:rPr>
          <w:rFonts w:ascii="Trebuchet MS" w:hAnsi="Trebuchet MS"/>
          <w:b/>
        </w:rPr>
        <w:t xml:space="preserve"> </w:t>
      </w:r>
      <w:r w:rsidR="00DC0979" w:rsidRPr="00DC0979">
        <w:rPr>
          <w:b/>
          <w:sz w:val="22"/>
          <w:szCs w:val="22"/>
          <w:lang w:val="es-PE"/>
        </w:rPr>
        <w:t>DE APRENDIZAJE</w:t>
      </w:r>
    </w:p>
    <w:p w:rsidR="003B0ADA" w:rsidRDefault="003B0ADA" w:rsidP="00333B96">
      <w:pPr>
        <w:tabs>
          <w:tab w:val="num" w:pos="456"/>
        </w:tabs>
        <w:ind w:right="123"/>
        <w:rPr>
          <w:b/>
          <w:sz w:val="22"/>
          <w:szCs w:val="22"/>
          <w:lang w:val="es-PE"/>
        </w:rPr>
      </w:pPr>
    </w:p>
    <w:p w:rsidR="003B0ADA" w:rsidRDefault="003B0ADA" w:rsidP="00DC0979">
      <w:pPr>
        <w:tabs>
          <w:tab w:val="num" w:pos="456"/>
        </w:tabs>
        <w:ind w:left="456" w:right="123" w:hanging="314"/>
        <w:rPr>
          <w:b/>
          <w:sz w:val="22"/>
          <w:szCs w:val="22"/>
          <w:lang w:val="es-PE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850"/>
        <w:gridCol w:w="2835"/>
        <w:gridCol w:w="2835"/>
        <w:gridCol w:w="1559"/>
      </w:tblGrid>
      <w:tr w:rsidR="00DC0979" w:rsidTr="00333B96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Default="00DC0979" w:rsidP="00333B9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P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E"/>
              </w:rPr>
              <w:t>UNIDAD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CA" w:rsidRPr="00CE3963" w:rsidRDefault="00DC0979" w:rsidP="00333B96">
            <w:pPr>
              <w:jc w:val="center"/>
              <w:rPr>
                <w:b/>
                <w:sz w:val="14"/>
                <w:szCs w:val="14"/>
                <w:lang w:val="es-PE"/>
              </w:rPr>
            </w:pPr>
            <w:r w:rsidRPr="00CE3963">
              <w:rPr>
                <w:b/>
                <w:sz w:val="14"/>
                <w:szCs w:val="14"/>
                <w:lang w:val="es-PE"/>
              </w:rPr>
              <w:t>UNIDAD DE APREN</w:t>
            </w:r>
          </w:p>
          <w:p w:rsidR="00DC0979" w:rsidRPr="00333B96" w:rsidRDefault="00333B96" w:rsidP="00333B96">
            <w:pPr>
              <w:jc w:val="center"/>
              <w:rPr>
                <w:b/>
                <w:sz w:val="16"/>
                <w:szCs w:val="16"/>
                <w:lang w:val="es-PE"/>
              </w:rPr>
            </w:pPr>
            <w:r w:rsidRPr="00CE3963">
              <w:rPr>
                <w:b/>
                <w:sz w:val="14"/>
                <w:szCs w:val="14"/>
                <w:lang w:val="es-PE"/>
              </w:rPr>
              <w:t>DIZAJ</w:t>
            </w:r>
            <w:r w:rsidR="00DC0979" w:rsidRPr="00CE3963">
              <w:rPr>
                <w:b/>
                <w:sz w:val="14"/>
                <w:szCs w:val="14"/>
                <w:lang w:val="es-PE"/>
              </w:rPr>
              <w:t>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Pr="00333B96" w:rsidRDefault="00DC0979" w:rsidP="00333B9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PE"/>
              </w:rPr>
            </w:pPr>
            <w:r w:rsidRPr="00333B96">
              <w:rPr>
                <w:b/>
                <w:sz w:val="16"/>
                <w:szCs w:val="16"/>
                <w:lang w:val="es-PE"/>
              </w:rPr>
              <w:t>SEMANA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Default="00DC0979" w:rsidP="00333B96">
            <w:pPr>
              <w:jc w:val="center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CAPACIDADES Y ACTITUDES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9" w:rsidRDefault="00DC0979" w:rsidP="00333B96">
            <w:pPr>
              <w:jc w:val="center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96" w:rsidRDefault="00DC0979" w:rsidP="00333B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E"/>
              </w:rPr>
              <w:t>ESTRATEGIAS/</w:t>
            </w:r>
          </w:p>
          <w:p w:rsidR="00DC0979" w:rsidRDefault="00DC0979" w:rsidP="00333B96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PE"/>
              </w:rPr>
              <w:t>ACTIVIDADES</w:t>
            </w:r>
          </w:p>
        </w:tc>
      </w:tr>
      <w:tr w:rsidR="00DC0979" w:rsidTr="00333B96">
        <w:trPr>
          <w:trHeight w:val="65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Default="00DC0979" w:rsidP="00B71C22">
            <w:pPr>
              <w:jc w:val="center"/>
              <w:rPr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I</w:t>
            </w: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07215E" w:rsidP="00B71C22">
            <w:pPr>
              <w:jc w:val="center"/>
              <w:rPr>
                <w:lang w:val="es-PE"/>
              </w:rPr>
            </w:pPr>
            <w:r>
              <w:rPr>
                <w:b/>
                <w:sz w:val="22"/>
                <w:szCs w:val="22"/>
                <w:lang w:val="es-PE"/>
              </w:rPr>
              <w:t>El Estado y el Derecho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lang w:val="es-PE"/>
              </w:rPr>
            </w:pPr>
          </w:p>
          <w:p w:rsidR="00DC0979" w:rsidRDefault="00DC0979" w:rsidP="00CE3963">
            <w:pPr>
              <w:rPr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I</w:t>
            </w:r>
          </w:p>
          <w:p w:rsidR="0007215E" w:rsidRDefault="0007215E" w:rsidP="00B71C22">
            <w:pPr>
              <w:jc w:val="center"/>
              <w:rPr>
                <w:lang w:val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9A" w:rsidRDefault="003E08CA" w:rsidP="00132FDA">
            <w:pPr>
              <w:rPr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  </w:t>
            </w:r>
            <w:r w:rsidR="00132FDA">
              <w:rPr>
                <w:lang w:val="es-PE"/>
              </w:rPr>
              <w:t xml:space="preserve">   1</w:t>
            </w: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DC0979" w:rsidRDefault="00132FDA" w:rsidP="00132FDA">
            <w:pPr>
              <w:jc w:val="center"/>
              <w:rPr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2</w:t>
            </w: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671B2A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3</w:t>
            </w:r>
          </w:p>
          <w:p w:rsidR="003E08CA" w:rsidRDefault="003E08CA" w:rsidP="00132FDA">
            <w:pPr>
              <w:jc w:val="center"/>
              <w:rPr>
                <w:lang w:val="es-PE"/>
              </w:rPr>
            </w:pPr>
          </w:p>
          <w:p w:rsidR="003E08CA" w:rsidRDefault="003E08CA" w:rsidP="00132FDA">
            <w:pPr>
              <w:jc w:val="center"/>
              <w:rPr>
                <w:lang w:val="es-PE"/>
              </w:rPr>
            </w:pPr>
          </w:p>
          <w:p w:rsidR="00671B2A" w:rsidRDefault="00671B2A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DC0979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4</w:t>
            </w: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5</w:t>
            </w:r>
          </w:p>
          <w:p w:rsidR="008700FA" w:rsidRDefault="008700FA" w:rsidP="00132FDA">
            <w:pPr>
              <w:jc w:val="center"/>
              <w:rPr>
                <w:lang w:val="es-PE"/>
              </w:rPr>
            </w:pPr>
          </w:p>
          <w:p w:rsidR="008700FA" w:rsidRPr="008700FA" w:rsidRDefault="008700FA" w:rsidP="008700FA">
            <w:pPr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FA" w:rsidRDefault="008700FA" w:rsidP="0007215E">
            <w:pPr>
              <w:ind w:right="110"/>
              <w:jc w:val="both"/>
              <w:rPr>
                <w:sz w:val="20"/>
                <w:szCs w:val="20"/>
              </w:rPr>
            </w:pPr>
          </w:p>
          <w:p w:rsidR="008700FA" w:rsidRDefault="008700FA" w:rsidP="0007215E">
            <w:pPr>
              <w:ind w:right="110"/>
              <w:jc w:val="both"/>
              <w:rPr>
                <w:sz w:val="20"/>
                <w:szCs w:val="20"/>
              </w:rPr>
            </w:pPr>
          </w:p>
          <w:p w:rsidR="00DC0979" w:rsidRPr="0007215E" w:rsidRDefault="008700FA" w:rsidP="0007215E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215E" w:rsidRPr="0007215E">
              <w:rPr>
                <w:sz w:val="20"/>
                <w:szCs w:val="20"/>
              </w:rPr>
              <w:t>Describe y explica el origen del Estado.</w:t>
            </w:r>
          </w:p>
          <w:p w:rsidR="00DC0979" w:rsidRPr="0007215E" w:rsidRDefault="00671B2A" w:rsidP="0007215E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215E" w:rsidRPr="0007215E">
              <w:rPr>
                <w:sz w:val="20"/>
                <w:szCs w:val="20"/>
              </w:rPr>
              <w:t>Analiza y valora la estructura del Estado peruano.</w:t>
            </w:r>
          </w:p>
          <w:p w:rsidR="00671B2A" w:rsidRDefault="00671B2A" w:rsidP="0007215E">
            <w:pPr>
              <w:ind w:right="110"/>
              <w:jc w:val="both"/>
              <w:rPr>
                <w:sz w:val="20"/>
                <w:szCs w:val="20"/>
              </w:rPr>
            </w:pPr>
          </w:p>
          <w:p w:rsidR="0007215E" w:rsidRDefault="00671B2A" w:rsidP="0007215E">
            <w:pPr>
              <w:ind w:right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215E" w:rsidRPr="0007215E">
              <w:rPr>
                <w:sz w:val="20"/>
                <w:szCs w:val="20"/>
              </w:rPr>
              <w:t>Define</w:t>
            </w:r>
            <w:r w:rsidR="0007215E">
              <w:rPr>
                <w:sz w:val="20"/>
                <w:szCs w:val="20"/>
              </w:rPr>
              <w:t>, explica el origen del derecho.</w:t>
            </w:r>
          </w:p>
          <w:p w:rsidR="0007215E" w:rsidRDefault="008700FA" w:rsidP="0007215E">
            <w:pPr>
              <w:ind w:right="110"/>
              <w:jc w:val="both"/>
            </w:pPr>
            <w:r>
              <w:rPr>
                <w:sz w:val="20"/>
                <w:szCs w:val="20"/>
              </w:rPr>
              <w:t>-</w:t>
            </w:r>
            <w:r w:rsidR="0007215E">
              <w:rPr>
                <w:sz w:val="20"/>
                <w:szCs w:val="20"/>
              </w:rPr>
              <w:t>O</w:t>
            </w:r>
            <w:r w:rsidR="0007215E" w:rsidRPr="0007215E">
              <w:rPr>
                <w:sz w:val="20"/>
                <w:szCs w:val="20"/>
              </w:rPr>
              <w:t>bjeto y clasificación</w:t>
            </w:r>
            <w:r w:rsidR="0007215E">
              <w:t>.</w:t>
            </w:r>
          </w:p>
          <w:p w:rsidR="0007215E" w:rsidRPr="0007215E" w:rsidRDefault="0007215E" w:rsidP="0007215E"/>
          <w:p w:rsidR="0007215E" w:rsidRPr="0007215E" w:rsidRDefault="00671B2A" w:rsidP="0007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215E" w:rsidRPr="0007215E">
              <w:rPr>
                <w:sz w:val="20"/>
                <w:szCs w:val="20"/>
              </w:rPr>
              <w:t xml:space="preserve">Identifica y valora los Derechos Humanos </w:t>
            </w:r>
          </w:p>
          <w:p w:rsidR="003E08CA" w:rsidRDefault="003E08CA" w:rsidP="0007215E">
            <w:pPr>
              <w:rPr>
                <w:sz w:val="20"/>
                <w:szCs w:val="20"/>
              </w:rPr>
            </w:pPr>
          </w:p>
          <w:p w:rsidR="0007215E" w:rsidRDefault="00671B2A" w:rsidP="0007215E">
            <w:r>
              <w:rPr>
                <w:sz w:val="20"/>
                <w:szCs w:val="20"/>
              </w:rPr>
              <w:t>-</w:t>
            </w:r>
            <w:r w:rsidR="0007215E" w:rsidRPr="0007215E">
              <w:rPr>
                <w:sz w:val="20"/>
                <w:szCs w:val="20"/>
              </w:rPr>
              <w:t>Describe y Explica el origen y estructura del Estado</w:t>
            </w:r>
            <w:r w:rsidR="0007215E">
              <w:t xml:space="preserve"> </w:t>
            </w:r>
          </w:p>
          <w:p w:rsidR="00671B2A" w:rsidRDefault="00671B2A" w:rsidP="0007215E">
            <w:pPr>
              <w:rPr>
                <w:sz w:val="20"/>
                <w:szCs w:val="20"/>
              </w:rPr>
            </w:pPr>
          </w:p>
          <w:p w:rsidR="00671B2A" w:rsidRDefault="00671B2A" w:rsidP="0007215E">
            <w:pPr>
              <w:rPr>
                <w:sz w:val="20"/>
                <w:szCs w:val="20"/>
              </w:rPr>
            </w:pPr>
          </w:p>
          <w:p w:rsidR="00671B2A" w:rsidRDefault="00671B2A" w:rsidP="00072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7215E" w:rsidRPr="00671B2A">
              <w:rPr>
                <w:sz w:val="20"/>
                <w:szCs w:val="20"/>
              </w:rPr>
              <w:t xml:space="preserve">Analiza y comenta los Arts. constitucionales </w:t>
            </w:r>
          </w:p>
          <w:p w:rsidR="00671B2A" w:rsidRDefault="00671B2A" w:rsidP="00671B2A">
            <w:pPr>
              <w:rPr>
                <w:sz w:val="20"/>
                <w:szCs w:val="20"/>
              </w:rPr>
            </w:pPr>
          </w:p>
          <w:p w:rsidR="00671B2A" w:rsidRDefault="00671B2A" w:rsidP="0067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-Analiza Críticamente el Art. 2 de la Const.</w:t>
            </w:r>
          </w:p>
          <w:p w:rsidR="00671B2A" w:rsidRDefault="00671B2A" w:rsidP="00671B2A">
            <w:pPr>
              <w:rPr>
                <w:sz w:val="20"/>
                <w:szCs w:val="20"/>
              </w:rPr>
            </w:pPr>
          </w:p>
          <w:p w:rsidR="0007215E" w:rsidRPr="00671B2A" w:rsidRDefault="00671B2A" w:rsidP="0067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-Hace la interpretación </w:t>
            </w:r>
            <w:r w:rsidR="003F018E">
              <w:rPr>
                <w:sz w:val="20"/>
                <w:szCs w:val="20"/>
              </w:rPr>
              <w:t xml:space="preserve">de los Arts. </w:t>
            </w:r>
            <w:proofErr w:type="gramStart"/>
            <w:r w:rsidR="003F018E">
              <w:rPr>
                <w:sz w:val="20"/>
                <w:szCs w:val="20"/>
              </w:rPr>
              <w:t>del</w:t>
            </w:r>
            <w:proofErr w:type="gramEnd"/>
            <w:r w:rsidR="003F018E">
              <w:rPr>
                <w:sz w:val="20"/>
                <w:szCs w:val="20"/>
              </w:rPr>
              <w:t xml:space="preserve"> 13 al 19.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Default="00DF567B" w:rsidP="00B71C22">
            <w:pPr>
              <w:jc w:val="both"/>
            </w:pPr>
          </w:p>
          <w:p w:rsidR="008700FA" w:rsidRDefault="008700FA" w:rsidP="008700FA">
            <w:pPr>
              <w:ind w:left="360"/>
              <w:jc w:val="both"/>
            </w:pPr>
          </w:p>
          <w:p w:rsidR="00DC0979" w:rsidRDefault="008700FA" w:rsidP="008700FA">
            <w:pPr>
              <w:ind w:left="360"/>
              <w:jc w:val="both"/>
            </w:pPr>
            <w:r>
              <w:t>-</w:t>
            </w:r>
            <w:r w:rsidR="00671B2A">
              <w:t xml:space="preserve">Teoría del Estado </w:t>
            </w:r>
          </w:p>
          <w:p w:rsidR="003E08CA" w:rsidRDefault="008700FA" w:rsidP="008700F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</w:t>
            </w:r>
          </w:p>
          <w:p w:rsidR="008700FA" w:rsidRDefault="003E08CA" w:rsidP="008700FA"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</w:t>
            </w:r>
            <w:r w:rsidR="008700FA">
              <w:t>-</w:t>
            </w:r>
            <w:r w:rsidR="00671B2A">
              <w:t xml:space="preserve">Estructura del Estado </w:t>
            </w:r>
            <w:r w:rsidR="008700FA">
              <w:t xml:space="preserve">            </w:t>
            </w:r>
          </w:p>
          <w:p w:rsidR="00671B2A" w:rsidRDefault="008700FA" w:rsidP="008700FA">
            <w:r>
              <w:t xml:space="preserve">       </w:t>
            </w:r>
            <w:r w:rsidR="00671B2A">
              <w:t xml:space="preserve">Peruano </w:t>
            </w:r>
          </w:p>
          <w:p w:rsidR="00671B2A" w:rsidRDefault="003E08CA" w:rsidP="003E08CA">
            <w:r>
              <w:t xml:space="preserve">      </w:t>
            </w:r>
            <w:r w:rsidR="008700FA">
              <w:t>-</w:t>
            </w:r>
            <w:r w:rsidR="00671B2A">
              <w:t xml:space="preserve">El Derecho </w:t>
            </w:r>
          </w:p>
          <w:p w:rsidR="00671B2A" w:rsidRDefault="008700FA" w:rsidP="003E08CA">
            <w:pPr>
              <w:ind w:left="360"/>
            </w:pPr>
            <w:r>
              <w:t>-</w:t>
            </w:r>
            <w:r w:rsidR="00671B2A">
              <w:t xml:space="preserve">Las fuentes del </w:t>
            </w:r>
            <w:r>
              <w:t xml:space="preserve">     </w:t>
            </w:r>
            <w:r w:rsidR="003E08CA">
              <w:t xml:space="preserve">   </w:t>
            </w:r>
            <w:r w:rsidR="00671B2A">
              <w:t xml:space="preserve">Derecho </w:t>
            </w:r>
          </w:p>
          <w:p w:rsidR="00671B2A" w:rsidRDefault="008700FA" w:rsidP="008700FA">
            <w:pPr>
              <w:ind w:left="355" w:firstLine="5"/>
            </w:pPr>
            <w:r>
              <w:t>-</w:t>
            </w:r>
            <w:r w:rsidR="00671B2A">
              <w:t xml:space="preserve">Los Derechos </w:t>
            </w:r>
            <w:r w:rsidR="003E08CA">
              <w:t xml:space="preserve">  </w:t>
            </w:r>
            <w:r w:rsidR="00671B2A">
              <w:t xml:space="preserve">Humanos </w:t>
            </w:r>
          </w:p>
          <w:p w:rsidR="003E08CA" w:rsidRDefault="008700FA" w:rsidP="008700FA">
            <w:pPr>
              <w:ind w:left="355" w:hanging="355"/>
            </w:pPr>
            <w:r>
              <w:t xml:space="preserve">     </w:t>
            </w:r>
          </w:p>
          <w:p w:rsidR="003E08CA" w:rsidRDefault="003E08CA" w:rsidP="008700FA">
            <w:pPr>
              <w:ind w:left="355" w:hanging="355"/>
            </w:pPr>
          </w:p>
          <w:p w:rsidR="003E08CA" w:rsidRDefault="003E08CA" w:rsidP="00F45F72">
            <w:pPr>
              <w:ind w:left="355" w:hanging="355"/>
            </w:pPr>
          </w:p>
          <w:p w:rsidR="00671B2A" w:rsidRDefault="00CE3963" w:rsidP="008700FA">
            <w:pPr>
              <w:ind w:left="355" w:hanging="355"/>
            </w:pPr>
            <w:r>
              <w:t xml:space="preserve">  </w:t>
            </w:r>
            <w:r w:rsidR="008700FA">
              <w:t>-</w:t>
            </w:r>
            <w:r w:rsidR="00671B2A">
              <w:t>La Constitución</w:t>
            </w:r>
            <w:proofErr w:type="gramStart"/>
            <w:r w:rsidR="00671B2A">
              <w:t xml:space="preserve">, </w:t>
            </w:r>
            <w:r w:rsidR="00F45F72">
              <w:t xml:space="preserve"> </w:t>
            </w:r>
            <w:r w:rsidR="00671B2A">
              <w:t>Origen</w:t>
            </w:r>
            <w:proofErr w:type="gramEnd"/>
            <w:r w:rsidR="00671B2A">
              <w:t xml:space="preserve"> y Estructura.</w:t>
            </w:r>
          </w:p>
          <w:p w:rsidR="00671B2A" w:rsidRDefault="008700FA" w:rsidP="008700FA">
            <w:pPr>
              <w:ind w:left="360"/>
            </w:pPr>
            <w:r>
              <w:t>-</w:t>
            </w:r>
            <w:r w:rsidR="00671B2A">
              <w:t>Los Derechos fundamentales y la Constitución actual</w:t>
            </w:r>
          </w:p>
          <w:p w:rsidR="00671B2A" w:rsidRDefault="008700FA" w:rsidP="008700FA">
            <w:pPr>
              <w:ind w:left="360"/>
            </w:pPr>
            <w:r>
              <w:t>-</w:t>
            </w:r>
            <w:r w:rsidR="00671B2A">
              <w:t>Articulo 2</w:t>
            </w:r>
          </w:p>
          <w:p w:rsidR="00671B2A" w:rsidRDefault="00671B2A" w:rsidP="008700FA"/>
          <w:p w:rsidR="00671B2A" w:rsidRPr="007C382F" w:rsidRDefault="003E08CA" w:rsidP="008700FA">
            <w:r>
              <w:t xml:space="preserve">       </w:t>
            </w:r>
            <w:r w:rsidR="008700FA">
              <w:t>-</w:t>
            </w:r>
            <w:r w:rsidR="00671B2A">
              <w:t>A</w:t>
            </w:r>
            <w:r w:rsidR="003F018E">
              <w:t>rts. 13</w:t>
            </w:r>
            <w:r w:rsidR="00671B2A">
              <w:t xml:space="preserve"> al 19 Const.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9" w:rsidRDefault="00DC0979" w:rsidP="00B71C22">
            <w:pPr>
              <w:jc w:val="center"/>
              <w:rPr>
                <w:sz w:val="20"/>
                <w:szCs w:val="20"/>
              </w:rPr>
            </w:pPr>
          </w:p>
          <w:p w:rsidR="00CE3963" w:rsidRDefault="00CE3963" w:rsidP="003E08CA">
            <w:pPr>
              <w:rPr>
                <w:sz w:val="20"/>
                <w:szCs w:val="20"/>
              </w:rPr>
            </w:pPr>
          </w:p>
          <w:p w:rsidR="00D016B5" w:rsidRDefault="00D016B5" w:rsidP="00B71C22">
            <w:pPr>
              <w:jc w:val="center"/>
              <w:rPr>
                <w:sz w:val="20"/>
                <w:szCs w:val="20"/>
              </w:rPr>
            </w:pPr>
          </w:p>
          <w:p w:rsidR="00DC0979" w:rsidRDefault="002A3069" w:rsidP="003E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0979" w:rsidRPr="00B23F58">
              <w:rPr>
                <w:sz w:val="20"/>
                <w:szCs w:val="20"/>
              </w:rPr>
              <w:t>Los alumnos</w:t>
            </w:r>
            <w:r w:rsidR="00671B2A">
              <w:rPr>
                <w:sz w:val="20"/>
                <w:szCs w:val="20"/>
              </w:rPr>
              <w:t xml:space="preserve"> identifican y   </w:t>
            </w:r>
            <w:r w:rsidR="00444E56">
              <w:rPr>
                <w:sz w:val="20"/>
                <w:szCs w:val="20"/>
              </w:rPr>
              <w:t>analizan los</w:t>
            </w:r>
            <w:r w:rsidR="00671B2A">
              <w:rPr>
                <w:sz w:val="20"/>
                <w:szCs w:val="20"/>
              </w:rPr>
              <w:t xml:space="preserve"> principales derechos humanos </w:t>
            </w:r>
          </w:p>
          <w:p w:rsidR="00CE3963" w:rsidRDefault="00CE3963" w:rsidP="003E08CA">
            <w:pPr>
              <w:rPr>
                <w:sz w:val="20"/>
                <w:szCs w:val="20"/>
              </w:rPr>
            </w:pPr>
          </w:p>
          <w:p w:rsidR="002A3069" w:rsidRDefault="002A3069" w:rsidP="00671B2A">
            <w:pPr>
              <w:jc w:val="center"/>
              <w:rPr>
                <w:sz w:val="20"/>
                <w:szCs w:val="20"/>
              </w:rPr>
            </w:pPr>
          </w:p>
          <w:p w:rsidR="002A3069" w:rsidRDefault="002A3069" w:rsidP="003E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-Buscan y procesan información sobre la constitución </w:t>
            </w:r>
          </w:p>
          <w:p w:rsidR="002A3069" w:rsidRDefault="002A3069" w:rsidP="003E08CA">
            <w:pPr>
              <w:rPr>
                <w:sz w:val="20"/>
                <w:szCs w:val="20"/>
              </w:rPr>
            </w:pPr>
          </w:p>
          <w:p w:rsidR="002A3069" w:rsidRDefault="002A3069" w:rsidP="00671B2A">
            <w:pPr>
              <w:jc w:val="center"/>
              <w:rPr>
                <w:sz w:val="20"/>
                <w:szCs w:val="20"/>
              </w:rPr>
            </w:pPr>
          </w:p>
          <w:p w:rsidR="00CE3963" w:rsidRDefault="00CE3963" w:rsidP="00671B2A">
            <w:pPr>
              <w:jc w:val="center"/>
              <w:rPr>
                <w:sz w:val="20"/>
                <w:szCs w:val="20"/>
              </w:rPr>
            </w:pPr>
          </w:p>
          <w:p w:rsidR="002A3069" w:rsidRDefault="002A3069" w:rsidP="003E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-Interpretan comentan el significado del Art. 2 y los Arts. Del 13 al 19 Const. </w:t>
            </w:r>
          </w:p>
          <w:p w:rsidR="002A3069" w:rsidRDefault="002A3069" w:rsidP="00671B2A">
            <w:pPr>
              <w:jc w:val="center"/>
              <w:rPr>
                <w:sz w:val="20"/>
                <w:szCs w:val="20"/>
              </w:rPr>
            </w:pPr>
          </w:p>
          <w:p w:rsidR="002A3069" w:rsidRDefault="002A3069" w:rsidP="00671B2A">
            <w:pPr>
              <w:jc w:val="center"/>
              <w:rPr>
                <w:sz w:val="20"/>
                <w:szCs w:val="20"/>
              </w:rPr>
            </w:pPr>
          </w:p>
          <w:p w:rsidR="002A3069" w:rsidRPr="00B23F58" w:rsidRDefault="002A3069" w:rsidP="00132FDA">
            <w:pPr>
              <w:rPr>
                <w:lang w:val="es-PE"/>
              </w:rPr>
            </w:pPr>
          </w:p>
        </w:tc>
      </w:tr>
      <w:tr w:rsidR="00DC0979" w:rsidTr="00333B9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Default="00DC0979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II</w:t>
            </w:r>
          </w:p>
          <w:p w:rsidR="007241A0" w:rsidRDefault="007241A0" w:rsidP="00B71C22">
            <w:pPr>
              <w:jc w:val="center"/>
              <w:rPr>
                <w:lang w:val="es-PE"/>
              </w:rPr>
            </w:pPr>
          </w:p>
          <w:p w:rsidR="002A3069" w:rsidRDefault="002A3069" w:rsidP="00B71C2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Norma-</w:t>
            </w:r>
            <w:proofErr w:type="spellStart"/>
            <w:r>
              <w:rPr>
                <w:b/>
                <w:lang w:val="es-PE"/>
              </w:rPr>
              <w:t>tividad</w:t>
            </w:r>
            <w:proofErr w:type="spellEnd"/>
            <w:r>
              <w:rPr>
                <w:b/>
                <w:lang w:val="es-PE"/>
              </w:rPr>
              <w:t xml:space="preserve"> legal y Educa-</w:t>
            </w:r>
          </w:p>
          <w:p w:rsidR="00DC0979" w:rsidRPr="007241A0" w:rsidRDefault="002A3069" w:rsidP="00B71C22">
            <w:pPr>
              <w:jc w:val="center"/>
              <w:rPr>
                <w:b/>
                <w:lang w:val="es-PE"/>
              </w:rPr>
            </w:pPr>
            <w:proofErr w:type="spellStart"/>
            <w:r>
              <w:rPr>
                <w:b/>
                <w:lang w:val="es-PE"/>
              </w:rPr>
              <w:t>cional</w:t>
            </w:r>
            <w:proofErr w:type="spellEnd"/>
            <w:r>
              <w:rPr>
                <w:b/>
                <w:lang w:val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2A3069" w:rsidRDefault="002A3069" w:rsidP="00B71C22">
            <w:pPr>
              <w:jc w:val="center"/>
              <w:rPr>
                <w:b/>
                <w:lang w:val="es-PE"/>
              </w:rPr>
            </w:pPr>
          </w:p>
          <w:p w:rsidR="002A3069" w:rsidRDefault="002A3069" w:rsidP="00B71C22">
            <w:pPr>
              <w:jc w:val="center"/>
              <w:rPr>
                <w:b/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b/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b/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b/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b/>
                <w:lang w:val="es-PE"/>
              </w:rPr>
            </w:pPr>
            <w:r>
              <w:rPr>
                <w:b/>
                <w:sz w:val="22"/>
                <w:szCs w:val="22"/>
                <w:lang w:val="es-P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9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6</w:t>
            </w: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7</w:t>
            </w: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132FDA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8</w:t>
            </w: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B1233C" w:rsidRDefault="00B1233C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132FDA" w:rsidRDefault="00132FDA" w:rsidP="00B71C22">
            <w:pPr>
              <w:jc w:val="center"/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A" w:rsidRPr="003E08CA" w:rsidRDefault="002A3069" w:rsidP="003E08CA">
            <w:pPr>
              <w:pStyle w:val="Prrafodelista"/>
              <w:numPr>
                <w:ilvl w:val="0"/>
                <w:numId w:val="24"/>
              </w:numPr>
              <w:ind w:right="110"/>
              <w:jc w:val="both"/>
              <w:rPr>
                <w:lang w:val="es-PE"/>
              </w:rPr>
            </w:pPr>
            <w:r w:rsidRPr="002A3069">
              <w:rPr>
                <w:lang w:val="es-PE"/>
              </w:rPr>
              <w:t xml:space="preserve">Define y describe la Normatividad Legal </w:t>
            </w:r>
          </w:p>
          <w:p w:rsidR="003E08CA" w:rsidRDefault="002A3069" w:rsidP="003E08CA">
            <w:pPr>
              <w:pStyle w:val="Prrafodelista"/>
              <w:numPr>
                <w:ilvl w:val="0"/>
                <w:numId w:val="24"/>
              </w:numPr>
              <w:ind w:right="11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Describe y explica la jerarquización de Norma Legal </w:t>
            </w:r>
          </w:p>
          <w:p w:rsidR="003E08CA" w:rsidRPr="003E08CA" w:rsidRDefault="003E08CA" w:rsidP="003E08CA">
            <w:pPr>
              <w:ind w:right="110"/>
              <w:jc w:val="both"/>
              <w:rPr>
                <w:lang w:val="es-PE"/>
              </w:rPr>
            </w:pPr>
          </w:p>
          <w:p w:rsidR="002A3069" w:rsidRPr="002A3069" w:rsidRDefault="002A3069" w:rsidP="002A3069">
            <w:pPr>
              <w:pStyle w:val="Prrafodelista"/>
              <w:numPr>
                <w:ilvl w:val="0"/>
                <w:numId w:val="24"/>
              </w:numPr>
              <w:ind w:right="110"/>
              <w:jc w:val="both"/>
              <w:rPr>
                <w:lang w:val="es-PE"/>
              </w:rPr>
            </w:pPr>
            <w:r>
              <w:rPr>
                <w:lang w:val="es-PE"/>
              </w:rPr>
              <w:t xml:space="preserve">Identifica y relaciona las Normas Legales generales y Educacionales  </w:t>
            </w:r>
          </w:p>
          <w:p w:rsidR="002A3069" w:rsidRDefault="002A3069" w:rsidP="00B71C22">
            <w:pPr>
              <w:ind w:left="470" w:right="110" w:hanging="470"/>
              <w:jc w:val="both"/>
            </w:pPr>
          </w:p>
          <w:p w:rsidR="00DC0979" w:rsidRDefault="00DC0979" w:rsidP="00B71C22">
            <w:pPr>
              <w:ind w:left="470" w:right="110" w:hanging="470"/>
              <w:jc w:val="both"/>
            </w:pPr>
            <w:r w:rsidRPr="00B23F58">
              <w:t>.</w:t>
            </w:r>
          </w:p>
          <w:p w:rsidR="00132FDA" w:rsidRPr="00B23F58" w:rsidRDefault="00132FDA" w:rsidP="00B71C22">
            <w:pPr>
              <w:ind w:left="470" w:right="110" w:hanging="470"/>
              <w:jc w:val="both"/>
            </w:pPr>
          </w:p>
          <w:p w:rsidR="00DC0979" w:rsidRPr="000F6363" w:rsidRDefault="00DC0979" w:rsidP="00B71C22">
            <w:pPr>
              <w:ind w:left="470" w:right="110" w:hanging="470"/>
              <w:jc w:val="both"/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C" w:rsidRDefault="002A3069" w:rsidP="002A3069">
            <w:pPr>
              <w:pStyle w:val="Prrafodelista"/>
              <w:numPr>
                <w:ilvl w:val="0"/>
                <w:numId w:val="24"/>
              </w:numPr>
              <w:tabs>
                <w:tab w:val="center" w:pos="1914"/>
              </w:tabs>
              <w:jc w:val="both"/>
            </w:pPr>
            <w:r>
              <w:t xml:space="preserve">Normas legales y otras normas </w:t>
            </w:r>
          </w:p>
          <w:p w:rsidR="00ED4853" w:rsidRDefault="00ED4853" w:rsidP="002A3069">
            <w:pPr>
              <w:pStyle w:val="Prrafodelista"/>
              <w:numPr>
                <w:ilvl w:val="0"/>
                <w:numId w:val="24"/>
              </w:numPr>
              <w:tabs>
                <w:tab w:val="center" w:pos="1914"/>
              </w:tabs>
              <w:jc w:val="both"/>
            </w:pPr>
            <w:r>
              <w:t>Jerarquía de las Normas Legales</w:t>
            </w:r>
          </w:p>
          <w:p w:rsidR="00ED4853" w:rsidRDefault="00ED4853" w:rsidP="002A3069">
            <w:pPr>
              <w:pStyle w:val="Prrafodelista"/>
              <w:numPr>
                <w:ilvl w:val="0"/>
                <w:numId w:val="24"/>
              </w:numPr>
              <w:tabs>
                <w:tab w:val="center" w:pos="1914"/>
              </w:tabs>
              <w:jc w:val="both"/>
            </w:pPr>
            <w:r>
              <w:t xml:space="preserve">Normatividad </w:t>
            </w:r>
            <w:r w:rsidR="00CE3963">
              <w:t>Educacional.</w:t>
            </w:r>
          </w:p>
          <w:p w:rsidR="00CE3963" w:rsidRDefault="00CE3963" w:rsidP="00CE3963">
            <w:pPr>
              <w:pStyle w:val="Prrafodelista"/>
              <w:tabs>
                <w:tab w:val="center" w:pos="1914"/>
              </w:tabs>
              <w:jc w:val="both"/>
            </w:pPr>
          </w:p>
          <w:p w:rsidR="00ED4853" w:rsidRDefault="00ED4853" w:rsidP="002A3069">
            <w:pPr>
              <w:pStyle w:val="Prrafodelista"/>
              <w:numPr>
                <w:ilvl w:val="0"/>
                <w:numId w:val="24"/>
              </w:numPr>
              <w:tabs>
                <w:tab w:val="center" w:pos="1914"/>
              </w:tabs>
              <w:jc w:val="both"/>
            </w:pPr>
            <w:r>
              <w:t xml:space="preserve">Principales Normas Legales que regulan la </w:t>
            </w:r>
            <w:proofErr w:type="spellStart"/>
            <w:r>
              <w:t>act</w:t>
            </w:r>
            <w:proofErr w:type="spellEnd"/>
            <w:r>
              <w:t xml:space="preserve">. Ed.  </w:t>
            </w:r>
          </w:p>
          <w:p w:rsidR="00CE3963" w:rsidRDefault="00CE3963" w:rsidP="00CE3963">
            <w:pPr>
              <w:pStyle w:val="Prrafodelista"/>
              <w:tabs>
                <w:tab w:val="center" w:pos="1914"/>
              </w:tabs>
              <w:jc w:val="both"/>
            </w:pPr>
          </w:p>
          <w:p w:rsidR="00CE3963" w:rsidRDefault="00CE3963" w:rsidP="00CE3963">
            <w:pPr>
              <w:pStyle w:val="Prrafodelista"/>
              <w:tabs>
                <w:tab w:val="center" w:pos="1914"/>
              </w:tabs>
              <w:jc w:val="both"/>
            </w:pPr>
          </w:p>
          <w:p w:rsidR="00ED4853" w:rsidRDefault="00ED4853" w:rsidP="002A3069">
            <w:pPr>
              <w:pStyle w:val="Prrafodelista"/>
              <w:numPr>
                <w:ilvl w:val="0"/>
                <w:numId w:val="24"/>
              </w:numPr>
              <w:tabs>
                <w:tab w:val="center" w:pos="1914"/>
              </w:tabs>
              <w:jc w:val="both"/>
            </w:pPr>
            <w:r>
              <w:t xml:space="preserve">Primera Evaluación escrita </w:t>
            </w:r>
          </w:p>
          <w:p w:rsidR="002A3069" w:rsidRPr="007C382F" w:rsidRDefault="002A3069" w:rsidP="002A3069">
            <w:pPr>
              <w:tabs>
                <w:tab w:val="center" w:pos="1914"/>
              </w:tabs>
              <w:jc w:val="both"/>
            </w:pPr>
          </w:p>
          <w:p w:rsidR="00CE3963" w:rsidRDefault="00CE3963" w:rsidP="00B71C22">
            <w:pPr>
              <w:tabs>
                <w:tab w:val="center" w:pos="1914"/>
              </w:tabs>
              <w:jc w:val="both"/>
            </w:pPr>
          </w:p>
          <w:p w:rsidR="00CE3963" w:rsidRDefault="00CE3963" w:rsidP="00B71C22">
            <w:pPr>
              <w:tabs>
                <w:tab w:val="center" w:pos="1914"/>
              </w:tabs>
              <w:jc w:val="both"/>
            </w:pPr>
          </w:p>
          <w:p w:rsidR="00CE3963" w:rsidRPr="007C382F" w:rsidRDefault="00CE3963" w:rsidP="00B71C22">
            <w:pPr>
              <w:tabs>
                <w:tab w:val="center" w:pos="1914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E" w:rsidRDefault="003F018E" w:rsidP="00CE3963">
            <w:pPr>
              <w:rPr>
                <w:sz w:val="20"/>
                <w:szCs w:val="20"/>
              </w:rPr>
            </w:pPr>
          </w:p>
          <w:p w:rsidR="00CE3963" w:rsidRDefault="00CE3963" w:rsidP="00CE3963">
            <w:pPr>
              <w:rPr>
                <w:sz w:val="20"/>
                <w:szCs w:val="20"/>
              </w:rPr>
            </w:pPr>
          </w:p>
          <w:p w:rsidR="00ED4853" w:rsidRPr="00B23F58" w:rsidRDefault="00ED4853" w:rsidP="00ED4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C0979" w:rsidRPr="00B23F58">
              <w:rPr>
                <w:sz w:val="20"/>
                <w:szCs w:val="20"/>
              </w:rPr>
              <w:t xml:space="preserve">Buscan y procesan información </w:t>
            </w:r>
            <w:r>
              <w:rPr>
                <w:sz w:val="20"/>
                <w:szCs w:val="20"/>
              </w:rPr>
              <w:t xml:space="preserve">sobre la Normatividad Educacional </w:t>
            </w:r>
          </w:p>
          <w:p w:rsidR="00ED4853" w:rsidRDefault="00DC0979" w:rsidP="00ED4853">
            <w:pPr>
              <w:rPr>
                <w:lang w:val="es-PE"/>
              </w:rPr>
            </w:pPr>
            <w:r w:rsidRPr="00B23F58">
              <w:rPr>
                <w:sz w:val="20"/>
                <w:szCs w:val="20"/>
              </w:rPr>
              <w:t xml:space="preserve"> </w:t>
            </w:r>
          </w:p>
          <w:p w:rsidR="00DC0979" w:rsidRDefault="00DC0979" w:rsidP="00B71C22">
            <w:pPr>
              <w:rPr>
                <w:lang w:val="es-PE"/>
              </w:rPr>
            </w:pPr>
          </w:p>
        </w:tc>
      </w:tr>
      <w:tr w:rsidR="00DC0979" w:rsidTr="00333B96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Default="00DC0979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lastRenderedPageBreak/>
              <w:t>III</w:t>
            </w:r>
          </w:p>
          <w:p w:rsidR="007241A0" w:rsidRDefault="007241A0" w:rsidP="00B71C22">
            <w:pPr>
              <w:jc w:val="center"/>
              <w:rPr>
                <w:lang w:val="es-PE"/>
              </w:rPr>
            </w:pPr>
          </w:p>
          <w:p w:rsidR="003F018E" w:rsidRDefault="00ED4853" w:rsidP="00F45F72">
            <w:pPr>
              <w:rPr>
                <w:b/>
                <w:lang w:val="es-PE"/>
              </w:rPr>
            </w:pPr>
            <w:proofErr w:type="spellStart"/>
            <w:r>
              <w:rPr>
                <w:b/>
                <w:lang w:val="es-PE"/>
              </w:rPr>
              <w:t>Princi</w:t>
            </w:r>
            <w:proofErr w:type="spellEnd"/>
            <w:r w:rsidR="003F018E">
              <w:rPr>
                <w:b/>
                <w:lang w:val="es-PE"/>
              </w:rPr>
              <w:t>-</w:t>
            </w:r>
          </w:p>
          <w:p w:rsidR="00DC0979" w:rsidRPr="007241A0" w:rsidRDefault="00ED4853" w:rsidP="00F45F72">
            <w:pPr>
              <w:rPr>
                <w:b/>
                <w:lang w:val="es-PE"/>
              </w:rPr>
            </w:pPr>
            <w:r>
              <w:rPr>
                <w:b/>
                <w:lang w:val="es-PE"/>
              </w:rPr>
              <w:t>pales Normas Educativa</w:t>
            </w:r>
            <w:r w:rsidR="003F018E">
              <w:rPr>
                <w:b/>
                <w:lang w:val="es-PE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ED4853" w:rsidRDefault="00ED4853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  <w:r>
              <w:rPr>
                <w:sz w:val="22"/>
                <w:szCs w:val="22"/>
                <w:lang w:val="es-PE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DA" w:rsidRDefault="00132FDA" w:rsidP="00132FDA">
            <w:pPr>
              <w:rPr>
                <w:lang w:val="es-PE"/>
              </w:rPr>
            </w:pPr>
          </w:p>
          <w:p w:rsidR="00B1233C" w:rsidRDefault="00132FDA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9</w:t>
            </w:r>
          </w:p>
          <w:p w:rsidR="00B1233C" w:rsidRDefault="00B1233C" w:rsidP="00B71C22">
            <w:pPr>
              <w:jc w:val="center"/>
              <w:rPr>
                <w:lang w:val="es-PE"/>
              </w:rPr>
            </w:pPr>
          </w:p>
          <w:p w:rsidR="00132FDA" w:rsidRDefault="00132FDA" w:rsidP="00B71C22">
            <w:pPr>
              <w:jc w:val="center"/>
              <w:rPr>
                <w:lang w:val="es-PE"/>
              </w:rPr>
            </w:pPr>
          </w:p>
          <w:p w:rsidR="00B1233C" w:rsidRDefault="00B1233C" w:rsidP="00B71C22">
            <w:pPr>
              <w:jc w:val="center"/>
              <w:rPr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lang w:val="es-PE"/>
              </w:rPr>
            </w:pPr>
          </w:p>
          <w:p w:rsidR="00132FDA" w:rsidRDefault="00132FDA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10</w:t>
            </w:r>
          </w:p>
          <w:p w:rsidR="00B1233C" w:rsidRDefault="00B1233C" w:rsidP="00B71C22">
            <w:pPr>
              <w:jc w:val="center"/>
              <w:rPr>
                <w:lang w:val="es-PE"/>
              </w:rPr>
            </w:pPr>
          </w:p>
          <w:p w:rsidR="00132FDA" w:rsidRDefault="00132FDA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11</w:t>
            </w: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CE3963" w:rsidRDefault="00CE3963" w:rsidP="00B71C22">
            <w:pPr>
              <w:jc w:val="center"/>
              <w:rPr>
                <w:lang w:val="es-PE"/>
              </w:rPr>
            </w:pPr>
          </w:p>
          <w:p w:rsidR="00132FDA" w:rsidRDefault="00132FDA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3" w:rsidRDefault="00ED4853" w:rsidP="00ED4853">
            <w:pPr>
              <w:ind w:right="110"/>
              <w:jc w:val="both"/>
            </w:pPr>
          </w:p>
          <w:p w:rsidR="00CE3963" w:rsidRDefault="00CE3963" w:rsidP="00ED4853">
            <w:pPr>
              <w:ind w:right="110"/>
              <w:jc w:val="both"/>
            </w:pPr>
          </w:p>
          <w:p w:rsidR="00DC0979" w:rsidRDefault="00ED4853" w:rsidP="00ED4853">
            <w:pPr>
              <w:ind w:right="110"/>
              <w:jc w:val="both"/>
            </w:pPr>
            <w:r>
              <w:t>-Interpreta críticamente el contenido y alcances de la ley N°28044.</w:t>
            </w:r>
          </w:p>
          <w:p w:rsidR="00DC0979" w:rsidRPr="00B23F58" w:rsidRDefault="00DC0979" w:rsidP="00B71C22">
            <w:pPr>
              <w:ind w:left="290" w:right="110" w:hanging="290"/>
              <w:jc w:val="both"/>
            </w:pPr>
          </w:p>
          <w:p w:rsidR="00ED4853" w:rsidRDefault="00ED4853" w:rsidP="00ED4853">
            <w:pPr>
              <w:ind w:right="110"/>
              <w:jc w:val="both"/>
            </w:pPr>
          </w:p>
          <w:p w:rsidR="00DC0979" w:rsidRDefault="00ED4853" w:rsidP="00ED4853">
            <w:pPr>
              <w:ind w:right="110"/>
              <w:jc w:val="both"/>
            </w:pPr>
            <w:r>
              <w:t xml:space="preserve">-Analiza, Comenta y valora su aplicabilidad en </w:t>
            </w:r>
            <w:proofErr w:type="gramStart"/>
            <w:r>
              <w:t>el  Contexto</w:t>
            </w:r>
            <w:proofErr w:type="gramEnd"/>
            <w:r>
              <w:t xml:space="preserve"> Nacional.</w:t>
            </w:r>
          </w:p>
          <w:p w:rsidR="00DC0979" w:rsidRDefault="00F45F72" w:rsidP="00B71C22">
            <w:pPr>
              <w:ind w:left="290" w:right="110" w:hanging="290"/>
              <w:jc w:val="both"/>
            </w:pPr>
            <w:r>
              <w:t xml:space="preserve"> </w:t>
            </w:r>
          </w:p>
          <w:p w:rsidR="00CE3963" w:rsidRPr="00B23F58" w:rsidRDefault="00CE3963" w:rsidP="00B71C22">
            <w:pPr>
              <w:ind w:left="290" w:right="110" w:hanging="290"/>
              <w:jc w:val="both"/>
            </w:pPr>
          </w:p>
          <w:p w:rsidR="00DC0979" w:rsidRPr="00B23F58" w:rsidRDefault="00ED4853" w:rsidP="00ED4853">
            <w:pPr>
              <w:ind w:right="110"/>
              <w:jc w:val="both"/>
            </w:pPr>
            <w:r>
              <w:t xml:space="preserve">- Identifica y valora la estructura, el ámbito y funciones del Ministerio de Educación. </w:t>
            </w:r>
          </w:p>
          <w:p w:rsidR="00DC0979" w:rsidRDefault="00DC0979" w:rsidP="00B71C22">
            <w:pPr>
              <w:ind w:left="290" w:right="110" w:hanging="290"/>
              <w:jc w:val="both"/>
              <w:rPr>
                <w:lang w:val="es-PE"/>
              </w:rPr>
            </w:pPr>
          </w:p>
          <w:p w:rsidR="00333B96" w:rsidRDefault="00333B96" w:rsidP="00F45F72">
            <w:pPr>
              <w:ind w:right="110"/>
              <w:jc w:val="both"/>
              <w:rPr>
                <w:lang w:val="es-PE"/>
              </w:rPr>
            </w:pPr>
          </w:p>
          <w:p w:rsidR="00333B96" w:rsidRDefault="00333B96" w:rsidP="00B71C22">
            <w:pPr>
              <w:ind w:left="290" w:right="110" w:hanging="290"/>
              <w:jc w:val="both"/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3" w:rsidRDefault="00ED4853" w:rsidP="00ED4853"/>
          <w:p w:rsidR="00CE3963" w:rsidRDefault="00CE3963" w:rsidP="00ED4853"/>
          <w:p w:rsidR="00ED4853" w:rsidRDefault="00ED4853" w:rsidP="00ED4853">
            <w:r>
              <w:t xml:space="preserve">-Ley General de </w:t>
            </w:r>
            <w:r w:rsidR="00132FDA">
              <w:t>Educación</w:t>
            </w:r>
            <w:r>
              <w:t xml:space="preserve"> N°28044 </w:t>
            </w:r>
          </w:p>
          <w:p w:rsidR="00ED4853" w:rsidRPr="00ED4853" w:rsidRDefault="00ED4853" w:rsidP="00ED4853"/>
          <w:p w:rsidR="00ED4853" w:rsidRPr="00ED4853" w:rsidRDefault="00ED4853" w:rsidP="00ED4853"/>
          <w:p w:rsidR="00ED4853" w:rsidRDefault="00ED4853" w:rsidP="00ED4853"/>
          <w:p w:rsidR="00ED4853" w:rsidRDefault="00ED4853" w:rsidP="00ED4853">
            <w:r>
              <w:t xml:space="preserve">-Leyes Magisteriales </w:t>
            </w:r>
          </w:p>
          <w:p w:rsidR="00ED4853" w:rsidRPr="00ED4853" w:rsidRDefault="00ED4853" w:rsidP="00ED4853"/>
          <w:p w:rsidR="00ED4853" w:rsidRPr="00ED4853" w:rsidRDefault="00ED4853" w:rsidP="00ED4853"/>
          <w:p w:rsidR="00ED4853" w:rsidRDefault="00ED4853" w:rsidP="00ED4853"/>
          <w:p w:rsidR="00ED4853" w:rsidRDefault="00ED4853" w:rsidP="00ED4853"/>
          <w:p w:rsidR="00CE3963" w:rsidRDefault="00CE3963" w:rsidP="00ED4853"/>
          <w:p w:rsidR="00DC0979" w:rsidRPr="00ED4853" w:rsidRDefault="00ED4853" w:rsidP="00ED4853">
            <w:r>
              <w:t xml:space="preserve">-Ley Orgánica del Ministerio de </w:t>
            </w:r>
            <w:r w:rsidR="00132FDA">
              <w:t>Educación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39" w:rsidRDefault="00300039" w:rsidP="00ED4853">
            <w:pPr>
              <w:rPr>
                <w:lang w:val="es-PE"/>
              </w:rPr>
            </w:pPr>
          </w:p>
          <w:p w:rsidR="00300039" w:rsidRDefault="00300039" w:rsidP="00ED4853">
            <w:pPr>
              <w:rPr>
                <w:lang w:val="es-PE"/>
              </w:rPr>
            </w:pPr>
          </w:p>
          <w:p w:rsidR="00300039" w:rsidRDefault="00300039" w:rsidP="00ED4853">
            <w:pPr>
              <w:rPr>
                <w:lang w:val="es-PE"/>
              </w:rPr>
            </w:pPr>
            <w:r>
              <w:rPr>
                <w:lang w:val="es-PE"/>
              </w:rPr>
              <w:t>-Buscan y procesan información sobre las leyes magisteriales</w:t>
            </w:r>
          </w:p>
          <w:p w:rsidR="003F018E" w:rsidRDefault="003F018E" w:rsidP="00ED4853">
            <w:pPr>
              <w:rPr>
                <w:lang w:val="es-PE"/>
              </w:rPr>
            </w:pPr>
          </w:p>
          <w:p w:rsidR="00300039" w:rsidRDefault="00300039" w:rsidP="00CE3963">
            <w:pPr>
              <w:rPr>
                <w:lang w:val="es-PE"/>
              </w:rPr>
            </w:pPr>
          </w:p>
          <w:p w:rsidR="00CE3963" w:rsidRDefault="00CE3963" w:rsidP="00CE3963">
            <w:pPr>
              <w:rPr>
                <w:lang w:val="es-PE"/>
              </w:rPr>
            </w:pPr>
          </w:p>
        </w:tc>
      </w:tr>
      <w:tr w:rsidR="00DC0979" w:rsidTr="00333B96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79" w:rsidRDefault="00300039" w:rsidP="00B71C22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IV</w:t>
            </w:r>
          </w:p>
          <w:p w:rsidR="007241A0" w:rsidRDefault="007241A0" w:rsidP="00B71C22">
            <w:pPr>
              <w:jc w:val="center"/>
              <w:rPr>
                <w:lang w:val="es-PE"/>
              </w:rPr>
            </w:pPr>
          </w:p>
          <w:p w:rsidR="003F018E" w:rsidRDefault="00300039" w:rsidP="00B71C22">
            <w:pPr>
              <w:jc w:val="center"/>
              <w:rPr>
                <w:b/>
                <w:lang w:val="es-PE"/>
              </w:rPr>
            </w:pPr>
            <w:r>
              <w:rPr>
                <w:b/>
                <w:lang w:val="es-PE"/>
              </w:rPr>
              <w:t>Otras Normas Legales Aplica</w:t>
            </w:r>
            <w:r w:rsidR="003F018E">
              <w:rPr>
                <w:b/>
                <w:lang w:val="es-PE"/>
              </w:rPr>
              <w:t>-</w:t>
            </w:r>
          </w:p>
          <w:p w:rsidR="003F018E" w:rsidRDefault="00300039" w:rsidP="00B71C22">
            <w:pPr>
              <w:jc w:val="center"/>
              <w:rPr>
                <w:b/>
                <w:lang w:val="es-PE"/>
              </w:rPr>
            </w:pPr>
            <w:proofErr w:type="spellStart"/>
            <w:r>
              <w:rPr>
                <w:b/>
                <w:lang w:val="es-PE"/>
              </w:rPr>
              <w:t>bles</w:t>
            </w:r>
            <w:proofErr w:type="spellEnd"/>
            <w:r>
              <w:rPr>
                <w:b/>
                <w:lang w:val="es-PE"/>
              </w:rPr>
              <w:t xml:space="preserve"> al Sector Educa</w:t>
            </w:r>
            <w:r w:rsidR="003F018E">
              <w:rPr>
                <w:b/>
                <w:lang w:val="es-PE"/>
              </w:rPr>
              <w:t>-</w:t>
            </w:r>
          </w:p>
          <w:p w:rsidR="00DC0979" w:rsidRPr="007241A0" w:rsidRDefault="00300039" w:rsidP="00B71C22">
            <w:pPr>
              <w:jc w:val="center"/>
              <w:rPr>
                <w:b/>
                <w:lang w:val="es-PE"/>
              </w:rPr>
            </w:pPr>
            <w:proofErr w:type="spellStart"/>
            <w:r>
              <w:rPr>
                <w:b/>
                <w:lang w:val="es-PE"/>
              </w:rPr>
              <w:t>cion</w:t>
            </w:r>
            <w:proofErr w:type="spellEnd"/>
            <w:r>
              <w:rPr>
                <w:b/>
                <w:lang w:val="es-P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  <w:p w:rsidR="00300039" w:rsidRDefault="00300039" w:rsidP="00300039">
            <w:pPr>
              <w:jc w:val="center"/>
              <w:rPr>
                <w:b/>
                <w:lang w:val="es-PE"/>
              </w:rPr>
            </w:pPr>
          </w:p>
          <w:p w:rsidR="00300039" w:rsidRDefault="00300039" w:rsidP="00300039">
            <w:pPr>
              <w:jc w:val="center"/>
              <w:rPr>
                <w:b/>
                <w:lang w:val="es-PE"/>
              </w:rPr>
            </w:pPr>
          </w:p>
          <w:p w:rsidR="00300039" w:rsidRDefault="00300039" w:rsidP="00300039">
            <w:pPr>
              <w:jc w:val="center"/>
              <w:rPr>
                <w:b/>
                <w:lang w:val="es-PE"/>
              </w:rPr>
            </w:pPr>
          </w:p>
          <w:p w:rsidR="00300039" w:rsidRDefault="00300039" w:rsidP="00300039">
            <w:pPr>
              <w:jc w:val="center"/>
              <w:rPr>
                <w:b/>
                <w:lang w:val="es-PE"/>
              </w:rPr>
            </w:pPr>
          </w:p>
          <w:p w:rsidR="00DC0979" w:rsidRDefault="00DC0979" w:rsidP="00300039">
            <w:pPr>
              <w:jc w:val="center"/>
              <w:rPr>
                <w:b/>
                <w:lang w:val="es-PE"/>
              </w:rPr>
            </w:pPr>
            <w:r>
              <w:rPr>
                <w:b/>
                <w:sz w:val="22"/>
                <w:szCs w:val="22"/>
                <w:lang w:val="es-PE"/>
              </w:rPr>
              <w:t xml:space="preserve">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79" w:rsidRDefault="00B1233C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13</w:t>
            </w: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DC0979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14</w:t>
            </w: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DC0979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15</w:t>
            </w: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DC0979" w:rsidRDefault="00DC0979" w:rsidP="00132FDA">
            <w:pPr>
              <w:jc w:val="center"/>
              <w:rPr>
                <w:lang w:val="es-PE"/>
              </w:rPr>
            </w:pPr>
          </w:p>
          <w:p w:rsidR="00B1233C" w:rsidRDefault="00B1233C" w:rsidP="00132FDA">
            <w:pPr>
              <w:jc w:val="center"/>
              <w:rPr>
                <w:lang w:val="es-PE"/>
              </w:rPr>
            </w:pPr>
          </w:p>
          <w:p w:rsidR="00300039" w:rsidRDefault="00300039" w:rsidP="00132FDA">
            <w:pPr>
              <w:jc w:val="center"/>
              <w:rPr>
                <w:lang w:val="es-PE"/>
              </w:rPr>
            </w:pPr>
          </w:p>
          <w:p w:rsidR="00300039" w:rsidRDefault="00300039" w:rsidP="00132FDA">
            <w:pPr>
              <w:jc w:val="center"/>
              <w:rPr>
                <w:lang w:val="es-PE"/>
              </w:rPr>
            </w:pPr>
          </w:p>
          <w:p w:rsidR="00DC0979" w:rsidRDefault="00132FDA" w:rsidP="00132FDA">
            <w:pPr>
              <w:jc w:val="center"/>
              <w:rPr>
                <w:lang w:val="es-PE"/>
              </w:rPr>
            </w:pPr>
            <w:r>
              <w:rPr>
                <w:lang w:val="es-PE"/>
              </w:rPr>
              <w:t>16</w:t>
            </w:r>
          </w:p>
          <w:p w:rsidR="00DC0979" w:rsidRDefault="00DC0979" w:rsidP="00B71C22">
            <w:pPr>
              <w:jc w:val="center"/>
              <w:rPr>
                <w:lang w:val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9" w:rsidRDefault="00DC0979" w:rsidP="00B71C22">
            <w:pPr>
              <w:jc w:val="both"/>
              <w:rPr>
                <w:lang w:val="es-PE"/>
              </w:rPr>
            </w:pPr>
          </w:p>
          <w:p w:rsidR="00DC0979" w:rsidRDefault="00300039" w:rsidP="00B71C22">
            <w:r>
              <w:t xml:space="preserve">-Análisis </w:t>
            </w:r>
            <w:r w:rsidR="003F018E">
              <w:t>y comentario</w:t>
            </w:r>
            <w:r>
              <w:t xml:space="preserve"> sobre el contenido y alcance sobre las Normas que regulan las pensiones </w:t>
            </w:r>
          </w:p>
          <w:p w:rsidR="00DC0979" w:rsidRPr="00B23F58" w:rsidRDefault="00DC0979" w:rsidP="00B71C22"/>
          <w:p w:rsidR="00DC0979" w:rsidRPr="00B23F58" w:rsidRDefault="00300039" w:rsidP="00B71C22">
            <w:r>
              <w:t>-</w:t>
            </w:r>
            <w:r w:rsidR="003F018E">
              <w:t>Identifica y valora</w:t>
            </w:r>
            <w:r>
              <w:t xml:space="preserve"> las Acciones Judiciales como mecanismos de defensa de los derechos </w:t>
            </w:r>
          </w:p>
          <w:p w:rsidR="00300039" w:rsidRDefault="00300039" w:rsidP="00B71C22">
            <w:pPr>
              <w:ind w:left="290" w:right="110" w:hanging="290"/>
              <w:jc w:val="both"/>
              <w:rPr>
                <w:lang w:val="es-PE"/>
              </w:rPr>
            </w:pPr>
          </w:p>
          <w:p w:rsidR="00300039" w:rsidRDefault="00300039" w:rsidP="00300039">
            <w:pPr>
              <w:rPr>
                <w:lang w:val="es-PE"/>
              </w:rPr>
            </w:pPr>
          </w:p>
          <w:p w:rsidR="00DC0979" w:rsidRDefault="00300039" w:rsidP="00300039">
            <w:pPr>
              <w:rPr>
                <w:lang w:val="es-PE"/>
              </w:rPr>
            </w:pPr>
            <w:r>
              <w:rPr>
                <w:lang w:val="es-PE"/>
              </w:rPr>
              <w:t xml:space="preserve">-Analiza las características la vía procedimental del proceso de amparo </w:t>
            </w:r>
          </w:p>
          <w:p w:rsidR="00620A2F" w:rsidRDefault="00620A2F" w:rsidP="00300039">
            <w:pPr>
              <w:rPr>
                <w:lang w:val="es-PE"/>
              </w:rPr>
            </w:pPr>
          </w:p>
          <w:p w:rsidR="00300039" w:rsidRPr="00300039" w:rsidRDefault="00300039" w:rsidP="00300039">
            <w:pPr>
              <w:rPr>
                <w:lang w:val="es-PE"/>
              </w:rPr>
            </w:pPr>
            <w:r>
              <w:rPr>
                <w:lang w:val="es-PE"/>
              </w:rPr>
              <w:t xml:space="preserve">-analiza y comenta las características y objetos de la demanda contencioso- administrativa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9" w:rsidRDefault="00DC0979" w:rsidP="00B71C22"/>
          <w:p w:rsidR="00DC0979" w:rsidRDefault="00300039" w:rsidP="00B71C22">
            <w:r>
              <w:t xml:space="preserve">-El sistema de Pensiones </w:t>
            </w:r>
          </w:p>
          <w:p w:rsidR="00DC0979" w:rsidRPr="00B23F58" w:rsidRDefault="00DC0979" w:rsidP="00B71C22"/>
          <w:p w:rsidR="00300039" w:rsidRDefault="00300039" w:rsidP="00B71C22">
            <w:pPr>
              <w:jc w:val="both"/>
            </w:pPr>
          </w:p>
          <w:p w:rsidR="00300039" w:rsidRPr="00300039" w:rsidRDefault="00300039" w:rsidP="00300039"/>
          <w:p w:rsidR="00300039" w:rsidRDefault="00300039" w:rsidP="00300039"/>
          <w:p w:rsidR="00300039" w:rsidRDefault="00300039" w:rsidP="00300039">
            <w:r>
              <w:t xml:space="preserve">-Acciones judiciales una vez agotada la vía Administrativa </w:t>
            </w:r>
          </w:p>
          <w:p w:rsidR="00300039" w:rsidRPr="00300039" w:rsidRDefault="00300039" w:rsidP="00300039"/>
          <w:p w:rsidR="00300039" w:rsidRDefault="00300039" w:rsidP="00300039"/>
          <w:p w:rsidR="00620A2F" w:rsidRDefault="00620A2F" w:rsidP="00300039"/>
          <w:p w:rsidR="00620A2F" w:rsidRDefault="00620A2F" w:rsidP="00300039"/>
          <w:p w:rsidR="00300039" w:rsidRDefault="00300039" w:rsidP="00300039">
            <w:r>
              <w:t xml:space="preserve">-El Proceso de Amparo </w:t>
            </w:r>
          </w:p>
          <w:p w:rsidR="00300039" w:rsidRPr="00300039" w:rsidRDefault="00300039" w:rsidP="00300039"/>
          <w:p w:rsidR="00300039" w:rsidRDefault="00300039" w:rsidP="00300039"/>
          <w:p w:rsidR="00300039" w:rsidRDefault="00300039" w:rsidP="00300039"/>
          <w:p w:rsidR="00300039" w:rsidRDefault="00300039" w:rsidP="00300039">
            <w:r>
              <w:t xml:space="preserve">-la Demanda Contencioso administrativa </w:t>
            </w:r>
          </w:p>
          <w:p w:rsidR="003F018E" w:rsidRDefault="003F018E" w:rsidP="00300039"/>
          <w:p w:rsidR="00D016B5" w:rsidRPr="00300039" w:rsidRDefault="00300039" w:rsidP="00300039">
            <w:r>
              <w:t xml:space="preserve">Segunda Evaluación escrita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DC0979" w:rsidRDefault="00620A2F" w:rsidP="00B71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 un informe sobre el contenido de las normas de previsión social  </w:t>
            </w:r>
          </w:p>
          <w:p w:rsidR="00DC0979" w:rsidRPr="00B23F58" w:rsidRDefault="00DC0979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CE3963" w:rsidRDefault="00CE3963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620A2F" w:rsidRDefault="00620A2F" w:rsidP="00B71C22">
            <w:pPr>
              <w:rPr>
                <w:sz w:val="20"/>
                <w:szCs w:val="20"/>
              </w:rPr>
            </w:pPr>
          </w:p>
          <w:p w:rsidR="00DC0979" w:rsidRDefault="00DC0979" w:rsidP="00B71C22">
            <w:pPr>
              <w:jc w:val="center"/>
              <w:rPr>
                <w:sz w:val="20"/>
                <w:szCs w:val="20"/>
              </w:rPr>
            </w:pPr>
          </w:p>
          <w:p w:rsidR="00CE3963" w:rsidRDefault="00CE3963" w:rsidP="00B71C22">
            <w:pPr>
              <w:jc w:val="center"/>
              <w:rPr>
                <w:lang w:val="es-PE"/>
              </w:rPr>
            </w:pPr>
          </w:p>
        </w:tc>
      </w:tr>
    </w:tbl>
    <w:p w:rsidR="00DC0979" w:rsidRDefault="00DC0979" w:rsidP="00DC0979"/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620A2F" w:rsidRDefault="00620A2F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620A2F" w:rsidRDefault="00620A2F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132FDA" w:rsidRDefault="00132FDA" w:rsidP="00333B96">
      <w:pPr>
        <w:tabs>
          <w:tab w:val="num" w:pos="456"/>
        </w:tabs>
        <w:ind w:right="123"/>
        <w:rPr>
          <w:rFonts w:ascii="Trebuchet MS" w:hAnsi="Trebuchet MS"/>
          <w:b/>
        </w:rPr>
      </w:pPr>
    </w:p>
    <w:p w:rsidR="00132FDA" w:rsidRDefault="00132FDA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F45F72" w:rsidRDefault="00F45F72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F45F72" w:rsidRDefault="00F45F72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F45F72" w:rsidRDefault="00F45F72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3E08CA" w:rsidRDefault="003E08CA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VI</w:t>
      </w:r>
      <w:r w:rsidRPr="000A746E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  <w:u w:val="single"/>
        </w:rPr>
        <w:t xml:space="preserve">ESTRATEGIAS METODOLÓGICAS </w:t>
      </w: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F73076" w:rsidRPr="002325CB" w:rsidRDefault="00F73076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2"/>
        <w:gridCol w:w="2694"/>
      </w:tblGrid>
      <w:tr w:rsidR="00F73076" w:rsidRPr="00F96D72" w:rsidTr="00B71C22">
        <w:trPr>
          <w:tblHeader/>
        </w:trPr>
        <w:tc>
          <w:tcPr>
            <w:tcW w:w="2409" w:type="dxa"/>
            <w:shd w:val="clear" w:color="auto" w:fill="D9D9D9"/>
          </w:tcPr>
          <w:p w:rsidR="00F73076" w:rsidRPr="00F96D72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PROCEDIMIENTOS: modos y maneras de desarrollar las sesiones</w:t>
            </w:r>
          </w:p>
        </w:tc>
        <w:tc>
          <w:tcPr>
            <w:tcW w:w="3402" w:type="dxa"/>
            <w:shd w:val="clear" w:color="auto" w:fill="D9D9D9"/>
          </w:tcPr>
          <w:p w:rsidR="00F73076" w:rsidRPr="00F96D72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2694" w:type="dxa"/>
            <w:shd w:val="clear" w:color="auto" w:fill="D9D9D9"/>
          </w:tcPr>
          <w:p w:rsidR="00F73076" w:rsidRPr="00F96D72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INTERROGANTES O PROBLEMAS PRIORITARIOS</w:t>
            </w:r>
          </w:p>
        </w:tc>
      </w:tr>
      <w:tr w:rsidR="00F73076" w:rsidRPr="00F7442D" w:rsidTr="00B71C22">
        <w:tc>
          <w:tcPr>
            <w:tcW w:w="2409" w:type="dxa"/>
          </w:tcPr>
          <w:p w:rsidR="00F73076" w:rsidRPr="00F7442D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Pr="00F7442D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EXPLORACIÓN</w:t>
            </w:r>
          </w:p>
        </w:tc>
        <w:tc>
          <w:tcPr>
            <w:tcW w:w="3402" w:type="dxa"/>
          </w:tcPr>
          <w:p w:rsidR="00F73076" w:rsidRPr="00620A2F" w:rsidRDefault="00F73076" w:rsidP="00F73076">
            <w:pPr>
              <w:numPr>
                <w:ilvl w:val="0"/>
                <w:numId w:val="7"/>
              </w:numPr>
              <w:spacing w:before="120"/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620A2F">
              <w:rPr>
                <w:rFonts w:ascii="Calibri" w:hAnsi="Calibri"/>
                <w:sz w:val="18"/>
                <w:szCs w:val="18"/>
              </w:rPr>
              <w:t xml:space="preserve">A través de </w:t>
            </w:r>
            <w:r w:rsidR="00AF34B0" w:rsidRPr="00620A2F">
              <w:rPr>
                <w:rFonts w:ascii="Calibri" w:hAnsi="Calibri"/>
                <w:sz w:val="18"/>
                <w:szCs w:val="18"/>
              </w:rPr>
              <w:t>l</w:t>
            </w:r>
            <w:r w:rsidRPr="00620A2F">
              <w:rPr>
                <w:rFonts w:ascii="Calibri" w:hAnsi="Calibri"/>
                <w:sz w:val="18"/>
                <w:szCs w:val="18"/>
              </w:rPr>
              <w:t xml:space="preserve">a </w:t>
            </w:r>
            <w:proofErr w:type="gramStart"/>
            <w:r w:rsidR="00AF34B0" w:rsidRPr="00620A2F">
              <w:rPr>
                <w:rFonts w:ascii="Calibri" w:hAnsi="Calibri"/>
                <w:sz w:val="18"/>
                <w:szCs w:val="18"/>
              </w:rPr>
              <w:t xml:space="preserve">exposición </w:t>
            </w:r>
            <w:r w:rsidRPr="00620A2F">
              <w:rPr>
                <w:rFonts w:ascii="Calibri" w:hAnsi="Calibri"/>
                <w:sz w:val="18"/>
                <w:szCs w:val="18"/>
              </w:rPr>
              <w:t xml:space="preserve"> del</w:t>
            </w:r>
            <w:proofErr w:type="gramEnd"/>
            <w:r w:rsidRPr="00620A2F">
              <w:rPr>
                <w:rFonts w:ascii="Calibri" w:hAnsi="Calibri"/>
                <w:sz w:val="18"/>
                <w:szCs w:val="18"/>
              </w:rPr>
              <w:t xml:space="preserve"> docente obtienen información sobre </w:t>
            </w:r>
            <w:r w:rsidR="00620A2F">
              <w:rPr>
                <w:rFonts w:ascii="Calibri" w:hAnsi="Calibri"/>
                <w:sz w:val="18"/>
                <w:szCs w:val="18"/>
              </w:rPr>
              <w:t>el Estado, como una organización de la sociedad.</w:t>
            </w:r>
          </w:p>
          <w:p w:rsidR="00620A2F" w:rsidRDefault="00F73076" w:rsidP="00F73076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620A2F">
              <w:rPr>
                <w:rFonts w:ascii="Calibri" w:hAnsi="Calibri"/>
                <w:sz w:val="18"/>
                <w:szCs w:val="18"/>
              </w:rPr>
              <w:t>Definen la</w:t>
            </w:r>
            <w:r w:rsidR="00B71C22" w:rsidRPr="00620A2F">
              <w:rPr>
                <w:rFonts w:ascii="Calibri" w:hAnsi="Calibri"/>
                <w:sz w:val="18"/>
                <w:szCs w:val="18"/>
              </w:rPr>
              <w:t>s</w:t>
            </w:r>
            <w:r w:rsidRPr="00620A2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1C22" w:rsidRPr="00620A2F">
              <w:rPr>
                <w:rFonts w:ascii="Calibri" w:hAnsi="Calibri"/>
                <w:sz w:val="18"/>
                <w:szCs w:val="18"/>
              </w:rPr>
              <w:t>categorías básicas de</w:t>
            </w:r>
            <w:r w:rsidR="00620A2F">
              <w:rPr>
                <w:rFonts w:ascii="Calibri" w:hAnsi="Calibri"/>
                <w:sz w:val="18"/>
                <w:szCs w:val="18"/>
              </w:rPr>
              <w:t>l Estado</w:t>
            </w:r>
            <w:r w:rsidR="003F018E">
              <w:rPr>
                <w:rFonts w:ascii="Calibri" w:hAnsi="Calibri"/>
                <w:sz w:val="18"/>
                <w:szCs w:val="18"/>
              </w:rPr>
              <w:t xml:space="preserve"> y el Derecho </w:t>
            </w:r>
          </w:p>
          <w:p w:rsidR="00F73076" w:rsidRPr="00F7442D" w:rsidRDefault="00620A2F" w:rsidP="00620A2F">
            <w:pPr>
              <w:numPr>
                <w:ilvl w:val="0"/>
                <w:numId w:val="7"/>
              </w:numPr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Desarrollan las etapas del Desarrollo del Estado</w:t>
            </w:r>
          </w:p>
        </w:tc>
        <w:tc>
          <w:tcPr>
            <w:tcW w:w="2694" w:type="dxa"/>
          </w:tcPr>
          <w:p w:rsidR="00F73076" w:rsidRDefault="00F73076" w:rsidP="00F73076">
            <w:pPr>
              <w:numPr>
                <w:ilvl w:val="0"/>
                <w:numId w:val="8"/>
              </w:numPr>
              <w:spacing w:before="120"/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>
              <w:rPr>
                <w:rFonts w:ascii="Calibri" w:hAnsi="Calibri"/>
                <w:sz w:val="18"/>
                <w:szCs w:val="18"/>
              </w:rPr>
              <w:t xml:space="preserve">Qué es </w:t>
            </w:r>
            <w:r w:rsidR="00620A2F">
              <w:rPr>
                <w:rFonts w:ascii="Calibri" w:hAnsi="Calibri"/>
                <w:sz w:val="18"/>
                <w:szCs w:val="18"/>
              </w:rPr>
              <w:t xml:space="preserve">el Estado </w:t>
            </w:r>
            <w:r w:rsidR="00B71C22">
              <w:rPr>
                <w:rFonts w:ascii="Calibri" w:hAnsi="Calibri"/>
                <w:sz w:val="18"/>
                <w:szCs w:val="18"/>
              </w:rPr>
              <w:t>y qué</w:t>
            </w:r>
            <w:r w:rsidR="00620A2F">
              <w:rPr>
                <w:rFonts w:ascii="Calibri" w:hAnsi="Calibri"/>
                <w:sz w:val="18"/>
                <w:szCs w:val="18"/>
              </w:rPr>
              <w:t xml:space="preserve"> relación tiene con las Normas Legales?</w:t>
            </w:r>
          </w:p>
          <w:p w:rsidR="00F73076" w:rsidRPr="00F7442D" w:rsidRDefault="00F73076" w:rsidP="00F73076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 w:rsidR="00D52D85">
              <w:rPr>
                <w:rFonts w:ascii="Calibri" w:hAnsi="Calibri"/>
                <w:sz w:val="18"/>
                <w:szCs w:val="18"/>
              </w:rPr>
              <w:t xml:space="preserve">En qué consiste el método </w:t>
            </w:r>
            <w:r w:rsidR="00620A2F">
              <w:rPr>
                <w:rFonts w:ascii="Calibri" w:hAnsi="Calibri"/>
                <w:sz w:val="18"/>
                <w:szCs w:val="18"/>
              </w:rPr>
              <w:t>Científico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F73076" w:rsidRPr="00F7442D" w:rsidRDefault="00F73076" w:rsidP="00F73076">
            <w:pPr>
              <w:numPr>
                <w:ilvl w:val="0"/>
                <w:numId w:val="8"/>
              </w:numPr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>
              <w:rPr>
                <w:rFonts w:ascii="Calibri" w:hAnsi="Calibri"/>
                <w:sz w:val="18"/>
                <w:szCs w:val="18"/>
              </w:rPr>
              <w:t>Cuáles son</w:t>
            </w:r>
            <w:r w:rsidR="00620A2F">
              <w:rPr>
                <w:rFonts w:ascii="Calibri" w:hAnsi="Calibri"/>
                <w:sz w:val="18"/>
                <w:szCs w:val="18"/>
              </w:rPr>
              <w:t xml:space="preserve"> las teorías que explican el origen del Estado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F73076" w:rsidRPr="00F7442D" w:rsidRDefault="00F73076" w:rsidP="00B71C22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73076" w:rsidRPr="00F7442D" w:rsidTr="00B71C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Pr="00F7442D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Default="00D52D85" w:rsidP="00F73076">
            <w:pPr>
              <w:numPr>
                <w:ilvl w:val="0"/>
                <w:numId w:val="9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Elaboran un registro bibliogr</w:t>
            </w:r>
            <w:r w:rsidR="00620A2F">
              <w:rPr>
                <w:rFonts w:ascii="Calibri" w:hAnsi="Calibri"/>
                <w:sz w:val="18"/>
                <w:szCs w:val="18"/>
              </w:rPr>
              <w:t>áfico sobre la Constitución peruana</w:t>
            </w:r>
            <w:r w:rsidR="003F018E">
              <w:rPr>
                <w:rFonts w:ascii="Calibri" w:hAnsi="Calibri"/>
                <w:sz w:val="18"/>
                <w:szCs w:val="18"/>
              </w:rPr>
              <w:t xml:space="preserve"> y la Legislación Educativa</w:t>
            </w:r>
            <w:r w:rsidR="00620A2F">
              <w:rPr>
                <w:rFonts w:ascii="Calibri" w:hAnsi="Calibri"/>
                <w:sz w:val="18"/>
                <w:szCs w:val="18"/>
              </w:rPr>
              <w:t>.</w:t>
            </w:r>
          </w:p>
          <w:p w:rsidR="00D52D85" w:rsidRDefault="00CE3963" w:rsidP="00D52D85">
            <w:pPr>
              <w:numPr>
                <w:ilvl w:val="0"/>
                <w:numId w:val="9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Elaboran  mapas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conceptuales </w:t>
            </w:r>
            <w:r w:rsidR="00620A2F">
              <w:rPr>
                <w:rFonts w:ascii="Calibri" w:hAnsi="Calibri"/>
                <w:sz w:val="18"/>
                <w:szCs w:val="18"/>
              </w:rPr>
              <w:t xml:space="preserve"> sobre la Normatividad Legal</w:t>
            </w:r>
            <w:r w:rsidR="00D52D85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F73076" w:rsidRPr="00F7442D" w:rsidRDefault="00F73076" w:rsidP="00D52D85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D52D85" w:rsidRDefault="00F73076" w:rsidP="00F73076">
            <w:pPr>
              <w:numPr>
                <w:ilvl w:val="0"/>
                <w:numId w:val="10"/>
              </w:numPr>
              <w:spacing w:before="120"/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D52D85">
              <w:rPr>
                <w:rFonts w:ascii="Calibri" w:hAnsi="Calibri"/>
                <w:sz w:val="18"/>
                <w:szCs w:val="18"/>
              </w:rPr>
              <w:t>¿Cuáles son l</w:t>
            </w:r>
            <w:r w:rsidR="00D52D85" w:rsidRPr="00D52D85">
              <w:rPr>
                <w:rFonts w:ascii="Calibri" w:hAnsi="Calibri"/>
                <w:sz w:val="18"/>
                <w:szCs w:val="18"/>
              </w:rPr>
              <w:t>as fuentes bibliográficas para el m</w:t>
            </w:r>
            <w:r w:rsidR="00620A2F">
              <w:rPr>
                <w:rFonts w:ascii="Calibri" w:hAnsi="Calibri"/>
                <w:sz w:val="18"/>
                <w:szCs w:val="18"/>
              </w:rPr>
              <w:t xml:space="preserve">ejor conocimiento de la Constitución y otras Normas </w:t>
            </w:r>
            <w:proofErr w:type="spellStart"/>
            <w:proofErr w:type="gramStart"/>
            <w:r w:rsidR="00620A2F">
              <w:rPr>
                <w:rFonts w:ascii="Calibri" w:hAnsi="Calibri"/>
                <w:sz w:val="18"/>
                <w:szCs w:val="18"/>
              </w:rPr>
              <w:t>infralegales</w:t>
            </w:r>
            <w:proofErr w:type="spellEnd"/>
            <w:r w:rsidR="00620A2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52D85">
              <w:rPr>
                <w:rFonts w:ascii="Calibri" w:hAnsi="Calibri"/>
                <w:sz w:val="18"/>
                <w:szCs w:val="18"/>
              </w:rPr>
              <w:t>?</w:t>
            </w:r>
            <w:proofErr w:type="gramEnd"/>
          </w:p>
          <w:p w:rsidR="00F73076" w:rsidRPr="00F7442D" w:rsidRDefault="00F73076" w:rsidP="00F73076">
            <w:pPr>
              <w:numPr>
                <w:ilvl w:val="0"/>
                <w:numId w:val="10"/>
              </w:numPr>
              <w:ind w:left="176" w:hanging="176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¿</w:t>
            </w:r>
            <w:r w:rsidR="00D52D85">
              <w:rPr>
                <w:rFonts w:ascii="Calibri" w:hAnsi="Calibri"/>
                <w:sz w:val="18"/>
                <w:szCs w:val="18"/>
              </w:rPr>
              <w:t xml:space="preserve">Qué características </w:t>
            </w:r>
            <w:r w:rsidR="00620A2F">
              <w:rPr>
                <w:rFonts w:ascii="Calibri" w:hAnsi="Calibri"/>
                <w:sz w:val="18"/>
                <w:szCs w:val="18"/>
              </w:rPr>
              <w:t>tiene la Constitución vigente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F73076" w:rsidRPr="00F7442D" w:rsidRDefault="00F73076" w:rsidP="00B71C22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73076" w:rsidRPr="00F7442D" w:rsidTr="00B71C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Pr="00F7442D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EXPERIMENTACIÓN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F73076">
            <w:pPr>
              <w:numPr>
                <w:ilvl w:val="0"/>
                <w:numId w:val="11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Contrastar </w:t>
            </w:r>
            <w:r w:rsidR="00620A2F">
              <w:rPr>
                <w:rFonts w:ascii="Calibri" w:hAnsi="Calibri"/>
                <w:sz w:val="18"/>
                <w:szCs w:val="18"/>
              </w:rPr>
              <w:t>la Normatividad Educativa producida hasta ahora con la realidad social (aplicabilidad)</w:t>
            </w:r>
            <w:r w:rsidRPr="00F7442D">
              <w:rPr>
                <w:rFonts w:ascii="Calibri" w:hAnsi="Calibri"/>
                <w:sz w:val="18"/>
                <w:szCs w:val="18"/>
              </w:rPr>
              <w:t>.</w:t>
            </w:r>
          </w:p>
          <w:p w:rsidR="00F73076" w:rsidRPr="00F7442D" w:rsidRDefault="00F73076" w:rsidP="00F73076">
            <w:pPr>
              <w:numPr>
                <w:ilvl w:val="0"/>
                <w:numId w:val="11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 partir</w:t>
            </w:r>
            <w:r w:rsidR="00620A2F">
              <w:rPr>
                <w:rFonts w:ascii="Calibri" w:hAnsi="Calibri"/>
                <w:sz w:val="18"/>
                <w:szCs w:val="18"/>
              </w:rPr>
              <w:t xml:space="preserve"> de los antecedentes legales comprender el contenido actual de normas.</w:t>
            </w:r>
          </w:p>
          <w:p w:rsidR="00F73076" w:rsidRPr="00F7442D" w:rsidRDefault="00F73076" w:rsidP="00F73076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Formular y plantear un problema de investigación</w:t>
            </w:r>
            <w:r w:rsidRPr="00F7442D">
              <w:rPr>
                <w:rFonts w:ascii="Calibri" w:hAnsi="Calibri"/>
                <w:sz w:val="18"/>
                <w:szCs w:val="18"/>
              </w:rPr>
              <w:t>.</w:t>
            </w:r>
          </w:p>
          <w:p w:rsidR="00F73076" w:rsidRPr="00F7442D" w:rsidRDefault="00F73076" w:rsidP="00B71C22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F73076">
            <w:pPr>
              <w:numPr>
                <w:ilvl w:val="0"/>
                <w:numId w:val="12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¿Qué conclusiones se derivan de esa contrastación</w:t>
            </w:r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812461" w:rsidRDefault="00F73076" w:rsidP="00F73076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hAnsi="Calibri"/>
                <w:sz w:val="18"/>
                <w:szCs w:val="18"/>
              </w:rPr>
            </w:pPr>
            <w:r w:rsidRPr="00812461">
              <w:rPr>
                <w:rFonts w:ascii="Calibri" w:hAnsi="Calibri"/>
                <w:sz w:val="18"/>
                <w:szCs w:val="18"/>
              </w:rPr>
              <w:t>¿</w:t>
            </w:r>
            <w:r w:rsidR="00812461" w:rsidRPr="00812461">
              <w:rPr>
                <w:rFonts w:ascii="Calibri" w:hAnsi="Calibri"/>
                <w:sz w:val="18"/>
                <w:szCs w:val="18"/>
              </w:rPr>
              <w:t xml:space="preserve">Qué aportes </w:t>
            </w:r>
            <w:r w:rsidR="00620A2F">
              <w:rPr>
                <w:rFonts w:ascii="Calibri" w:hAnsi="Calibri"/>
                <w:sz w:val="18"/>
                <w:szCs w:val="18"/>
              </w:rPr>
              <w:t>podemos rescatar de las normas producidas hasta ahora</w:t>
            </w:r>
            <w:r w:rsidR="00812461">
              <w:rPr>
                <w:rFonts w:ascii="Calibri" w:hAnsi="Calibri"/>
                <w:sz w:val="18"/>
                <w:szCs w:val="18"/>
              </w:rPr>
              <w:t>?</w:t>
            </w:r>
          </w:p>
          <w:p w:rsidR="00F73076" w:rsidRPr="00812461" w:rsidRDefault="00F73076" w:rsidP="00F73076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Calibri" w:hAnsi="Calibri"/>
                <w:sz w:val="18"/>
                <w:szCs w:val="18"/>
              </w:rPr>
            </w:pPr>
            <w:r w:rsidRPr="00812461">
              <w:rPr>
                <w:rFonts w:ascii="Calibri" w:hAnsi="Calibri"/>
                <w:sz w:val="18"/>
                <w:szCs w:val="18"/>
              </w:rPr>
              <w:t>¿Cómo plantear un problema de investigación</w:t>
            </w:r>
            <w:r w:rsidR="00C95916">
              <w:rPr>
                <w:rFonts w:ascii="Calibri" w:hAnsi="Calibri"/>
                <w:sz w:val="18"/>
                <w:szCs w:val="18"/>
              </w:rPr>
              <w:t xml:space="preserve"> que nos</w:t>
            </w:r>
            <w:r w:rsidR="00812461">
              <w:rPr>
                <w:rFonts w:ascii="Calibri" w:hAnsi="Calibri"/>
                <w:sz w:val="18"/>
                <w:szCs w:val="18"/>
              </w:rPr>
              <w:t xml:space="preserve"> permita conocer mejor</w:t>
            </w:r>
            <w:r w:rsidR="00C95916">
              <w:rPr>
                <w:rFonts w:ascii="Calibri" w:hAnsi="Calibri"/>
                <w:sz w:val="18"/>
                <w:szCs w:val="18"/>
              </w:rPr>
              <w:t xml:space="preserve"> las Normas legales</w:t>
            </w:r>
            <w:r w:rsidRPr="00812461">
              <w:rPr>
                <w:rFonts w:ascii="Calibri" w:hAnsi="Calibri"/>
                <w:sz w:val="18"/>
                <w:szCs w:val="18"/>
              </w:rPr>
              <w:t>?</w:t>
            </w:r>
          </w:p>
          <w:p w:rsidR="00F73076" w:rsidRPr="00F7442D" w:rsidRDefault="00F73076" w:rsidP="00B71C22">
            <w:pPr>
              <w:ind w:left="317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73076" w:rsidRPr="00F7442D" w:rsidTr="00B71C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Default="00F73076" w:rsidP="00B71C22">
            <w:pPr>
              <w:ind w:left="31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F73076" w:rsidRPr="00F7442D" w:rsidRDefault="00F73076" w:rsidP="00F73076">
            <w:pPr>
              <w:numPr>
                <w:ilvl w:val="0"/>
                <w:numId w:val="6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>SOLUCIÓN DE PROBLEMAS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F73076">
            <w:pPr>
              <w:numPr>
                <w:ilvl w:val="0"/>
                <w:numId w:val="13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Aplicando el método </w:t>
            </w:r>
            <w:r w:rsidR="00C95916">
              <w:rPr>
                <w:rFonts w:ascii="Calibri" w:hAnsi="Calibri"/>
                <w:sz w:val="18"/>
                <w:szCs w:val="18"/>
              </w:rPr>
              <w:t>Científico resolver un determinado problema de una comunidad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73076" w:rsidRPr="00F7442D" w:rsidRDefault="00F73076" w:rsidP="00C95916">
            <w:pPr>
              <w:numPr>
                <w:ilvl w:val="0"/>
                <w:numId w:val="13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Practicar hábitos de uso del </w:t>
            </w:r>
            <w:r w:rsidR="00C95916">
              <w:rPr>
                <w:rFonts w:ascii="Calibri" w:hAnsi="Calibri"/>
                <w:sz w:val="18"/>
                <w:szCs w:val="18"/>
              </w:rPr>
              <w:t>método Científico para elaborar nuevos conocimientos</w:t>
            </w:r>
            <w:r w:rsidRPr="00F7442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6" w:rsidRPr="00F7442D" w:rsidRDefault="00F73076" w:rsidP="00F73076">
            <w:pPr>
              <w:numPr>
                <w:ilvl w:val="0"/>
                <w:numId w:val="14"/>
              </w:numPr>
              <w:spacing w:before="120"/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F7442D">
              <w:rPr>
                <w:rFonts w:ascii="Calibri" w:hAnsi="Calibri"/>
                <w:sz w:val="18"/>
                <w:szCs w:val="18"/>
              </w:rPr>
              <w:t xml:space="preserve">¿Cómo </w:t>
            </w:r>
            <w:r>
              <w:rPr>
                <w:rFonts w:ascii="Calibri" w:hAnsi="Calibri"/>
                <w:sz w:val="18"/>
                <w:szCs w:val="18"/>
              </w:rPr>
              <w:t xml:space="preserve">aplicaremos el método </w:t>
            </w:r>
            <w:r w:rsidR="00C95916">
              <w:rPr>
                <w:rFonts w:ascii="Calibri" w:hAnsi="Calibri"/>
                <w:sz w:val="18"/>
                <w:szCs w:val="18"/>
              </w:rPr>
              <w:t>Científico</w:t>
            </w:r>
            <w:r w:rsidR="0081246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95916">
              <w:rPr>
                <w:rFonts w:ascii="Calibri" w:hAnsi="Calibri"/>
                <w:sz w:val="18"/>
                <w:szCs w:val="18"/>
              </w:rPr>
              <w:t xml:space="preserve">en los problemas de la </w:t>
            </w:r>
            <w:proofErr w:type="gramStart"/>
            <w:r w:rsidR="00C95916">
              <w:rPr>
                <w:rFonts w:ascii="Calibri" w:hAnsi="Calibri"/>
                <w:sz w:val="18"/>
                <w:szCs w:val="18"/>
              </w:rPr>
              <w:t xml:space="preserve">sociedad </w:t>
            </w:r>
            <w:r w:rsidR="00812461">
              <w:rPr>
                <w:rFonts w:ascii="Calibri" w:hAnsi="Calibri"/>
                <w:sz w:val="18"/>
                <w:szCs w:val="18"/>
              </w:rPr>
              <w:t xml:space="preserve"> actual</w:t>
            </w:r>
            <w:proofErr w:type="gramEnd"/>
            <w:r w:rsidRPr="00F7442D">
              <w:rPr>
                <w:rFonts w:ascii="Calibri" w:hAnsi="Calibri"/>
                <w:sz w:val="18"/>
                <w:szCs w:val="18"/>
              </w:rPr>
              <w:t>?</w:t>
            </w:r>
          </w:p>
          <w:p w:rsidR="00F73076" w:rsidRPr="00F7442D" w:rsidRDefault="00F73076" w:rsidP="003F018E">
            <w:pPr>
              <w:numPr>
                <w:ilvl w:val="0"/>
                <w:numId w:val="14"/>
              </w:numPr>
              <w:ind w:left="318" w:hanging="284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¿C</w:t>
            </w:r>
            <w:r w:rsidR="00B71C22">
              <w:rPr>
                <w:rFonts w:ascii="Calibri" w:hAnsi="Calibri"/>
                <w:sz w:val="18"/>
                <w:szCs w:val="18"/>
              </w:rPr>
              <w:t xml:space="preserve">uáles </w:t>
            </w:r>
            <w:r w:rsidR="00C95916">
              <w:rPr>
                <w:rFonts w:ascii="Calibri" w:hAnsi="Calibri"/>
                <w:sz w:val="18"/>
                <w:szCs w:val="18"/>
              </w:rPr>
              <w:t xml:space="preserve">son los aportes </w:t>
            </w:r>
            <w:r w:rsidR="00CE3963">
              <w:rPr>
                <w:rFonts w:ascii="Calibri" w:hAnsi="Calibri"/>
                <w:sz w:val="18"/>
                <w:szCs w:val="18"/>
              </w:rPr>
              <w:t>más</w:t>
            </w:r>
            <w:r w:rsidR="00C95916">
              <w:rPr>
                <w:rFonts w:ascii="Calibri" w:hAnsi="Calibri"/>
                <w:sz w:val="18"/>
                <w:szCs w:val="18"/>
              </w:rPr>
              <w:t xml:space="preserve"> importantes de las leyes ya derogadas a la legislación educativa actual</w:t>
            </w:r>
            <w:r>
              <w:rPr>
                <w:rFonts w:ascii="Calibri" w:hAnsi="Calibri"/>
                <w:sz w:val="18"/>
                <w:szCs w:val="18"/>
              </w:rPr>
              <w:t>?</w:t>
            </w:r>
          </w:p>
        </w:tc>
      </w:tr>
    </w:tbl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</w:p>
    <w:p w:rsidR="00A941E1" w:rsidRDefault="00A941E1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A941E1" w:rsidRDefault="00A941E1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VII</w:t>
      </w:r>
      <w:r w:rsidRPr="000A746E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  <w:u w:val="single"/>
        </w:rPr>
        <w:t>RECURSOS, MEDIOS Y MATERIALES EDUCATIVOS</w:t>
      </w: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sz w:val="20"/>
          <w:szCs w:val="20"/>
        </w:rPr>
      </w:pPr>
      <w:r w:rsidRPr="006C4DB0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7</w:t>
      </w:r>
      <w:r w:rsidRPr="006C4DB0">
        <w:rPr>
          <w:rFonts w:ascii="Trebuchet MS" w:hAnsi="Trebuchet MS"/>
          <w:b/>
          <w:sz w:val="20"/>
          <w:szCs w:val="20"/>
        </w:rPr>
        <w:t>.1.</w:t>
      </w:r>
      <w:r>
        <w:rPr>
          <w:rFonts w:ascii="Trebuchet MS" w:hAnsi="Trebuchet MS"/>
          <w:b/>
          <w:sz w:val="20"/>
          <w:szCs w:val="20"/>
        </w:rPr>
        <w:t xml:space="preserve"> Humanos.- </w:t>
      </w:r>
      <w:r w:rsidR="00C95916">
        <w:rPr>
          <w:rFonts w:ascii="Trebuchet MS" w:hAnsi="Trebuchet MS"/>
          <w:sz w:val="20"/>
          <w:szCs w:val="20"/>
        </w:rPr>
        <w:t>D</w:t>
      </w:r>
      <w:r>
        <w:rPr>
          <w:rFonts w:ascii="Trebuchet MS" w:hAnsi="Trebuchet MS"/>
          <w:sz w:val="20"/>
          <w:szCs w:val="20"/>
        </w:rPr>
        <w:t>ocente</w:t>
      </w:r>
      <w:r w:rsidR="00C95916" w:rsidRPr="00C95916">
        <w:rPr>
          <w:rFonts w:ascii="Trebuchet MS" w:hAnsi="Trebuchet MS"/>
          <w:sz w:val="20"/>
          <w:szCs w:val="20"/>
        </w:rPr>
        <w:t xml:space="preserve"> </w:t>
      </w:r>
      <w:r w:rsidR="00C95916">
        <w:rPr>
          <w:rFonts w:ascii="Trebuchet MS" w:hAnsi="Trebuchet MS"/>
          <w:sz w:val="20"/>
          <w:szCs w:val="20"/>
        </w:rPr>
        <w:t>y Alumnos y</w:t>
      </w:r>
      <w:r>
        <w:rPr>
          <w:rFonts w:ascii="Trebuchet MS" w:hAnsi="Trebuchet MS"/>
          <w:sz w:val="20"/>
          <w:szCs w:val="20"/>
        </w:rPr>
        <w:t xml:space="preserve"> de la asignatura.</w:t>
      </w:r>
    </w:p>
    <w:p w:rsidR="00F73076" w:rsidRDefault="00F73076" w:rsidP="00F73076">
      <w:pPr>
        <w:tabs>
          <w:tab w:val="num" w:pos="456"/>
        </w:tabs>
        <w:ind w:left="2127" w:right="123" w:hanging="201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  <w:t>7.</w:t>
      </w:r>
      <w:r>
        <w:rPr>
          <w:rFonts w:ascii="Trebuchet MS" w:hAnsi="Trebuchet MS"/>
          <w:sz w:val="20"/>
          <w:szCs w:val="20"/>
        </w:rPr>
        <w:t xml:space="preserve">2. </w:t>
      </w:r>
      <w:r w:rsidRPr="006C4DB0">
        <w:rPr>
          <w:rFonts w:ascii="Trebuchet MS" w:hAnsi="Trebuchet MS"/>
          <w:b/>
          <w:sz w:val="20"/>
          <w:szCs w:val="20"/>
        </w:rPr>
        <w:t>M</w:t>
      </w:r>
      <w:r>
        <w:rPr>
          <w:rFonts w:ascii="Trebuchet MS" w:hAnsi="Trebuchet MS"/>
          <w:b/>
          <w:sz w:val="20"/>
          <w:szCs w:val="20"/>
        </w:rPr>
        <w:t xml:space="preserve">ateriales.- </w:t>
      </w:r>
      <w:r>
        <w:rPr>
          <w:rFonts w:ascii="Trebuchet MS" w:hAnsi="Trebuchet MS"/>
          <w:sz w:val="20"/>
          <w:szCs w:val="20"/>
        </w:rPr>
        <w:t>Separatas, texto, resumen, documentos de trabajo; pizarra,</w:t>
      </w:r>
      <w:r w:rsidR="00B343ED">
        <w:rPr>
          <w:rFonts w:ascii="Trebuchet MS" w:hAnsi="Trebuchet MS"/>
          <w:sz w:val="20"/>
          <w:szCs w:val="20"/>
        </w:rPr>
        <w:t xml:space="preserve"> </w:t>
      </w:r>
      <w:r w:rsidR="00C95916">
        <w:rPr>
          <w:rFonts w:ascii="Trebuchet MS" w:hAnsi="Trebuchet MS"/>
          <w:sz w:val="20"/>
          <w:szCs w:val="20"/>
        </w:rPr>
        <w:t>Normas,</w:t>
      </w:r>
      <w:r>
        <w:rPr>
          <w:rFonts w:ascii="Trebuchet MS" w:hAnsi="Trebuchet MS"/>
          <w:sz w:val="20"/>
          <w:szCs w:val="20"/>
        </w:rPr>
        <w:t xml:space="preserve"> T.V, D.V.D-, etc.</w:t>
      </w:r>
    </w:p>
    <w:p w:rsidR="00F73076" w:rsidRDefault="00F73076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D04523" w:rsidRDefault="00D04523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D04523" w:rsidRDefault="00D04523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D04523" w:rsidRDefault="00D04523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D04523" w:rsidRDefault="00D04523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D04523" w:rsidRDefault="00D04523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D04523" w:rsidRDefault="00D04523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F73076" w:rsidRDefault="00F73076" w:rsidP="00F73076">
      <w:pPr>
        <w:tabs>
          <w:tab w:val="num" w:pos="456"/>
        </w:tabs>
        <w:ind w:left="456" w:right="123" w:hanging="342"/>
        <w:jc w:val="both"/>
        <w:rPr>
          <w:rFonts w:ascii="Trebuchet MS" w:hAnsi="Trebuchet MS"/>
          <w:sz w:val="20"/>
          <w:szCs w:val="20"/>
        </w:rPr>
      </w:pPr>
    </w:p>
    <w:p w:rsidR="00F73076" w:rsidRDefault="00F7307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VIII</w:t>
      </w:r>
      <w:r w:rsidRPr="000A746E">
        <w:rPr>
          <w:rFonts w:ascii="Trebuchet MS" w:hAnsi="Trebuchet MS"/>
          <w:b/>
        </w:rPr>
        <w:t xml:space="preserve">. </w:t>
      </w:r>
      <w:r w:rsidRPr="00F7442D">
        <w:rPr>
          <w:rFonts w:ascii="Trebuchet MS" w:hAnsi="Trebuchet MS"/>
          <w:b/>
          <w:u w:val="single"/>
        </w:rPr>
        <w:t xml:space="preserve">SISTEMA DE </w:t>
      </w:r>
      <w:r>
        <w:rPr>
          <w:rFonts w:ascii="Trebuchet MS" w:hAnsi="Trebuchet MS"/>
          <w:b/>
          <w:u w:val="single"/>
        </w:rPr>
        <w:t>EVALUACIÓN</w:t>
      </w:r>
    </w:p>
    <w:p w:rsidR="006F0526" w:rsidRDefault="006F0526" w:rsidP="006F0526">
      <w:pPr>
        <w:pStyle w:val="Sinespaciado"/>
        <w:ind w:left="1065"/>
        <w:rPr>
          <w:rFonts w:ascii="Times New Roman" w:hAnsi="Times New Roman" w:cs="Times New Roman"/>
          <w:sz w:val="24"/>
          <w:szCs w:val="24"/>
        </w:rPr>
      </w:pPr>
    </w:p>
    <w:p w:rsidR="006F0526" w:rsidRDefault="006F0526" w:rsidP="00F73076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693"/>
        <w:gridCol w:w="2694"/>
      </w:tblGrid>
      <w:tr w:rsidR="00F73076" w:rsidRPr="00F96D72" w:rsidTr="00B71C22">
        <w:tc>
          <w:tcPr>
            <w:tcW w:w="3118" w:type="dxa"/>
            <w:shd w:val="clear" w:color="auto" w:fill="D9D9D9"/>
          </w:tcPr>
          <w:p w:rsidR="00F73076" w:rsidRPr="00F96D72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CRITERIOS</w:t>
            </w:r>
          </w:p>
        </w:tc>
        <w:tc>
          <w:tcPr>
            <w:tcW w:w="2693" w:type="dxa"/>
            <w:shd w:val="clear" w:color="auto" w:fill="D9D9D9"/>
          </w:tcPr>
          <w:p w:rsidR="00F73076" w:rsidRPr="00F96D72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INDICADORES</w:t>
            </w:r>
          </w:p>
        </w:tc>
        <w:tc>
          <w:tcPr>
            <w:tcW w:w="2694" w:type="dxa"/>
            <w:shd w:val="clear" w:color="auto" w:fill="D9D9D9"/>
          </w:tcPr>
          <w:p w:rsidR="00F73076" w:rsidRPr="00F96D72" w:rsidRDefault="00F73076" w:rsidP="00B71C22">
            <w:pPr>
              <w:tabs>
                <w:tab w:val="left" w:pos="426"/>
                <w:tab w:val="left" w:pos="993"/>
              </w:tabs>
              <w:spacing w:before="120" w:after="12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INSTRUMENTOS</w:t>
            </w:r>
          </w:p>
        </w:tc>
      </w:tr>
      <w:tr w:rsidR="00F73076" w:rsidRPr="00755F90" w:rsidTr="00B71C22">
        <w:tc>
          <w:tcPr>
            <w:tcW w:w="3118" w:type="dxa"/>
          </w:tcPr>
          <w:p w:rsidR="00CE3963" w:rsidRPr="00CE3963" w:rsidRDefault="00F73076" w:rsidP="00CE3963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4" w:firstLine="0"/>
              <w:rPr>
                <w:rFonts w:ascii="Trebuchet MS" w:hAnsi="Trebuchet MS"/>
                <w:sz w:val="19"/>
                <w:szCs w:val="19"/>
              </w:rPr>
            </w:pPr>
            <w:r w:rsidRPr="00755F90">
              <w:rPr>
                <w:rFonts w:ascii="Trebuchet MS" w:hAnsi="Trebuchet MS"/>
                <w:sz w:val="19"/>
                <w:szCs w:val="19"/>
              </w:rPr>
              <w:t>C</w:t>
            </w:r>
            <w:r>
              <w:rPr>
                <w:rFonts w:ascii="Trebuchet MS" w:hAnsi="Trebuchet MS"/>
                <w:sz w:val="19"/>
                <w:szCs w:val="19"/>
              </w:rPr>
              <w:t>onocimientos</w:t>
            </w:r>
          </w:p>
          <w:p w:rsidR="006F0526" w:rsidRDefault="006F0526" w:rsidP="00F73076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Puntualidad y respeto</w:t>
            </w:r>
          </w:p>
          <w:p w:rsidR="00F73076" w:rsidRPr="00755F90" w:rsidRDefault="00CE3963" w:rsidP="00F73076">
            <w:pPr>
              <w:numPr>
                <w:ilvl w:val="0"/>
                <w:numId w:val="15"/>
              </w:numPr>
              <w:tabs>
                <w:tab w:val="left" w:pos="317"/>
              </w:tabs>
              <w:ind w:left="317" w:hanging="284"/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Práctica </w:t>
            </w:r>
            <w:r w:rsidR="00F73076">
              <w:rPr>
                <w:rFonts w:ascii="Trebuchet MS" w:hAnsi="Trebuchet MS"/>
                <w:sz w:val="19"/>
                <w:szCs w:val="19"/>
              </w:rPr>
              <w:t>de actitudes y valores.</w:t>
            </w:r>
          </w:p>
        </w:tc>
        <w:tc>
          <w:tcPr>
            <w:tcW w:w="2693" w:type="dxa"/>
          </w:tcPr>
          <w:p w:rsidR="00F73076" w:rsidRDefault="00F73076" w:rsidP="00CE3963">
            <w:pPr>
              <w:tabs>
                <w:tab w:val="left" w:pos="317"/>
              </w:tabs>
              <w:spacing w:before="120"/>
              <w:rPr>
                <w:rFonts w:ascii="Trebuchet MS" w:hAnsi="Trebuchet MS"/>
                <w:sz w:val="19"/>
                <w:szCs w:val="19"/>
              </w:rPr>
            </w:pPr>
          </w:p>
          <w:p w:rsidR="00F73076" w:rsidRPr="00CE3963" w:rsidRDefault="006F0526" w:rsidP="00CE3963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Presentación de trabajos mensuales</w:t>
            </w:r>
            <w:r w:rsidR="00F73076"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F73076" w:rsidRDefault="00F7307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Revisión de </w:t>
            </w:r>
            <w:r w:rsidR="006F0526">
              <w:rPr>
                <w:rFonts w:ascii="Trebuchet MS" w:hAnsi="Trebuchet MS"/>
                <w:sz w:val="19"/>
                <w:szCs w:val="19"/>
              </w:rPr>
              <w:t>lecturas</w:t>
            </w:r>
          </w:p>
          <w:p w:rsidR="006F0526" w:rsidRDefault="006F052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Participación en las prácticas programadas</w:t>
            </w:r>
            <w:r w:rsidR="00CE3963"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F73076" w:rsidRPr="00755F90" w:rsidRDefault="00F73076" w:rsidP="00F73076">
            <w:pPr>
              <w:numPr>
                <w:ilvl w:val="0"/>
                <w:numId w:val="15"/>
              </w:numPr>
              <w:ind w:left="317" w:hanging="283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Exámenes escritos</w:t>
            </w:r>
          </w:p>
        </w:tc>
        <w:tc>
          <w:tcPr>
            <w:tcW w:w="2694" w:type="dxa"/>
          </w:tcPr>
          <w:p w:rsidR="006F0526" w:rsidRPr="00CE3963" w:rsidRDefault="00F73076" w:rsidP="00CE3963">
            <w:pPr>
              <w:numPr>
                <w:ilvl w:val="0"/>
                <w:numId w:val="15"/>
              </w:numPr>
              <w:tabs>
                <w:tab w:val="left" w:pos="317"/>
              </w:tabs>
              <w:spacing w:before="120"/>
              <w:ind w:left="318" w:hanging="284"/>
              <w:rPr>
                <w:rFonts w:ascii="Trebuchet MS" w:hAnsi="Trebuchet MS"/>
                <w:sz w:val="19"/>
                <w:szCs w:val="19"/>
              </w:rPr>
            </w:pPr>
            <w:r w:rsidRPr="006F0526">
              <w:rPr>
                <w:rFonts w:ascii="Trebuchet MS" w:hAnsi="Trebuchet MS"/>
                <w:sz w:val="19"/>
                <w:szCs w:val="19"/>
              </w:rPr>
              <w:t xml:space="preserve">Calidad de </w:t>
            </w:r>
            <w:r w:rsidR="006F0526">
              <w:rPr>
                <w:rFonts w:ascii="Trebuchet MS" w:hAnsi="Trebuchet MS"/>
                <w:sz w:val="19"/>
                <w:szCs w:val="19"/>
              </w:rPr>
              <w:t>los trabajos</w:t>
            </w:r>
            <w:r w:rsidRPr="006F052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6F0526" w:rsidRPr="006F0526">
              <w:rPr>
                <w:rFonts w:ascii="Trebuchet MS" w:hAnsi="Trebuchet MS"/>
                <w:sz w:val="19"/>
                <w:szCs w:val="19"/>
              </w:rPr>
              <w:t>monográf</w:t>
            </w:r>
            <w:r w:rsidR="006F0526">
              <w:rPr>
                <w:rFonts w:ascii="Trebuchet MS" w:hAnsi="Trebuchet MS"/>
                <w:sz w:val="19"/>
                <w:szCs w:val="19"/>
              </w:rPr>
              <w:t>ic</w:t>
            </w:r>
            <w:r w:rsidR="00CE3963">
              <w:rPr>
                <w:rFonts w:ascii="Trebuchet MS" w:hAnsi="Trebuchet MS"/>
                <w:sz w:val="19"/>
                <w:szCs w:val="19"/>
              </w:rPr>
              <w:t>os.</w:t>
            </w:r>
          </w:p>
          <w:p w:rsidR="00F73076" w:rsidRPr="00755F90" w:rsidRDefault="00CE3963" w:rsidP="006F0526">
            <w:pPr>
              <w:numPr>
                <w:ilvl w:val="0"/>
                <w:numId w:val="15"/>
              </w:numPr>
              <w:ind w:left="318" w:hanging="284"/>
              <w:rPr>
                <w:rFonts w:ascii="Trebuchet MS" w:hAnsi="Trebuchet MS"/>
                <w:sz w:val="19"/>
                <w:szCs w:val="19"/>
              </w:rPr>
            </w:pPr>
            <w:proofErr w:type="gramStart"/>
            <w:r>
              <w:rPr>
                <w:rFonts w:ascii="Trebuchet MS" w:hAnsi="Trebuchet MS"/>
                <w:sz w:val="19"/>
                <w:szCs w:val="19"/>
              </w:rPr>
              <w:t>Puntualidad .</w:t>
            </w:r>
            <w:proofErr w:type="gramEnd"/>
          </w:p>
        </w:tc>
      </w:tr>
    </w:tbl>
    <w:p w:rsidR="00F73076" w:rsidRDefault="00F73076" w:rsidP="00F73076">
      <w:pPr>
        <w:tabs>
          <w:tab w:val="num" w:pos="456"/>
        </w:tabs>
        <w:ind w:left="456" w:right="123" w:firstLine="111"/>
        <w:rPr>
          <w:rFonts w:ascii="Trebuchet MS" w:hAnsi="Trebuchet MS"/>
          <w:b/>
          <w:sz w:val="20"/>
          <w:szCs w:val="20"/>
          <w:u w:val="single"/>
        </w:rPr>
      </w:pPr>
    </w:p>
    <w:p w:rsidR="00F73076" w:rsidRPr="00755F90" w:rsidRDefault="00F73076" w:rsidP="00F73076">
      <w:pPr>
        <w:tabs>
          <w:tab w:val="num" w:pos="456"/>
        </w:tabs>
        <w:ind w:left="456" w:right="123" w:firstLine="111"/>
        <w:jc w:val="both"/>
        <w:rPr>
          <w:rFonts w:ascii="Trebuchet MS" w:hAnsi="Trebuchet MS"/>
          <w:sz w:val="20"/>
          <w:szCs w:val="20"/>
        </w:rPr>
      </w:pPr>
      <w:r w:rsidRPr="00755F90">
        <w:rPr>
          <w:rFonts w:ascii="Trebuchet MS" w:hAnsi="Trebuchet MS"/>
          <w:sz w:val="20"/>
          <w:szCs w:val="20"/>
        </w:rPr>
        <w:t>La asistencia es o</w:t>
      </w:r>
      <w:r>
        <w:rPr>
          <w:rFonts w:ascii="Trebuchet MS" w:hAnsi="Trebuchet MS"/>
          <w:sz w:val="20"/>
          <w:szCs w:val="20"/>
        </w:rPr>
        <w:t>bligatoria a las sesiones, el 30% de inasistencia inhabilita el derecho a la evaluación. El Ponderado es el siguiente: Teórico Práctico 1, 35% Teórico práctico 2, 35% y el Trabajo académico 30%. El Promedio final de la asignatura se obtendrá por la suma de promedios parciales de cada rubro.</w:t>
      </w:r>
    </w:p>
    <w:p w:rsidR="00F73076" w:rsidRDefault="00F73076" w:rsidP="00F73076">
      <w:pPr>
        <w:tabs>
          <w:tab w:val="num" w:pos="456"/>
        </w:tabs>
        <w:ind w:left="456" w:right="123" w:hanging="30"/>
        <w:rPr>
          <w:rFonts w:ascii="Trebuchet MS" w:hAnsi="Trebuchet MS"/>
          <w:b/>
          <w:u w:val="single"/>
        </w:rPr>
      </w:pPr>
    </w:p>
    <w:p w:rsidR="00F73076" w:rsidRDefault="00F73076" w:rsidP="009C65DE">
      <w:pPr>
        <w:tabs>
          <w:tab w:val="num" w:pos="456"/>
        </w:tabs>
        <w:ind w:left="456" w:right="123" w:hanging="34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>VIII</w:t>
      </w:r>
      <w:r w:rsidRPr="000A746E">
        <w:rPr>
          <w:rFonts w:ascii="Trebuchet MS" w:hAnsi="Trebuchet MS"/>
          <w:b/>
        </w:rPr>
        <w:t>.</w:t>
      </w:r>
      <w:r w:rsidRPr="00A35BD9">
        <w:rPr>
          <w:rFonts w:ascii="Trebuchet MS" w:hAnsi="Trebuchet MS"/>
          <w:b/>
          <w:u w:val="single"/>
        </w:rPr>
        <w:t>BIBLIOGRAFÍA</w:t>
      </w:r>
    </w:p>
    <w:p w:rsidR="009C65DE" w:rsidRPr="00A12F38" w:rsidRDefault="009C65DE" w:rsidP="009C65DE">
      <w:pPr>
        <w:tabs>
          <w:tab w:val="num" w:pos="456"/>
        </w:tabs>
        <w:ind w:left="456" w:right="123" w:hanging="342"/>
        <w:rPr>
          <w:rFonts w:ascii="Trebuchet MS" w:hAnsi="Trebuchet MS"/>
          <w:b/>
          <w:sz w:val="20"/>
        </w:rPr>
      </w:pPr>
    </w:p>
    <w:p w:rsidR="009C65DE" w:rsidRDefault="00C95916" w:rsidP="00C95916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Ministerio de </w:t>
      </w:r>
      <w:proofErr w:type="spellStart"/>
      <w:r w:rsidR="008700FA">
        <w:rPr>
          <w:rFonts w:ascii="Times New Roman" w:hAnsi="Times New Roman" w:cs="Times New Roman"/>
          <w:b/>
          <w:sz w:val="24"/>
          <w:szCs w:val="24"/>
        </w:rPr>
        <w:t>Justicia.”</w:t>
      </w:r>
      <w:r w:rsidR="008700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00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nformación </w:t>
      </w:r>
      <w:r w:rsidR="008700F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urídica”-Lima Perú Setiembre 2001. </w:t>
      </w:r>
    </w:p>
    <w:p w:rsidR="00C95916" w:rsidRDefault="00C95916" w:rsidP="00C95916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rtecho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Villena, Víctor. “J</w:t>
      </w:r>
      <w:r>
        <w:rPr>
          <w:rFonts w:ascii="Times New Roman" w:hAnsi="Times New Roman" w:cs="Times New Roman"/>
          <w:sz w:val="24"/>
          <w:szCs w:val="24"/>
        </w:rPr>
        <w:t>urisdicción y Procesos Constitucionales “Lima Perú 1997.</w:t>
      </w:r>
    </w:p>
    <w:p w:rsidR="00C95916" w:rsidRDefault="00C95916" w:rsidP="00C95916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Neves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Mujilca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Javier “</w:t>
      </w:r>
      <w:r>
        <w:rPr>
          <w:rFonts w:ascii="Times New Roman" w:hAnsi="Times New Roman" w:cs="Times New Roman"/>
          <w:sz w:val="24"/>
          <w:szCs w:val="24"/>
        </w:rPr>
        <w:t>Sistema Nacional de Pensiones y Sistemas Privados de Pensiones –Lima Perú 1993</w:t>
      </w:r>
    </w:p>
    <w:p w:rsidR="00C95916" w:rsidRDefault="00C95916" w:rsidP="00C95916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Vega </w:t>
      </w:r>
      <w:proofErr w:type="spellStart"/>
      <w:r w:rsidR="006F4097">
        <w:rPr>
          <w:rFonts w:ascii="Times New Roman" w:hAnsi="Times New Roman" w:cs="Times New Roman"/>
          <w:b/>
          <w:sz w:val="24"/>
          <w:szCs w:val="24"/>
        </w:rPr>
        <w:t>Garcia</w:t>
      </w:r>
      <w:proofErr w:type="spellEnd"/>
      <w:r w:rsidR="006F40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F4097">
        <w:rPr>
          <w:rFonts w:ascii="Times New Roman" w:hAnsi="Times New Roman" w:cs="Times New Roman"/>
          <w:b/>
          <w:sz w:val="24"/>
          <w:szCs w:val="24"/>
        </w:rPr>
        <w:t>Pedro</w:t>
      </w:r>
      <w:r>
        <w:rPr>
          <w:rFonts w:ascii="Times New Roman" w:hAnsi="Times New Roman" w:cs="Times New Roman"/>
          <w:b/>
          <w:sz w:val="24"/>
          <w:szCs w:val="24"/>
        </w:rPr>
        <w:t>.”Esta</w:t>
      </w:r>
      <w:r w:rsidR="006F4097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6F4097">
        <w:rPr>
          <w:rFonts w:ascii="Times New Roman" w:hAnsi="Times New Roman" w:cs="Times New Roman"/>
          <w:sz w:val="24"/>
          <w:szCs w:val="24"/>
        </w:rPr>
        <w:t xml:space="preserve"> Social y Estado de partidas. La problemática de la Legitimidad. Revistas de Derecho. Lima- Perú 1995”</w:t>
      </w:r>
    </w:p>
    <w:p w:rsidR="006F4097" w:rsidRDefault="006F4097" w:rsidP="00C95916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 Coria, Carlós. “El</w:t>
      </w:r>
      <w:r>
        <w:rPr>
          <w:rFonts w:ascii="Times New Roman" w:hAnsi="Times New Roman" w:cs="Times New Roman"/>
          <w:sz w:val="24"/>
          <w:szCs w:val="24"/>
        </w:rPr>
        <w:t xml:space="preserve"> Derecho penal Laboral en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</w:t>
      </w:r>
      <w:proofErr w:type="spellEnd"/>
      <w:r>
        <w:rPr>
          <w:rFonts w:ascii="Times New Roman" w:hAnsi="Times New Roman" w:cs="Times New Roman"/>
          <w:sz w:val="24"/>
          <w:szCs w:val="24"/>
        </w:rPr>
        <w:t>”.Revista de Derecho. Lima Perú 1995”</w:t>
      </w:r>
    </w:p>
    <w:p w:rsidR="006F4097" w:rsidRPr="006A163B" w:rsidRDefault="006F4097" w:rsidP="00C95916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Biancas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Bustamante Carlos. “De</w:t>
      </w:r>
      <w:r>
        <w:rPr>
          <w:rFonts w:ascii="Times New Roman" w:hAnsi="Times New Roman" w:cs="Times New Roman"/>
          <w:sz w:val="24"/>
          <w:szCs w:val="24"/>
        </w:rPr>
        <w:t xml:space="preserve">recho Constitucional General” Fondo Editorial de la Pontifica Universidad Católica del Perú. Lima 1992. </w:t>
      </w:r>
    </w:p>
    <w:p w:rsidR="009C65DE" w:rsidRDefault="006F4097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Bernales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Ballesteros, Enrique” </w:t>
      </w:r>
      <w:r>
        <w:rPr>
          <w:rFonts w:ascii="Times New Roman" w:hAnsi="Times New Roman" w:cs="Times New Roman"/>
          <w:sz w:val="24"/>
          <w:szCs w:val="24"/>
        </w:rPr>
        <w:t>La Constitución Comentada de 1993”</w:t>
      </w:r>
    </w:p>
    <w:p w:rsidR="006F4097" w:rsidRPr="006F4097" w:rsidRDefault="006F4097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Alexandrov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N. y Otros. “</w:t>
      </w:r>
      <w:r>
        <w:rPr>
          <w:rFonts w:ascii="Times New Roman" w:hAnsi="Times New Roman" w:cs="Times New Roman"/>
          <w:sz w:val="24"/>
          <w:szCs w:val="24"/>
        </w:rPr>
        <w:t>Teoría del estado y del Derecho” Ediciones del tercer mundo Lima –Perú 1987.</w:t>
      </w:r>
    </w:p>
    <w:p w:rsidR="006F4097" w:rsidRPr="006F4097" w:rsidRDefault="006F4097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Alarcón Guillermo.” </w:t>
      </w:r>
      <w:r w:rsidR="008700FA">
        <w:rPr>
          <w:rFonts w:ascii="Times New Roman" w:hAnsi="Times New Roman" w:cs="Times New Roman"/>
          <w:sz w:val="24"/>
          <w:szCs w:val="24"/>
        </w:rPr>
        <w:t>El N</w:t>
      </w:r>
      <w:r w:rsidRPr="008700FA">
        <w:rPr>
          <w:rFonts w:ascii="Times New Roman" w:hAnsi="Times New Roman" w:cs="Times New Roman"/>
          <w:sz w:val="24"/>
          <w:szCs w:val="24"/>
        </w:rPr>
        <w:t>uevo Sistema Privado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Pensiones” Revista de Derecho – Lima </w:t>
      </w:r>
    </w:p>
    <w:p w:rsidR="006F4097" w:rsidRPr="008700FA" w:rsidRDefault="006F4097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Hans  Kelsen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 “</w:t>
      </w:r>
      <w:r w:rsidR="008700FA">
        <w:rPr>
          <w:rFonts w:ascii="Times New Roman" w:hAnsi="Times New Roman" w:cs="Times New Roman"/>
          <w:b/>
          <w:sz w:val="24"/>
          <w:szCs w:val="24"/>
        </w:rPr>
        <w:t>T</w:t>
      </w:r>
      <w:r w:rsidR="008700FA">
        <w:rPr>
          <w:rFonts w:ascii="Times New Roman" w:hAnsi="Times New Roman" w:cs="Times New Roman"/>
          <w:sz w:val="24"/>
          <w:szCs w:val="24"/>
        </w:rPr>
        <w:t>eoría</w:t>
      </w:r>
      <w:r>
        <w:rPr>
          <w:rFonts w:ascii="Times New Roman" w:hAnsi="Times New Roman" w:cs="Times New Roman"/>
          <w:sz w:val="24"/>
          <w:szCs w:val="24"/>
        </w:rPr>
        <w:t xml:space="preserve"> General del Derecho “</w:t>
      </w:r>
      <w:r w:rsidR="008700FA">
        <w:rPr>
          <w:rFonts w:ascii="Times New Roman" w:hAnsi="Times New Roman" w:cs="Times New Roman"/>
          <w:sz w:val="24"/>
          <w:szCs w:val="24"/>
        </w:rPr>
        <w:t>México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0FA">
        <w:rPr>
          <w:rFonts w:ascii="Times New Roman" w:hAnsi="Times New Roman" w:cs="Times New Roman"/>
          <w:sz w:val="24"/>
          <w:szCs w:val="24"/>
        </w:rPr>
        <w:t>1969.</w:t>
      </w:r>
    </w:p>
    <w:p w:rsidR="008700FA" w:rsidRPr="008700FA" w:rsidRDefault="008700FA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Palomino Manchego,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José.”I</w:t>
      </w:r>
      <w:r>
        <w:rPr>
          <w:rFonts w:ascii="Times New Roman" w:hAnsi="Times New Roman" w:cs="Times New Roman"/>
          <w:sz w:val="24"/>
          <w:szCs w:val="24"/>
        </w:rPr>
        <w:t>ntroducción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las ciencias Jurídicas” UNMSM Lima 1990</w:t>
      </w:r>
    </w:p>
    <w:p w:rsidR="008700FA" w:rsidRPr="008700FA" w:rsidRDefault="008700FA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Salinas Ascencio, Rogelio “</w:t>
      </w:r>
      <w:r>
        <w:rPr>
          <w:rFonts w:ascii="Times New Roman" w:hAnsi="Times New Roman" w:cs="Times New Roman"/>
          <w:sz w:val="24"/>
          <w:szCs w:val="24"/>
        </w:rPr>
        <w:t xml:space="preserve">El Profesor y la Justicia Administrativa” Primera Edición Huacho- Perú 1998 </w:t>
      </w:r>
    </w:p>
    <w:p w:rsidR="008700FA" w:rsidRPr="008700FA" w:rsidRDefault="008700FA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8700FA">
        <w:rPr>
          <w:rFonts w:ascii="Times New Roman" w:hAnsi="Times New Roman" w:cs="Times New Roman"/>
          <w:b/>
          <w:sz w:val="24"/>
          <w:szCs w:val="24"/>
        </w:rPr>
        <w:t xml:space="preserve">Ministerio de </w:t>
      </w:r>
      <w:proofErr w:type="spellStart"/>
      <w:r w:rsidRPr="008700FA">
        <w:rPr>
          <w:rFonts w:ascii="Times New Roman" w:hAnsi="Times New Roman" w:cs="Times New Roman"/>
          <w:b/>
          <w:sz w:val="24"/>
          <w:szCs w:val="24"/>
        </w:rPr>
        <w:t>Educacion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“Ecuación para una Escuela Democrática” Lima Abril 2002 </w:t>
      </w:r>
    </w:p>
    <w:p w:rsidR="008700FA" w:rsidRPr="008700FA" w:rsidRDefault="008700FA" w:rsidP="006F4097">
      <w:pPr>
        <w:pStyle w:val="Sinespaciado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Vergara Guadalupe, Clímaco y Otros “</w:t>
      </w:r>
      <w:r>
        <w:rPr>
          <w:rFonts w:ascii="Times New Roman" w:hAnsi="Times New Roman" w:cs="Times New Roman"/>
          <w:sz w:val="24"/>
          <w:szCs w:val="24"/>
        </w:rPr>
        <w:t>Legislación Educacional y Sindicalismo”</w:t>
      </w:r>
    </w:p>
    <w:p w:rsidR="008700FA" w:rsidRPr="006F4097" w:rsidRDefault="008700FA" w:rsidP="008700FA">
      <w:pPr>
        <w:pStyle w:val="Sinespaciad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Huacho </w:t>
      </w:r>
      <w:r>
        <w:rPr>
          <w:rFonts w:ascii="Times New Roman" w:hAnsi="Times New Roman" w:cs="Times New Roman"/>
          <w:sz w:val="24"/>
          <w:szCs w:val="24"/>
        </w:rPr>
        <w:t xml:space="preserve">PROFDOSA-2004 </w:t>
      </w:r>
    </w:p>
    <w:p w:rsidR="00CE3963" w:rsidRDefault="00CE3963" w:rsidP="008700FA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963" w:rsidRDefault="00CE3963" w:rsidP="008700FA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5DE" w:rsidRPr="008700FA" w:rsidRDefault="00DB0F6A" w:rsidP="008700FA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Huacho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F45F72">
        <w:rPr>
          <w:rFonts w:ascii="Times New Roman" w:hAnsi="Times New Roman" w:cs="Times New Roman"/>
          <w:b/>
          <w:sz w:val="24"/>
          <w:szCs w:val="24"/>
        </w:rPr>
        <w:t xml:space="preserve">   Marzo  </w:t>
      </w:r>
      <w:proofErr w:type="gramEnd"/>
      <w:r w:rsidR="00F45F72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9C65DE" w:rsidRPr="008700FA" w:rsidRDefault="009C65DE" w:rsidP="008700FA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5DE" w:rsidRDefault="009C65DE" w:rsidP="009C65D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C65DE" w:rsidRPr="006A163B" w:rsidRDefault="009C65DE" w:rsidP="009C65D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C65DE" w:rsidRPr="008700FA" w:rsidRDefault="008700FA" w:rsidP="008700FA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0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9C65DE" w:rsidRPr="00671B74" w:rsidRDefault="00333B96" w:rsidP="00333B96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F45F72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5F72">
        <w:rPr>
          <w:rFonts w:ascii="Times New Roman" w:hAnsi="Times New Roman" w:cs="Times New Roman"/>
          <w:b/>
          <w:sz w:val="24"/>
          <w:szCs w:val="24"/>
        </w:rPr>
        <w:t xml:space="preserve"> Clímaco Marcelino Vergara Guadalupe</w:t>
      </w:r>
    </w:p>
    <w:p w:rsidR="009C65DE" w:rsidRPr="006A163B" w:rsidRDefault="008700FA" w:rsidP="008700FA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C65DE" w:rsidRPr="006A163B">
        <w:rPr>
          <w:rFonts w:ascii="Times New Roman" w:hAnsi="Times New Roman" w:cs="Times New Roman"/>
          <w:sz w:val="24"/>
          <w:szCs w:val="24"/>
        </w:rPr>
        <w:t>Prof. del curso</w:t>
      </w:r>
    </w:p>
    <w:p w:rsidR="009C65DE" w:rsidRPr="001E4CB5" w:rsidRDefault="009C65DE" w:rsidP="008700FA">
      <w:pPr>
        <w:pStyle w:val="Sinespaciado"/>
        <w:jc w:val="center"/>
      </w:pPr>
    </w:p>
    <w:p w:rsidR="009C65DE" w:rsidRPr="001E4CB5" w:rsidRDefault="009C65DE" w:rsidP="008700FA">
      <w:pPr>
        <w:pStyle w:val="Sinespaciado"/>
        <w:jc w:val="right"/>
      </w:pPr>
      <w:r w:rsidRPr="001E4CB5">
        <w:tab/>
      </w:r>
    </w:p>
    <w:p w:rsidR="009C65DE" w:rsidRPr="001E4CB5" w:rsidRDefault="009C65DE" w:rsidP="009C65DE">
      <w:pPr>
        <w:pStyle w:val="Sinespaciado"/>
      </w:pPr>
      <w:r w:rsidRPr="001E4CB5">
        <w:tab/>
      </w:r>
    </w:p>
    <w:p w:rsidR="00BE0019" w:rsidRPr="009C65DE" w:rsidRDefault="00BE0019">
      <w:pPr>
        <w:rPr>
          <w:lang w:val="es-PE"/>
        </w:rPr>
      </w:pPr>
    </w:p>
    <w:sectPr w:rsidR="00BE0019" w:rsidRPr="009C65DE" w:rsidSect="00F73076">
      <w:headerReference w:type="default" r:id="rId10"/>
      <w:footerReference w:type="even" r:id="rId11"/>
      <w:footerReference w:type="default" r:id="rId12"/>
      <w:pgSz w:w="11907" w:h="16840" w:code="9"/>
      <w:pgMar w:top="1247" w:right="1247" w:bottom="124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9E" w:rsidRDefault="009D709E" w:rsidP="00F73076">
      <w:r>
        <w:separator/>
      </w:r>
    </w:p>
  </w:endnote>
  <w:endnote w:type="continuationSeparator" w:id="0">
    <w:p w:rsidR="009D709E" w:rsidRDefault="009D709E" w:rsidP="00F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E" w:rsidRDefault="00AA4564" w:rsidP="00B71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1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41E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07215E" w:rsidRDefault="0007215E" w:rsidP="00B71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5E" w:rsidRPr="008B7438" w:rsidRDefault="0007215E">
    <w:pPr>
      <w:pStyle w:val="Piedepgina"/>
      <w:jc w:val="right"/>
      <w:rPr>
        <w:rFonts w:ascii="Calibri" w:hAnsi="Calibri"/>
      </w:rPr>
    </w:pPr>
    <w:r w:rsidRPr="008B7438">
      <w:rPr>
        <w:rFonts w:ascii="Calibri" w:hAnsi="Calibri"/>
      </w:rPr>
      <w:t xml:space="preserve">Página </w:t>
    </w:r>
    <w:r w:rsidR="00AA4564"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PAGE</w:instrText>
    </w:r>
    <w:r w:rsidR="00AA4564" w:rsidRPr="008B7438">
      <w:rPr>
        <w:rFonts w:ascii="Calibri" w:hAnsi="Calibri"/>
        <w:b/>
      </w:rPr>
      <w:fldChar w:fldCharType="separate"/>
    </w:r>
    <w:r w:rsidR="00E57817">
      <w:rPr>
        <w:rFonts w:ascii="Calibri" w:hAnsi="Calibri"/>
        <w:b/>
        <w:noProof/>
      </w:rPr>
      <w:t>6</w:t>
    </w:r>
    <w:r w:rsidR="00AA4564" w:rsidRPr="008B7438">
      <w:rPr>
        <w:rFonts w:ascii="Calibri" w:hAnsi="Calibri"/>
        <w:b/>
      </w:rPr>
      <w:fldChar w:fldCharType="end"/>
    </w:r>
    <w:r w:rsidRPr="008B7438">
      <w:rPr>
        <w:rFonts w:ascii="Calibri" w:hAnsi="Calibri"/>
      </w:rPr>
      <w:t xml:space="preserve"> de </w:t>
    </w:r>
    <w:r w:rsidR="00AA4564" w:rsidRPr="008B7438">
      <w:rPr>
        <w:rFonts w:ascii="Calibri" w:hAnsi="Calibri"/>
        <w:b/>
      </w:rPr>
      <w:fldChar w:fldCharType="begin"/>
    </w:r>
    <w:r w:rsidRPr="008B7438">
      <w:rPr>
        <w:rFonts w:ascii="Calibri" w:hAnsi="Calibri"/>
        <w:b/>
      </w:rPr>
      <w:instrText>NUMPAGES</w:instrText>
    </w:r>
    <w:r w:rsidR="00AA4564" w:rsidRPr="008B7438">
      <w:rPr>
        <w:rFonts w:ascii="Calibri" w:hAnsi="Calibri"/>
        <w:b/>
      </w:rPr>
      <w:fldChar w:fldCharType="separate"/>
    </w:r>
    <w:r w:rsidR="00E57817">
      <w:rPr>
        <w:rFonts w:ascii="Calibri" w:hAnsi="Calibri"/>
        <w:b/>
        <w:noProof/>
      </w:rPr>
      <w:t>6</w:t>
    </w:r>
    <w:r w:rsidR="00AA4564" w:rsidRPr="008B7438">
      <w:rPr>
        <w:rFonts w:ascii="Calibri" w:hAnsi="Calibri"/>
        <w:b/>
      </w:rPr>
      <w:fldChar w:fldCharType="end"/>
    </w:r>
  </w:p>
  <w:p w:rsidR="0007215E" w:rsidRDefault="0007215E" w:rsidP="00B71C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9E" w:rsidRDefault="009D709E" w:rsidP="00F73076">
      <w:r>
        <w:separator/>
      </w:r>
    </w:p>
  </w:footnote>
  <w:footnote w:type="continuationSeparator" w:id="0">
    <w:p w:rsidR="009D709E" w:rsidRDefault="009D709E" w:rsidP="00F7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04"/>
      <w:gridCol w:w="1396"/>
    </w:tblGrid>
    <w:tr w:rsidR="0007215E" w:rsidRPr="00F73076" w:rsidTr="00F73076">
      <w:trPr>
        <w:trHeight w:val="288"/>
      </w:trPr>
      <w:tc>
        <w:tcPr>
          <w:tcW w:w="7912" w:type="dxa"/>
        </w:tcPr>
        <w:p w:rsidR="0007215E" w:rsidRPr="00F73076" w:rsidRDefault="008700FA" w:rsidP="00B71C22">
          <w:pPr>
            <w:pStyle w:val="Encabezado"/>
            <w:jc w:val="right"/>
            <w:rPr>
              <w:rFonts w:ascii="Cambria" w:hAnsi="Cambria"/>
            </w:rPr>
          </w:pPr>
          <w:r>
            <w:rPr>
              <w:rFonts w:ascii="Cambria" w:hAnsi="Cambria"/>
              <w:sz w:val="22"/>
              <w:szCs w:val="22"/>
            </w:rPr>
            <w:t>Legislación Educacional</w:t>
          </w:r>
          <w:r w:rsidR="0007215E" w:rsidRPr="00F73076">
            <w:rPr>
              <w:rFonts w:ascii="Cambria" w:hAnsi="Cambria"/>
              <w:sz w:val="22"/>
              <w:szCs w:val="22"/>
            </w:rPr>
            <w:t xml:space="preserve"> </w:t>
          </w:r>
        </w:p>
      </w:tc>
      <w:tc>
        <w:tcPr>
          <w:tcW w:w="1418" w:type="dxa"/>
        </w:tcPr>
        <w:p w:rsidR="0007215E" w:rsidRPr="00F73076" w:rsidRDefault="008700FA" w:rsidP="00F73076">
          <w:pPr>
            <w:pStyle w:val="Encabezado"/>
            <w:rPr>
              <w:rFonts w:ascii="Cambria" w:hAnsi="Cambria"/>
              <w:bCs/>
              <w:color w:val="4F81BD"/>
              <w:sz w:val="20"/>
              <w:szCs w:val="20"/>
            </w:rPr>
          </w:pPr>
          <w:r>
            <w:rPr>
              <w:rFonts w:ascii="Britannic Bold" w:hAnsi="Britannic Bold"/>
              <w:bCs/>
              <w:sz w:val="20"/>
              <w:szCs w:val="20"/>
            </w:rPr>
            <w:t xml:space="preserve">IV </w:t>
          </w:r>
          <w:r w:rsidR="0007215E" w:rsidRPr="00F73076">
            <w:rPr>
              <w:rFonts w:ascii="Britannic Bold" w:hAnsi="Britannic Bold"/>
              <w:bCs/>
              <w:sz w:val="20"/>
              <w:szCs w:val="20"/>
            </w:rPr>
            <w:t>Ciclo-</w:t>
          </w:r>
        </w:p>
      </w:tc>
    </w:tr>
  </w:tbl>
  <w:p w:rsidR="0007215E" w:rsidRPr="00143CEE" w:rsidRDefault="0007215E" w:rsidP="00B71C22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F1F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0E616397"/>
    <w:multiLevelType w:val="hybridMultilevel"/>
    <w:tmpl w:val="7CC05E2C"/>
    <w:lvl w:ilvl="0" w:tplc="9C6C4A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F317D8E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94D02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E7D50D6"/>
    <w:multiLevelType w:val="hybridMultilevel"/>
    <w:tmpl w:val="5E149C2C"/>
    <w:lvl w:ilvl="0" w:tplc="4CA845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6A65C6D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39C044D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D4FD7"/>
    <w:multiLevelType w:val="hybridMultilevel"/>
    <w:tmpl w:val="60C0000E"/>
    <w:lvl w:ilvl="0" w:tplc="713ECE1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C5C4A47"/>
    <w:multiLevelType w:val="hybridMultilevel"/>
    <w:tmpl w:val="2500F48E"/>
    <w:lvl w:ilvl="0" w:tplc="5232C0C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5" w:hanging="360"/>
      </w:p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825F2A"/>
    <w:multiLevelType w:val="hybridMultilevel"/>
    <w:tmpl w:val="9EDAA74C"/>
    <w:lvl w:ilvl="0" w:tplc="4AEA79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7019C"/>
    <w:multiLevelType w:val="hybridMultilevel"/>
    <w:tmpl w:val="2B94397C"/>
    <w:lvl w:ilvl="0" w:tplc="122A49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0CF132D"/>
    <w:multiLevelType w:val="hybridMultilevel"/>
    <w:tmpl w:val="A6520444"/>
    <w:lvl w:ilvl="0" w:tplc="B67C6A4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427C4D8B"/>
    <w:multiLevelType w:val="hybridMultilevel"/>
    <w:tmpl w:val="75E6749A"/>
    <w:lvl w:ilvl="0" w:tplc="9DE4B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46F722DC"/>
    <w:multiLevelType w:val="hybridMultilevel"/>
    <w:tmpl w:val="AFC8235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C4AF7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57546B53"/>
    <w:multiLevelType w:val="hybridMultilevel"/>
    <w:tmpl w:val="B448CEEE"/>
    <w:lvl w:ilvl="0" w:tplc="B7C81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91E88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F11F4"/>
    <w:multiLevelType w:val="multilevel"/>
    <w:tmpl w:val="371A49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5C70769C"/>
    <w:multiLevelType w:val="multilevel"/>
    <w:tmpl w:val="FCDC29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D5F5FC0"/>
    <w:multiLevelType w:val="hybridMultilevel"/>
    <w:tmpl w:val="41FE0B82"/>
    <w:lvl w:ilvl="0" w:tplc="9D401A5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85690"/>
    <w:multiLevelType w:val="hybridMultilevel"/>
    <w:tmpl w:val="933AC584"/>
    <w:lvl w:ilvl="0" w:tplc="04B4D8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9802295"/>
    <w:multiLevelType w:val="hybridMultilevel"/>
    <w:tmpl w:val="FA74FA64"/>
    <w:lvl w:ilvl="0" w:tplc="B7060C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F5C7503"/>
    <w:multiLevelType w:val="hybridMultilevel"/>
    <w:tmpl w:val="3F6215F0"/>
    <w:lvl w:ilvl="0" w:tplc="39EA30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AE32E3A"/>
    <w:multiLevelType w:val="hybridMultilevel"/>
    <w:tmpl w:val="E20471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C5175"/>
    <w:multiLevelType w:val="hybridMultilevel"/>
    <w:tmpl w:val="E054AC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23"/>
  </w:num>
  <w:num w:numId="5">
    <w:abstractNumId w:val="14"/>
  </w:num>
  <w:num w:numId="6">
    <w:abstractNumId w:val="24"/>
  </w:num>
  <w:num w:numId="7">
    <w:abstractNumId w:val="4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12"/>
  </w:num>
  <w:num w:numId="14">
    <w:abstractNumId w:val="20"/>
  </w:num>
  <w:num w:numId="15">
    <w:abstractNumId w:val="19"/>
  </w:num>
  <w:num w:numId="16">
    <w:abstractNumId w:val="17"/>
  </w:num>
  <w:num w:numId="17">
    <w:abstractNumId w:val="3"/>
  </w:num>
  <w:num w:numId="18">
    <w:abstractNumId w:val="5"/>
  </w:num>
  <w:num w:numId="19">
    <w:abstractNumId w:val="18"/>
  </w:num>
  <w:num w:numId="20">
    <w:abstractNumId w:val="15"/>
  </w:num>
  <w:num w:numId="21">
    <w:abstractNumId w:val="0"/>
  </w:num>
  <w:num w:numId="22">
    <w:abstractNumId w:val="8"/>
  </w:num>
  <w:num w:numId="23">
    <w:abstractNumId w:val="2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76"/>
    <w:rsid w:val="000367E5"/>
    <w:rsid w:val="000646BC"/>
    <w:rsid w:val="0007215E"/>
    <w:rsid w:val="000A6C07"/>
    <w:rsid w:val="00132FDA"/>
    <w:rsid w:val="00154DDA"/>
    <w:rsid w:val="00156981"/>
    <w:rsid w:val="001813DB"/>
    <w:rsid w:val="001B759A"/>
    <w:rsid w:val="001C4A0E"/>
    <w:rsid w:val="00292AF6"/>
    <w:rsid w:val="002A3069"/>
    <w:rsid w:val="002B469B"/>
    <w:rsid w:val="00300039"/>
    <w:rsid w:val="00311FAA"/>
    <w:rsid w:val="00332346"/>
    <w:rsid w:val="00333B96"/>
    <w:rsid w:val="00384BB6"/>
    <w:rsid w:val="003B0ADA"/>
    <w:rsid w:val="003E08CA"/>
    <w:rsid w:val="003E1BA3"/>
    <w:rsid w:val="003F018E"/>
    <w:rsid w:val="00444E56"/>
    <w:rsid w:val="004E6EE8"/>
    <w:rsid w:val="005034D2"/>
    <w:rsid w:val="00524238"/>
    <w:rsid w:val="00547640"/>
    <w:rsid w:val="00560932"/>
    <w:rsid w:val="00561002"/>
    <w:rsid w:val="005814A9"/>
    <w:rsid w:val="005F66A2"/>
    <w:rsid w:val="00620A2F"/>
    <w:rsid w:val="0063122B"/>
    <w:rsid w:val="00636336"/>
    <w:rsid w:val="00671B2A"/>
    <w:rsid w:val="00680FEF"/>
    <w:rsid w:val="00683089"/>
    <w:rsid w:val="006C179F"/>
    <w:rsid w:val="006F0526"/>
    <w:rsid w:val="006F4097"/>
    <w:rsid w:val="00704E02"/>
    <w:rsid w:val="007241A0"/>
    <w:rsid w:val="00797E44"/>
    <w:rsid w:val="007A4B00"/>
    <w:rsid w:val="00801E00"/>
    <w:rsid w:val="00807FE7"/>
    <w:rsid w:val="00812461"/>
    <w:rsid w:val="00865A7B"/>
    <w:rsid w:val="008700FA"/>
    <w:rsid w:val="008C0B80"/>
    <w:rsid w:val="008E0B36"/>
    <w:rsid w:val="00903D63"/>
    <w:rsid w:val="0092099D"/>
    <w:rsid w:val="009449F5"/>
    <w:rsid w:val="009B7F8A"/>
    <w:rsid w:val="009C65DE"/>
    <w:rsid w:val="009D709E"/>
    <w:rsid w:val="009F16BA"/>
    <w:rsid w:val="009F4B1D"/>
    <w:rsid w:val="00A47848"/>
    <w:rsid w:val="00A60C30"/>
    <w:rsid w:val="00A941E1"/>
    <w:rsid w:val="00AA4564"/>
    <w:rsid w:val="00AD11B9"/>
    <w:rsid w:val="00AF34B0"/>
    <w:rsid w:val="00B1233C"/>
    <w:rsid w:val="00B12B14"/>
    <w:rsid w:val="00B343ED"/>
    <w:rsid w:val="00B667E6"/>
    <w:rsid w:val="00B71C22"/>
    <w:rsid w:val="00BC1F5A"/>
    <w:rsid w:val="00BD2F32"/>
    <w:rsid w:val="00BE0019"/>
    <w:rsid w:val="00C95916"/>
    <w:rsid w:val="00CA098A"/>
    <w:rsid w:val="00CE3963"/>
    <w:rsid w:val="00D016B5"/>
    <w:rsid w:val="00D04523"/>
    <w:rsid w:val="00D52D85"/>
    <w:rsid w:val="00D6661A"/>
    <w:rsid w:val="00DB0F6A"/>
    <w:rsid w:val="00DC0979"/>
    <w:rsid w:val="00DF567B"/>
    <w:rsid w:val="00E024A5"/>
    <w:rsid w:val="00E57817"/>
    <w:rsid w:val="00E91009"/>
    <w:rsid w:val="00ED4853"/>
    <w:rsid w:val="00F001C9"/>
    <w:rsid w:val="00F41324"/>
    <w:rsid w:val="00F45F72"/>
    <w:rsid w:val="00F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93060-5B18-43C5-8C86-5A6337A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3076"/>
    <w:pPr>
      <w:keepNext/>
      <w:jc w:val="center"/>
      <w:outlineLvl w:val="0"/>
    </w:pPr>
    <w:rPr>
      <w:rFonts w:ascii="Arial Black" w:hAnsi="Arial Black"/>
      <w:sz w:val="32"/>
      <w:lang w:val="es-PE"/>
    </w:rPr>
  </w:style>
  <w:style w:type="paragraph" w:styleId="Ttulo4">
    <w:name w:val="heading 4"/>
    <w:basedOn w:val="Normal"/>
    <w:next w:val="Normal"/>
    <w:link w:val="Ttulo4Car"/>
    <w:qFormat/>
    <w:rsid w:val="00F73076"/>
    <w:pPr>
      <w:keepNext/>
      <w:jc w:val="center"/>
      <w:outlineLvl w:val="3"/>
    </w:pPr>
    <w:rPr>
      <w:rFonts w:ascii="MathSoftText" w:hAnsi="MathSoftText"/>
      <w:b/>
      <w:bCs/>
      <w:lang w:val="es-PE"/>
    </w:rPr>
  </w:style>
  <w:style w:type="paragraph" w:styleId="Ttulo5">
    <w:name w:val="heading 5"/>
    <w:basedOn w:val="Normal"/>
    <w:next w:val="Normal"/>
    <w:link w:val="Ttulo5Car"/>
    <w:qFormat/>
    <w:rsid w:val="00F73076"/>
    <w:pPr>
      <w:keepNext/>
      <w:jc w:val="center"/>
      <w:outlineLvl w:val="4"/>
    </w:pPr>
    <w:rPr>
      <w:rFonts w:ascii="Bremen Bd BT" w:hAnsi="Bremen Bd BT"/>
      <w:sz w:val="28"/>
      <w:u w:val="single"/>
      <w:lang w:val="es-PE"/>
    </w:rPr>
  </w:style>
  <w:style w:type="paragraph" w:styleId="Ttulo9">
    <w:name w:val="heading 9"/>
    <w:basedOn w:val="Normal"/>
    <w:next w:val="Normal"/>
    <w:link w:val="Ttulo9Car"/>
    <w:qFormat/>
    <w:rsid w:val="00F73076"/>
    <w:pPr>
      <w:keepNext/>
      <w:outlineLvl w:val="8"/>
    </w:pPr>
    <w:rPr>
      <w:rFonts w:ascii="Century Gothic" w:hAnsi="Century Gothic" w:cs="Arial"/>
      <w:b/>
      <w:bCs/>
      <w:color w:val="000000"/>
      <w:sz w:val="1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3076"/>
    <w:rPr>
      <w:rFonts w:ascii="Arial Black" w:eastAsia="Times New Roman" w:hAnsi="Arial Black" w:cs="Times New Roman"/>
      <w:sz w:val="32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73076"/>
    <w:rPr>
      <w:rFonts w:ascii="MathSoftText" w:eastAsia="Times New Roman" w:hAnsi="MathSoftText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73076"/>
    <w:rPr>
      <w:rFonts w:ascii="Bremen Bd BT" w:eastAsia="Times New Roman" w:hAnsi="Bremen Bd BT" w:cs="Times New Roman"/>
      <w:sz w:val="28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F73076"/>
    <w:rPr>
      <w:rFonts w:ascii="Century Gothic" w:eastAsia="Times New Roman" w:hAnsi="Century Gothic" w:cs="Arial"/>
      <w:b/>
      <w:bCs/>
      <w:color w:val="000000"/>
      <w:sz w:val="1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3076"/>
  </w:style>
  <w:style w:type="paragraph" w:styleId="Encabezado">
    <w:name w:val="header"/>
    <w:basedOn w:val="Normal"/>
    <w:link w:val="EncabezadoCar"/>
    <w:uiPriority w:val="99"/>
    <w:rsid w:val="00F7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F73076"/>
    <w:pPr>
      <w:tabs>
        <w:tab w:val="left" w:pos="397"/>
      </w:tabs>
    </w:pPr>
    <w:rPr>
      <w:rFonts w:ascii="Verdana" w:hAnsi="Verdana"/>
      <w:b/>
      <w:spacing w:val="2"/>
      <w:sz w:val="19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F73076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F73076"/>
    <w:pPr>
      <w:jc w:val="center"/>
    </w:pPr>
    <w:rPr>
      <w:rFonts w:ascii="Arial" w:hAnsi="Arial"/>
      <w:b/>
      <w:sz w:val="20"/>
      <w:szCs w:val="20"/>
      <w:lang w:val="es-MX" w:eastAsia="es-PE"/>
    </w:rPr>
  </w:style>
  <w:style w:type="character" w:customStyle="1" w:styleId="PuestoCar">
    <w:name w:val="Puesto Car"/>
    <w:basedOn w:val="Fuentedeprrafopredeter"/>
    <w:link w:val="Puesto"/>
    <w:rsid w:val="00F73076"/>
    <w:rPr>
      <w:rFonts w:ascii="Arial" w:eastAsia="Times New Roman" w:hAnsi="Arial" w:cs="Times New Roman"/>
      <w:b/>
      <w:sz w:val="20"/>
      <w:szCs w:val="20"/>
      <w:lang w:val="es-MX" w:eastAsia="es-PE"/>
    </w:rPr>
  </w:style>
  <w:style w:type="paragraph" w:styleId="Prrafodelista">
    <w:name w:val="List Paragraph"/>
    <w:basedOn w:val="Normal"/>
    <w:uiPriority w:val="34"/>
    <w:qFormat/>
    <w:rsid w:val="00F730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0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9C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FB54-C70D-41C1-8354-8EE8C23B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Filomeno</dc:creator>
  <cp:lastModifiedBy>Full name</cp:lastModifiedBy>
  <cp:revision>10</cp:revision>
  <cp:lastPrinted>2011-10-13T14:02:00Z</cp:lastPrinted>
  <dcterms:created xsi:type="dcterms:W3CDTF">2017-05-14T19:45:00Z</dcterms:created>
  <dcterms:modified xsi:type="dcterms:W3CDTF">2018-06-02T01:11:00Z</dcterms:modified>
</cp:coreProperties>
</file>