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E3" w:rsidRDefault="00386EE3" w:rsidP="00386EE3">
      <w:pPr>
        <w:spacing w:after="0"/>
        <w:rPr>
          <w:rFonts w:ascii="Bookman Old Style" w:hAnsi="Bookman Old Style"/>
          <w:b/>
          <w:sz w:val="24"/>
        </w:rPr>
      </w:pPr>
      <w:r>
        <w:rPr>
          <w:rFonts w:ascii="Bookman Old Style" w:hAnsi="Bookman Old Style"/>
          <w:b/>
          <w:sz w:val="24"/>
        </w:rPr>
        <w:t xml:space="preserve">                                 UNIVERSIDAD NACIONAL</w:t>
      </w:r>
    </w:p>
    <w:p w:rsidR="009A7949" w:rsidRDefault="00386EE3" w:rsidP="00386EE3">
      <w:pPr>
        <w:spacing w:after="0"/>
        <w:rPr>
          <w:rFonts w:ascii="Bookman Old Style" w:hAnsi="Bookman Old Style"/>
          <w:b/>
          <w:sz w:val="24"/>
        </w:rPr>
      </w:pPr>
      <w:r>
        <w:rPr>
          <w:rFonts w:ascii="Bookman Old Style" w:hAnsi="Bookman Old Style"/>
          <w:b/>
          <w:sz w:val="24"/>
        </w:rPr>
        <w:t xml:space="preserve">                         JOSÉ FAUSTINO SANCHEZ CARRIÓN </w:t>
      </w:r>
      <w:r w:rsidRPr="003854A9">
        <w:rPr>
          <w:noProof/>
          <w:sz w:val="18"/>
          <w:lang w:val="es-PE" w:eastAsia="es-PE"/>
        </w:rPr>
        <w:drawing>
          <wp:anchor distT="0" distB="0" distL="114300" distR="114300" simplePos="0" relativeHeight="251668480" behindDoc="1" locked="0" layoutInCell="1" allowOverlap="1" wp14:anchorId="11DECACB" wp14:editId="2B1683FF">
            <wp:simplePos x="0" y="0"/>
            <wp:positionH relativeFrom="column">
              <wp:posOffset>-348340</wp:posOffset>
            </wp:positionH>
            <wp:positionV relativeFrom="paragraph">
              <wp:posOffset>-227570</wp:posOffset>
            </wp:positionV>
            <wp:extent cx="1017917" cy="1033420"/>
            <wp:effectExtent l="0" t="0" r="0" b="0"/>
            <wp:wrapNone/>
            <wp:docPr id="1" name="1 Imagen" descr="UNJFSC-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JFSC-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918" cy="1033421"/>
                    </a:xfrm>
                    <a:prstGeom prst="rect">
                      <a:avLst/>
                    </a:prstGeom>
                  </pic:spPr>
                </pic:pic>
              </a:graphicData>
            </a:graphic>
            <wp14:sizeRelH relativeFrom="margin">
              <wp14:pctWidth>0</wp14:pctWidth>
            </wp14:sizeRelH>
            <wp14:sizeRelV relativeFrom="margin">
              <wp14:pctHeight>0</wp14:pctHeight>
            </wp14:sizeRelV>
          </wp:anchor>
        </w:drawing>
      </w:r>
    </w:p>
    <w:p w:rsidR="003854A9" w:rsidRPr="003854A9" w:rsidRDefault="003854A9" w:rsidP="003854A9">
      <w:pPr>
        <w:spacing w:after="0"/>
        <w:jc w:val="center"/>
        <w:rPr>
          <w:rFonts w:ascii="Bookman Old Style" w:hAnsi="Bookman Old Style"/>
          <w:b/>
          <w:sz w:val="8"/>
        </w:rPr>
      </w:pPr>
    </w:p>
    <w:p w:rsidR="009A7949" w:rsidRPr="00634414" w:rsidRDefault="00F660B0" w:rsidP="009A7949">
      <w:pPr>
        <w:jc w:val="center"/>
        <w:rPr>
          <w:rFonts w:ascii="Bookman Old Style" w:hAnsi="Bookman Old Style"/>
          <w:b/>
          <w:sz w:val="32"/>
        </w:rPr>
      </w:pPr>
      <w:r>
        <w:rPr>
          <w:rFonts w:ascii="Bookman Old Style" w:hAnsi="Bookman Old Style"/>
          <w:b/>
          <w:sz w:val="32"/>
        </w:rPr>
        <w:t>FACULTAD DE EDUCACIÓ</w:t>
      </w:r>
      <w:r w:rsidR="009A7949" w:rsidRPr="00634414">
        <w:rPr>
          <w:rFonts w:ascii="Bookman Old Style" w:hAnsi="Bookman Old Style"/>
          <w:b/>
          <w:sz w:val="32"/>
        </w:rPr>
        <w:t xml:space="preserve">N </w:t>
      </w:r>
    </w:p>
    <w:p w:rsidR="009A7949" w:rsidRDefault="009A7949" w:rsidP="009A7949">
      <w:pPr>
        <w:jc w:val="center"/>
        <w:rPr>
          <w:rFonts w:ascii="Bookman Old Style" w:hAnsi="Bookman Old Style"/>
          <w:b/>
          <w:sz w:val="32"/>
        </w:rPr>
      </w:pPr>
      <w:r w:rsidRPr="00634414">
        <w:rPr>
          <w:rFonts w:ascii="Bookman Old Style" w:hAnsi="Bookman Old Style"/>
          <w:b/>
          <w:sz w:val="32"/>
        </w:rPr>
        <w:t>SILABO</w:t>
      </w:r>
    </w:p>
    <w:p w:rsidR="009A7949" w:rsidRPr="00432120" w:rsidRDefault="00DE0AEA" w:rsidP="009A7949">
      <w:pPr>
        <w:jc w:val="center"/>
        <w:rPr>
          <w:rFonts w:ascii="Arial" w:hAnsi="Arial" w:cs="Arial"/>
          <w:b/>
        </w:rPr>
      </w:pPr>
      <w:r w:rsidRPr="00432120">
        <w:rPr>
          <w:rFonts w:ascii="Arial" w:hAnsi="Arial" w:cs="Arial"/>
          <w:b/>
        </w:rPr>
        <w:t>ASIGNAT</w:t>
      </w:r>
      <w:r w:rsidR="00A6090C">
        <w:rPr>
          <w:rFonts w:ascii="Arial" w:hAnsi="Arial" w:cs="Arial"/>
          <w:b/>
        </w:rPr>
        <w:t>URA: LITERATURA HISPANOAMERICANA</w:t>
      </w:r>
      <w:r w:rsidR="003A65A8">
        <w:rPr>
          <w:rFonts w:ascii="Arial" w:hAnsi="Arial" w:cs="Arial"/>
          <w:b/>
        </w:rPr>
        <w:t xml:space="preserve"> CONTEMPORÁNEA</w:t>
      </w:r>
    </w:p>
    <w:p w:rsidR="009A7949" w:rsidRPr="00432120" w:rsidRDefault="009A7949" w:rsidP="009A7949">
      <w:pPr>
        <w:spacing w:after="0" w:line="360" w:lineRule="auto"/>
        <w:rPr>
          <w:rFonts w:ascii="Arial" w:hAnsi="Arial" w:cs="Arial"/>
          <w:b/>
        </w:rPr>
      </w:pPr>
    </w:p>
    <w:p w:rsidR="009A7949" w:rsidRPr="00432120" w:rsidRDefault="009A7949" w:rsidP="00363610">
      <w:pPr>
        <w:pStyle w:val="Prrafodelista"/>
        <w:numPr>
          <w:ilvl w:val="0"/>
          <w:numId w:val="10"/>
        </w:numPr>
        <w:spacing w:after="0" w:line="360" w:lineRule="auto"/>
        <w:ind w:left="426"/>
        <w:rPr>
          <w:rFonts w:ascii="Arial" w:hAnsi="Arial" w:cs="Arial"/>
          <w:b/>
          <w:u w:val="single"/>
        </w:rPr>
      </w:pPr>
      <w:r w:rsidRPr="00432120">
        <w:rPr>
          <w:rFonts w:ascii="Arial" w:hAnsi="Arial" w:cs="Arial"/>
          <w:b/>
          <w:u w:val="single"/>
        </w:rPr>
        <w:t>DATOS GENERALES</w:t>
      </w:r>
    </w:p>
    <w:p w:rsidR="009A7949" w:rsidRPr="00432120" w:rsidRDefault="009A7949" w:rsidP="009A7949">
      <w:pPr>
        <w:pStyle w:val="Prrafodelista"/>
        <w:spacing w:after="0" w:line="360" w:lineRule="auto"/>
        <w:ind w:left="425"/>
        <w:rPr>
          <w:rFonts w:ascii="Arial" w:hAnsi="Arial" w:cs="Arial"/>
        </w:rPr>
      </w:pPr>
      <w:r w:rsidRPr="00432120">
        <w:rPr>
          <w:rFonts w:ascii="Arial" w:hAnsi="Arial" w:cs="Arial"/>
        </w:rPr>
        <w:t>1.1 Escuela</w:t>
      </w:r>
      <w:r w:rsidRPr="00432120">
        <w:rPr>
          <w:rFonts w:ascii="Arial" w:hAnsi="Arial" w:cs="Arial"/>
        </w:rPr>
        <w:tab/>
      </w:r>
      <w:r w:rsidRPr="00432120">
        <w:rPr>
          <w:rFonts w:ascii="Arial" w:hAnsi="Arial" w:cs="Arial"/>
        </w:rPr>
        <w:tab/>
      </w:r>
      <w:r w:rsidRPr="00432120">
        <w:rPr>
          <w:rFonts w:ascii="Arial" w:hAnsi="Arial" w:cs="Arial"/>
        </w:rPr>
        <w:tab/>
        <w:t xml:space="preserve">: </w:t>
      </w:r>
      <w:r w:rsidR="00655A26" w:rsidRPr="00432120">
        <w:rPr>
          <w:rFonts w:ascii="Arial" w:hAnsi="Arial" w:cs="Arial"/>
        </w:rPr>
        <w:t xml:space="preserve">E.A.P. Educación Secundaria  </w:t>
      </w:r>
    </w:p>
    <w:p w:rsidR="009A7949" w:rsidRPr="00432120" w:rsidRDefault="009A7949" w:rsidP="009A7949">
      <w:pPr>
        <w:pStyle w:val="Prrafodelista"/>
        <w:spacing w:after="0" w:line="360" w:lineRule="auto"/>
        <w:ind w:left="425"/>
        <w:rPr>
          <w:rFonts w:ascii="Arial" w:hAnsi="Arial" w:cs="Arial"/>
        </w:rPr>
      </w:pPr>
      <w:r w:rsidRPr="00432120">
        <w:rPr>
          <w:rFonts w:ascii="Arial" w:hAnsi="Arial" w:cs="Arial"/>
        </w:rPr>
        <w:t>1.2 Departamento</w:t>
      </w:r>
      <w:r w:rsidRPr="00432120">
        <w:rPr>
          <w:rFonts w:ascii="Arial" w:hAnsi="Arial" w:cs="Arial"/>
        </w:rPr>
        <w:tab/>
      </w:r>
      <w:r w:rsidRPr="00432120">
        <w:rPr>
          <w:rFonts w:ascii="Arial" w:hAnsi="Arial" w:cs="Arial"/>
        </w:rPr>
        <w:tab/>
        <w:t>:</w:t>
      </w:r>
      <w:r w:rsidR="00A6090C">
        <w:rPr>
          <w:rFonts w:ascii="Arial" w:hAnsi="Arial" w:cs="Arial"/>
        </w:rPr>
        <w:t xml:space="preserve"> Ciencias Sociales y Humanidades</w:t>
      </w:r>
    </w:p>
    <w:p w:rsidR="0046135E" w:rsidRPr="00A6090C" w:rsidRDefault="0046135E" w:rsidP="00A6090C">
      <w:pPr>
        <w:pStyle w:val="Prrafodelista"/>
        <w:spacing w:after="0" w:line="360" w:lineRule="auto"/>
        <w:ind w:left="425"/>
        <w:rPr>
          <w:rFonts w:ascii="Arial" w:hAnsi="Arial" w:cs="Arial"/>
        </w:rPr>
      </w:pPr>
      <w:r w:rsidRPr="00A6090C">
        <w:rPr>
          <w:rFonts w:ascii="Arial" w:hAnsi="Arial" w:cs="Arial"/>
        </w:rPr>
        <w:t>1.3</w:t>
      </w:r>
      <w:r w:rsidR="008C4A11">
        <w:rPr>
          <w:rFonts w:ascii="Arial" w:hAnsi="Arial" w:cs="Arial"/>
        </w:rPr>
        <w:t xml:space="preserve"> </w:t>
      </w:r>
      <w:r w:rsidRPr="00A6090C">
        <w:rPr>
          <w:rFonts w:ascii="Arial" w:hAnsi="Arial" w:cs="Arial"/>
        </w:rPr>
        <w:t>Especialidad</w:t>
      </w:r>
      <w:r w:rsidR="00432120" w:rsidRPr="00A6090C">
        <w:rPr>
          <w:rFonts w:ascii="Arial" w:hAnsi="Arial" w:cs="Arial"/>
        </w:rPr>
        <w:t xml:space="preserve">                   </w:t>
      </w:r>
      <w:r w:rsidR="00713631" w:rsidRPr="00A6090C">
        <w:rPr>
          <w:rFonts w:ascii="Arial" w:hAnsi="Arial" w:cs="Arial"/>
        </w:rPr>
        <w:t xml:space="preserve">    </w:t>
      </w:r>
      <w:r w:rsidR="00432120" w:rsidRPr="00A6090C">
        <w:rPr>
          <w:rFonts w:ascii="Arial" w:hAnsi="Arial" w:cs="Arial"/>
        </w:rPr>
        <w:t xml:space="preserve">  : Lengua, Comunicación e Idioma I</w:t>
      </w:r>
      <w:r w:rsidRPr="00A6090C">
        <w:rPr>
          <w:rFonts w:ascii="Arial" w:hAnsi="Arial" w:cs="Arial"/>
        </w:rPr>
        <w:t>nglés.</w:t>
      </w:r>
    </w:p>
    <w:p w:rsidR="009A7949" w:rsidRPr="00630E63" w:rsidRDefault="0046135E" w:rsidP="009A7949">
      <w:pPr>
        <w:pStyle w:val="Prrafodelista"/>
        <w:spacing w:after="0" w:line="360" w:lineRule="auto"/>
        <w:ind w:left="425"/>
        <w:rPr>
          <w:rFonts w:ascii="Arial" w:hAnsi="Arial" w:cs="Arial"/>
          <w:b/>
        </w:rPr>
      </w:pPr>
      <w:r w:rsidRPr="00432120">
        <w:rPr>
          <w:rFonts w:ascii="Arial" w:hAnsi="Arial" w:cs="Arial"/>
        </w:rPr>
        <w:t>1.4</w:t>
      </w:r>
      <w:r w:rsidR="009A7949" w:rsidRPr="00432120">
        <w:rPr>
          <w:rFonts w:ascii="Arial" w:hAnsi="Arial" w:cs="Arial"/>
        </w:rPr>
        <w:t xml:space="preserve"> </w:t>
      </w:r>
      <w:r w:rsidR="00CA0814">
        <w:rPr>
          <w:rFonts w:ascii="Arial" w:hAnsi="Arial" w:cs="Arial"/>
        </w:rPr>
        <w:t>Ciclo y Semestre Académico</w:t>
      </w:r>
      <w:bookmarkStart w:id="0" w:name="_GoBack"/>
      <w:bookmarkEnd w:id="0"/>
      <w:r w:rsidR="009A7949" w:rsidRPr="00432120">
        <w:rPr>
          <w:rFonts w:ascii="Arial" w:hAnsi="Arial" w:cs="Arial"/>
        </w:rPr>
        <w:t xml:space="preserve">: </w:t>
      </w:r>
      <w:r w:rsidR="00A6090C" w:rsidRPr="00630E63">
        <w:rPr>
          <w:rFonts w:ascii="Arial" w:hAnsi="Arial" w:cs="Arial"/>
          <w:b/>
        </w:rPr>
        <w:t>X</w:t>
      </w:r>
      <w:r w:rsidR="009A7949" w:rsidRPr="00630E63">
        <w:rPr>
          <w:rFonts w:ascii="Arial" w:hAnsi="Arial" w:cs="Arial"/>
          <w:b/>
        </w:rPr>
        <w:t xml:space="preserve"> </w:t>
      </w:r>
      <w:r w:rsidR="006D577C" w:rsidRPr="00630E63">
        <w:rPr>
          <w:rFonts w:ascii="Arial" w:hAnsi="Arial" w:cs="Arial"/>
          <w:b/>
        </w:rPr>
        <w:t xml:space="preserve">– </w:t>
      </w:r>
      <w:r w:rsidR="009A7949" w:rsidRPr="00630E63">
        <w:rPr>
          <w:rFonts w:ascii="Arial" w:hAnsi="Arial" w:cs="Arial"/>
          <w:b/>
        </w:rPr>
        <w:t>201</w:t>
      </w:r>
      <w:r w:rsidR="00630E63" w:rsidRPr="00630E63">
        <w:rPr>
          <w:rFonts w:ascii="Arial" w:hAnsi="Arial" w:cs="Arial"/>
          <w:b/>
        </w:rPr>
        <w:t>8</w:t>
      </w:r>
      <w:r w:rsidR="009A7949" w:rsidRPr="00630E63">
        <w:rPr>
          <w:rFonts w:ascii="Arial" w:hAnsi="Arial" w:cs="Arial"/>
          <w:b/>
        </w:rPr>
        <w:t xml:space="preserve"> –I</w:t>
      </w:r>
    </w:p>
    <w:p w:rsidR="009A7949" w:rsidRPr="00432120" w:rsidRDefault="0046135E" w:rsidP="009A7949">
      <w:pPr>
        <w:pStyle w:val="Prrafodelista"/>
        <w:spacing w:after="0" w:line="360" w:lineRule="auto"/>
        <w:ind w:left="425"/>
        <w:rPr>
          <w:rFonts w:ascii="Arial" w:hAnsi="Arial" w:cs="Arial"/>
        </w:rPr>
      </w:pPr>
      <w:r w:rsidRPr="00432120">
        <w:rPr>
          <w:rFonts w:ascii="Arial" w:hAnsi="Arial" w:cs="Arial"/>
        </w:rPr>
        <w:t>1.5</w:t>
      </w:r>
      <w:r w:rsidR="009A7949" w:rsidRPr="00432120">
        <w:rPr>
          <w:rFonts w:ascii="Arial" w:hAnsi="Arial" w:cs="Arial"/>
        </w:rPr>
        <w:t xml:space="preserve"> Número de Créditos</w:t>
      </w:r>
      <w:r w:rsidR="00A6090C">
        <w:rPr>
          <w:rFonts w:ascii="Arial" w:hAnsi="Arial" w:cs="Arial"/>
        </w:rPr>
        <w:t xml:space="preserve">    </w:t>
      </w:r>
      <w:r w:rsidR="009A7949" w:rsidRPr="00432120">
        <w:rPr>
          <w:rFonts w:ascii="Arial" w:hAnsi="Arial" w:cs="Arial"/>
        </w:rPr>
        <w:tab/>
        <w:t>: 3</w:t>
      </w:r>
    </w:p>
    <w:p w:rsidR="009A7949" w:rsidRPr="00432120" w:rsidRDefault="0046135E" w:rsidP="009A7949">
      <w:pPr>
        <w:pStyle w:val="Prrafodelista"/>
        <w:spacing w:after="0" w:line="360" w:lineRule="auto"/>
        <w:ind w:left="425"/>
        <w:rPr>
          <w:rFonts w:ascii="Arial" w:hAnsi="Arial" w:cs="Arial"/>
        </w:rPr>
      </w:pPr>
      <w:r w:rsidRPr="00432120">
        <w:rPr>
          <w:rFonts w:ascii="Arial" w:hAnsi="Arial" w:cs="Arial"/>
        </w:rPr>
        <w:t>1.6</w:t>
      </w:r>
      <w:r w:rsidR="009A7949" w:rsidRPr="00432120">
        <w:rPr>
          <w:rFonts w:ascii="Arial" w:hAnsi="Arial" w:cs="Arial"/>
        </w:rPr>
        <w:t xml:space="preserve"> Plan de Estudios</w:t>
      </w:r>
      <w:r w:rsidR="009A7949" w:rsidRPr="00432120">
        <w:rPr>
          <w:rFonts w:ascii="Arial" w:hAnsi="Arial" w:cs="Arial"/>
        </w:rPr>
        <w:tab/>
      </w:r>
      <w:r w:rsidR="004E13E6" w:rsidRPr="00432120">
        <w:rPr>
          <w:rFonts w:ascii="Arial" w:hAnsi="Arial" w:cs="Arial"/>
        </w:rPr>
        <w:t xml:space="preserve">           </w:t>
      </w:r>
      <w:r w:rsidR="009A7949" w:rsidRPr="00432120">
        <w:rPr>
          <w:rFonts w:ascii="Arial" w:hAnsi="Arial" w:cs="Arial"/>
        </w:rPr>
        <w:t>: 1998</w:t>
      </w:r>
    </w:p>
    <w:p w:rsidR="009A7949" w:rsidRPr="00432120" w:rsidRDefault="0046135E" w:rsidP="009A7949">
      <w:pPr>
        <w:pStyle w:val="Prrafodelista"/>
        <w:spacing w:after="0" w:line="360" w:lineRule="auto"/>
        <w:ind w:left="425"/>
        <w:rPr>
          <w:rFonts w:ascii="Arial" w:hAnsi="Arial" w:cs="Arial"/>
        </w:rPr>
      </w:pPr>
      <w:r w:rsidRPr="00432120">
        <w:rPr>
          <w:rFonts w:ascii="Arial" w:hAnsi="Arial" w:cs="Arial"/>
        </w:rPr>
        <w:t>1.7</w:t>
      </w:r>
      <w:r w:rsidR="009A7949" w:rsidRPr="00432120">
        <w:rPr>
          <w:rFonts w:ascii="Arial" w:hAnsi="Arial" w:cs="Arial"/>
        </w:rPr>
        <w:t xml:space="preserve"> Condición</w:t>
      </w:r>
      <w:r w:rsidR="009A7949" w:rsidRPr="00432120">
        <w:rPr>
          <w:rFonts w:ascii="Arial" w:hAnsi="Arial" w:cs="Arial"/>
        </w:rPr>
        <w:tab/>
      </w:r>
      <w:r w:rsidR="009A7949" w:rsidRPr="00432120">
        <w:rPr>
          <w:rFonts w:ascii="Arial" w:hAnsi="Arial" w:cs="Arial"/>
        </w:rPr>
        <w:tab/>
      </w:r>
      <w:r w:rsidR="009A7949" w:rsidRPr="00432120">
        <w:rPr>
          <w:rFonts w:ascii="Arial" w:hAnsi="Arial" w:cs="Arial"/>
        </w:rPr>
        <w:tab/>
        <w:t>: Obligatorio</w:t>
      </w:r>
    </w:p>
    <w:p w:rsidR="009A7949" w:rsidRPr="00432120" w:rsidRDefault="0046135E" w:rsidP="009A7949">
      <w:pPr>
        <w:pStyle w:val="Prrafodelista"/>
        <w:spacing w:after="0" w:line="360" w:lineRule="auto"/>
        <w:ind w:left="425"/>
        <w:rPr>
          <w:rFonts w:ascii="Arial" w:hAnsi="Arial" w:cs="Arial"/>
        </w:rPr>
      </w:pPr>
      <w:r w:rsidRPr="00432120">
        <w:rPr>
          <w:rFonts w:ascii="Arial" w:hAnsi="Arial" w:cs="Arial"/>
        </w:rPr>
        <w:t>1.8</w:t>
      </w:r>
      <w:r w:rsidR="009A7949" w:rsidRPr="00432120">
        <w:rPr>
          <w:rFonts w:ascii="Arial" w:hAnsi="Arial" w:cs="Arial"/>
        </w:rPr>
        <w:t xml:space="preserve"> Núme</w:t>
      </w:r>
      <w:r w:rsidR="00023C28" w:rsidRPr="00432120">
        <w:rPr>
          <w:rFonts w:ascii="Arial" w:hAnsi="Arial" w:cs="Arial"/>
        </w:rPr>
        <w:t>ro de horas</w:t>
      </w:r>
      <w:r w:rsidR="00023C28" w:rsidRPr="00432120">
        <w:rPr>
          <w:rFonts w:ascii="Arial" w:hAnsi="Arial" w:cs="Arial"/>
        </w:rPr>
        <w:tab/>
      </w:r>
      <w:r w:rsidRPr="00432120">
        <w:rPr>
          <w:rFonts w:ascii="Arial" w:hAnsi="Arial" w:cs="Arial"/>
        </w:rPr>
        <w:t xml:space="preserve">           </w:t>
      </w:r>
      <w:r w:rsidR="00023C28" w:rsidRPr="00432120">
        <w:rPr>
          <w:rFonts w:ascii="Arial" w:hAnsi="Arial" w:cs="Arial"/>
        </w:rPr>
        <w:t>: 4</w:t>
      </w:r>
      <w:r w:rsidR="00023C28" w:rsidRPr="00432120">
        <w:rPr>
          <w:rFonts w:ascii="Arial" w:hAnsi="Arial" w:cs="Arial"/>
        </w:rPr>
        <w:tab/>
      </w:r>
      <w:r w:rsidR="00023C28" w:rsidRPr="00432120">
        <w:rPr>
          <w:rFonts w:ascii="Arial" w:hAnsi="Arial" w:cs="Arial"/>
        </w:rPr>
        <w:tab/>
      </w:r>
      <w:r w:rsidR="00023C28" w:rsidRPr="00432120">
        <w:rPr>
          <w:rFonts w:ascii="Arial" w:hAnsi="Arial" w:cs="Arial"/>
        </w:rPr>
        <w:tab/>
        <w:t xml:space="preserve">teoría: 2 </w:t>
      </w:r>
      <w:r w:rsidR="00023C28" w:rsidRPr="00432120">
        <w:rPr>
          <w:rFonts w:ascii="Arial" w:hAnsi="Arial" w:cs="Arial"/>
        </w:rPr>
        <w:tab/>
        <w:t>prá</w:t>
      </w:r>
      <w:r w:rsidR="009A7949" w:rsidRPr="00432120">
        <w:rPr>
          <w:rFonts w:ascii="Arial" w:hAnsi="Arial" w:cs="Arial"/>
        </w:rPr>
        <w:t xml:space="preserve">ctica: 2 </w:t>
      </w:r>
    </w:p>
    <w:p w:rsidR="009A7949" w:rsidRPr="00432120" w:rsidRDefault="0046135E" w:rsidP="009A7949">
      <w:pPr>
        <w:pStyle w:val="Prrafodelista"/>
        <w:spacing w:after="0" w:line="360" w:lineRule="auto"/>
        <w:ind w:left="425"/>
        <w:rPr>
          <w:rFonts w:ascii="Arial" w:hAnsi="Arial" w:cs="Arial"/>
        </w:rPr>
      </w:pPr>
      <w:r w:rsidRPr="00432120">
        <w:rPr>
          <w:rFonts w:ascii="Arial" w:hAnsi="Arial" w:cs="Arial"/>
        </w:rPr>
        <w:t>1.9</w:t>
      </w:r>
      <w:r w:rsidR="009A7949" w:rsidRPr="00432120">
        <w:rPr>
          <w:rFonts w:ascii="Arial" w:hAnsi="Arial" w:cs="Arial"/>
        </w:rPr>
        <w:t xml:space="preserve"> Área curricular</w:t>
      </w:r>
      <w:r w:rsidR="00023C28" w:rsidRPr="00432120">
        <w:rPr>
          <w:rFonts w:ascii="Arial" w:hAnsi="Arial" w:cs="Arial"/>
        </w:rPr>
        <w:tab/>
      </w:r>
      <w:r w:rsidR="00023C28" w:rsidRPr="00432120">
        <w:rPr>
          <w:rFonts w:ascii="Arial" w:hAnsi="Arial" w:cs="Arial"/>
        </w:rPr>
        <w:tab/>
        <w:t>: For</w:t>
      </w:r>
      <w:r w:rsidR="00A6090C">
        <w:rPr>
          <w:rFonts w:ascii="Arial" w:hAnsi="Arial" w:cs="Arial"/>
        </w:rPr>
        <w:t>mación Profesional Especializada</w:t>
      </w:r>
      <w:r w:rsidR="0030130A" w:rsidRPr="00432120">
        <w:rPr>
          <w:rFonts w:ascii="Arial" w:hAnsi="Arial" w:cs="Arial"/>
        </w:rPr>
        <w:t>.</w:t>
      </w:r>
    </w:p>
    <w:p w:rsidR="009A7949" w:rsidRPr="00432120" w:rsidRDefault="0046135E" w:rsidP="009A7949">
      <w:pPr>
        <w:pStyle w:val="Prrafodelista"/>
        <w:spacing w:after="0" w:line="360" w:lineRule="auto"/>
        <w:ind w:left="425"/>
        <w:rPr>
          <w:rFonts w:ascii="Arial" w:hAnsi="Arial" w:cs="Arial"/>
        </w:rPr>
      </w:pPr>
      <w:r w:rsidRPr="00432120">
        <w:rPr>
          <w:rFonts w:ascii="Arial" w:hAnsi="Arial" w:cs="Arial"/>
        </w:rPr>
        <w:t>1.10</w:t>
      </w:r>
      <w:r w:rsidR="00713631">
        <w:rPr>
          <w:rFonts w:ascii="Arial" w:hAnsi="Arial" w:cs="Arial"/>
        </w:rPr>
        <w:t xml:space="preserve"> Duración</w:t>
      </w:r>
      <w:r w:rsidR="00713631">
        <w:rPr>
          <w:rFonts w:ascii="Arial" w:hAnsi="Arial" w:cs="Arial"/>
        </w:rPr>
        <w:tab/>
      </w:r>
      <w:r w:rsidR="00713631">
        <w:rPr>
          <w:rFonts w:ascii="Arial" w:hAnsi="Arial" w:cs="Arial"/>
        </w:rPr>
        <w:tab/>
      </w:r>
      <w:r w:rsidR="00713631">
        <w:rPr>
          <w:rFonts w:ascii="Arial" w:hAnsi="Arial" w:cs="Arial"/>
        </w:rPr>
        <w:tab/>
        <w:t>: 16</w:t>
      </w:r>
      <w:r w:rsidR="009A7949" w:rsidRPr="00432120">
        <w:rPr>
          <w:rFonts w:ascii="Arial" w:hAnsi="Arial" w:cs="Arial"/>
        </w:rPr>
        <w:t xml:space="preserve"> semanas</w:t>
      </w:r>
    </w:p>
    <w:p w:rsidR="009A7949" w:rsidRPr="00432120" w:rsidRDefault="0046135E" w:rsidP="009A7949">
      <w:pPr>
        <w:pStyle w:val="Prrafodelista"/>
        <w:spacing w:after="0" w:line="360" w:lineRule="auto"/>
        <w:ind w:left="425"/>
        <w:rPr>
          <w:rFonts w:ascii="Arial" w:hAnsi="Arial" w:cs="Arial"/>
        </w:rPr>
      </w:pPr>
      <w:r w:rsidRPr="00432120">
        <w:rPr>
          <w:rFonts w:ascii="Arial" w:hAnsi="Arial" w:cs="Arial"/>
        </w:rPr>
        <w:t>1.11</w:t>
      </w:r>
      <w:r w:rsidR="00F2316E" w:rsidRPr="00432120">
        <w:rPr>
          <w:rFonts w:ascii="Arial" w:hAnsi="Arial" w:cs="Arial"/>
        </w:rPr>
        <w:t xml:space="preserve"> Docente</w:t>
      </w:r>
      <w:r w:rsidR="00F2316E" w:rsidRPr="00432120">
        <w:rPr>
          <w:rFonts w:ascii="Arial" w:hAnsi="Arial" w:cs="Arial"/>
        </w:rPr>
        <w:tab/>
      </w:r>
      <w:r w:rsidR="00F2316E" w:rsidRPr="00432120">
        <w:rPr>
          <w:rFonts w:ascii="Arial" w:hAnsi="Arial" w:cs="Arial"/>
        </w:rPr>
        <w:tab/>
      </w:r>
      <w:r w:rsidR="00F2316E" w:rsidRPr="00432120">
        <w:rPr>
          <w:rFonts w:ascii="Arial" w:hAnsi="Arial" w:cs="Arial"/>
        </w:rPr>
        <w:tab/>
        <w:t>:</w:t>
      </w:r>
      <w:r w:rsidR="009A7949" w:rsidRPr="00432120">
        <w:rPr>
          <w:rFonts w:ascii="Arial" w:hAnsi="Arial" w:cs="Arial"/>
        </w:rPr>
        <w:t xml:space="preserve"> </w:t>
      </w:r>
      <w:r w:rsidR="00432120" w:rsidRPr="00432120">
        <w:rPr>
          <w:rFonts w:ascii="Arial" w:hAnsi="Arial" w:cs="Arial"/>
        </w:rPr>
        <w:t xml:space="preserve">Mtro. </w:t>
      </w:r>
      <w:r w:rsidR="009A7949" w:rsidRPr="00432120">
        <w:rPr>
          <w:rFonts w:ascii="Arial" w:hAnsi="Arial" w:cs="Arial"/>
        </w:rPr>
        <w:t xml:space="preserve">William </w:t>
      </w:r>
      <w:proofErr w:type="spellStart"/>
      <w:r w:rsidR="009A7949" w:rsidRPr="00432120">
        <w:rPr>
          <w:rFonts w:ascii="Arial" w:hAnsi="Arial" w:cs="Arial"/>
        </w:rPr>
        <w:t>Landauro</w:t>
      </w:r>
      <w:proofErr w:type="spellEnd"/>
      <w:r w:rsidR="008E05E7" w:rsidRPr="00432120">
        <w:rPr>
          <w:rFonts w:ascii="Arial" w:hAnsi="Arial" w:cs="Arial"/>
        </w:rPr>
        <w:t xml:space="preserve"> </w:t>
      </w:r>
      <w:proofErr w:type="spellStart"/>
      <w:r w:rsidR="009A7949" w:rsidRPr="00432120">
        <w:rPr>
          <w:rFonts w:ascii="Arial" w:hAnsi="Arial" w:cs="Arial"/>
        </w:rPr>
        <w:t>Ventocilla</w:t>
      </w:r>
      <w:proofErr w:type="spellEnd"/>
    </w:p>
    <w:p w:rsidR="009A7949" w:rsidRPr="00432120" w:rsidRDefault="009A7949" w:rsidP="009A7949">
      <w:pPr>
        <w:pStyle w:val="Prrafodelista"/>
        <w:spacing w:after="0" w:line="360" w:lineRule="auto"/>
        <w:ind w:left="425"/>
        <w:rPr>
          <w:rFonts w:ascii="Arial" w:hAnsi="Arial" w:cs="Arial"/>
        </w:rPr>
      </w:pPr>
      <w:r w:rsidRPr="00432120">
        <w:rPr>
          <w:rFonts w:ascii="Arial" w:hAnsi="Arial" w:cs="Arial"/>
        </w:rPr>
        <w:tab/>
        <w:t xml:space="preserve">    Colegiatura</w:t>
      </w:r>
      <w:r w:rsidRPr="00432120">
        <w:rPr>
          <w:rFonts w:ascii="Arial" w:hAnsi="Arial" w:cs="Arial"/>
        </w:rPr>
        <w:tab/>
      </w:r>
      <w:r w:rsidRPr="00432120">
        <w:rPr>
          <w:rFonts w:ascii="Arial" w:hAnsi="Arial" w:cs="Arial"/>
        </w:rPr>
        <w:tab/>
      </w:r>
      <w:r w:rsidR="00713631">
        <w:rPr>
          <w:rFonts w:ascii="Arial" w:hAnsi="Arial" w:cs="Arial"/>
        </w:rPr>
        <w:t xml:space="preserve">            </w:t>
      </w:r>
      <w:r w:rsidRPr="00432120">
        <w:rPr>
          <w:rFonts w:ascii="Arial" w:hAnsi="Arial" w:cs="Arial"/>
        </w:rPr>
        <w:t>: 078644</w:t>
      </w:r>
    </w:p>
    <w:p w:rsidR="009A7949" w:rsidRPr="00432120" w:rsidRDefault="009A7949" w:rsidP="009A7949">
      <w:pPr>
        <w:pStyle w:val="Prrafodelista"/>
        <w:spacing w:after="0" w:line="360" w:lineRule="auto"/>
        <w:ind w:left="425"/>
        <w:rPr>
          <w:rFonts w:ascii="Arial" w:hAnsi="Arial" w:cs="Arial"/>
        </w:rPr>
      </w:pPr>
      <w:r w:rsidRPr="00432120">
        <w:rPr>
          <w:rFonts w:ascii="Arial" w:hAnsi="Arial" w:cs="Arial"/>
        </w:rPr>
        <w:tab/>
        <w:t xml:space="preserve">    Correo electrónico</w:t>
      </w:r>
      <w:r w:rsidRPr="00432120">
        <w:rPr>
          <w:rFonts w:ascii="Arial" w:hAnsi="Arial" w:cs="Arial"/>
        </w:rPr>
        <w:tab/>
      </w:r>
      <w:r w:rsidR="00713631">
        <w:rPr>
          <w:rFonts w:ascii="Arial" w:hAnsi="Arial" w:cs="Arial"/>
        </w:rPr>
        <w:t xml:space="preserve">            </w:t>
      </w:r>
      <w:r w:rsidRPr="00432120">
        <w:rPr>
          <w:rFonts w:ascii="Arial" w:hAnsi="Arial" w:cs="Arial"/>
        </w:rPr>
        <w:t>: lanven2864@hotmail.com</w:t>
      </w:r>
    </w:p>
    <w:p w:rsidR="009A7949" w:rsidRPr="00432120" w:rsidRDefault="009A7949" w:rsidP="009A7949">
      <w:pPr>
        <w:pStyle w:val="Prrafodelista"/>
        <w:spacing w:after="0" w:line="360" w:lineRule="auto"/>
        <w:ind w:left="425"/>
        <w:rPr>
          <w:rFonts w:ascii="Arial" w:hAnsi="Arial" w:cs="Arial"/>
        </w:rPr>
      </w:pPr>
    </w:p>
    <w:p w:rsidR="009A7949" w:rsidRPr="00432120" w:rsidRDefault="009A7949" w:rsidP="00363610">
      <w:pPr>
        <w:pStyle w:val="Prrafodelista"/>
        <w:numPr>
          <w:ilvl w:val="0"/>
          <w:numId w:val="10"/>
        </w:numPr>
        <w:spacing w:after="0" w:line="360" w:lineRule="auto"/>
        <w:ind w:left="426"/>
        <w:rPr>
          <w:rFonts w:ascii="Arial" w:hAnsi="Arial" w:cs="Arial"/>
          <w:b/>
          <w:u w:val="single"/>
        </w:rPr>
      </w:pPr>
      <w:r w:rsidRPr="00432120">
        <w:rPr>
          <w:rFonts w:ascii="Arial" w:hAnsi="Arial" w:cs="Arial"/>
          <w:b/>
          <w:u w:val="single"/>
        </w:rPr>
        <w:t>SUMILLA</w:t>
      </w:r>
    </w:p>
    <w:p w:rsidR="000F4360" w:rsidRPr="00432120" w:rsidRDefault="006419B4" w:rsidP="009A7949">
      <w:pPr>
        <w:pStyle w:val="Prrafodelista"/>
        <w:spacing w:after="0" w:line="360" w:lineRule="auto"/>
        <w:ind w:left="426"/>
        <w:jc w:val="both"/>
        <w:rPr>
          <w:rFonts w:ascii="Arial" w:hAnsi="Arial" w:cs="Arial"/>
        </w:rPr>
      </w:pPr>
      <w:r>
        <w:rPr>
          <w:rFonts w:ascii="Arial" w:hAnsi="Arial" w:cs="Arial"/>
        </w:rPr>
        <w:t xml:space="preserve">Estudios de la producción literaria del siglo XX y XXI orientados a su análisis e interpretación. El Modernismo y Posmodernismo, las vanguardias. Surgimiento de nuevas técnicas narrativas. El Boom, Realismo Mágico, El </w:t>
      </w:r>
      <w:proofErr w:type="spellStart"/>
      <w:r>
        <w:rPr>
          <w:rFonts w:ascii="Arial" w:hAnsi="Arial" w:cs="Arial"/>
        </w:rPr>
        <w:t>Postboom</w:t>
      </w:r>
      <w:proofErr w:type="spellEnd"/>
      <w:r w:rsidR="0067312E">
        <w:rPr>
          <w:rFonts w:ascii="Arial" w:hAnsi="Arial" w:cs="Arial"/>
        </w:rPr>
        <w:t xml:space="preserve"> y la Literatura </w:t>
      </w:r>
      <w:r>
        <w:rPr>
          <w:rFonts w:ascii="Arial" w:hAnsi="Arial" w:cs="Arial"/>
        </w:rPr>
        <w:t xml:space="preserve"> actual.</w:t>
      </w:r>
    </w:p>
    <w:p w:rsidR="009A7949" w:rsidRPr="00432120" w:rsidRDefault="009A7949" w:rsidP="009A7949">
      <w:pPr>
        <w:pStyle w:val="Prrafodelista"/>
        <w:spacing w:after="0" w:line="360" w:lineRule="auto"/>
        <w:ind w:left="426"/>
        <w:rPr>
          <w:rFonts w:ascii="Arial" w:hAnsi="Arial" w:cs="Arial"/>
        </w:rPr>
      </w:pPr>
    </w:p>
    <w:p w:rsidR="009A7949" w:rsidRPr="00432120" w:rsidRDefault="009A7949" w:rsidP="00363610">
      <w:pPr>
        <w:pStyle w:val="Prrafodelista"/>
        <w:numPr>
          <w:ilvl w:val="0"/>
          <w:numId w:val="10"/>
        </w:numPr>
        <w:spacing w:after="0" w:line="360" w:lineRule="auto"/>
        <w:ind w:left="426"/>
        <w:rPr>
          <w:rFonts w:ascii="Arial" w:hAnsi="Arial" w:cs="Arial"/>
          <w:b/>
          <w:u w:val="single"/>
        </w:rPr>
      </w:pPr>
      <w:r w:rsidRPr="00432120">
        <w:rPr>
          <w:rFonts w:ascii="Arial" w:hAnsi="Arial" w:cs="Arial"/>
          <w:b/>
          <w:u w:val="single"/>
        </w:rPr>
        <w:t>METODOLOGIA DE ENSEÑANZA</w:t>
      </w:r>
    </w:p>
    <w:p w:rsidR="009A7949" w:rsidRDefault="00C9311D" w:rsidP="00C9311D">
      <w:pPr>
        <w:spacing w:after="0" w:line="360" w:lineRule="auto"/>
        <w:ind w:left="-294"/>
        <w:rPr>
          <w:rFonts w:ascii="Arial" w:hAnsi="Arial" w:cs="Arial"/>
          <w:b/>
        </w:rPr>
      </w:pPr>
      <w:r>
        <w:rPr>
          <w:rFonts w:ascii="Arial" w:hAnsi="Arial" w:cs="Arial"/>
          <w:b/>
        </w:rPr>
        <w:t xml:space="preserve">           </w:t>
      </w:r>
      <w:r w:rsidR="00DB14BA" w:rsidRPr="00432120">
        <w:rPr>
          <w:rFonts w:ascii="Arial" w:hAnsi="Arial" w:cs="Arial"/>
          <w:b/>
        </w:rPr>
        <w:t>3.1</w:t>
      </w:r>
      <w:r>
        <w:rPr>
          <w:rFonts w:ascii="Arial" w:hAnsi="Arial" w:cs="Arial"/>
          <w:b/>
        </w:rPr>
        <w:t>Objetivo general</w:t>
      </w:r>
      <w:r w:rsidR="00A53875" w:rsidRPr="00432120">
        <w:rPr>
          <w:rFonts w:ascii="Arial" w:hAnsi="Arial" w:cs="Arial"/>
          <w:b/>
        </w:rPr>
        <w:t>:</w:t>
      </w:r>
    </w:p>
    <w:p w:rsidR="00C9311D" w:rsidRDefault="00C9311D" w:rsidP="00C9311D">
      <w:pPr>
        <w:spacing w:after="0" w:line="360" w:lineRule="auto"/>
        <w:ind w:left="709"/>
        <w:jc w:val="both"/>
        <w:rPr>
          <w:rFonts w:ascii="Arial" w:hAnsi="Arial" w:cs="Arial"/>
        </w:rPr>
      </w:pPr>
      <w:r>
        <w:rPr>
          <w:rFonts w:ascii="Arial" w:hAnsi="Arial" w:cs="Arial"/>
        </w:rPr>
        <w:t>Leer, interpretar, comentar y criticar las obras literarias aplicando la metodología más   pertinente, según las características de los textos, para comprender el proceso evolutivo de la Literatura Latinoamericana desde el Modernismo hasta las producciones de la Literatura del siglo XXI.</w:t>
      </w:r>
    </w:p>
    <w:p w:rsidR="0064152B" w:rsidRDefault="0064152B" w:rsidP="0064152B">
      <w:pPr>
        <w:ind w:left="360"/>
        <w:jc w:val="both"/>
        <w:rPr>
          <w:rFonts w:ascii="Arial" w:hAnsi="Arial" w:cs="Arial"/>
          <w:b/>
        </w:rPr>
      </w:pPr>
      <w:r>
        <w:rPr>
          <w:rFonts w:ascii="Arial" w:hAnsi="Arial" w:cs="Arial"/>
          <w:b/>
        </w:rPr>
        <w:t>3.2 Objetivos específicos</w:t>
      </w:r>
      <w:r w:rsidRPr="00432120">
        <w:rPr>
          <w:rFonts w:ascii="Arial" w:hAnsi="Arial" w:cs="Arial"/>
          <w:b/>
        </w:rPr>
        <w:t xml:space="preserve">: </w:t>
      </w:r>
    </w:p>
    <w:p w:rsidR="0064152B" w:rsidRDefault="0064152B" w:rsidP="0064152B">
      <w:pPr>
        <w:ind w:left="851"/>
        <w:jc w:val="both"/>
        <w:rPr>
          <w:rFonts w:ascii="Arial" w:hAnsi="Arial" w:cs="Arial"/>
        </w:rPr>
      </w:pPr>
      <w:r>
        <w:rPr>
          <w:rFonts w:ascii="Arial" w:hAnsi="Arial" w:cs="Arial"/>
        </w:rPr>
        <w:lastRenderedPageBreak/>
        <w:t>-Precisar las temáticas y las técnicas de la poesía Modernista y Postmodernista mediante la lectura de     textos poéticos para valorar el aporte de los poetas al quehacer literario y cultural.</w:t>
      </w:r>
    </w:p>
    <w:p w:rsidR="0064152B" w:rsidRDefault="0064152B" w:rsidP="00557314">
      <w:pPr>
        <w:ind w:left="851"/>
        <w:jc w:val="both"/>
        <w:rPr>
          <w:rFonts w:ascii="Arial" w:hAnsi="Arial" w:cs="Arial"/>
        </w:rPr>
      </w:pPr>
      <w:r>
        <w:rPr>
          <w:rFonts w:ascii="Arial" w:hAnsi="Arial" w:cs="Arial"/>
        </w:rPr>
        <w:t xml:space="preserve">-Emplear con capacidad el Método de Comentario de Textos Literarios en los </w:t>
      </w:r>
      <w:r w:rsidR="00557314">
        <w:rPr>
          <w:rFonts w:ascii="Arial" w:hAnsi="Arial" w:cs="Arial"/>
        </w:rPr>
        <w:t xml:space="preserve">  </w:t>
      </w:r>
      <w:r>
        <w:rPr>
          <w:rFonts w:ascii="Arial" w:hAnsi="Arial" w:cs="Arial"/>
        </w:rPr>
        <w:t>talleres de anális</w:t>
      </w:r>
      <w:r w:rsidR="00557314">
        <w:rPr>
          <w:rFonts w:ascii="Arial" w:hAnsi="Arial" w:cs="Arial"/>
        </w:rPr>
        <w:t>is e interpret</w:t>
      </w:r>
      <w:r>
        <w:rPr>
          <w:rFonts w:ascii="Arial" w:hAnsi="Arial" w:cs="Arial"/>
        </w:rPr>
        <w:t>ación de textos literarios.</w:t>
      </w:r>
    </w:p>
    <w:p w:rsidR="0064152B" w:rsidRDefault="0064152B" w:rsidP="00557314">
      <w:pPr>
        <w:ind w:left="851"/>
        <w:jc w:val="both"/>
        <w:rPr>
          <w:rFonts w:ascii="Arial" w:hAnsi="Arial" w:cs="Arial"/>
        </w:rPr>
      </w:pPr>
      <w:r>
        <w:rPr>
          <w:rFonts w:ascii="Arial" w:hAnsi="Arial" w:cs="Arial"/>
        </w:rPr>
        <w:t>-Reflexionar e identificar las innovaciones técnicas y formales, así como la temática</w:t>
      </w:r>
      <w:r w:rsidR="00557314">
        <w:rPr>
          <w:rFonts w:ascii="Arial" w:hAnsi="Arial" w:cs="Arial"/>
        </w:rPr>
        <w:t xml:space="preserve"> preferidas en la lectura de la Nueva Narrativa Latinoamericana asumiendo compromisos de progreso personal-social.</w:t>
      </w:r>
    </w:p>
    <w:p w:rsidR="00557314" w:rsidRDefault="00557314" w:rsidP="00557314">
      <w:pPr>
        <w:ind w:left="851"/>
        <w:jc w:val="both"/>
        <w:rPr>
          <w:rFonts w:ascii="Arial" w:hAnsi="Arial" w:cs="Arial"/>
        </w:rPr>
      </w:pPr>
      <w:r>
        <w:rPr>
          <w:rFonts w:ascii="Arial" w:hAnsi="Arial" w:cs="Arial"/>
        </w:rPr>
        <w:t xml:space="preserve">-Entender y opinar críticamente sobre la producción literaria de las vanguardias y el empleo del lenguaje como elemento subversivo a las normas y preceptos clásicos en la ansiada búsqueda de la libertad por los autores. </w:t>
      </w:r>
    </w:p>
    <w:p w:rsidR="00557314" w:rsidRPr="0064152B" w:rsidRDefault="00557314" w:rsidP="00557314">
      <w:pPr>
        <w:ind w:left="851"/>
        <w:jc w:val="both"/>
        <w:rPr>
          <w:rFonts w:ascii="Arial" w:hAnsi="Arial" w:cs="Arial"/>
        </w:rPr>
      </w:pPr>
      <w:r>
        <w:rPr>
          <w:rFonts w:ascii="Arial" w:hAnsi="Arial" w:cs="Arial"/>
        </w:rPr>
        <w:t>-Precisar, analizar  y valorar las obras de los creadores de la literatura latinoamericana.</w:t>
      </w:r>
    </w:p>
    <w:p w:rsidR="0064152B" w:rsidRPr="00C9311D" w:rsidRDefault="0064152B" w:rsidP="00C9311D">
      <w:pPr>
        <w:spacing w:after="0" w:line="360" w:lineRule="auto"/>
        <w:ind w:left="709"/>
        <w:jc w:val="both"/>
        <w:rPr>
          <w:rFonts w:ascii="Arial" w:hAnsi="Arial" w:cs="Arial"/>
        </w:rPr>
      </w:pPr>
    </w:p>
    <w:p w:rsidR="00A66C10" w:rsidRPr="00432120" w:rsidRDefault="00CA1D97" w:rsidP="00BC42A2">
      <w:pPr>
        <w:ind w:left="360"/>
        <w:jc w:val="both"/>
        <w:rPr>
          <w:rFonts w:ascii="Arial" w:hAnsi="Arial" w:cs="Arial"/>
          <w:b/>
        </w:rPr>
      </w:pPr>
      <w:r>
        <w:rPr>
          <w:rFonts w:ascii="Arial" w:hAnsi="Arial" w:cs="Arial"/>
          <w:b/>
        </w:rPr>
        <w:t>3.3</w:t>
      </w:r>
      <w:r w:rsidR="00A66C10" w:rsidRPr="00432120">
        <w:rPr>
          <w:rFonts w:ascii="Arial" w:hAnsi="Arial" w:cs="Arial"/>
          <w:b/>
        </w:rPr>
        <w:t xml:space="preserve"> Estrategias metodológicas básicas: </w:t>
      </w:r>
    </w:p>
    <w:p w:rsidR="00A66C10" w:rsidRPr="00432120" w:rsidRDefault="00E734AE" w:rsidP="00DB14BA">
      <w:pPr>
        <w:pStyle w:val="Prrafodelista"/>
        <w:numPr>
          <w:ilvl w:val="0"/>
          <w:numId w:val="19"/>
        </w:numPr>
        <w:jc w:val="both"/>
        <w:rPr>
          <w:rFonts w:ascii="Arial" w:hAnsi="Arial" w:cs="Arial"/>
          <w:b/>
          <w:lang w:val="es-PE"/>
        </w:rPr>
      </w:pPr>
      <w:r w:rsidRPr="00432120">
        <w:rPr>
          <w:rFonts w:ascii="Arial" w:hAnsi="Arial" w:cs="Arial"/>
          <w:b/>
        </w:rPr>
        <w:t>Métodos</w:t>
      </w:r>
      <w:r w:rsidR="00A53875" w:rsidRPr="00432120">
        <w:rPr>
          <w:rFonts w:ascii="Arial" w:hAnsi="Arial" w:cs="Arial"/>
          <w:b/>
        </w:rPr>
        <w:t>:</w:t>
      </w:r>
      <w:r w:rsidR="00A66C10" w:rsidRPr="00432120">
        <w:rPr>
          <w:rFonts w:ascii="Arial" w:hAnsi="Arial" w:cs="Arial"/>
          <w:b/>
          <w:lang w:val="es-PE"/>
        </w:rPr>
        <w:t xml:space="preserve"> </w:t>
      </w:r>
    </w:p>
    <w:p w:rsidR="00A66C10" w:rsidRPr="00432120" w:rsidRDefault="00A66C10" w:rsidP="00A66C10">
      <w:pPr>
        <w:spacing w:after="0" w:line="360" w:lineRule="auto"/>
        <w:ind w:left="1485"/>
        <w:contextualSpacing/>
        <w:jc w:val="both"/>
        <w:rPr>
          <w:rFonts w:ascii="Arial" w:hAnsi="Arial" w:cs="Arial"/>
          <w:lang w:val="es-PE"/>
        </w:rPr>
      </w:pPr>
      <w:r w:rsidRPr="00432120">
        <w:rPr>
          <w:rFonts w:ascii="Arial" w:hAnsi="Arial" w:cs="Arial"/>
          <w:lang w:val="es-PE"/>
        </w:rPr>
        <w:t>Durante el desarrollo del curso se hará uso de los siguientes métodos.</w:t>
      </w:r>
    </w:p>
    <w:p w:rsidR="00A66C10" w:rsidRPr="00432120" w:rsidRDefault="00A66C10" w:rsidP="00A66C10">
      <w:pPr>
        <w:numPr>
          <w:ilvl w:val="1"/>
          <w:numId w:val="22"/>
        </w:numPr>
        <w:spacing w:after="0" w:line="360" w:lineRule="auto"/>
        <w:contextualSpacing/>
        <w:jc w:val="both"/>
        <w:rPr>
          <w:rFonts w:ascii="Arial" w:hAnsi="Arial" w:cs="Arial"/>
          <w:lang w:val="es-PE"/>
        </w:rPr>
      </w:pPr>
      <w:r w:rsidRPr="00432120">
        <w:rPr>
          <w:rFonts w:ascii="Arial" w:hAnsi="Arial" w:cs="Arial"/>
          <w:lang w:val="es-PE"/>
        </w:rPr>
        <w:t>Analítico – Sintético</w:t>
      </w:r>
    </w:p>
    <w:p w:rsidR="00A66C10" w:rsidRPr="00432120" w:rsidRDefault="00A66C10" w:rsidP="00A66C10">
      <w:pPr>
        <w:numPr>
          <w:ilvl w:val="1"/>
          <w:numId w:val="22"/>
        </w:numPr>
        <w:spacing w:after="0" w:line="360" w:lineRule="auto"/>
        <w:contextualSpacing/>
        <w:jc w:val="both"/>
        <w:rPr>
          <w:rFonts w:ascii="Arial" w:hAnsi="Arial" w:cs="Arial"/>
          <w:lang w:val="es-PE"/>
        </w:rPr>
      </w:pPr>
      <w:r w:rsidRPr="00432120">
        <w:rPr>
          <w:rFonts w:ascii="Arial" w:hAnsi="Arial" w:cs="Arial"/>
          <w:lang w:val="es-PE"/>
        </w:rPr>
        <w:t>Inductivo – Deductivo</w:t>
      </w:r>
    </w:p>
    <w:p w:rsidR="00A66C10" w:rsidRPr="00432120" w:rsidRDefault="00A66C10" w:rsidP="00A66C10">
      <w:pPr>
        <w:numPr>
          <w:ilvl w:val="1"/>
          <w:numId w:val="22"/>
        </w:numPr>
        <w:spacing w:after="0" w:line="360" w:lineRule="auto"/>
        <w:contextualSpacing/>
        <w:jc w:val="both"/>
        <w:rPr>
          <w:rFonts w:ascii="Arial" w:hAnsi="Arial" w:cs="Arial"/>
          <w:lang w:val="es-PE"/>
        </w:rPr>
      </w:pPr>
      <w:r w:rsidRPr="00432120">
        <w:rPr>
          <w:rFonts w:ascii="Arial" w:hAnsi="Arial" w:cs="Arial"/>
          <w:lang w:val="es-PE"/>
        </w:rPr>
        <w:t>Crítico – Investigación</w:t>
      </w:r>
    </w:p>
    <w:p w:rsidR="00A66C10" w:rsidRPr="00432120" w:rsidRDefault="00C610E1" w:rsidP="00A66C10">
      <w:pPr>
        <w:numPr>
          <w:ilvl w:val="1"/>
          <w:numId w:val="22"/>
        </w:numPr>
        <w:spacing w:after="0" w:line="360" w:lineRule="auto"/>
        <w:contextualSpacing/>
        <w:jc w:val="both"/>
        <w:rPr>
          <w:rFonts w:ascii="Arial" w:hAnsi="Arial" w:cs="Arial"/>
          <w:lang w:val="es-PE"/>
        </w:rPr>
      </w:pPr>
      <w:r>
        <w:rPr>
          <w:rFonts w:ascii="Arial" w:hAnsi="Arial" w:cs="Arial"/>
          <w:lang w:val="es-PE"/>
        </w:rPr>
        <w:t>Comentario literario</w:t>
      </w:r>
    </w:p>
    <w:p w:rsidR="00A66C10" w:rsidRPr="00432120" w:rsidRDefault="00A66C10" w:rsidP="00A66C10">
      <w:pPr>
        <w:numPr>
          <w:ilvl w:val="1"/>
          <w:numId w:val="22"/>
        </w:numPr>
        <w:spacing w:after="0" w:line="360" w:lineRule="auto"/>
        <w:contextualSpacing/>
        <w:jc w:val="both"/>
        <w:rPr>
          <w:rFonts w:ascii="Arial" w:hAnsi="Arial" w:cs="Arial"/>
          <w:lang w:val="es-PE"/>
        </w:rPr>
      </w:pPr>
      <w:r w:rsidRPr="00432120">
        <w:rPr>
          <w:rFonts w:ascii="Arial" w:hAnsi="Arial" w:cs="Arial"/>
          <w:lang w:val="es-PE"/>
        </w:rPr>
        <w:t>Académico Universitario</w:t>
      </w:r>
    </w:p>
    <w:p w:rsidR="00A66C10" w:rsidRPr="00432120" w:rsidRDefault="00A66C10" w:rsidP="00A66C10">
      <w:pPr>
        <w:numPr>
          <w:ilvl w:val="1"/>
          <w:numId w:val="22"/>
        </w:numPr>
        <w:spacing w:after="0" w:line="360" w:lineRule="auto"/>
        <w:contextualSpacing/>
        <w:jc w:val="both"/>
        <w:rPr>
          <w:rFonts w:ascii="Arial" w:hAnsi="Arial" w:cs="Arial"/>
          <w:lang w:val="es-PE"/>
        </w:rPr>
      </w:pPr>
      <w:r w:rsidRPr="00432120">
        <w:rPr>
          <w:rFonts w:ascii="Arial" w:hAnsi="Arial" w:cs="Arial"/>
          <w:lang w:val="es-PE"/>
        </w:rPr>
        <w:t xml:space="preserve">Lectura </w:t>
      </w:r>
    </w:p>
    <w:p w:rsidR="00A66C10" w:rsidRPr="00432120" w:rsidRDefault="00A66C10" w:rsidP="00A66C10">
      <w:pPr>
        <w:spacing w:after="0" w:line="360" w:lineRule="auto"/>
        <w:ind w:left="1485"/>
        <w:contextualSpacing/>
        <w:jc w:val="both"/>
        <w:rPr>
          <w:rFonts w:ascii="Arial" w:hAnsi="Arial" w:cs="Arial"/>
          <w:lang w:val="es-PE"/>
        </w:rPr>
      </w:pPr>
    </w:p>
    <w:p w:rsidR="00A66C10" w:rsidRPr="00432120" w:rsidRDefault="00A66C10" w:rsidP="00A66C10">
      <w:pPr>
        <w:numPr>
          <w:ilvl w:val="0"/>
          <w:numId w:val="19"/>
        </w:numPr>
        <w:spacing w:after="0" w:line="360" w:lineRule="auto"/>
        <w:contextualSpacing/>
        <w:jc w:val="both"/>
        <w:rPr>
          <w:rFonts w:ascii="Arial" w:hAnsi="Arial" w:cs="Arial"/>
          <w:b/>
          <w:lang w:val="es-PE"/>
        </w:rPr>
      </w:pPr>
      <w:r w:rsidRPr="00432120">
        <w:rPr>
          <w:rFonts w:ascii="Arial" w:hAnsi="Arial" w:cs="Arial"/>
          <w:b/>
          <w:lang w:val="es-PE"/>
        </w:rPr>
        <w:t>Procedimientos:</w:t>
      </w:r>
    </w:p>
    <w:p w:rsidR="00A66C10" w:rsidRPr="00432120" w:rsidRDefault="009528EB" w:rsidP="00A66C10">
      <w:pPr>
        <w:numPr>
          <w:ilvl w:val="2"/>
          <w:numId w:val="18"/>
        </w:numPr>
        <w:spacing w:after="0" w:line="360" w:lineRule="auto"/>
        <w:contextualSpacing/>
        <w:jc w:val="both"/>
        <w:rPr>
          <w:rFonts w:ascii="Arial" w:hAnsi="Arial" w:cs="Arial"/>
          <w:lang w:val="es-PE"/>
        </w:rPr>
      </w:pPr>
      <w:r>
        <w:rPr>
          <w:rFonts w:ascii="Arial" w:hAnsi="Arial" w:cs="Arial"/>
          <w:noProof/>
          <w:lang w:val="es-PE"/>
        </w:rPr>
        <w:pict>
          <v:shapetype id="_x0000_t202" coordsize="21600,21600" o:spt="202" path="m,l,21600r21600,l21600,xe">
            <v:stroke joinstyle="miter"/>
            <v:path gradientshapeok="t" o:connecttype="rect"/>
          </v:shapetype>
          <v:shape id="_x0000_s1027" type="#_x0000_t202" style="position:absolute;left:0;text-align:left;margin-left:205.55pt;margin-top:14.4pt;width:218.1pt;height:65.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" fillcolor="white [3201]" stroked="f" strokeweight=".5pt">
            <v:textbox style="mso-next-textbox:#_x0000_s1027">
              <w:txbxContent>
                <w:p w:rsidR="00A66C10" w:rsidRDefault="00A66C10" w:rsidP="00A66C10">
                  <w:pPr>
                    <w:pStyle w:val="Prrafodelista"/>
                    <w:numPr>
                      <w:ilvl w:val="0"/>
                      <w:numId w:val="20"/>
                    </w:numPr>
                    <w:tabs>
                      <w:tab w:val="left" w:pos="350"/>
                    </w:tabs>
                    <w:ind w:left="142" w:hanging="142"/>
                    <w:rPr>
                      <w:lang w:val="es-ES_tradnl"/>
                    </w:rPr>
                  </w:pPr>
                  <w:r>
                    <w:rPr>
                      <w:lang w:val="es-ES_tradnl"/>
                    </w:rPr>
                    <w:t>Autoaprendizaje</w:t>
                  </w:r>
                </w:p>
                <w:p w:rsidR="00A66C10" w:rsidRDefault="00A66C10" w:rsidP="00A66C10">
                  <w:pPr>
                    <w:pStyle w:val="Prrafodelista"/>
                    <w:numPr>
                      <w:ilvl w:val="0"/>
                      <w:numId w:val="21"/>
                    </w:numPr>
                    <w:rPr>
                      <w:lang w:val="es-ES_tradnl"/>
                    </w:rPr>
                  </w:pPr>
                  <w:r>
                    <w:rPr>
                      <w:lang w:val="es-ES_tradnl"/>
                    </w:rPr>
                    <w:t xml:space="preserve">Análisis </w:t>
                  </w:r>
                  <w:r w:rsidR="005F1BF8">
                    <w:rPr>
                      <w:lang w:val="es-ES_tradnl"/>
                    </w:rPr>
                    <w:t>–</w:t>
                  </w:r>
                  <w:r w:rsidR="00CA1D97">
                    <w:rPr>
                      <w:lang w:val="es-ES_tradnl"/>
                    </w:rPr>
                    <w:t xml:space="preserve"> </w:t>
                  </w:r>
                  <w:r w:rsidR="005F1BF8">
                    <w:rPr>
                      <w:lang w:val="es-ES_tradnl"/>
                    </w:rPr>
                    <w:t xml:space="preserve">interpretaciones - </w:t>
                  </w:r>
                  <w:r w:rsidR="00CA1D97">
                    <w:rPr>
                      <w:lang w:val="es-ES_tradnl"/>
                    </w:rPr>
                    <w:t>comentarios</w:t>
                  </w:r>
                </w:p>
                <w:p w:rsidR="00A66C10" w:rsidRDefault="00A66C10" w:rsidP="00A66C10">
                  <w:pPr>
                    <w:pStyle w:val="Prrafodelista"/>
                    <w:numPr>
                      <w:ilvl w:val="0"/>
                      <w:numId w:val="21"/>
                    </w:numPr>
                    <w:rPr>
                      <w:lang w:val="es-ES_tradnl"/>
                    </w:rPr>
                  </w:pPr>
                  <w:r>
                    <w:rPr>
                      <w:lang w:val="es-ES_tradnl"/>
                    </w:rPr>
                    <w:t>Síntesis</w:t>
                  </w:r>
                </w:p>
                <w:p w:rsidR="00A66C10" w:rsidRDefault="00A66C10" w:rsidP="00A66C10">
                  <w:pPr>
                    <w:pStyle w:val="Prrafodelista"/>
                    <w:numPr>
                      <w:ilvl w:val="0"/>
                      <w:numId w:val="21"/>
                    </w:numPr>
                    <w:rPr>
                      <w:lang w:val="es-ES_tradnl"/>
                    </w:rPr>
                  </w:pPr>
                  <w:r>
                    <w:rPr>
                      <w:lang w:val="es-ES_tradnl"/>
                    </w:rPr>
                    <w:t>Cuestionario</w:t>
                  </w:r>
                  <w:r w:rsidR="005F1BF8">
                    <w:rPr>
                      <w:lang w:val="es-ES_tradnl"/>
                    </w:rPr>
                    <w:t>s</w:t>
                  </w:r>
                </w:p>
                <w:p w:rsidR="00A66C10" w:rsidRPr="00B41B17" w:rsidRDefault="00A66C10" w:rsidP="00A66C10">
                  <w:pPr>
                    <w:pStyle w:val="Prrafodelista"/>
                    <w:numPr>
                      <w:ilvl w:val="0"/>
                      <w:numId w:val="21"/>
                    </w:numPr>
                    <w:rPr>
                      <w:lang w:val="es-ES_tradnl"/>
                    </w:rPr>
                  </w:pPr>
                  <w:r>
                    <w:rPr>
                      <w:lang w:val="es-ES_tradnl"/>
                    </w:rPr>
                    <w:t xml:space="preserve">Desarrollo de actividades de aprendizaje </w:t>
                  </w:r>
                </w:p>
              </w:txbxContent>
            </v:textbox>
          </v:shape>
        </w:pict>
      </w:r>
      <w:r w:rsidR="00A66C10" w:rsidRPr="00432120">
        <w:rPr>
          <w:rFonts w:ascii="Arial" w:hAnsi="Arial" w:cs="Arial"/>
          <w:lang w:val="es-PE"/>
        </w:rPr>
        <w:t xml:space="preserve">Trabajo Individual: </w:t>
      </w:r>
    </w:p>
    <w:p w:rsidR="00A66C10" w:rsidRPr="00432120" w:rsidRDefault="00A66C10" w:rsidP="00A66C10">
      <w:pPr>
        <w:spacing w:after="0" w:line="360" w:lineRule="auto"/>
        <w:ind w:left="1485"/>
        <w:contextualSpacing/>
        <w:jc w:val="both"/>
        <w:rPr>
          <w:rFonts w:ascii="Arial" w:hAnsi="Arial" w:cs="Arial"/>
          <w:lang w:val="es-PE"/>
        </w:rPr>
      </w:pPr>
    </w:p>
    <w:p w:rsidR="00A66C10" w:rsidRPr="00432120" w:rsidRDefault="00A66C10" w:rsidP="00A66C10">
      <w:pPr>
        <w:spacing w:after="0" w:line="360" w:lineRule="auto"/>
        <w:ind w:left="1485"/>
        <w:contextualSpacing/>
        <w:jc w:val="both"/>
        <w:rPr>
          <w:rFonts w:ascii="Arial" w:hAnsi="Arial" w:cs="Arial"/>
          <w:lang w:val="es-PE"/>
        </w:rPr>
      </w:pPr>
    </w:p>
    <w:p w:rsidR="00A66C10" w:rsidRPr="00432120" w:rsidRDefault="00A66C10" w:rsidP="00A66C10">
      <w:pPr>
        <w:spacing w:after="0" w:line="360" w:lineRule="auto"/>
        <w:ind w:left="1485"/>
        <w:contextualSpacing/>
        <w:jc w:val="both"/>
        <w:rPr>
          <w:rFonts w:ascii="Arial" w:hAnsi="Arial" w:cs="Arial"/>
          <w:lang w:val="es-PE"/>
        </w:rPr>
      </w:pPr>
    </w:p>
    <w:p w:rsidR="00A66C10" w:rsidRPr="00432120" w:rsidRDefault="00A66C10" w:rsidP="00A66C10">
      <w:pPr>
        <w:spacing w:after="0" w:line="360" w:lineRule="auto"/>
        <w:ind w:left="1485"/>
        <w:contextualSpacing/>
        <w:jc w:val="both"/>
        <w:rPr>
          <w:rFonts w:ascii="Arial" w:hAnsi="Arial" w:cs="Arial"/>
          <w:lang w:val="es-PE"/>
        </w:rPr>
      </w:pPr>
    </w:p>
    <w:p w:rsidR="00A66C10" w:rsidRPr="00432120" w:rsidRDefault="00A66C10" w:rsidP="00A66C10">
      <w:pPr>
        <w:spacing w:after="0" w:line="360" w:lineRule="auto"/>
        <w:jc w:val="both"/>
        <w:rPr>
          <w:rFonts w:ascii="Arial" w:hAnsi="Arial" w:cs="Arial"/>
          <w:lang w:val="es-PE"/>
        </w:rPr>
      </w:pPr>
    </w:p>
    <w:p w:rsidR="00A66C10" w:rsidRPr="00432120" w:rsidRDefault="009528EB" w:rsidP="00A66C10">
      <w:pPr>
        <w:numPr>
          <w:ilvl w:val="2"/>
          <w:numId w:val="18"/>
        </w:numPr>
        <w:spacing w:after="0" w:line="360" w:lineRule="auto"/>
        <w:contextualSpacing/>
        <w:jc w:val="both"/>
        <w:rPr>
          <w:rFonts w:ascii="Arial" w:hAnsi="Arial" w:cs="Arial"/>
          <w:lang w:val="es-PE"/>
        </w:rPr>
      </w:pPr>
      <w:r>
        <w:rPr>
          <w:rFonts w:ascii="Arial" w:hAnsi="Arial" w:cs="Arial"/>
          <w:noProof/>
          <w:lang w:val="es-PE"/>
        </w:rPr>
        <w:pict>
          <v:shape id="_x0000_s1028" type="#_x0000_t202" style="position:absolute;left:0;text-align:left;margin-left:205.55pt;margin-top:13.85pt;width:218.15pt;height:7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" fillcolor="white [3201]" stroked="f" strokeweight=".5pt">
            <v:textbox style="mso-next-textbox:#_x0000_s1028">
              <w:txbxContent>
                <w:p w:rsidR="00A66C10" w:rsidRDefault="00A66C10" w:rsidP="00A66C10">
                  <w:pPr>
                    <w:pStyle w:val="Prrafodelista"/>
                    <w:numPr>
                      <w:ilvl w:val="0"/>
                      <w:numId w:val="20"/>
                    </w:numPr>
                    <w:tabs>
                      <w:tab w:val="left" w:pos="350"/>
                    </w:tabs>
                    <w:ind w:left="142" w:hanging="142"/>
                    <w:rPr>
                      <w:lang w:val="es-ES_tradnl"/>
                    </w:rPr>
                  </w:pPr>
                  <w:proofErr w:type="spellStart"/>
                  <w:r>
                    <w:rPr>
                      <w:lang w:val="es-ES_tradnl"/>
                    </w:rPr>
                    <w:t>Interaprendizaje</w:t>
                  </w:r>
                  <w:proofErr w:type="spellEnd"/>
                  <w:r>
                    <w:rPr>
                      <w:lang w:val="es-ES_tradnl"/>
                    </w:rPr>
                    <w:t xml:space="preserve"> -</w:t>
                  </w:r>
                  <w:proofErr w:type="spellStart"/>
                  <w:r>
                    <w:rPr>
                      <w:lang w:val="es-ES_tradnl"/>
                    </w:rPr>
                    <w:t>Coaprendizaje</w:t>
                  </w:r>
                  <w:proofErr w:type="spellEnd"/>
                </w:p>
                <w:p w:rsidR="00A66C10" w:rsidRDefault="00A66C10" w:rsidP="00A66C10">
                  <w:pPr>
                    <w:pStyle w:val="Prrafodelista"/>
                    <w:numPr>
                      <w:ilvl w:val="0"/>
                      <w:numId w:val="18"/>
                    </w:numPr>
                    <w:rPr>
                      <w:lang w:val="es-ES_tradnl"/>
                    </w:rPr>
                  </w:pPr>
                  <w:r>
                    <w:rPr>
                      <w:lang w:val="es-ES_tradnl"/>
                    </w:rPr>
                    <w:t xml:space="preserve">Trabajos monográficos </w:t>
                  </w:r>
                </w:p>
                <w:p w:rsidR="00A66C10" w:rsidRDefault="00A66C10" w:rsidP="00A66C10">
                  <w:pPr>
                    <w:pStyle w:val="Prrafodelista"/>
                    <w:numPr>
                      <w:ilvl w:val="0"/>
                      <w:numId w:val="18"/>
                    </w:numPr>
                    <w:rPr>
                      <w:lang w:val="es-ES_tradnl"/>
                    </w:rPr>
                  </w:pPr>
                  <w:r>
                    <w:rPr>
                      <w:lang w:val="es-ES_tradnl"/>
                    </w:rPr>
                    <w:t>Trabajos de investigación</w:t>
                  </w:r>
                </w:p>
                <w:p w:rsidR="00A66C10" w:rsidRDefault="00A66C10" w:rsidP="00A66C10">
                  <w:pPr>
                    <w:pStyle w:val="Prrafodelista"/>
                    <w:numPr>
                      <w:ilvl w:val="0"/>
                      <w:numId w:val="18"/>
                    </w:numPr>
                    <w:rPr>
                      <w:lang w:val="es-ES_tradnl"/>
                    </w:rPr>
                  </w:pPr>
                  <w:r>
                    <w:rPr>
                      <w:lang w:val="es-ES_tradnl"/>
                    </w:rPr>
                    <w:t xml:space="preserve">Informes </w:t>
                  </w:r>
                </w:p>
                <w:p w:rsidR="00A66C10" w:rsidRDefault="00A66C10" w:rsidP="00A66C10"/>
              </w:txbxContent>
            </v:textbox>
          </v:shape>
        </w:pict>
      </w:r>
      <w:r w:rsidR="00A66C10" w:rsidRPr="00432120">
        <w:rPr>
          <w:rFonts w:ascii="Arial" w:hAnsi="Arial" w:cs="Arial"/>
          <w:lang w:val="es-PE"/>
        </w:rPr>
        <w:t>Trabajo en equipo:</w:t>
      </w:r>
    </w:p>
    <w:p w:rsidR="00A66C10" w:rsidRPr="00432120" w:rsidRDefault="00A66C10" w:rsidP="00A66C10">
      <w:pPr>
        <w:spacing w:after="0" w:line="360" w:lineRule="auto"/>
        <w:ind w:left="1485"/>
        <w:contextualSpacing/>
        <w:jc w:val="both"/>
        <w:rPr>
          <w:rFonts w:ascii="Arial" w:hAnsi="Arial" w:cs="Arial"/>
          <w:lang w:val="es-PE"/>
        </w:rPr>
      </w:pPr>
    </w:p>
    <w:p w:rsidR="00A66C10" w:rsidRPr="00432120" w:rsidRDefault="00A66C10" w:rsidP="00A66C10">
      <w:pPr>
        <w:spacing w:after="0" w:line="360" w:lineRule="auto"/>
        <w:ind w:left="1485"/>
        <w:contextualSpacing/>
        <w:jc w:val="both"/>
        <w:rPr>
          <w:rFonts w:ascii="Arial" w:hAnsi="Arial" w:cs="Arial"/>
          <w:lang w:val="es-PE"/>
        </w:rPr>
      </w:pPr>
    </w:p>
    <w:p w:rsidR="00E734AE" w:rsidRPr="00432120" w:rsidRDefault="00E734AE" w:rsidP="003F5E10">
      <w:pPr>
        <w:spacing w:after="0" w:line="360" w:lineRule="auto"/>
        <w:contextualSpacing/>
        <w:jc w:val="both"/>
        <w:rPr>
          <w:rFonts w:ascii="Arial" w:hAnsi="Arial" w:cs="Arial"/>
          <w:lang w:val="es-PE"/>
        </w:rPr>
      </w:pPr>
    </w:p>
    <w:p w:rsidR="00F2316E" w:rsidRPr="00432120" w:rsidRDefault="00F2316E" w:rsidP="00F2316E">
      <w:pPr>
        <w:spacing w:after="0" w:line="360" w:lineRule="auto"/>
        <w:ind w:left="2508"/>
        <w:contextualSpacing/>
        <w:jc w:val="both"/>
        <w:rPr>
          <w:rFonts w:ascii="Arial" w:hAnsi="Arial" w:cs="Arial"/>
          <w:lang w:val="es-PE"/>
        </w:rPr>
      </w:pPr>
    </w:p>
    <w:p w:rsidR="00A66C10" w:rsidRPr="00432120" w:rsidRDefault="009528EB" w:rsidP="00E734AE">
      <w:pPr>
        <w:numPr>
          <w:ilvl w:val="2"/>
          <w:numId w:val="18"/>
        </w:numPr>
        <w:spacing w:after="0" w:line="360" w:lineRule="auto"/>
        <w:contextualSpacing/>
        <w:jc w:val="both"/>
        <w:rPr>
          <w:rFonts w:ascii="Arial" w:hAnsi="Arial" w:cs="Arial"/>
          <w:lang w:val="es-PE"/>
        </w:rPr>
      </w:pPr>
      <w:r>
        <w:rPr>
          <w:rFonts w:ascii="Arial" w:hAnsi="Arial" w:cs="Arial"/>
          <w:noProof/>
          <w:lang w:val="es-PE"/>
        </w:rPr>
        <w:lastRenderedPageBreak/>
        <w:pict>
          <v:shape id="5 Cuadro de texto" o:spid="_x0000_s1029" type="#_x0000_t202" style="position:absolute;left:0;text-align:left;margin-left:205.6pt;margin-top:12.5pt;width:218.1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" fillcolor="white [3201]" stroked="f" strokeweight=".5pt">
            <v:textbox style="mso-next-textbox:#5 Cuadro de texto">
              <w:txbxContent>
                <w:p w:rsidR="00A66C10" w:rsidRDefault="00CA1D97" w:rsidP="00A66C10">
                  <w:pPr>
                    <w:pStyle w:val="Prrafodelista"/>
                    <w:numPr>
                      <w:ilvl w:val="0"/>
                      <w:numId w:val="20"/>
                    </w:numPr>
                    <w:tabs>
                      <w:tab w:val="left" w:pos="350"/>
                    </w:tabs>
                    <w:ind w:left="142" w:hanging="142"/>
                    <w:rPr>
                      <w:lang w:val="es-ES_tradnl"/>
                    </w:rPr>
                  </w:pPr>
                  <w:r>
                    <w:rPr>
                      <w:lang w:val="es-ES_tradnl"/>
                    </w:rPr>
                    <w:t>Análisis y comentario literario</w:t>
                  </w:r>
                </w:p>
                <w:p w:rsidR="00A66C10" w:rsidRDefault="00A66C10" w:rsidP="00A66C10">
                  <w:pPr>
                    <w:tabs>
                      <w:tab w:val="left" w:pos="350"/>
                    </w:tabs>
                    <w:rPr>
                      <w:lang w:val="es-ES_tradnl"/>
                    </w:rPr>
                  </w:pPr>
                </w:p>
                <w:p w:rsidR="00A66C10" w:rsidRPr="00A66C10" w:rsidRDefault="00A66C10" w:rsidP="00A66C10">
                  <w:pPr>
                    <w:tabs>
                      <w:tab w:val="left" w:pos="350"/>
                    </w:tabs>
                    <w:rPr>
                      <w:lang w:val="es-ES_tradnl"/>
                    </w:rPr>
                  </w:pPr>
                </w:p>
                <w:p w:rsidR="00A66C10" w:rsidRPr="00EB69BB" w:rsidRDefault="00A66C10" w:rsidP="00A66C10">
                  <w:pPr>
                    <w:rPr>
                      <w:lang w:val="es-ES_tradnl"/>
                    </w:rPr>
                  </w:pPr>
                </w:p>
                <w:p w:rsidR="00A66C10" w:rsidRDefault="00A66C10" w:rsidP="00A66C10"/>
              </w:txbxContent>
            </v:textbox>
          </v:shape>
        </w:pict>
      </w:r>
      <w:r w:rsidR="00A66C10" w:rsidRPr="00432120">
        <w:rPr>
          <w:rFonts w:ascii="Arial" w:hAnsi="Arial" w:cs="Arial"/>
          <w:lang w:val="es-PE"/>
        </w:rPr>
        <w:t>Estudio Dirigido:</w:t>
      </w:r>
    </w:p>
    <w:p w:rsidR="00A66C10" w:rsidRPr="00432120" w:rsidRDefault="00A66C10" w:rsidP="00A66C10">
      <w:pPr>
        <w:numPr>
          <w:ilvl w:val="0"/>
          <w:numId w:val="19"/>
        </w:numPr>
        <w:spacing w:after="0" w:line="360" w:lineRule="auto"/>
        <w:contextualSpacing/>
        <w:jc w:val="both"/>
        <w:rPr>
          <w:rFonts w:ascii="Arial" w:hAnsi="Arial" w:cs="Arial"/>
          <w:b/>
          <w:lang w:val="es-PE"/>
        </w:rPr>
      </w:pPr>
      <w:r w:rsidRPr="00432120">
        <w:rPr>
          <w:rFonts w:ascii="Arial" w:hAnsi="Arial" w:cs="Arial"/>
          <w:b/>
          <w:lang w:val="es-PE"/>
        </w:rPr>
        <w:t>Técnicas</w:t>
      </w:r>
    </w:p>
    <w:p w:rsidR="00A66C10" w:rsidRPr="00432120" w:rsidRDefault="00A66C10" w:rsidP="00A66C10">
      <w:pPr>
        <w:spacing w:after="0" w:line="360" w:lineRule="auto"/>
        <w:ind w:left="1485"/>
        <w:contextualSpacing/>
        <w:jc w:val="both"/>
        <w:rPr>
          <w:rFonts w:ascii="Arial" w:hAnsi="Arial" w:cs="Arial"/>
          <w:lang w:val="es-PE"/>
        </w:rPr>
      </w:pPr>
      <w:r w:rsidRPr="00432120">
        <w:rPr>
          <w:rFonts w:ascii="Arial" w:hAnsi="Arial" w:cs="Arial"/>
          <w:lang w:val="es-PE"/>
        </w:rPr>
        <w:t>Expositiva, exegét</w:t>
      </w:r>
      <w:r w:rsidR="00C610E1">
        <w:rPr>
          <w:rFonts w:ascii="Arial" w:hAnsi="Arial" w:cs="Arial"/>
          <w:lang w:val="es-PE"/>
        </w:rPr>
        <w:t xml:space="preserve">ica (lecturas) diálogo, debates, conversatorios, </w:t>
      </w:r>
      <w:r w:rsidR="00026A56">
        <w:rPr>
          <w:rFonts w:ascii="Arial" w:hAnsi="Arial" w:cs="Arial"/>
          <w:lang w:val="es-PE"/>
        </w:rPr>
        <w:t>y comentarios</w:t>
      </w:r>
      <w:r w:rsidR="00C610E1">
        <w:rPr>
          <w:rFonts w:ascii="Arial" w:hAnsi="Arial" w:cs="Arial"/>
          <w:lang w:val="es-PE"/>
        </w:rPr>
        <w:t xml:space="preserve"> literario</w:t>
      </w:r>
      <w:r w:rsidR="00026A56">
        <w:rPr>
          <w:rFonts w:ascii="Arial" w:hAnsi="Arial" w:cs="Arial"/>
          <w:lang w:val="es-PE"/>
        </w:rPr>
        <w:t>s, artículos de opinión.</w:t>
      </w:r>
    </w:p>
    <w:p w:rsidR="00BC42A2" w:rsidRDefault="00A66C10" w:rsidP="000622DD">
      <w:pPr>
        <w:spacing w:after="0" w:line="360" w:lineRule="auto"/>
        <w:ind w:left="1485"/>
        <w:contextualSpacing/>
        <w:jc w:val="both"/>
        <w:rPr>
          <w:rFonts w:ascii="Arial" w:hAnsi="Arial" w:cs="Arial"/>
          <w:lang w:val="es-PE"/>
        </w:rPr>
      </w:pPr>
      <w:r w:rsidRPr="00432120">
        <w:rPr>
          <w:rFonts w:ascii="Arial" w:hAnsi="Arial" w:cs="Arial"/>
          <w:lang w:val="es-PE"/>
        </w:rPr>
        <w:t>Discusión dirigida, roles, investigación activa, paneles.</w:t>
      </w:r>
    </w:p>
    <w:p w:rsidR="003B3DED" w:rsidRPr="00432120" w:rsidRDefault="003B3DED" w:rsidP="000622DD">
      <w:pPr>
        <w:spacing w:after="0" w:line="360" w:lineRule="auto"/>
        <w:ind w:left="1485"/>
        <w:contextualSpacing/>
        <w:jc w:val="both"/>
        <w:rPr>
          <w:rFonts w:ascii="Arial" w:hAnsi="Arial" w:cs="Arial"/>
          <w:lang w:val="es-PE"/>
        </w:rPr>
      </w:pPr>
      <w:r>
        <w:rPr>
          <w:rFonts w:ascii="Arial" w:hAnsi="Arial" w:cs="Arial"/>
          <w:lang w:val="es-PE"/>
        </w:rPr>
        <w:t>Videos seleccionados de la lit</w:t>
      </w:r>
      <w:r w:rsidR="00683078">
        <w:rPr>
          <w:rFonts w:ascii="Arial" w:hAnsi="Arial" w:cs="Arial"/>
          <w:lang w:val="es-PE"/>
        </w:rPr>
        <w:t>eratura hispanoamericana contemporá</w:t>
      </w:r>
      <w:r>
        <w:rPr>
          <w:rFonts w:ascii="Arial" w:hAnsi="Arial" w:cs="Arial"/>
          <w:lang w:val="es-PE"/>
        </w:rPr>
        <w:t>nea.</w:t>
      </w:r>
    </w:p>
    <w:p w:rsidR="00BC42A2" w:rsidRPr="00432120" w:rsidRDefault="00BC42A2" w:rsidP="00A66C10">
      <w:pPr>
        <w:spacing w:after="0" w:line="360" w:lineRule="auto"/>
        <w:ind w:left="1485"/>
        <w:contextualSpacing/>
        <w:jc w:val="both"/>
        <w:rPr>
          <w:rFonts w:ascii="Arial" w:hAnsi="Arial" w:cs="Arial"/>
          <w:lang w:val="es-PE"/>
        </w:rPr>
      </w:pPr>
    </w:p>
    <w:p w:rsidR="00A66C10" w:rsidRPr="00432120" w:rsidRDefault="00A66C10" w:rsidP="00A66C10">
      <w:pPr>
        <w:spacing w:after="0" w:line="360" w:lineRule="auto"/>
        <w:ind w:left="360"/>
        <w:contextualSpacing/>
        <w:jc w:val="both"/>
        <w:rPr>
          <w:rFonts w:ascii="Arial" w:hAnsi="Arial" w:cs="Arial"/>
          <w:b/>
          <w:lang w:val="es-PE"/>
        </w:rPr>
      </w:pPr>
      <w:r w:rsidRPr="00432120">
        <w:rPr>
          <w:rFonts w:ascii="Arial" w:hAnsi="Arial" w:cs="Arial"/>
          <w:b/>
          <w:lang w:val="es-PE"/>
        </w:rPr>
        <w:t>3.3 Materiales didácticos:</w:t>
      </w:r>
    </w:p>
    <w:p w:rsidR="009A7949" w:rsidRPr="00432120" w:rsidRDefault="00A66C10" w:rsidP="00A66C10">
      <w:pPr>
        <w:spacing w:after="0" w:line="360" w:lineRule="auto"/>
        <w:ind w:left="765"/>
        <w:contextualSpacing/>
        <w:jc w:val="both"/>
        <w:rPr>
          <w:rFonts w:ascii="Arial" w:hAnsi="Arial" w:cs="Arial"/>
          <w:lang w:val="es-PE"/>
        </w:rPr>
      </w:pPr>
      <w:r w:rsidRPr="00432120">
        <w:rPr>
          <w:rFonts w:ascii="Arial" w:hAnsi="Arial" w:cs="Arial"/>
          <w:lang w:val="es-PE"/>
        </w:rPr>
        <w:t>Separatas, libros y textos citados en la bibliografía</w:t>
      </w:r>
      <w:r w:rsidR="005F1BF8">
        <w:rPr>
          <w:rFonts w:ascii="Arial" w:hAnsi="Arial" w:cs="Arial"/>
          <w:lang w:val="es-PE"/>
        </w:rPr>
        <w:t>, fichas informativas, muestras literarias, organizadores gráficos</w:t>
      </w:r>
      <w:r w:rsidR="005709B5">
        <w:rPr>
          <w:rFonts w:ascii="Arial" w:hAnsi="Arial" w:cs="Arial"/>
          <w:lang w:val="es-PE"/>
        </w:rPr>
        <w:t>,</w:t>
      </w:r>
      <w:r w:rsidRPr="00432120">
        <w:rPr>
          <w:rFonts w:ascii="Arial" w:hAnsi="Arial" w:cs="Arial"/>
          <w:lang w:val="es-PE"/>
        </w:rPr>
        <w:t xml:space="preserve"> </w:t>
      </w:r>
      <w:r w:rsidR="003B3DED">
        <w:rPr>
          <w:rFonts w:ascii="Arial" w:hAnsi="Arial" w:cs="Arial"/>
          <w:lang w:val="es-PE"/>
        </w:rPr>
        <w:t xml:space="preserve">videos, </w:t>
      </w:r>
      <w:r w:rsidRPr="00432120">
        <w:rPr>
          <w:rFonts w:ascii="Arial" w:hAnsi="Arial" w:cs="Arial"/>
          <w:lang w:val="es-PE"/>
        </w:rPr>
        <w:t>computadora</w:t>
      </w:r>
      <w:r w:rsidR="005709B5">
        <w:rPr>
          <w:rFonts w:ascii="Arial" w:hAnsi="Arial" w:cs="Arial"/>
          <w:lang w:val="es-PE"/>
        </w:rPr>
        <w:t xml:space="preserve">, </w:t>
      </w:r>
      <w:r w:rsidR="003B3DED">
        <w:rPr>
          <w:rFonts w:ascii="Arial" w:hAnsi="Arial" w:cs="Arial"/>
          <w:lang w:val="es-PE"/>
        </w:rPr>
        <w:t xml:space="preserve">laptop, </w:t>
      </w:r>
      <w:r w:rsidR="005709B5">
        <w:rPr>
          <w:rFonts w:ascii="Arial" w:hAnsi="Arial" w:cs="Arial"/>
          <w:lang w:val="es-PE"/>
        </w:rPr>
        <w:t>proyector</w:t>
      </w:r>
      <w:r w:rsidRPr="00432120">
        <w:rPr>
          <w:rFonts w:ascii="Arial" w:hAnsi="Arial" w:cs="Arial"/>
          <w:lang w:val="es-PE"/>
        </w:rPr>
        <w:t>.</w:t>
      </w:r>
    </w:p>
    <w:p w:rsidR="009A7949" w:rsidRPr="00432120" w:rsidRDefault="009A7949" w:rsidP="009A7949">
      <w:pPr>
        <w:pStyle w:val="Prrafodelista"/>
        <w:spacing w:after="0" w:line="360" w:lineRule="auto"/>
        <w:ind w:left="1506"/>
        <w:rPr>
          <w:rFonts w:ascii="Arial" w:hAnsi="Arial" w:cs="Arial"/>
        </w:rPr>
      </w:pPr>
    </w:p>
    <w:p w:rsidR="009A7949" w:rsidRPr="00432120" w:rsidRDefault="009A7949" w:rsidP="00E14A20">
      <w:pPr>
        <w:pStyle w:val="Prrafodelista"/>
        <w:numPr>
          <w:ilvl w:val="0"/>
          <w:numId w:val="10"/>
        </w:numPr>
        <w:spacing w:after="0" w:line="360" w:lineRule="auto"/>
        <w:ind w:left="426"/>
        <w:rPr>
          <w:rFonts w:ascii="Arial" w:hAnsi="Arial" w:cs="Arial"/>
          <w:b/>
          <w:u w:val="single"/>
        </w:rPr>
      </w:pPr>
      <w:r w:rsidRPr="00432120">
        <w:rPr>
          <w:rFonts w:ascii="Arial" w:hAnsi="Arial" w:cs="Arial"/>
          <w:b/>
          <w:u w:val="single"/>
        </w:rPr>
        <w:t>CONTENIDO TEMATICO Y CRONOGRAMA</w:t>
      </w:r>
    </w:p>
    <w:p w:rsidR="009A7949" w:rsidRPr="00432120" w:rsidRDefault="00A53875" w:rsidP="00E14A20">
      <w:pPr>
        <w:pStyle w:val="Prrafodelista"/>
        <w:numPr>
          <w:ilvl w:val="1"/>
          <w:numId w:val="11"/>
        </w:numPr>
        <w:spacing w:after="0" w:line="360" w:lineRule="auto"/>
        <w:ind w:left="1134"/>
        <w:rPr>
          <w:rFonts w:ascii="Arial" w:hAnsi="Arial" w:cs="Arial"/>
          <w:b/>
        </w:rPr>
      </w:pPr>
      <w:r w:rsidRPr="00432120">
        <w:rPr>
          <w:rFonts w:ascii="Arial" w:hAnsi="Arial" w:cs="Arial"/>
          <w:b/>
        </w:rPr>
        <w:t>Primera unidad</w:t>
      </w:r>
      <w:r w:rsidR="0067676C" w:rsidRPr="00432120">
        <w:rPr>
          <w:rFonts w:ascii="Arial" w:hAnsi="Arial" w:cs="Arial"/>
          <w:b/>
        </w:rPr>
        <w:t>:</w:t>
      </w:r>
    </w:p>
    <w:p w:rsidR="009A7949" w:rsidRPr="003F5E10" w:rsidRDefault="005F1BF8" w:rsidP="003F5E10">
      <w:pPr>
        <w:pStyle w:val="Prrafodelista"/>
        <w:spacing w:after="0" w:line="360" w:lineRule="auto"/>
        <w:ind w:left="1134"/>
        <w:rPr>
          <w:rFonts w:ascii="Arial" w:hAnsi="Arial" w:cs="Arial"/>
        </w:rPr>
      </w:pPr>
      <w:r>
        <w:rPr>
          <w:rFonts w:ascii="Arial" w:hAnsi="Arial" w:cs="Arial"/>
        </w:rPr>
        <w:t>Modernismo y Posmodernismo</w:t>
      </w:r>
      <w:r w:rsidR="000622DD" w:rsidRPr="00432120">
        <w:rPr>
          <w:rFonts w:ascii="Arial" w:hAnsi="Arial" w:cs="Arial"/>
        </w:rPr>
        <w:t>.</w:t>
      </w:r>
    </w:p>
    <w:p w:rsidR="009A7949" w:rsidRPr="00432120" w:rsidRDefault="00A53875" w:rsidP="00E14A20">
      <w:pPr>
        <w:pStyle w:val="Prrafodelista"/>
        <w:numPr>
          <w:ilvl w:val="1"/>
          <w:numId w:val="11"/>
        </w:numPr>
        <w:spacing w:after="0" w:line="360" w:lineRule="auto"/>
        <w:ind w:left="1134"/>
        <w:rPr>
          <w:rFonts w:ascii="Arial" w:hAnsi="Arial" w:cs="Arial"/>
          <w:b/>
        </w:rPr>
      </w:pPr>
      <w:r w:rsidRPr="00432120">
        <w:rPr>
          <w:rFonts w:ascii="Arial" w:hAnsi="Arial" w:cs="Arial"/>
          <w:b/>
        </w:rPr>
        <w:t>O</w:t>
      </w:r>
      <w:r w:rsidR="0067676C" w:rsidRPr="00432120">
        <w:rPr>
          <w:rFonts w:ascii="Arial" w:hAnsi="Arial" w:cs="Arial"/>
          <w:b/>
        </w:rPr>
        <w:t>bjetivo especí</w:t>
      </w:r>
      <w:r w:rsidRPr="00432120">
        <w:rPr>
          <w:rFonts w:ascii="Arial" w:hAnsi="Arial" w:cs="Arial"/>
          <w:b/>
        </w:rPr>
        <w:t>fico</w:t>
      </w:r>
      <w:r w:rsidR="0067676C" w:rsidRPr="00432120">
        <w:rPr>
          <w:rFonts w:ascii="Arial" w:hAnsi="Arial" w:cs="Arial"/>
          <w:b/>
        </w:rPr>
        <w:t>:</w:t>
      </w:r>
    </w:p>
    <w:p w:rsidR="00655A26" w:rsidRPr="00432120" w:rsidRDefault="00DB14CA" w:rsidP="003F5E10">
      <w:pPr>
        <w:spacing w:after="0" w:line="360" w:lineRule="auto"/>
        <w:ind w:left="1134"/>
        <w:jc w:val="both"/>
        <w:rPr>
          <w:rFonts w:ascii="Arial" w:hAnsi="Arial" w:cs="Arial"/>
        </w:rPr>
      </w:pPr>
      <w:r>
        <w:rPr>
          <w:rFonts w:ascii="Arial" w:hAnsi="Arial" w:cs="Arial"/>
        </w:rPr>
        <w:t>Leer, a</w:t>
      </w:r>
      <w:r w:rsidR="000622DD" w:rsidRPr="00B10897">
        <w:rPr>
          <w:rFonts w:ascii="Arial" w:hAnsi="Arial" w:cs="Arial"/>
        </w:rPr>
        <w:t>nalizar</w:t>
      </w:r>
      <w:r>
        <w:rPr>
          <w:rFonts w:ascii="Arial" w:hAnsi="Arial" w:cs="Arial"/>
        </w:rPr>
        <w:t xml:space="preserve"> y comentar creadores literarios y sus obras más representativas del Modernismo y Posmodernismo relacionándolas con su contexto socio cultural al cuál pertenecieron y su repercusión en la sociedad actual.</w:t>
      </w:r>
    </w:p>
    <w:p w:rsidR="009A7949" w:rsidRPr="00432120" w:rsidRDefault="0067676C" w:rsidP="00E14A20">
      <w:pPr>
        <w:pStyle w:val="Prrafodelista"/>
        <w:numPr>
          <w:ilvl w:val="1"/>
          <w:numId w:val="11"/>
        </w:numPr>
        <w:spacing w:after="0" w:line="360" w:lineRule="auto"/>
        <w:ind w:left="1134"/>
        <w:rPr>
          <w:rFonts w:ascii="Arial" w:hAnsi="Arial" w:cs="Arial"/>
          <w:b/>
        </w:rPr>
      </w:pPr>
      <w:r w:rsidRPr="00432120">
        <w:rPr>
          <w:rFonts w:ascii="Arial" w:hAnsi="Arial" w:cs="Arial"/>
          <w:b/>
        </w:rPr>
        <w:t>PROGRAMACIÓN</w:t>
      </w:r>
    </w:p>
    <w:tbl>
      <w:tblPr>
        <w:tblStyle w:val="Tablaconcuadrcula"/>
        <w:tblW w:w="0" w:type="auto"/>
        <w:tblInd w:w="360" w:type="dxa"/>
        <w:tblLook w:val="04A0" w:firstRow="1" w:lastRow="0" w:firstColumn="1" w:lastColumn="0" w:noHBand="0" w:noVBand="1"/>
      </w:tblPr>
      <w:tblGrid>
        <w:gridCol w:w="1257"/>
        <w:gridCol w:w="1205"/>
        <w:gridCol w:w="5899"/>
      </w:tblGrid>
      <w:tr w:rsidR="00BC42A2" w:rsidRPr="00432120" w:rsidTr="00B04FA3">
        <w:tc>
          <w:tcPr>
            <w:tcW w:w="1257" w:type="dxa"/>
          </w:tcPr>
          <w:p w:rsidR="00BC42A2" w:rsidRPr="00432120" w:rsidRDefault="00BC42A2" w:rsidP="00BC42A2">
            <w:pPr>
              <w:jc w:val="center"/>
              <w:rPr>
                <w:rFonts w:ascii="Arial" w:hAnsi="Arial" w:cs="Arial"/>
                <w:b/>
                <w:lang w:val="es-PE"/>
              </w:rPr>
            </w:pPr>
            <w:r w:rsidRPr="00432120">
              <w:rPr>
                <w:rFonts w:ascii="Arial" w:hAnsi="Arial" w:cs="Arial"/>
                <w:b/>
                <w:lang w:val="es-PE"/>
              </w:rPr>
              <w:t>SEMANA</w:t>
            </w:r>
          </w:p>
        </w:tc>
        <w:tc>
          <w:tcPr>
            <w:tcW w:w="1205" w:type="dxa"/>
          </w:tcPr>
          <w:p w:rsidR="00BC42A2" w:rsidRPr="00432120" w:rsidRDefault="00BC42A2" w:rsidP="00B04FA3">
            <w:pPr>
              <w:jc w:val="center"/>
              <w:rPr>
                <w:rFonts w:ascii="Arial" w:hAnsi="Arial" w:cs="Arial"/>
                <w:b/>
                <w:lang w:val="es-PE"/>
              </w:rPr>
            </w:pPr>
            <w:r w:rsidRPr="00432120">
              <w:rPr>
                <w:rFonts w:ascii="Arial" w:hAnsi="Arial" w:cs="Arial"/>
                <w:b/>
                <w:lang w:val="es-PE"/>
              </w:rPr>
              <w:t>SESIÓN</w:t>
            </w:r>
          </w:p>
        </w:tc>
        <w:tc>
          <w:tcPr>
            <w:tcW w:w="5899" w:type="dxa"/>
          </w:tcPr>
          <w:p w:rsidR="00BC42A2" w:rsidRPr="00432120" w:rsidRDefault="00BC42A2" w:rsidP="00B04FA3">
            <w:pPr>
              <w:jc w:val="center"/>
              <w:rPr>
                <w:rFonts w:ascii="Arial" w:hAnsi="Arial" w:cs="Arial"/>
                <w:b/>
                <w:lang w:val="es-PE"/>
              </w:rPr>
            </w:pPr>
            <w:r w:rsidRPr="00432120">
              <w:rPr>
                <w:rFonts w:ascii="Arial" w:hAnsi="Arial" w:cs="Arial"/>
                <w:b/>
                <w:lang w:val="es-PE"/>
              </w:rPr>
              <w:t>CONTENIDO</w:t>
            </w:r>
          </w:p>
        </w:tc>
      </w:tr>
      <w:tr w:rsidR="00BC42A2" w:rsidRPr="00432120" w:rsidTr="000622DD">
        <w:trPr>
          <w:trHeight w:val="1202"/>
        </w:trPr>
        <w:tc>
          <w:tcPr>
            <w:tcW w:w="1257"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1</w:t>
            </w:r>
          </w:p>
        </w:tc>
        <w:tc>
          <w:tcPr>
            <w:tcW w:w="1205"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1 – 2</w:t>
            </w:r>
          </w:p>
        </w:tc>
        <w:tc>
          <w:tcPr>
            <w:tcW w:w="5899" w:type="dxa"/>
          </w:tcPr>
          <w:p w:rsidR="00BC42A2" w:rsidRPr="00432120" w:rsidRDefault="0067676C" w:rsidP="00F6185F">
            <w:pPr>
              <w:jc w:val="both"/>
              <w:rPr>
                <w:rFonts w:ascii="Arial" w:hAnsi="Arial" w:cs="Arial"/>
                <w:lang w:val="es-PE"/>
              </w:rPr>
            </w:pPr>
            <w:r w:rsidRPr="00432120">
              <w:rPr>
                <w:rFonts w:ascii="Arial" w:hAnsi="Arial" w:cs="Arial"/>
                <w:lang w:val="es-PE"/>
              </w:rPr>
              <w:t>Introducción a la asignatura.</w:t>
            </w:r>
          </w:p>
          <w:p w:rsidR="0067676C" w:rsidRPr="00432120" w:rsidRDefault="0067676C" w:rsidP="00F6185F">
            <w:pPr>
              <w:jc w:val="both"/>
              <w:rPr>
                <w:rFonts w:ascii="Arial" w:hAnsi="Arial" w:cs="Arial"/>
                <w:lang w:val="es-PE"/>
              </w:rPr>
            </w:pPr>
            <w:r w:rsidRPr="00432120">
              <w:rPr>
                <w:rFonts w:ascii="Arial" w:hAnsi="Arial" w:cs="Arial"/>
                <w:lang w:val="es-PE"/>
              </w:rPr>
              <w:t>Lectura y análisis del silabo.</w:t>
            </w:r>
          </w:p>
          <w:p w:rsidR="000622DD" w:rsidRDefault="00C610E1" w:rsidP="00F6185F">
            <w:pPr>
              <w:jc w:val="both"/>
              <w:rPr>
                <w:rFonts w:ascii="Arial" w:hAnsi="Arial" w:cs="Arial"/>
                <w:lang w:val="es-PE"/>
              </w:rPr>
            </w:pPr>
            <w:r>
              <w:rPr>
                <w:rFonts w:ascii="Arial" w:hAnsi="Arial" w:cs="Arial"/>
                <w:lang w:val="es-PE"/>
              </w:rPr>
              <w:t xml:space="preserve">El </w:t>
            </w:r>
            <w:r w:rsidR="00E72C4C">
              <w:rPr>
                <w:rFonts w:ascii="Arial" w:hAnsi="Arial" w:cs="Arial"/>
                <w:lang w:val="es-PE"/>
              </w:rPr>
              <w:t>Modernismo: Orígenes, características</w:t>
            </w:r>
            <w:r>
              <w:rPr>
                <w:rFonts w:ascii="Arial" w:hAnsi="Arial" w:cs="Arial"/>
                <w:lang w:val="es-PE"/>
              </w:rPr>
              <w:t>.</w:t>
            </w:r>
          </w:p>
          <w:p w:rsidR="00C610E1" w:rsidRPr="00432120" w:rsidRDefault="00C610E1" w:rsidP="00F6185F">
            <w:pPr>
              <w:jc w:val="both"/>
              <w:rPr>
                <w:rFonts w:ascii="Arial" w:hAnsi="Arial" w:cs="Arial"/>
                <w:lang w:val="es-PE"/>
              </w:rPr>
            </w:pPr>
            <w:r>
              <w:rPr>
                <w:rFonts w:ascii="Arial" w:hAnsi="Arial" w:cs="Arial"/>
                <w:lang w:val="es-PE"/>
              </w:rPr>
              <w:t>José Martí y su postulado: Versos sencillos.</w:t>
            </w:r>
          </w:p>
        </w:tc>
      </w:tr>
      <w:tr w:rsidR="00BC42A2" w:rsidRPr="00432120" w:rsidTr="00B10897">
        <w:trPr>
          <w:trHeight w:val="670"/>
        </w:trPr>
        <w:tc>
          <w:tcPr>
            <w:tcW w:w="1257"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2</w:t>
            </w:r>
          </w:p>
        </w:tc>
        <w:tc>
          <w:tcPr>
            <w:tcW w:w="1205"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3 - 4</w:t>
            </w:r>
          </w:p>
          <w:p w:rsidR="00BC42A2" w:rsidRPr="00432120" w:rsidRDefault="00BC42A2" w:rsidP="00B04FA3">
            <w:pPr>
              <w:jc w:val="center"/>
              <w:rPr>
                <w:rFonts w:ascii="Arial" w:hAnsi="Arial" w:cs="Arial"/>
                <w:lang w:val="es-PE"/>
              </w:rPr>
            </w:pPr>
          </w:p>
        </w:tc>
        <w:tc>
          <w:tcPr>
            <w:tcW w:w="5899" w:type="dxa"/>
          </w:tcPr>
          <w:p w:rsidR="00750310" w:rsidRDefault="00C610E1" w:rsidP="009758ED">
            <w:pPr>
              <w:jc w:val="both"/>
              <w:rPr>
                <w:rFonts w:ascii="Arial" w:hAnsi="Arial" w:cs="Arial"/>
                <w:lang w:val="es-PE"/>
              </w:rPr>
            </w:pPr>
            <w:r>
              <w:rPr>
                <w:rFonts w:ascii="Arial" w:hAnsi="Arial" w:cs="Arial"/>
                <w:lang w:val="es-PE"/>
              </w:rPr>
              <w:t>Consolidación del Modernismo.</w:t>
            </w:r>
          </w:p>
          <w:p w:rsidR="00C610E1" w:rsidRDefault="00C610E1" w:rsidP="009758ED">
            <w:pPr>
              <w:jc w:val="both"/>
              <w:rPr>
                <w:rFonts w:ascii="Arial" w:hAnsi="Arial" w:cs="Arial"/>
                <w:lang w:val="es-PE"/>
              </w:rPr>
            </w:pPr>
            <w:r>
              <w:rPr>
                <w:rFonts w:ascii="Arial" w:hAnsi="Arial" w:cs="Arial"/>
                <w:lang w:val="es-PE"/>
              </w:rPr>
              <w:t xml:space="preserve">Rubén </w:t>
            </w:r>
            <w:proofErr w:type="spellStart"/>
            <w:r>
              <w:rPr>
                <w:rFonts w:ascii="Arial" w:hAnsi="Arial" w:cs="Arial"/>
                <w:lang w:val="es-PE"/>
              </w:rPr>
              <w:t>Dario</w:t>
            </w:r>
            <w:proofErr w:type="spellEnd"/>
            <w:r>
              <w:rPr>
                <w:rFonts w:ascii="Arial" w:hAnsi="Arial" w:cs="Arial"/>
                <w:lang w:val="es-PE"/>
              </w:rPr>
              <w:t xml:space="preserve"> y la identidad hispanoamericana: Los cisnes.</w:t>
            </w:r>
          </w:p>
          <w:p w:rsidR="00DB14CA" w:rsidRPr="00432120" w:rsidRDefault="00E72C4C" w:rsidP="009758ED">
            <w:pPr>
              <w:jc w:val="both"/>
              <w:rPr>
                <w:rFonts w:ascii="Arial" w:hAnsi="Arial" w:cs="Arial"/>
                <w:lang w:val="es-PE"/>
              </w:rPr>
            </w:pPr>
            <w:r>
              <w:rPr>
                <w:rFonts w:ascii="Arial" w:hAnsi="Arial" w:cs="Arial"/>
                <w:lang w:val="es-PE"/>
              </w:rPr>
              <w:t>Amado Nervo</w:t>
            </w:r>
            <w:r w:rsidR="007B6A44">
              <w:rPr>
                <w:rFonts w:ascii="Arial" w:hAnsi="Arial" w:cs="Arial"/>
                <w:lang w:val="es-PE"/>
              </w:rPr>
              <w:t>: La amada inmóvil.</w:t>
            </w:r>
          </w:p>
        </w:tc>
      </w:tr>
      <w:tr w:rsidR="00BC42A2" w:rsidRPr="00432120" w:rsidTr="00B04FA3">
        <w:trPr>
          <w:trHeight w:val="562"/>
        </w:trPr>
        <w:tc>
          <w:tcPr>
            <w:tcW w:w="1257"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3</w:t>
            </w:r>
          </w:p>
        </w:tc>
        <w:tc>
          <w:tcPr>
            <w:tcW w:w="1205"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5 - 6</w:t>
            </w:r>
          </w:p>
        </w:tc>
        <w:tc>
          <w:tcPr>
            <w:tcW w:w="5899" w:type="dxa"/>
          </w:tcPr>
          <w:p w:rsidR="00E72C4C" w:rsidRDefault="00E72C4C" w:rsidP="00F6185F">
            <w:pPr>
              <w:jc w:val="both"/>
              <w:rPr>
                <w:rFonts w:ascii="Arial" w:hAnsi="Arial" w:cs="Arial"/>
                <w:lang w:val="es-PE"/>
              </w:rPr>
            </w:pPr>
            <w:r w:rsidRPr="00E72C4C">
              <w:rPr>
                <w:rFonts w:ascii="Arial" w:hAnsi="Arial" w:cs="Arial"/>
                <w:lang w:val="es-PE"/>
              </w:rPr>
              <w:t>Leopoldo Lugones: Las sensaciones en Delectación morosa.</w:t>
            </w:r>
          </w:p>
          <w:p w:rsidR="00750310" w:rsidRDefault="00DB14CA" w:rsidP="00F6185F">
            <w:pPr>
              <w:jc w:val="both"/>
              <w:rPr>
                <w:rFonts w:ascii="Arial" w:hAnsi="Arial" w:cs="Arial"/>
                <w:lang w:val="es-PE"/>
              </w:rPr>
            </w:pPr>
            <w:r>
              <w:rPr>
                <w:rFonts w:ascii="Arial" w:hAnsi="Arial" w:cs="Arial"/>
                <w:lang w:val="es-PE"/>
              </w:rPr>
              <w:t>Posmodernismo: Contextualización, características y representantes.</w:t>
            </w:r>
          </w:p>
          <w:p w:rsidR="00DB14CA" w:rsidRPr="00432120" w:rsidRDefault="00DB14CA" w:rsidP="00F6185F">
            <w:pPr>
              <w:jc w:val="both"/>
              <w:rPr>
                <w:rFonts w:ascii="Arial" w:hAnsi="Arial" w:cs="Arial"/>
                <w:lang w:val="es-PE"/>
              </w:rPr>
            </w:pPr>
            <w:r>
              <w:rPr>
                <w:rFonts w:ascii="Arial" w:hAnsi="Arial" w:cs="Arial"/>
                <w:lang w:val="es-PE"/>
              </w:rPr>
              <w:t>Gabriela Mistral: Desolación.</w:t>
            </w:r>
          </w:p>
        </w:tc>
      </w:tr>
      <w:tr w:rsidR="00BC42A2" w:rsidRPr="00432120" w:rsidTr="00B10897">
        <w:trPr>
          <w:trHeight w:val="547"/>
        </w:trPr>
        <w:tc>
          <w:tcPr>
            <w:tcW w:w="1257"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4</w:t>
            </w:r>
          </w:p>
        </w:tc>
        <w:tc>
          <w:tcPr>
            <w:tcW w:w="1205" w:type="dxa"/>
            <w:vAlign w:val="center"/>
          </w:tcPr>
          <w:p w:rsidR="00BC42A2" w:rsidRPr="00432120" w:rsidRDefault="0067676C" w:rsidP="00B04FA3">
            <w:pPr>
              <w:jc w:val="center"/>
              <w:rPr>
                <w:rFonts w:ascii="Arial" w:hAnsi="Arial" w:cs="Arial"/>
                <w:lang w:val="es-PE"/>
              </w:rPr>
            </w:pPr>
            <w:r w:rsidRPr="00432120">
              <w:rPr>
                <w:rFonts w:ascii="Arial" w:hAnsi="Arial" w:cs="Arial"/>
                <w:lang w:val="es-PE"/>
              </w:rPr>
              <w:t>7 – 8</w:t>
            </w:r>
          </w:p>
        </w:tc>
        <w:tc>
          <w:tcPr>
            <w:tcW w:w="5899" w:type="dxa"/>
          </w:tcPr>
          <w:p w:rsidR="00E72C4C" w:rsidRDefault="00E72C4C" w:rsidP="00AA0D8C">
            <w:pPr>
              <w:tabs>
                <w:tab w:val="left" w:pos="3775"/>
              </w:tabs>
              <w:jc w:val="both"/>
              <w:rPr>
                <w:rFonts w:ascii="Arial" w:hAnsi="Arial" w:cs="Arial"/>
                <w:lang w:val="es-PE"/>
              </w:rPr>
            </w:pPr>
            <w:r w:rsidRPr="00E72C4C">
              <w:rPr>
                <w:rFonts w:ascii="Arial" w:hAnsi="Arial" w:cs="Arial"/>
                <w:lang w:val="es-PE"/>
              </w:rPr>
              <w:t>Alfonsina Storni: Tú me quieres blanca.</w:t>
            </w:r>
          </w:p>
          <w:p w:rsidR="00F03116" w:rsidRPr="00432120" w:rsidRDefault="00DB14CA" w:rsidP="00AA0D8C">
            <w:pPr>
              <w:tabs>
                <w:tab w:val="left" w:pos="3775"/>
              </w:tabs>
              <w:jc w:val="both"/>
              <w:rPr>
                <w:rFonts w:ascii="Arial" w:hAnsi="Arial" w:cs="Arial"/>
                <w:lang w:val="es-PE"/>
              </w:rPr>
            </w:pPr>
            <w:r>
              <w:rPr>
                <w:rFonts w:ascii="Arial" w:hAnsi="Arial" w:cs="Arial"/>
                <w:lang w:val="es-PE"/>
              </w:rPr>
              <w:t xml:space="preserve">Juana </w:t>
            </w:r>
            <w:r w:rsidR="00E72C4C">
              <w:rPr>
                <w:rFonts w:ascii="Arial" w:hAnsi="Arial" w:cs="Arial"/>
                <w:lang w:val="es-PE"/>
              </w:rPr>
              <w:t xml:space="preserve">de </w:t>
            </w:r>
            <w:proofErr w:type="spellStart"/>
            <w:r w:rsidR="00E72C4C">
              <w:rPr>
                <w:rFonts w:ascii="Arial" w:hAnsi="Arial" w:cs="Arial"/>
                <w:lang w:val="es-PE"/>
              </w:rPr>
              <w:t>Ibarbouru</w:t>
            </w:r>
            <w:proofErr w:type="spellEnd"/>
            <w:r w:rsidR="00E72C4C">
              <w:rPr>
                <w:rFonts w:ascii="Arial" w:hAnsi="Arial" w:cs="Arial"/>
                <w:lang w:val="es-PE"/>
              </w:rPr>
              <w:t>: Como la primavera</w:t>
            </w:r>
            <w:r w:rsidR="00AA0D8C">
              <w:rPr>
                <w:rFonts w:ascii="Arial" w:hAnsi="Arial" w:cs="Arial"/>
                <w:lang w:val="es-PE"/>
              </w:rPr>
              <w:tab/>
              <w:t xml:space="preserve"> </w:t>
            </w:r>
          </w:p>
        </w:tc>
      </w:tr>
    </w:tbl>
    <w:p w:rsidR="00BC42A2" w:rsidRPr="00432120" w:rsidRDefault="00BC42A2" w:rsidP="00BC42A2">
      <w:pPr>
        <w:pStyle w:val="Prrafodelista"/>
        <w:spacing w:after="0" w:line="360" w:lineRule="auto"/>
        <w:ind w:left="1134"/>
        <w:rPr>
          <w:rFonts w:ascii="Arial" w:hAnsi="Arial" w:cs="Arial"/>
          <w:b/>
        </w:rPr>
      </w:pPr>
    </w:p>
    <w:p w:rsidR="009A7949" w:rsidRPr="00432120" w:rsidRDefault="009A7949" w:rsidP="009A7949">
      <w:pPr>
        <w:pStyle w:val="Prrafodelista"/>
        <w:spacing w:after="0" w:line="360" w:lineRule="auto"/>
        <w:ind w:left="1146"/>
        <w:rPr>
          <w:rFonts w:ascii="Arial" w:hAnsi="Arial" w:cs="Arial"/>
          <w:b/>
        </w:rPr>
      </w:pPr>
    </w:p>
    <w:p w:rsidR="009A7949" w:rsidRDefault="0077374F" w:rsidP="00BC42A2">
      <w:pPr>
        <w:pStyle w:val="Prrafodelista"/>
        <w:numPr>
          <w:ilvl w:val="1"/>
          <w:numId w:val="11"/>
        </w:numPr>
        <w:spacing w:after="0" w:line="360" w:lineRule="auto"/>
        <w:ind w:left="1134"/>
        <w:rPr>
          <w:rFonts w:ascii="Arial" w:hAnsi="Arial" w:cs="Arial"/>
          <w:b/>
        </w:rPr>
      </w:pPr>
      <w:r w:rsidRPr="00432120">
        <w:rPr>
          <w:rFonts w:ascii="Arial" w:hAnsi="Arial" w:cs="Arial"/>
          <w:b/>
        </w:rPr>
        <w:t>Segunda unidad</w:t>
      </w:r>
      <w:r w:rsidR="0067676C" w:rsidRPr="00432120">
        <w:rPr>
          <w:rFonts w:ascii="Arial" w:hAnsi="Arial" w:cs="Arial"/>
          <w:b/>
        </w:rPr>
        <w:t>:</w:t>
      </w:r>
    </w:p>
    <w:p w:rsidR="008C4A11" w:rsidRPr="003F5E10" w:rsidRDefault="00DB14CA" w:rsidP="003F5E10">
      <w:pPr>
        <w:pStyle w:val="Prrafodelista"/>
        <w:spacing w:after="0" w:line="360" w:lineRule="auto"/>
        <w:ind w:left="1134"/>
        <w:rPr>
          <w:rFonts w:ascii="Arial" w:hAnsi="Arial" w:cs="Arial"/>
        </w:rPr>
      </w:pPr>
      <w:r>
        <w:rPr>
          <w:rFonts w:ascii="Arial" w:hAnsi="Arial" w:cs="Arial"/>
        </w:rPr>
        <w:t>La nueva narrativa.</w:t>
      </w:r>
    </w:p>
    <w:p w:rsidR="009A7949" w:rsidRDefault="0077374F" w:rsidP="00E14A20">
      <w:pPr>
        <w:pStyle w:val="Prrafodelista"/>
        <w:numPr>
          <w:ilvl w:val="1"/>
          <w:numId w:val="11"/>
        </w:numPr>
        <w:spacing w:after="0" w:line="360" w:lineRule="auto"/>
        <w:ind w:left="1134"/>
        <w:rPr>
          <w:rFonts w:ascii="Arial" w:hAnsi="Arial" w:cs="Arial"/>
          <w:b/>
        </w:rPr>
      </w:pPr>
      <w:r w:rsidRPr="00432120">
        <w:rPr>
          <w:rFonts w:ascii="Arial" w:hAnsi="Arial" w:cs="Arial"/>
          <w:b/>
        </w:rPr>
        <w:t>O</w:t>
      </w:r>
      <w:r w:rsidR="0067676C" w:rsidRPr="00432120">
        <w:rPr>
          <w:rFonts w:ascii="Arial" w:hAnsi="Arial" w:cs="Arial"/>
          <w:b/>
        </w:rPr>
        <w:t>bjetivo</w:t>
      </w:r>
      <w:r w:rsidR="003E713F" w:rsidRPr="00432120">
        <w:rPr>
          <w:rFonts w:ascii="Arial" w:hAnsi="Arial" w:cs="Arial"/>
          <w:b/>
        </w:rPr>
        <w:t>s</w:t>
      </w:r>
      <w:r w:rsidR="0067676C" w:rsidRPr="00432120">
        <w:rPr>
          <w:rFonts w:ascii="Arial" w:hAnsi="Arial" w:cs="Arial"/>
          <w:b/>
        </w:rPr>
        <w:t xml:space="preserve"> específico</w:t>
      </w:r>
      <w:r w:rsidR="003E713F" w:rsidRPr="00432120">
        <w:rPr>
          <w:rFonts w:ascii="Arial" w:hAnsi="Arial" w:cs="Arial"/>
          <w:b/>
        </w:rPr>
        <w:t>s</w:t>
      </w:r>
      <w:r w:rsidR="0067676C" w:rsidRPr="00432120">
        <w:rPr>
          <w:rFonts w:ascii="Arial" w:hAnsi="Arial" w:cs="Arial"/>
          <w:b/>
        </w:rPr>
        <w:t>:</w:t>
      </w:r>
    </w:p>
    <w:p w:rsidR="008B0777" w:rsidRPr="00DB14CA" w:rsidRDefault="00DB14CA" w:rsidP="00DB14CA">
      <w:pPr>
        <w:spacing w:after="0" w:line="360" w:lineRule="auto"/>
        <w:ind w:left="1134"/>
        <w:jc w:val="both"/>
        <w:rPr>
          <w:rFonts w:ascii="Arial" w:hAnsi="Arial" w:cs="Arial"/>
        </w:rPr>
      </w:pPr>
      <w:r>
        <w:rPr>
          <w:rFonts w:ascii="Arial" w:hAnsi="Arial" w:cs="Arial"/>
        </w:rPr>
        <w:lastRenderedPageBreak/>
        <w:t>Leer, a</w:t>
      </w:r>
      <w:r w:rsidRPr="00B10897">
        <w:rPr>
          <w:rFonts w:ascii="Arial" w:hAnsi="Arial" w:cs="Arial"/>
        </w:rPr>
        <w:t>nalizar</w:t>
      </w:r>
      <w:r>
        <w:rPr>
          <w:rFonts w:ascii="Arial" w:hAnsi="Arial" w:cs="Arial"/>
        </w:rPr>
        <w:t xml:space="preserve"> y comentar creadores literarios y sus obras más representativas de la Nueva Narrativa relacionándolas con su contexto socio cultural al cuál pertenecieron y su repercusión en la sociedad actual.</w:t>
      </w:r>
    </w:p>
    <w:p w:rsidR="008C4A11" w:rsidRPr="00432120" w:rsidRDefault="008C4A11" w:rsidP="005259D1">
      <w:pPr>
        <w:pStyle w:val="Prrafodelista"/>
        <w:spacing w:after="0" w:line="360" w:lineRule="auto"/>
        <w:ind w:left="1506"/>
        <w:jc w:val="both"/>
        <w:rPr>
          <w:rFonts w:ascii="Arial" w:hAnsi="Arial" w:cs="Arial"/>
        </w:rPr>
      </w:pPr>
    </w:p>
    <w:p w:rsidR="00BC42A2" w:rsidRPr="00432120" w:rsidRDefault="0067676C" w:rsidP="00DD4B82">
      <w:pPr>
        <w:pStyle w:val="Prrafodelista"/>
        <w:numPr>
          <w:ilvl w:val="1"/>
          <w:numId w:val="11"/>
        </w:numPr>
        <w:spacing w:after="0" w:line="360" w:lineRule="auto"/>
        <w:ind w:left="1134"/>
        <w:rPr>
          <w:rFonts w:ascii="Arial" w:hAnsi="Arial" w:cs="Arial"/>
          <w:b/>
        </w:rPr>
      </w:pPr>
      <w:r w:rsidRPr="00432120">
        <w:rPr>
          <w:rFonts w:ascii="Arial" w:hAnsi="Arial" w:cs="Arial"/>
          <w:b/>
        </w:rPr>
        <w:t>PROGRAMACIÓN</w:t>
      </w:r>
    </w:p>
    <w:p w:rsidR="0067676C" w:rsidRPr="00432120" w:rsidRDefault="0067676C" w:rsidP="00DD4B82">
      <w:pPr>
        <w:spacing w:after="0" w:line="360" w:lineRule="auto"/>
        <w:rPr>
          <w:rFonts w:ascii="Arial" w:hAnsi="Arial" w:cs="Arial"/>
          <w:b/>
        </w:rPr>
      </w:pPr>
    </w:p>
    <w:tbl>
      <w:tblPr>
        <w:tblStyle w:val="Tablaconcuadrcula"/>
        <w:tblW w:w="0" w:type="auto"/>
        <w:tblInd w:w="360" w:type="dxa"/>
        <w:tblLook w:val="04A0" w:firstRow="1" w:lastRow="0" w:firstColumn="1" w:lastColumn="0" w:noHBand="0" w:noVBand="1"/>
      </w:tblPr>
      <w:tblGrid>
        <w:gridCol w:w="1257"/>
        <w:gridCol w:w="1205"/>
        <w:gridCol w:w="5899"/>
      </w:tblGrid>
      <w:tr w:rsidR="00BC42A2" w:rsidRPr="00432120" w:rsidTr="00B04FA3">
        <w:tc>
          <w:tcPr>
            <w:tcW w:w="1257" w:type="dxa"/>
          </w:tcPr>
          <w:p w:rsidR="00BC42A2" w:rsidRPr="00432120" w:rsidRDefault="00BC42A2" w:rsidP="00BC42A2">
            <w:pPr>
              <w:jc w:val="center"/>
              <w:rPr>
                <w:rFonts w:ascii="Arial" w:hAnsi="Arial" w:cs="Arial"/>
                <w:b/>
                <w:lang w:val="es-PE"/>
              </w:rPr>
            </w:pPr>
            <w:r w:rsidRPr="00432120">
              <w:rPr>
                <w:rFonts w:ascii="Arial" w:hAnsi="Arial" w:cs="Arial"/>
                <w:b/>
                <w:lang w:val="es-PE"/>
              </w:rPr>
              <w:t>SEMANA</w:t>
            </w:r>
          </w:p>
        </w:tc>
        <w:tc>
          <w:tcPr>
            <w:tcW w:w="1205" w:type="dxa"/>
          </w:tcPr>
          <w:p w:rsidR="00BC42A2" w:rsidRPr="00432120" w:rsidRDefault="00BC42A2" w:rsidP="00BC42A2">
            <w:pPr>
              <w:jc w:val="center"/>
              <w:rPr>
                <w:rFonts w:ascii="Arial" w:hAnsi="Arial" w:cs="Arial"/>
                <w:b/>
                <w:lang w:val="es-PE"/>
              </w:rPr>
            </w:pPr>
            <w:r w:rsidRPr="00432120">
              <w:rPr>
                <w:rFonts w:ascii="Arial" w:hAnsi="Arial" w:cs="Arial"/>
                <w:b/>
                <w:lang w:val="es-PE"/>
              </w:rPr>
              <w:t>SESIÓN</w:t>
            </w:r>
          </w:p>
        </w:tc>
        <w:tc>
          <w:tcPr>
            <w:tcW w:w="5899" w:type="dxa"/>
          </w:tcPr>
          <w:p w:rsidR="00BC42A2" w:rsidRPr="00432120" w:rsidRDefault="00BC42A2" w:rsidP="00BC42A2">
            <w:pPr>
              <w:jc w:val="center"/>
              <w:rPr>
                <w:rFonts w:ascii="Arial" w:hAnsi="Arial" w:cs="Arial"/>
                <w:b/>
                <w:lang w:val="es-PE"/>
              </w:rPr>
            </w:pPr>
            <w:r w:rsidRPr="00432120">
              <w:rPr>
                <w:rFonts w:ascii="Arial" w:hAnsi="Arial" w:cs="Arial"/>
                <w:b/>
                <w:lang w:val="es-PE"/>
              </w:rPr>
              <w:t>CONTENIDO</w:t>
            </w:r>
          </w:p>
        </w:tc>
      </w:tr>
      <w:tr w:rsidR="00BC42A2" w:rsidRPr="00432120" w:rsidTr="00B10897">
        <w:trPr>
          <w:trHeight w:val="565"/>
        </w:trPr>
        <w:tc>
          <w:tcPr>
            <w:tcW w:w="1257"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5</w:t>
            </w:r>
          </w:p>
        </w:tc>
        <w:tc>
          <w:tcPr>
            <w:tcW w:w="1205"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9 – 10</w:t>
            </w:r>
          </w:p>
        </w:tc>
        <w:tc>
          <w:tcPr>
            <w:tcW w:w="5899" w:type="dxa"/>
          </w:tcPr>
          <w:p w:rsidR="0015096E" w:rsidRDefault="006F451F" w:rsidP="00BC42A2">
            <w:pPr>
              <w:rPr>
                <w:rFonts w:ascii="Arial" w:hAnsi="Arial" w:cs="Arial"/>
                <w:lang w:val="es-PE"/>
              </w:rPr>
            </w:pPr>
            <w:r>
              <w:rPr>
                <w:rFonts w:ascii="Arial" w:hAnsi="Arial" w:cs="Arial"/>
                <w:lang w:val="es-PE"/>
              </w:rPr>
              <w:t>La novela de la tierra:</w:t>
            </w:r>
          </w:p>
          <w:p w:rsidR="006F451F" w:rsidRDefault="006F451F" w:rsidP="00BC42A2">
            <w:pPr>
              <w:rPr>
                <w:rFonts w:ascii="Arial" w:hAnsi="Arial" w:cs="Arial"/>
                <w:lang w:val="es-PE"/>
              </w:rPr>
            </w:pPr>
            <w:r>
              <w:rPr>
                <w:rFonts w:ascii="Arial" w:hAnsi="Arial" w:cs="Arial"/>
                <w:lang w:val="es-PE"/>
              </w:rPr>
              <w:t xml:space="preserve">“La Vorágine” de José </w:t>
            </w:r>
            <w:proofErr w:type="spellStart"/>
            <w:r>
              <w:rPr>
                <w:rFonts w:ascii="Arial" w:hAnsi="Arial" w:cs="Arial"/>
                <w:lang w:val="es-PE"/>
              </w:rPr>
              <w:t>Eustasio</w:t>
            </w:r>
            <w:proofErr w:type="spellEnd"/>
            <w:r>
              <w:rPr>
                <w:rFonts w:ascii="Arial" w:hAnsi="Arial" w:cs="Arial"/>
                <w:lang w:val="es-PE"/>
              </w:rPr>
              <w:t xml:space="preserve"> Rivera.</w:t>
            </w:r>
          </w:p>
          <w:p w:rsidR="006F451F" w:rsidRPr="00432120" w:rsidRDefault="006F451F" w:rsidP="00BC42A2">
            <w:pPr>
              <w:rPr>
                <w:rFonts w:ascii="Arial" w:hAnsi="Arial" w:cs="Arial"/>
                <w:lang w:val="es-PE"/>
              </w:rPr>
            </w:pPr>
            <w:r>
              <w:rPr>
                <w:rFonts w:ascii="Arial" w:hAnsi="Arial" w:cs="Arial"/>
                <w:lang w:val="es-PE"/>
              </w:rPr>
              <w:t>“Doña Bárbara” de Rómulo Gallegos.</w:t>
            </w:r>
          </w:p>
        </w:tc>
      </w:tr>
      <w:tr w:rsidR="00BC42A2" w:rsidRPr="00432120" w:rsidTr="00B10897">
        <w:trPr>
          <w:trHeight w:val="546"/>
        </w:trPr>
        <w:tc>
          <w:tcPr>
            <w:tcW w:w="1257"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6</w:t>
            </w:r>
          </w:p>
        </w:tc>
        <w:tc>
          <w:tcPr>
            <w:tcW w:w="1205"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11 - 12</w:t>
            </w:r>
          </w:p>
          <w:p w:rsidR="00BC42A2" w:rsidRPr="00432120" w:rsidRDefault="00BC42A2" w:rsidP="00BC42A2">
            <w:pPr>
              <w:jc w:val="center"/>
              <w:rPr>
                <w:rFonts w:ascii="Arial" w:hAnsi="Arial" w:cs="Arial"/>
                <w:lang w:val="es-PE"/>
              </w:rPr>
            </w:pPr>
          </w:p>
        </w:tc>
        <w:tc>
          <w:tcPr>
            <w:tcW w:w="5899" w:type="dxa"/>
          </w:tcPr>
          <w:p w:rsidR="0015096E" w:rsidRDefault="006F451F" w:rsidP="00BC42A2">
            <w:pPr>
              <w:jc w:val="both"/>
              <w:rPr>
                <w:rFonts w:ascii="Arial" w:hAnsi="Arial" w:cs="Arial"/>
                <w:lang w:val="es-PE"/>
              </w:rPr>
            </w:pPr>
            <w:r>
              <w:rPr>
                <w:rFonts w:ascii="Arial" w:hAnsi="Arial" w:cs="Arial"/>
                <w:lang w:val="es-PE"/>
              </w:rPr>
              <w:t>“El hombre muerto” de Horacio Quiroga.</w:t>
            </w:r>
          </w:p>
          <w:p w:rsidR="006F451F" w:rsidRPr="00432120" w:rsidRDefault="006F451F" w:rsidP="00BC42A2">
            <w:pPr>
              <w:jc w:val="both"/>
              <w:rPr>
                <w:rFonts w:ascii="Arial" w:hAnsi="Arial" w:cs="Arial"/>
                <w:lang w:val="es-PE"/>
              </w:rPr>
            </w:pPr>
            <w:r>
              <w:rPr>
                <w:rFonts w:ascii="Arial" w:hAnsi="Arial" w:cs="Arial"/>
                <w:lang w:val="es-PE"/>
              </w:rPr>
              <w:t>“Don Segundo Sombra” de Ricardo Güiraldes.</w:t>
            </w:r>
          </w:p>
        </w:tc>
      </w:tr>
      <w:tr w:rsidR="00BC42A2" w:rsidRPr="00432120" w:rsidTr="00B04FA3">
        <w:trPr>
          <w:trHeight w:val="562"/>
        </w:trPr>
        <w:tc>
          <w:tcPr>
            <w:tcW w:w="1257"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7</w:t>
            </w:r>
          </w:p>
        </w:tc>
        <w:tc>
          <w:tcPr>
            <w:tcW w:w="1205"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13 – 14</w:t>
            </w:r>
          </w:p>
        </w:tc>
        <w:tc>
          <w:tcPr>
            <w:tcW w:w="5899" w:type="dxa"/>
          </w:tcPr>
          <w:p w:rsidR="00DD4B82" w:rsidRDefault="006F451F" w:rsidP="00BC42A2">
            <w:pPr>
              <w:jc w:val="both"/>
              <w:rPr>
                <w:rFonts w:ascii="Arial" w:hAnsi="Arial" w:cs="Arial"/>
                <w:lang w:val="es-PE"/>
              </w:rPr>
            </w:pPr>
            <w:r>
              <w:rPr>
                <w:rFonts w:ascii="Arial" w:hAnsi="Arial" w:cs="Arial"/>
                <w:lang w:val="es-PE"/>
              </w:rPr>
              <w:t>La novela social:</w:t>
            </w:r>
          </w:p>
          <w:p w:rsidR="006F451F" w:rsidRDefault="006F451F" w:rsidP="00BC42A2">
            <w:pPr>
              <w:jc w:val="both"/>
              <w:rPr>
                <w:rFonts w:ascii="Arial" w:hAnsi="Arial" w:cs="Arial"/>
                <w:lang w:val="es-PE"/>
              </w:rPr>
            </w:pPr>
            <w:r>
              <w:rPr>
                <w:rFonts w:ascii="Arial" w:hAnsi="Arial" w:cs="Arial"/>
                <w:lang w:val="es-PE"/>
              </w:rPr>
              <w:t>“Huasipungo” de Jorge Icaza.</w:t>
            </w:r>
          </w:p>
          <w:p w:rsidR="006F451F" w:rsidRDefault="006F451F" w:rsidP="00BC42A2">
            <w:pPr>
              <w:jc w:val="both"/>
              <w:rPr>
                <w:rFonts w:ascii="Arial" w:hAnsi="Arial" w:cs="Arial"/>
                <w:lang w:val="es-PE"/>
              </w:rPr>
            </w:pPr>
            <w:r>
              <w:rPr>
                <w:rFonts w:ascii="Arial" w:hAnsi="Arial" w:cs="Arial"/>
                <w:lang w:val="es-PE"/>
              </w:rPr>
              <w:t>La novela de la revolución Mejicana:</w:t>
            </w:r>
          </w:p>
          <w:p w:rsidR="006F451F" w:rsidRPr="00432120" w:rsidRDefault="006F451F" w:rsidP="00BC42A2">
            <w:pPr>
              <w:jc w:val="both"/>
              <w:rPr>
                <w:rFonts w:ascii="Arial" w:hAnsi="Arial" w:cs="Arial"/>
                <w:lang w:val="es-PE"/>
              </w:rPr>
            </w:pPr>
            <w:r>
              <w:rPr>
                <w:rFonts w:ascii="Arial" w:hAnsi="Arial" w:cs="Arial"/>
                <w:lang w:val="es-PE"/>
              </w:rPr>
              <w:t>“Los de Abajo” de Mariano Azuela.</w:t>
            </w:r>
          </w:p>
        </w:tc>
      </w:tr>
      <w:tr w:rsidR="00BC42A2" w:rsidRPr="00432120" w:rsidTr="00B10897">
        <w:trPr>
          <w:trHeight w:val="547"/>
        </w:trPr>
        <w:tc>
          <w:tcPr>
            <w:tcW w:w="1257"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8</w:t>
            </w:r>
          </w:p>
        </w:tc>
        <w:tc>
          <w:tcPr>
            <w:tcW w:w="1205" w:type="dxa"/>
            <w:vAlign w:val="center"/>
          </w:tcPr>
          <w:p w:rsidR="00BC42A2" w:rsidRPr="00432120" w:rsidRDefault="0067676C" w:rsidP="00BC42A2">
            <w:pPr>
              <w:jc w:val="center"/>
              <w:rPr>
                <w:rFonts w:ascii="Arial" w:hAnsi="Arial" w:cs="Arial"/>
                <w:lang w:val="es-PE"/>
              </w:rPr>
            </w:pPr>
            <w:r w:rsidRPr="00432120">
              <w:rPr>
                <w:rFonts w:ascii="Arial" w:hAnsi="Arial" w:cs="Arial"/>
                <w:lang w:val="es-PE"/>
              </w:rPr>
              <w:t>15 – 16</w:t>
            </w:r>
          </w:p>
        </w:tc>
        <w:tc>
          <w:tcPr>
            <w:tcW w:w="5899" w:type="dxa"/>
          </w:tcPr>
          <w:p w:rsidR="00BC42A2" w:rsidRPr="00432120" w:rsidRDefault="00BC42A2" w:rsidP="00BC42A2">
            <w:pPr>
              <w:jc w:val="both"/>
              <w:rPr>
                <w:rFonts w:ascii="Arial" w:hAnsi="Arial" w:cs="Arial"/>
                <w:b/>
                <w:lang w:val="es-PE"/>
              </w:rPr>
            </w:pPr>
            <w:r w:rsidRPr="00432120">
              <w:rPr>
                <w:rFonts w:ascii="Arial" w:hAnsi="Arial" w:cs="Arial"/>
                <w:b/>
                <w:lang w:val="es-PE"/>
              </w:rPr>
              <w:t xml:space="preserve"> </w:t>
            </w:r>
            <w:r w:rsidR="0067676C" w:rsidRPr="00432120">
              <w:rPr>
                <w:rFonts w:ascii="Arial" w:hAnsi="Arial" w:cs="Arial"/>
                <w:b/>
                <w:lang w:val="es-PE"/>
              </w:rPr>
              <w:t>Examen parcial.</w:t>
            </w:r>
          </w:p>
        </w:tc>
      </w:tr>
    </w:tbl>
    <w:p w:rsidR="00BC42A2" w:rsidRPr="00432120" w:rsidRDefault="00BC42A2" w:rsidP="003D0A11">
      <w:pPr>
        <w:spacing w:after="0" w:line="360" w:lineRule="auto"/>
        <w:rPr>
          <w:rFonts w:ascii="Arial" w:hAnsi="Arial" w:cs="Arial"/>
          <w:b/>
        </w:rPr>
      </w:pPr>
    </w:p>
    <w:p w:rsidR="009A7949" w:rsidRDefault="0077374F" w:rsidP="00E14A20">
      <w:pPr>
        <w:pStyle w:val="Prrafodelista"/>
        <w:numPr>
          <w:ilvl w:val="1"/>
          <w:numId w:val="11"/>
        </w:numPr>
        <w:spacing w:after="0" w:line="360" w:lineRule="auto"/>
        <w:ind w:left="1134"/>
        <w:rPr>
          <w:rFonts w:ascii="Arial" w:hAnsi="Arial" w:cs="Arial"/>
          <w:b/>
        </w:rPr>
      </w:pPr>
      <w:r w:rsidRPr="00432120">
        <w:rPr>
          <w:rFonts w:ascii="Arial" w:hAnsi="Arial" w:cs="Arial"/>
          <w:b/>
        </w:rPr>
        <w:t>Tercera unidad</w:t>
      </w:r>
      <w:r w:rsidR="0067676C" w:rsidRPr="00432120">
        <w:rPr>
          <w:rFonts w:ascii="Arial" w:hAnsi="Arial" w:cs="Arial"/>
          <w:b/>
        </w:rPr>
        <w:t>:</w:t>
      </w:r>
    </w:p>
    <w:p w:rsidR="008C4A11" w:rsidRPr="009758ED" w:rsidRDefault="009758ED" w:rsidP="008C4A11">
      <w:pPr>
        <w:pStyle w:val="Prrafodelista"/>
        <w:spacing w:after="0" w:line="360" w:lineRule="auto"/>
        <w:ind w:left="1134"/>
        <w:rPr>
          <w:rFonts w:ascii="Arial" w:hAnsi="Arial" w:cs="Arial"/>
        </w:rPr>
      </w:pPr>
      <w:r>
        <w:rPr>
          <w:rFonts w:ascii="Arial" w:hAnsi="Arial" w:cs="Arial"/>
        </w:rPr>
        <w:t>Las Vanguardias Latinoamericanas.</w:t>
      </w:r>
    </w:p>
    <w:p w:rsidR="009A7949" w:rsidRDefault="0067676C" w:rsidP="00E14A20">
      <w:pPr>
        <w:pStyle w:val="Prrafodelista"/>
        <w:numPr>
          <w:ilvl w:val="1"/>
          <w:numId w:val="11"/>
        </w:numPr>
        <w:spacing w:after="0" w:line="360" w:lineRule="auto"/>
        <w:ind w:left="1134"/>
        <w:rPr>
          <w:rFonts w:ascii="Arial" w:hAnsi="Arial" w:cs="Arial"/>
          <w:b/>
        </w:rPr>
      </w:pPr>
      <w:r w:rsidRPr="00432120">
        <w:rPr>
          <w:rFonts w:ascii="Arial" w:hAnsi="Arial" w:cs="Arial"/>
          <w:b/>
        </w:rPr>
        <w:t>Objetivo</w:t>
      </w:r>
      <w:r w:rsidR="003E713F" w:rsidRPr="00432120">
        <w:rPr>
          <w:rFonts w:ascii="Arial" w:hAnsi="Arial" w:cs="Arial"/>
          <w:b/>
        </w:rPr>
        <w:t>s</w:t>
      </w:r>
      <w:r w:rsidRPr="00432120">
        <w:rPr>
          <w:rFonts w:ascii="Arial" w:hAnsi="Arial" w:cs="Arial"/>
          <w:b/>
        </w:rPr>
        <w:t xml:space="preserve"> específico</w:t>
      </w:r>
      <w:r w:rsidR="003E713F" w:rsidRPr="00432120">
        <w:rPr>
          <w:rFonts w:ascii="Arial" w:hAnsi="Arial" w:cs="Arial"/>
          <w:b/>
        </w:rPr>
        <w:t>s</w:t>
      </w:r>
      <w:r w:rsidRPr="00432120">
        <w:rPr>
          <w:rFonts w:ascii="Arial" w:hAnsi="Arial" w:cs="Arial"/>
          <w:b/>
        </w:rPr>
        <w:t>:</w:t>
      </w:r>
    </w:p>
    <w:p w:rsidR="008C4A11" w:rsidRPr="003F5E10" w:rsidRDefault="009758ED" w:rsidP="003F5E10">
      <w:pPr>
        <w:spacing w:after="0" w:line="360" w:lineRule="auto"/>
        <w:ind w:left="1134"/>
        <w:jc w:val="both"/>
        <w:rPr>
          <w:rFonts w:ascii="Arial" w:hAnsi="Arial" w:cs="Arial"/>
        </w:rPr>
      </w:pPr>
      <w:r>
        <w:rPr>
          <w:rFonts w:ascii="Arial" w:hAnsi="Arial" w:cs="Arial"/>
          <w:b/>
        </w:rPr>
        <w:t xml:space="preserve"> </w:t>
      </w:r>
      <w:r>
        <w:rPr>
          <w:rFonts w:ascii="Arial" w:hAnsi="Arial" w:cs="Arial"/>
        </w:rPr>
        <w:t>Leer, a</w:t>
      </w:r>
      <w:r w:rsidRPr="00B10897">
        <w:rPr>
          <w:rFonts w:ascii="Arial" w:hAnsi="Arial" w:cs="Arial"/>
        </w:rPr>
        <w:t>nalizar</w:t>
      </w:r>
      <w:r>
        <w:rPr>
          <w:rFonts w:ascii="Arial" w:hAnsi="Arial" w:cs="Arial"/>
        </w:rPr>
        <w:t xml:space="preserve"> y comentar creadores literarios y sus obras más representativas de las Vanguardias Latinoamericanas relacionándolas con su contexto socio cultural al cuál pertenecieron y su repercusión en la sociedad actual.</w:t>
      </w:r>
    </w:p>
    <w:p w:rsidR="009A7949" w:rsidRPr="00432120" w:rsidRDefault="0067676C" w:rsidP="00E14A20">
      <w:pPr>
        <w:pStyle w:val="Prrafodelista"/>
        <w:numPr>
          <w:ilvl w:val="1"/>
          <w:numId w:val="11"/>
        </w:numPr>
        <w:spacing w:after="0" w:line="360" w:lineRule="auto"/>
        <w:ind w:left="1134"/>
        <w:rPr>
          <w:rFonts w:ascii="Arial" w:hAnsi="Arial" w:cs="Arial"/>
          <w:b/>
        </w:rPr>
      </w:pPr>
      <w:r w:rsidRPr="00432120">
        <w:rPr>
          <w:rFonts w:ascii="Arial" w:hAnsi="Arial" w:cs="Arial"/>
          <w:b/>
        </w:rPr>
        <w:t>PROGRAMACIÓN</w:t>
      </w:r>
    </w:p>
    <w:tbl>
      <w:tblPr>
        <w:tblStyle w:val="Tablaconcuadrcula"/>
        <w:tblW w:w="0" w:type="auto"/>
        <w:tblInd w:w="360" w:type="dxa"/>
        <w:tblLook w:val="04A0" w:firstRow="1" w:lastRow="0" w:firstColumn="1" w:lastColumn="0" w:noHBand="0" w:noVBand="1"/>
      </w:tblPr>
      <w:tblGrid>
        <w:gridCol w:w="1575"/>
        <w:gridCol w:w="1205"/>
        <w:gridCol w:w="5899"/>
      </w:tblGrid>
      <w:tr w:rsidR="00BC42A2" w:rsidRPr="00432120" w:rsidTr="00B04FA3">
        <w:tc>
          <w:tcPr>
            <w:tcW w:w="1257" w:type="dxa"/>
          </w:tcPr>
          <w:p w:rsidR="00BC42A2" w:rsidRPr="00432120" w:rsidRDefault="00BC42A2" w:rsidP="00BC42A2">
            <w:pPr>
              <w:pStyle w:val="Prrafodelista"/>
              <w:numPr>
                <w:ilvl w:val="0"/>
                <w:numId w:val="11"/>
              </w:numPr>
              <w:jc w:val="center"/>
              <w:rPr>
                <w:rFonts w:ascii="Arial" w:hAnsi="Arial" w:cs="Arial"/>
                <w:b/>
                <w:lang w:val="es-PE"/>
              </w:rPr>
            </w:pPr>
            <w:r w:rsidRPr="00432120">
              <w:rPr>
                <w:rFonts w:ascii="Arial" w:hAnsi="Arial" w:cs="Arial"/>
                <w:b/>
                <w:lang w:val="es-PE"/>
              </w:rPr>
              <w:t>SEMANA</w:t>
            </w:r>
          </w:p>
        </w:tc>
        <w:tc>
          <w:tcPr>
            <w:tcW w:w="1205" w:type="dxa"/>
          </w:tcPr>
          <w:p w:rsidR="00BC42A2" w:rsidRPr="00432120" w:rsidRDefault="00BC42A2" w:rsidP="00B04FA3">
            <w:pPr>
              <w:jc w:val="center"/>
              <w:rPr>
                <w:rFonts w:ascii="Arial" w:hAnsi="Arial" w:cs="Arial"/>
                <w:b/>
                <w:lang w:val="es-PE"/>
              </w:rPr>
            </w:pPr>
            <w:r w:rsidRPr="00432120">
              <w:rPr>
                <w:rFonts w:ascii="Arial" w:hAnsi="Arial" w:cs="Arial"/>
                <w:b/>
                <w:lang w:val="es-PE"/>
              </w:rPr>
              <w:t>SESIÓN</w:t>
            </w:r>
          </w:p>
        </w:tc>
        <w:tc>
          <w:tcPr>
            <w:tcW w:w="5899" w:type="dxa"/>
          </w:tcPr>
          <w:p w:rsidR="00BC42A2" w:rsidRPr="00432120" w:rsidRDefault="00BC42A2" w:rsidP="00B04FA3">
            <w:pPr>
              <w:jc w:val="center"/>
              <w:rPr>
                <w:rFonts w:ascii="Arial" w:hAnsi="Arial" w:cs="Arial"/>
                <w:b/>
                <w:lang w:val="es-PE"/>
              </w:rPr>
            </w:pPr>
            <w:r w:rsidRPr="00432120">
              <w:rPr>
                <w:rFonts w:ascii="Arial" w:hAnsi="Arial" w:cs="Arial"/>
                <w:b/>
                <w:lang w:val="es-PE"/>
              </w:rPr>
              <w:t>CONTENIDO</w:t>
            </w:r>
          </w:p>
        </w:tc>
      </w:tr>
      <w:tr w:rsidR="00BC42A2" w:rsidRPr="00432120" w:rsidTr="00B10897">
        <w:trPr>
          <w:trHeight w:val="586"/>
        </w:trPr>
        <w:tc>
          <w:tcPr>
            <w:tcW w:w="1257"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9</w:t>
            </w:r>
          </w:p>
        </w:tc>
        <w:tc>
          <w:tcPr>
            <w:tcW w:w="1205"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17 – 18</w:t>
            </w:r>
          </w:p>
        </w:tc>
        <w:tc>
          <w:tcPr>
            <w:tcW w:w="5899" w:type="dxa"/>
          </w:tcPr>
          <w:p w:rsidR="005709B5" w:rsidRDefault="009758ED" w:rsidP="009758ED">
            <w:pPr>
              <w:jc w:val="both"/>
              <w:rPr>
                <w:rFonts w:ascii="Arial" w:hAnsi="Arial" w:cs="Arial"/>
                <w:lang w:val="es-PE"/>
              </w:rPr>
            </w:pPr>
            <w:r>
              <w:rPr>
                <w:rFonts w:ascii="Arial" w:hAnsi="Arial" w:cs="Arial"/>
                <w:lang w:val="es-PE"/>
              </w:rPr>
              <w:t>Los movimientos de Vanguardia, significado y representantes.</w:t>
            </w:r>
          </w:p>
          <w:p w:rsidR="009758ED" w:rsidRDefault="009758ED" w:rsidP="009758ED">
            <w:pPr>
              <w:jc w:val="both"/>
              <w:rPr>
                <w:rFonts w:ascii="Arial" w:hAnsi="Arial" w:cs="Arial"/>
                <w:lang w:val="es-PE"/>
              </w:rPr>
            </w:pPr>
            <w:r>
              <w:rPr>
                <w:rFonts w:ascii="Arial" w:hAnsi="Arial" w:cs="Arial"/>
                <w:lang w:val="es-PE"/>
              </w:rPr>
              <w:t>El Creacionismo de Vicente Huidobro y el prototipo del poeta en “Arte poética”. El Caligrama.</w:t>
            </w:r>
          </w:p>
          <w:p w:rsidR="009758ED" w:rsidRPr="00432120" w:rsidRDefault="009758ED" w:rsidP="009B46DE">
            <w:pPr>
              <w:jc w:val="both"/>
              <w:rPr>
                <w:rFonts w:ascii="Arial" w:hAnsi="Arial" w:cs="Arial"/>
                <w:lang w:val="es-PE"/>
              </w:rPr>
            </w:pPr>
            <w:r>
              <w:rPr>
                <w:rFonts w:ascii="Arial" w:hAnsi="Arial" w:cs="Arial"/>
                <w:lang w:val="es-PE"/>
              </w:rPr>
              <w:t xml:space="preserve">El </w:t>
            </w:r>
            <w:proofErr w:type="spellStart"/>
            <w:r>
              <w:rPr>
                <w:rFonts w:ascii="Arial" w:hAnsi="Arial" w:cs="Arial"/>
                <w:lang w:val="es-PE"/>
              </w:rPr>
              <w:t>Ultraismo</w:t>
            </w:r>
            <w:proofErr w:type="spellEnd"/>
            <w:r>
              <w:rPr>
                <w:rFonts w:ascii="Arial" w:hAnsi="Arial" w:cs="Arial"/>
                <w:lang w:val="es-PE"/>
              </w:rPr>
              <w:t xml:space="preserve"> de Jorge Luis Borges: “Jactancia de Quietud”</w:t>
            </w:r>
          </w:p>
        </w:tc>
      </w:tr>
      <w:tr w:rsidR="00BC42A2" w:rsidRPr="00432120" w:rsidTr="00B10897">
        <w:trPr>
          <w:trHeight w:val="553"/>
        </w:trPr>
        <w:tc>
          <w:tcPr>
            <w:tcW w:w="1257"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10</w:t>
            </w:r>
          </w:p>
        </w:tc>
        <w:tc>
          <w:tcPr>
            <w:tcW w:w="1205"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19 - 20</w:t>
            </w:r>
          </w:p>
          <w:p w:rsidR="00BC42A2" w:rsidRPr="00432120" w:rsidRDefault="00BC42A2" w:rsidP="00B04FA3">
            <w:pPr>
              <w:jc w:val="center"/>
              <w:rPr>
                <w:rFonts w:ascii="Arial" w:hAnsi="Arial" w:cs="Arial"/>
                <w:lang w:val="es-PE"/>
              </w:rPr>
            </w:pPr>
          </w:p>
        </w:tc>
        <w:tc>
          <w:tcPr>
            <w:tcW w:w="5899" w:type="dxa"/>
          </w:tcPr>
          <w:p w:rsidR="009B46DE" w:rsidRDefault="009B46DE" w:rsidP="00B04FA3">
            <w:pPr>
              <w:jc w:val="both"/>
              <w:rPr>
                <w:rFonts w:ascii="Arial" w:hAnsi="Arial" w:cs="Arial"/>
                <w:lang w:val="es-PE"/>
              </w:rPr>
            </w:pPr>
          </w:p>
          <w:p w:rsidR="00BC42A2" w:rsidRDefault="009758ED" w:rsidP="00B04FA3">
            <w:pPr>
              <w:jc w:val="both"/>
              <w:rPr>
                <w:rFonts w:ascii="Arial" w:hAnsi="Arial" w:cs="Arial"/>
                <w:lang w:val="es-PE"/>
              </w:rPr>
            </w:pPr>
            <w:r>
              <w:rPr>
                <w:rFonts w:ascii="Arial" w:hAnsi="Arial" w:cs="Arial"/>
                <w:lang w:val="es-PE"/>
              </w:rPr>
              <w:t>La Poesía Negra</w:t>
            </w:r>
            <w:r w:rsidR="009E42B9">
              <w:rPr>
                <w:rFonts w:ascii="Arial" w:hAnsi="Arial" w:cs="Arial"/>
                <w:lang w:val="es-PE"/>
              </w:rPr>
              <w:t xml:space="preserve"> de</w:t>
            </w:r>
            <w:r w:rsidR="009B46DE">
              <w:rPr>
                <w:rFonts w:ascii="Arial" w:hAnsi="Arial" w:cs="Arial"/>
                <w:lang w:val="es-PE"/>
              </w:rPr>
              <w:t xml:space="preserve"> Nicolás Guillén: ”La Muralla”, “</w:t>
            </w:r>
            <w:proofErr w:type="spellStart"/>
            <w:r w:rsidR="009B46DE">
              <w:rPr>
                <w:rFonts w:ascii="Arial" w:hAnsi="Arial" w:cs="Arial"/>
                <w:lang w:val="es-PE"/>
              </w:rPr>
              <w:t>Sensemayá</w:t>
            </w:r>
            <w:proofErr w:type="spellEnd"/>
            <w:r w:rsidR="009B46DE">
              <w:rPr>
                <w:rFonts w:ascii="Arial" w:hAnsi="Arial" w:cs="Arial"/>
                <w:lang w:val="es-PE"/>
              </w:rPr>
              <w:t>”, “Tengo”</w:t>
            </w:r>
          </w:p>
          <w:p w:rsidR="009E42B9" w:rsidRPr="00432120" w:rsidRDefault="009E42B9" w:rsidP="00B04FA3">
            <w:pPr>
              <w:jc w:val="both"/>
              <w:rPr>
                <w:rFonts w:ascii="Arial" w:hAnsi="Arial" w:cs="Arial"/>
                <w:lang w:val="es-PE"/>
              </w:rPr>
            </w:pPr>
          </w:p>
        </w:tc>
      </w:tr>
      <w:tr w:rsidR="00BC42A2" w:rsidRPr="00432120" w:rsidTr="00B04FA3">
        <w:trPr>
          <w:trHeight w:val="562"/>
        </w:trPr>
        <w:tc>
          <w:tcPr>
            <w:tcW w:w="1257"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11</w:t>
            </w:r>
          </w:p>
        </w:tc>
        <w:tc>
          <w:tcPr>
            <w:tcW w:w="1205"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21 – 22</w:t>
            </w:r>
          </w:p>
        </w:tc>
        <w:tc>
          <w:tcPr>
            <w:tcW w:w="5899" w:type="dxa"/>
          </w:tcPr>
          <w:p w:rsidR="009E42B9" w:rsidRPr="00432120" w:rsidRDefault="009B46DE" w:rsidP="00B04FA3">
            <w:pPr>
              <w:jc w:val="both"/>
              <w:rPr>
                <w:rFonts w:ascii="Arial" w:hAnsi="Arial" w:cs="Arial"/>
                <w:lang w:val="es-PE"/>
              </w:rPr>
            </w:pPr>
            <w:r>
              <w:rPr>
                <w:rFonts w:ascii="Arial" w:hAnsi="Arial" w:cs="Arial"/>
                <w:lang w:val="es-PE"/>
              </w:rPr>
              <w:t>El Surrealismo en Pablo Neruda: “</w:t>
            </w:r>
            <w:proofErr w:type="spellStart"/>
            <w:r>
              <w:rPr>
                <w:rFonts w:ascii="Arial" w:hAnsi="Arial" w:cs="Arial"/>
                <w:lang w:val="es-PE"/>
              </w:rPr>
              <w:t>Walking</w:t>
            </w:r>
            <w:proofErr w:type="spellEnd"/>
            <w:r>
              <w:rPr>
                <w:rFonts w:ascii="Arial" w:hAnsi="Arial" w:cs="Arial"/>
                <w:lang w:val="es-PE"/>
              </w:rPr>
              <w:t xml:space="preserve"> </w:t>
            </w:r>
            <w:proofErr w:type="spellStart"/>
            <w:r>
              <w:rPr>
                <w:rFonts w:ascii="Arial" w:hAnsi="Arial" w:cs="Arial"/>
                <w:lang w:val="es-PE"/>
              </w:rPr>
              <w:t>Around</w:t>
            </w:r>
            <w:proofErr w:type="spellEnd"/>
            <w:r>
              <w:rPr>
                <w:rFonts w:ascii="Arial" w:hAnsi="Arial" w:cs="Arial"/>
                <w:lang w:val="es-PE"/>
              </w:rPr>
              <w:t>”</w:t>
            </w:r>
          </w:p>
        </w:tc>
      </w:tr>
      <w:tr w:rsidR="00BC42A2" w:rsidRPr="00432120" w:rsidTr="00B04FA3">
        <w:trPr>
          <w:trHeight w:val="838"/>
        </w:trPr>
        <w:tc>
          <w:tcPr>
            <w:tcW w:w="1257"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12</w:t>
            </w:r>
          </w:p>
        </w:tc>
        <w:tc>
          <w:tcPr>
            <w:tcW w:w="1205" w:type="dxa"/>
            <w:vAlign w:val="center"/>
          </w:tcPr>
          <w:p w:rsidR="00BC42A2" w:rsidRPr="00432120" w:rsidRDefault="00BC42A2" w:rsidP="00B04FA3">
            <w:pPr>
              <w:jc w:val="center"/>
              <w:rPr>
                <w:rFonts w:ascii="Arial" w:hAnsi="Arial" w:cs="Arial"/>
                <w:lang w:val="es-PE"/>
              </w:rPr>
            </w:pPr>
            <w:r w:rsidRPr="00432120">
              <w:rPr>
                <w:rFonts w:ascii="Arial" w:hAnsi="Arial" w:cs="Arial"/>
                <w:lang w:val="es-PE"/>
              </w:rPr>
              <w:t>23 – 24</w:t>
            </w:r>
          </w:p>
        </w:tc>
        <w:tc>
          <w:tcPr>
            <w:tcW w:w="5899" w:type="dxa"/>
          </w:tcPr>
          <w:p w:rsidR="009B46DE" w:rsidRDefault="009B46DE" w:rsidP="009B46DE">
            <w:pPr>
              <w:jc w:val="both"/>
              <w:rPr>
                <w:rFonts w:ascii="Arial" w:hAnsi="Arial" w:cs="Arial"/>
                <w:lang w:val="es-PE"/>
              </w:rPr>
            </w:pPr>
            <w:r>
              <w:rPr>
                <w:rFonts w:ascii="Arial" w:hAnsi="Arial" w:cs="Arial"/>
                <w:lang w:val="es-PE"/>
              </w:rPr>
              <w:t xml:space="preserve">El </w:t>
            </w:r>
            <w:proofErr w:type="spellStart"/>
            <w:r>
              <w:rPr>
                <w:rFonts w:ascii="Arial" w:hAnsi="Arial" w:cs="Arial"/>
                <w:lang w:val="es-PE"/>
              </w:rPr>
              <w:t>Postvanguardismo</w:t>
            </w:r>
            <w:proofErr w:type="spellEnd"/>
            <w:r>
              <w:rPr>
                <w:rFonts w:ascii="Arial" w:hAnsi="Arial" w:cs="Arial"/>
                <w:lang w:val="es-PE"/>
              </w:rPr>
              <w:t>.</w:t>
            </w:r>
          </w:p>
          <w:p w:rsidR="00BC42A2" w:rsidRPr="00432120" w:rsidRDefault="009B46DE" w:rsidP="009B46DE">
            <w:pPr>
              <w:jc w:val="both"/>
              <w:rPr>
                <w:rFonts w:ascii="Arial" w:hAnsi="Arial" w:cs="Arial"/>
                <w:lang w:val="es-PE"/>
              </w:rPr>
            </w:pPr>
            <w:r>
              <w:rPr>
                <w:rFonts w:ascii="Arial" w:hAnsi="Arial" w:cs="Arial"/>
                <w:lang w:val="es-PE"/>
              </w:rPr>
              <w:t xml:space="preserve">La </w:t>
            </w:r>
            <w:proofErr w:type="spellStart"/>
            <w:r>
              <w:rPr>
                <w:rFonts w:ascii="Arial" w:hAnsi="Arial" w:cs="Arial"/>
                <w:lang w:val="es-PE"/>
              </w:rPr>
              <w:t>antipoesía</w:t>
            </w:r>
            <w:proofErr w:type="spellEnd"/>
            <w:r w:rsidR="005F63D0">
              <w:rPr>
                <w:rFonts w:ascii="Arial" w:hAnsi="Arial" w:cs="Arial"/>
                <w:lang w:val="es-PE"/>
              </w:rPr>
              <w:t xml:space="preserve"> de Nicanor </w:t>
            </w:r>
            <w:proofErr w:type="spellStart"/>
            <w:r w:rsidR="005F63D0">
              <w:rPr>
                <w:rFonts w:ascii="Arial" w:hAnsi="Arial" w:cs="Arial"/>
                <w:lang w:val="es-PE"/>
              </w:rPr>
              <w:t>Parrra</w:t>
            </w:r>
            <w:proofErr w:type="spellEnd"/>
            <w:r w:rsidR="005F63D0">
              <w:rPr>
                <w:rFonts w:ascii="Arial" w:hAnsi="Arial" w:cs="Arial"/>
                <w:lang w:val="es-PE"/>
              </w:rPr>
              <w:t>: “Oda a Unas P</w:t>
            </w:r>
            <w:r>
              <w:rPr>
                <w:rFonts w:ascii="Arial" w:hAnsi="Arial" w:cs="Arial"/>
                <w:lang w:val="es-PE"/>
              </w:rPr>
              <w:t>alomas”</w:t>
            </w:r>
          </w:p>
        </w:tc>
      </w:tr>
    </w:tbl>
    <w:p w:rsidR="00E734AE" w:rsidRPr="00432120" w:rsidRDefault="00E734AE" w:rsidP="0046135E">
      <w:pPr>
        <w:spacing w:after="0" w:line="360" w:lineRule="auto"/>
        <w:rPr>
          <w:rFonts w:ascii="Arial" w:hAnsi="Arial" w:cs="Arial"/>
          <w:b/>
        </w:rPr>
      </w:pPr>
    </w:p>
    <w:p w:rsidR="009E42B9" w:rsidRPr="00432120" w:rsidRDefault="00F2316E" w:rsidP="009E42B9">
      <w:pPr>
        <w:spacing w:after="0" w:line="360" w:lineRule="auto"/>
        <w:ind w:left="360"/>
        <w:contextualSpacing/>
        <w:jc w:val="both"/>
        <w:rPr>
          <w:rFonts w:ascii="Arial" w:hAnsi="Arial" w:cs="Arial"/>
          <w:lang w:val="es-PE"/>
        </w:rPr>
      </w:pPr>
      <w:r w:rsidRPr="00432120">
        <w:rPr>
          <w:rFonts w:ascii="Arial" w:hAnsi="Arial" w:cs="Arial"/>
          <w:b/>
          <w:lang w:val="es-PE"/>
        </w:rPr>
        <w:t xml:space="preserve">4.10      </w:t>
      </w:r>
      <w:r w:rsidR="00BC42A2" w:rsidRPr="00432120">
        <w:rPr>
          <w:rFonts w:ascii="Arial" w:hAnsi="Arial" w:cs="Arial"/>
          <w:b/>
          <w:lang w:val="es-PE"/>
        </w:rPr>
        <w:t>Cuarta unidad</w:t>
      </w:r>
      <w:r w:rsidR="0067676C" w:rsidRPr="00432120">
        <w:rPr>
          <w:rFonts w:ascii="Arial" w:hAnsi="Arial" w:cs="Arial"/>
          <w:lang w:val="es-PE"/>
        </w:rPr>
        <w:t xml:space="preserve">: </w:t>
      </w:r>
    </w:p>
    <w:p w:rsidR="00BC42A2" w:rsidRPr="009E42B9" w:rsidRDefault="00F2316E" w:rsidP="00BC42A2">
      <w:pPr>
        <w:spacing w:after="0" w:line="360" w:lineRule="auto"/>
        <w:ind w:left="360"/>
        <w:contextualSpacing/>
        <w:jc w:val="both"/>
        <w:rPr>
          <w:rFonts w:ascii="Arial" w:hAnsi="Arial" w:cs="Arial"/>
          <w:lang w:val="es-PE"/>
        </w:rPr>
      </w:pPr>
      <w:r w:rsidRPr="00432120">
        <w:rPr>
          <w:rFonts w:ascii="Arial" w:hAnsi="Arial" w:cs="Arial"/>
          <w:b/>
          <w:lang w:val="es-PE"/>
        </w:rPr>
        <w:t xml:space="preserve">              </w:t>
      </w:r>
      <w:r w:rsidR="009E42B9">
        <w:rPr>
          <w:rFonts w:ascii="Arial" w:hAnsi="Arial" w:cs="Arial"/>
          <w:lang w:val="es-PE"/>
        </w:rPr>
        <w:t>La Narrativa y Poesía Contemporánea y del siglo XXI.</w:t>
      </w:r>
    </w:p>
    <w:p w:rsidR="00BC42A2" w:rsidRPr="00B10897" w:rsidRDefault="00B10897" w:rsidP="00B10897">
      <w:pPr>
        <w:spacing w:after="0" w:line="360" w:lineRule="auto"/>
        <w:ind w:left="360"/>
        <w:contextualSpacing/>
        <w:jc w:val="both"/>
        <w:rPr>
          <w:rFonts w:ascii="Arial" w:hAnsi="Arial" w:cs="Arial"/>
          <w:b/>
          <w:lang w:val="es-PE"/>
        </w:rPr>
      </w:pPr>
      <w:r>
        <w:rPr>
          <w:rFonts w:ascii="Arial" w:hAnsi="Arial" w:cs="Arial"/>
          <w:b/>
          <w:lang w:val="es-PE"/>
        </w:rPr>
        <w:t xml:space="preserve">4.11     </w:t>
      </w:r>
      <w:r w:rsidRPr="00B10897">
        <w:rPr>
          <w:rFonts w:ascii="Arial" w:hAnsi="Arial" w:cs="Arial"/>
          <w:b/>
          <w:lang w:val="es-PE"/>
        </w:rPr>
        <w:t xml:space="preserve"> </w:t>
      </w:r>
      <w:r w:rsidR="00BC42A2" w:rsidRPr="00B10897">
        <w:rPr>
          <w:rFonts w:ascii="Arial" w:hAnsi="Arial" w:cs="Arial"/>
          <w:b/>
          <w:lang w:val="es-PE"/>
        </w:rPr>
        <w:t>Objetivo</w:t>
      </w:r>
      <w:r w:rsidR="003E713F" w:rsidRPr="00B10897">
        <w:rPr>
          <w:rFonts w:ascii="Arial" w:hAnsi="Arial" w:cs="Arial"/>
          <w:b/>
          <w:lang w:val="es-PE"/>
        </w:rPr>
        <w:t>s</w:t>
      </w:r>
      <w:r w:rsidR="00BC42A2" w:rsidRPr="00B10897">
        <w:rPr>
          <w:rFonts w:ascii="Arial" w:hAnsi="Arial" w:cs="Arial"/>
          <w:b/>
          <w:lang w:val="es-PE"/>
        </w:rPr>
        <w:t xml:space="preserve"> Específico</w:t>
      </w:r>
      <w:r w:rsidR="003E713F" w:rsidRPr="00B10897">
        <w:rPr>
          <w:rFonts w:ascii="Arial" w:hAnsi="Arial" w:cs="Arial"/>
          <w:b/>
          <w:lang w:val="es-PE"/>
        </w:rPr>
        <w:t>s</w:t>
      </w:r>
      <w:r w:rsidR="0067676C" w:rsidRPr="00B10897">
        <w:rPr>
          <w:rFonts w:ascii="Arial" w:hAnsi="Arial" w:cs="Arial"/>
          <w:lang w:val="es-PE"/>
        </w:rPr>
        <w:t xml:space="preserve">: </w:t>
      </w:r>
    </w:p>
    <w:p w:rsidR="00BC42A2" w:rsidRPr="009E42B9" w:rsidRDefault="00B10897" w:rsidP="003F5E10">
      <w:pPr>
        <w:spacing w:after="0" w:line="360" w:lineRule="auto"/>
        <w:ind w:left="1134"/>
        <w:jc w:val="both"/>
        <w:rPr>
          <w:rFonts w:ascii="Arial" w:hAnsi="Arial" w:cs="Arial"/>
        </w:rPr>
      </w:pPr>
      <w:r>
        <w:rPr>
          <w:rFonts w:ascii="Arial" w:hAnsi="Arial" w:cs="Arial"/>
          <w:lang w:val="es-PE"/>
        </w:rPr>
        <w:lastRenderedPageBreak/>
        <w:t xml:space="preserve"> </w:t>
      </w:r>
      <w:r w:rsidR="009E42B9">
        <w:rPr>
          <w:rFonts w:ascii="Arial" w:hAnsi="Arial" w:cs="Arial"/>
        </w:rPr>
        <w:t>Leer, a</w:t>
      </w:r>
      <w:r w:rsidR="009E42B9" w:rsidRPr="00B10897">
        <w:rPr>
          <w:rFonts w:ascii="Arial" w:hAnsi="Arial" w:cs="Arial"/>
        </w:rPr>
        <w:t>nalizar</w:t>
      </w:r>
      <w:r w:rsidR="009E42B9">
        <w:rPr>
          <w:rFonts w:ascii="Arial" w:hAnsi="Arial" w:cs="Arial"/>
        </w:rPr>
        <w:t xml:space="preserve"> y comentar creadores literarios y sus obras más representativas de la Narrativa y Poesía Contemporánea y del siglo XXI relacionándolas con su contexto socio cultural al cuál pertenecieron y su repercusión en la sociedad actual.</w:t>
      </w:r>
    </w:p>
    <w:p w:rsidR="00BC42A2" w:rsidRPr="00432120" w:rsidRDefault="00F2316E" w:rsidP="00BC42A2">
      <w:pPr>
        <w:spacing w:after="0" w:line="360" w:lineRule="auto"/>
        <w:ind w:left="360"/>
        <w:contextualSpacing/>
        <w:jc w:val="both"/>
        <w:rPr>
          <w:rFonts w:ascii="Arial" w:hAnsi="Arial" w:cs="Arial"/>
          <w:b/>
          <w:lang w:val="es-PE"/>
        </w:rPr>
      </w:pPr>
      <w:r w:rsidRPr="00432120">
        <w:rPr>
          <w:rFonts w:ascii="Arial" w:hAnsi="Arial" w:cs="Arial"/>
          <w:b/>
          <w:lang w:val="es-PE"/>
        </w:rPr>
        <w:t xml:space="preserve">4.12      </w:t>
      </w:r>
      <w:r w:rsidR="00BC42A2" w:rsidRPr="00432120">
        <w:rPr>
          <w:rFonts w:ascii="Arial" w:hAnsi="Arial" w:cs="Arial"/>
          <w:b/>
          <w:lang w:val="es-PE"/>
        </w:rPr>
        <w:t>PROGRAMACIÓN</w:t>
      </w:r>
    </w:p>
    <w:tbl>
      <w:tblPr>
        <w:tblStyle w:val="Tablaconcuadrcula"/>
        <w:tblW w:w="0" w:type="auto"/>
        <w:tblInd w:w="360" w:type="dxa"/>
        <w:tblLook w:val="04A0" w:firstRow="1" w:lastRow="0" w:firstColumn="1" w:lastColumn="0" w:noHBand="0" w:noVBand="1"/>
      </w:tblPr>
      <w:tblGrid>
        <w:gridCol w:w="1257"/>
        <w:gridCol w:w="1205"/>
        <w:gridCol w:w="5899"/>
      </w:tblGrid>
      <w:tr w:rsidR="00BC42A2" w:rsidRPr="00432120" w:rsidTr="00B04FA3">
        <w:tc>
          <w:tcPr>
            <w:tcW w:w="1257" w:type="dxa"/>
          </w:tcPr>
          <w:p w:rsidR="00BC42A2" w:rsidRPr="00432120" w:rsidRDefault="00BC42A2" w:rsidP="00BC42A2">
            <w:pPr>
              <w:jc w:val="center"/>
              <w:rPr>
                <w:rFonts w:ascii="Arial" w:hAnsi="Arial" w:cs="Arial"/>
                <w:b/>
                <w:lang w:val="es-PE"/>
              </w:rPr>
            </w:pPr>
            <w:r w:rsidRPr="00432120">
              <w:rPr>
                <w:rFonts w:ascii="Arial" w:hAnsi="Arial" w:cs="Arial"/>
                <w:b/>
                <w:lang w:val="es-PE"/>
              </w:rPr>
              <w:t>SEMANA</w:t>
            </w:r>
          </w:p>
        </w:tc>
        <w:tc>
          <w:tcPr>
            <w:tcW w:w="1205" w:type="dxa"/>
          </w:tcPr>
          <w:p w:rsidR="00BC42A2" w:rsidRPr="00432120" w:rsidRDefault="00BC42A2" w:rsidP="00BC42A2">
            <w:pPr>
              <w:jc w:val="center"/>
              <w:rPr>
                <w:rFonts w:ascii="Arial" w:hAnsi="Arial" w:cs="Arial"/>
                <w:b/>
                <w:lang w:val="es-PE"/>
              </w:rPr>
            </w:pPr>
            <w:r w:rsidRPr="00432120">
              <w:rPr>
                <w:rFonts w:ascii="Arial" w:hAnsi="Arial" w:cs="Arial"/>
                <w:b/>
                <w:lang w:val="es-PE"/>
              </w:rPr>
              <w:t>SESIÓN</w:t>
            </w:r>
          </w:p>
        </w:tc>
        <w:tc>
          <w:tcPr>
            <w:tcW w:w="5899" w:type="dxa"/>
          </w:tcPr>
          <w:p w:rsidR="00BC42A2" w:rsidRPr="00432120" w:rsidRDefault="00BC42A2" w:rsidP="00BC42A2">
            <w:pPr>
              <w:jc w:val="center"/>
              <w:rPr>
                <w:rFonts w:ascii="Arial" w:hAnsi="Arial" w:cs="Arial"/>
                <w:b/>
                <w:lang w:val="es-PE"/>
              </w:rPr>
            </w:pPr>
            <w:r w:rsidRPr="00432120">
              <w:rPr>
                <w:rFonts w:ascii="Arial" w:hAnsi="Arial" w:cs="Arial"/>
                <w:b/>
                <w:lang w:val="es-PE"/>
              </w:rPr>
              <w:t>CONTENIDO</w:t>
            </w:r>
          </w:p>
        </w:tc>
      </w:tr>
      <w:tr w:rsidR="00BC42A2" w:rsidRPr="00432120" w:rsidTr="00B04FA3">
        <w:trPr>
          <w:trHeight w:val="639"/>
        </w:trPr>
        <w:tc>
          <w:tcPr>
            <w:tcW w:w="1257"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13</w:t>
            </w:r>
          </w:p>
        </w:tc>
        <w:tc>
          <w:tcPr>
            <w:tcW w:w="1205"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25 -  26</w:t>
            </w:r>
          </w:p>
        </w:tc>
        <w:tc>
          <w:tcPr>
            <w:tcW w:w="5899" w:type="dxa"/>
          </w:tcPr>
          <w:p w:rsidR="003C4A39" w:rsidRDefault="00BF7915" w:rsidP="00BC42A2">
            <w:pPr>
              <w:jc w:val="both"/>
              <w:rPr>
                <w:rFonts w:ascii="Arial" w:hAnsi="Arial" w:cs="Arial"/>
                <w:lang w:val="es-PE"/>
              </w:rPr>
            </w:pPr>
            <w:r>
              <w:rPr>
                <w:rFonts w:ascii="Arial" w:hAnsi="Arial" w:cs="Arial"/>
                <w:lang w:val="es-PE"/>
              </w:rPr>
              <w:t xml:space="preserve">El </w:t>
            </w:r>
            <w:proofErr w:type="spellStart"/>
            <w:r>
              <w:rPr>
                <w:rFonts w:ascii="Arial" w:hAnsi="Arial" w:cs="Arial"/>
                <w:lang w:val="es-PE"/>
              </w:rPr>
              <w:t>Bomm</w:t>
            </w:r>
            <w:proofErr w:type="spellEnd"/>
            <w:r>
              <w:rPr>
                <w:rFonts w:ascii="Arial" w:hAnsi="Arial" w:cs="Arial"/>
                <w:lang w:val="es-PE"/>
              </w:rPr>
              <w:t xml:space="preserve"> Literario. El Realismo Mágico: </w:t>
            </w:r>
            <w:proofErr w:type="spellStart"/>
            <w:r>
              <w:rPr>
                <w:rFonts w:ascii="Arial" w:hAnsi="Arial" w:cs="Arial"/>
                <w:lang w:val="es-PE"/>
              </w:rPr>
              <w:t>cacterísticas</w:t>
            </w:r>
            <w:proofErr w:type="spellEnd"/>
            <w:r>
              <w:rPr>
                <w:rFonts w:ascii="Arial" w:hAnsi="Arial" w:cs="Arial"/>
                <w:lang w:val="es-PE"/>
              </w:rPr>
              <w:t xml:space="preserve"> y representantes:</w:t>
            </w:r>
          </w:p>
          <w:p w:rsidR="00BF7915" w:rsidRDefault="00BF7915" w:rsidP="00BC42A2">
            <w:pPr>
              <w:jc w:val="both"/>
              <w:rPr>
                <w:rFonts w:ascii="Arial" w:hAnsi="Arial" w:cs="Arial"/>
                <w:lang w:val="es-PE"/>
              </w:rPr>
            </w:pPr>
            <w:r>
              <w:rPr>
                <w:rFonts w:ascii="Arial" w:hAnsi="Arial" w:cs="Arial"/>
                <w:lang w:val="es-PE"/>
              </w:rPr>
              <w:t>Gabriel García Márquez: “Cien Años de Soledad”</w:t>
            </w:r>
          </w:p>
          <w:p w:rsidR="00BF7915" w:rsidRDefault="00BF7915" w:rsidP="00BC42A2">
            <w:pPr>
              <w:jc w:val="both"/>
              <w:rPr>
                <w:rFonts w:ascii="Arial" w:hAnsi="Arial" w:cs="Arial"/>
                <w:lang w:val="es-PE"/>
              </w:rPr>
            </w:pPr>
            <w:r>
              <w:rPr>
                <w:rFonts w:ascii="Arial" w:hAnsi="Arial" w:cs="Arial"/>
                <w:lang w:val="es-PE"/>
              </w:rPr>
              <w:t>Miguel Ángel Asturias: “El Señor Presidente”</w:t>
            </w:r>
          </w:p>
          <w:p w:rsidR="00BF7915" w:rsidRDefault="00BF7915" w:rsidP="00BC42A2">
            <w:pPr>
              <w:jc w:val="both"/>
              <w:rPr>
                <w:rFonts w:ascii="Arial" w:hAnsi="Arial" w:cs="Arial"/>
                <w:lang w:val="es-PE"/>
              </w:rPr>
            </w:pPr>
            <w:r>
              <w:rPr>
                <w:rFonts w:ascii="Arial" w:hAnsi="Arial" w:cs="Arial"/>
                <w:lang w:val="es-PE"/>
              </w:rPr>
              <w:t>Car</w:t>
            </w:r>
            <w:r w:rsidR="005F63D0">
              <w:rPr>
                <w:rFonts w:ascii="Arial" w:hAnsi="Arial" w:cs="Arial"/>
                <w:lang w:val="es-PE"/>
              </w:rPr>
              <w:t>los Fuentes: “La muerte de Artemio Cruz”</w:t>
            </w:r>
          </w:p>
          <w:p w:rsidR="00BF7915" w:rsidRDefault="00BF7915" w:rsidP="00BC42A2">
            <w:pPr>
              <w:jc w:val="both"/>
              <w:rPr>
                <w:rFonts w:ascii="Arial" w:hAnsi="Arial" w:cs="Arial"/>
                <w:lang w:val="es-PE"/>
              </w:rPr>
            </w:pPr>
            <w:r>
              <w:rPr>
                <w:rFonts w:ascii="Arial" w:hAnsi="Arial" w:cs="Arial"/>
                <w:lang w:val="es-PE"/>
              </w:rPr>
              <w:t>Juan Rulfo: “Pedro Páramo”</w:t>
            </w:r>
          </w:p>
          <w:p w:rsidR="00BF7915" w:rsidRDefault="00BF7915" w:rsidP="00BC42A2">
            <w:pPr>
              <w:jc w:val="both"/>
              <w:rPr>
                <w:rFonts w:ascii="Arial" w:hAnsi="Arial" w:cs="Arial"/>
                <w:lang w:val="es-PE"/>
              </w:rPr>
            </w:pPr>
            <w:r>
              <w:rPr>
                <w:rFonts w:ascii="Arial" w:hAnsi="Arial" w:cs="Arial"/>
                <w:lang w:val="es-PE"/>
              </w:rPr>
              <w:t>Alejo Carpentier: “El Siglo de las Luces”</w:t>
            </w:r>
          </w:p>
          <w:p w:rsidR="00BF7915" w:rsidRDefault="00BF7915" w:rsidP="00BC42A2">
            <w:pPr>
              <w:jc w:val="both"/>
              <w:rPr>
                <w:rFonts w:ascii="Arial" w:hAnsi="Arial" w:cs="Arial"/>
                <w:lang w:val="es-PE"/>
              </w:rPr>
            </w:pPr>
            <w:r>
              <w:rPr>
                <w:rFonts w:ascii="Arial" w:hAnsi="Arial" w:cs="Arial"/>
                <w:lang w:val="es-PE"/>
              </w:rPr>
              <w:t>Julio Cortázar: “Rayuela”</w:t>
            </w:r>
          </w:p>
          <w:p w:rsidR="00BF7915" w:rsidRDefault="00BF7915" w:rsidP="00BC42A2">
            <w:pPr>
              <w:jc w:val="both"/>
              <w:rPr>
                <w:rFonts w:ascii="Arial" w:hAnsi="Arial" w:cs="Arial"/>
                <w:lang w:val="es-PE"/>
              </w:rPr>
            </w:pPr>
            <w:r>
              <w:rPr>
                <w:rFonts w:ascii="Arial" w:hAnsi="Arial" w:cs="Arial"/>
                <w:lang w:val="es-PE"/>
              </w:rPr>
              <w:t xml:space="preserve">Juan Carlos </w:t>
            </w:r>
            <w:proofErr w:type="spellStart"/>
            <w:r>
              <w:rPr>
                <w:rFonts w:ascii="Arial" w:hAnsi="Arial" w:cs="Arial"/>
                <w:lang w:val="es-PE"/>
              </w:rPr>
              <w:t>Onetti</w:t>
            </w:r>
            <w:proofErr w:type="spellEnd"/>
            <w:r>
              <w:rPr>
                <w:rFonts w:ascii="Arial" w:hAnsi="Arial" w:cs="Arial"/>
                <w:lang w:val="es-PE"/>
              </w:rPr>
              <w:t>: “El Pozo”</w:t>
            </w:r>
          </w:p>
          <w:p w:rsidR="00BF7915" w:rsidRDefault="00BF7915" w:rsidP="00BC42A2">
            <w:pPr>
              <w:jc w:val="both"/>
              <w:rPr>
                <w:rFonts w:ascii="Arial" w:hAnsi="Arial" w:cs="Arial"/>
                <w:lang w:val="es-PE"/>
              </w:rPr>
            </w:pPr>
            <w:r>
              <w:rPr>
                <w:rFonts w:ascii="Arial" w:hAnsi="Arial" w:cs="Arial"/>
                <w:lang w:val="es-PE"/>
              </w:rPr>
              <w:t>Ernesto Sábato: “El Túnel”</w:t>
            </w:r>
          </w:p>
          <w:p w:rsidR="00BF7915" w:rsidRPr="00432120" w:rsidRDefault="00BF7915" w:rsidP="00BC42A2">
            <w:pPr>
              <w:jc w:val="both"/>
              <w:rPr>
                <w:rFonts w:ascii="Arial" w:hAnsi="Arial" w:cs="Arial"/>
                <w:lang w:val="es-PE"/>
              </w:rPr>
            </w:pPr>
            <w:r>
              <w:rPr>
                <w:rFonts w:ascii="Arial" w:hAnsi="Arial" w:cs="Arial"/>
                <w:lang w:val="es-PE"/>
              </w:rPr>
              <w:t>José Donoso: “</w:t>
            </w:r>
            <w:r w:rsidR="009B46DE">
              <w:rPr>
                <w:rFonts w:ascii="Arial" w:hAnsi="Arial" w:cs="Arial"/>
                <w:lang w:val="es-PE"/>
              </w:rPr>
              <w:t>El Obsceno Pájaro de la Noche”</w:t>
            </w:r>
          </w:p>
        </w:tc>
      </w:tr>
      <w:tr w:rsidR="00BC42A2" w:rsidRPr="00432120" w:rsidTr="00B04FA3">
        <w:trPr>
          <w:trHeight w:val="408"/>
        </w:trPr>
        <w:tc>
          <w:tcPr>
            <w:tcW w:w="1257"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14</w:t>
            </w:r>
          </w:p>
        </w:tc>
        <w:tc>
          <w:tcPr>
            <w:tcW w:w="1205"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27 – 28</w:t>
            </w:r>
          </w:p>
        </w:tc>
        <w:tc>
          <w:tcPr>
            <w:tcW w:w="5899" w:type="dxa"/>
          </w:tcPr>
          <w:p w:rsidR="003C4A39" w:rsidRDefault="00A030BB" w:rsidP="00BC42A2">
            <w:pPr>
              <w:jc w:val="both"/>
              <w:rPr>
                <w:rFonts w:ascii="Arial" w:hAnsi="Arial" w:cs="Arial"/>
                <w:lang w:val="es-PE"/>
              </w:rPr>
            </w:pPr>
            <w:r>
              <w:rPr>
                <w:rFonts w:ascii="Arial" w:hAnsi="Arial" w:cs="Arial"/>
                <w:lang w:val="es-PE"/>
              </w:rPr>
              <w:t>Poesía:</w:t>
            </w:r>
          </w:p>
          <w:p w:rsidR="00A030BB" w:rsidRDefault="00A030BB" w:rsidP="00BC42A2">
            <w:pPr>
              <w:jc w:val="both"/>
              <w:rPr>
                <w:rFonts w:ascii="Arial" w:hAnsi="Arial" w:cs="Arial"/>
                <w:lang w:val="es-PE"/>
              </w:rPr>
            </w:pPr>
            <w:r>
              <w:rPr>
                <w:rFonts w:ascii="Arial" w:hAnsi="Arial" w:cs="Arial"/>
                <w:lang w:val="es-PE"/>
              </w:rPr>
              <w:t>Mari Benedetti: “Te Quiero”</w:t>
            </w:r>
          </w:p>
          <w:p w:rsidR="00A030BB" w:rsidRDefault="00A030BB" w:rsidP="00BC42A2">
            <w:pPr>
              <w:jc w:val="both"/>
              <w:rPr>
                <w:rFonts w:ascii="Arial" w:hAnsi="Arial" w:cs="Arial"/>
                <w:lang w:val="es-PE"/>
              </w:rPr>
            </w:pPr>
            <w:r>
              <w:rPr>
                <w:rFonts w:ascii="Arial" w:hAnsi="Arial" w:cs="Arial"/>
                <w:lang w:val="es-PE"/>
              </w:rPr>
              <w:t>Ernesto Cardenal: “Epigrama”</w:t>
            </w:r>
          </w:p>
          <w:p w:rsidR="00A030BB" w:rsidRDefault="00A030BB" w:rsidP="00BC42A2">
            <w:pPr>
              <w:jc w:val="both"/>
              <w:rPr>
                <w:rFonts w:ascii="Arial" w:hAnsi="Arial" w:cs="Arial"/>
                <w:lang w:val="es-PE"/>
              </w:rPr>
            </w:pPr>
            <w:r>
              <w:rPr>
                <w:rFonts w:ascii="Arial" w:hAnsi="Arial" w:cs="Arial"/>
                <w:lang w:val="es-PE"/>
              </w:rPr>
              <w:t>Octavio P</w:t>
            </w:r>
            <w:r w:rsidR="005F63D0">
              <w:rPr>
                <w:rFonts w:ascii="Arial" w:hAnsi="Arial" w:cs="Arial"/>
                <w:lang w:val="es-PE"/>
              </w:rPr>
              <w:t>az:</w:t>
            </w:r>
            <w:r w:rsidR="00026A56">
              <w:rPr>
                <w:rFonts w:ascii="Arial" w:hAnsi="Arial" w:cs="Arial"/>
                <w:lang w:val="es-PE"/>
              </w:rPr>
              <w:t xml:space="preserve"> “Mi casa, mi gente, mi tierra”</w:t>
            </w:r>
          </w:p>
          <w:p w:rsidR="00A030BB" w:rsidRDefault="00A030BB" w:rsidP="00BC42A2">
            <w:pPr>
              <w:jc w:val="both"/>
              <w:rPr>
                <w:rFonts w:ascii="Arial" w:hAnsi="Arial" w:cs="Arial"/>
                <w:lang w:val="es-PE"/>
              </w:rPr>
            </w:pPr>
            <w:r>
              <w:rPr>
                <w:rFonts w:ascii="Arial" w:hAnsi="Arial" w:cs="Arial"/>
                <w:lang w:val="es-PE"/>
              </w:rPr>
              <w:t>El Post boom:</w:t>
            </w:r>
          </w:p>
          <w:p w:rsidR="00A030BB" w:rsidRDefault="00A030BB" w:rsidP="00BC42A2">
            <w:pPr>
              <w:jc w:val="both"/>
              <w:rPr>
                <w:rFonts w:ascii="Arial" w:hAnsi="Arial" w:cs="Arial"/>
                <w:lang w:val="es-PE"/>
              </w:rPr>
            </w:pPr>
            <w:proofErr w:type="spellStart"/>
            <w:r>
              <w:rPr>
                <w:rFonts w:ascii="Arial" w:hAnsi="Arial" w:cs="Arial"/>
                <w:lang w:val="es-PE"/>
              </w:rPr>
              <w:t>Mempo</w:t>
            </w:r>
            <w:proofErr w:type="spellEnd"/>
            <w:r>
              <w:rPr>
                <w:rFonts w:ascii="Arial" w:hAnsi="Arial" w:cs="Arial"/>
                <w:lang w:val="es-PE"/>
              </w:rPr>
              <w:t xml:space="preserve"> </w:t>
            </w:r>
            <w:proofErr w:type="spellStart"/>
            <w:r>
              <w:rPr>
                <w:rFonts w:ascii="Arial" w:hAnsi="Arial" w:cs="Arial"/>
                <w:lang w:val="es-PE"/>
              </w:rPr>
              <w:t>Giardinelli</w:t>
            </w:r>
            <w:proofErr w:type="spellEnd"/>
            <w:r>
              <w:rPr>
                <w:rFonts w:ascii="Arial" w:hAnsi="Arial" w:cs="Arial"/>
                <w:lang w:val="es-PE"/>
              </w:rPr>
              <w:t>: “Luna Caliente”</w:t>
            </w:r>
          </w:p>
          <w:p w:rsidR="00A030BB" w:rsidRDefault="00A030BB" w:rsidP="00BC42A2">
            <w:pPr>
              <w:jc w:val="both"/>
              <w:rPr>
                <w:rFonts w:ascii="Arial" w:hAnsi="Arial" w:cs="Arial"/>
                <w:lang w:val="es-PE"/>
              </w:rPr>
            </w:pPr>
            <w:r>
              <w:rPr>
                <w:rFonts w:ascii="Arial" w:hAnsi="Arial" w:cs="Arial"/>
                <w:lang w:val="es-PE"/>
              </w:rPr>
              <w:t xml:space="preserve">Elena </w:t>
            </w:r>
            <w:proofErr w:type="spellStart"/>
            <w:r>
              <w:rPr>
                <w:rFonts w:ascii="Arial" w:hAnsi="Arial" w:cs="Arial"/>
                <w:lang w:val="es-PE"/>
              </w:rPr>
              <w:t>Poniatowska</w:t>
            </w:r>
            <w:proofErr w:type="spellEnd"/>
            <w:r>
              <w:rPr>
                <w:rFonts w:ascii="Arial" w:hAnsi="Arial" w:cs="Arial"/>
                <w:lang w:val="es-PE"/>
              </w:rPr>
              <w:t xml:space="preserve">: “La Noche de </w:t>
            </w:r>
            <w:proofErr w:type="spellStart"/>
            <w:r>
              <w:rPr>
                <w:rFonts w:ascii="Arial" w:hAnsi="Arial" w:cs="Arial"/>
                <w:lang w:val="es-PE"/>
              </w:rPr>
              <w:t>Tlateloco</w:t>
            </w:r>
            <w:proofErr w:type="spellEnd"/>
            <w:r>
              <w:rPr>
                <w:rFonts w:ascii="Arial" w:hAnsi="Arial" w:cs="Arial"/>
                <w:lang w:val="es-PE"/>
              </w:rPr>
              <w:t>”</w:t>
            </w:r>
          </w:p>
          <w:p w:rsidR="00A030BB" w:rsidRPr="00432120" w:rsidRDefault="00A030BB" w:rsidP="00BC42A2">
            <w:pPr>
              <w:jc w:val="both"/>
              <w:rPr>
                <w:rFonts w:ascii="Arial" w:hAnsi="Arial" w:cs="Arial"/>
                <w:lang w:val="es-PE"/>
              </w:rPr>
            </w:pPr>
          </w:p>
        </w:tc>
      </w:tr>
      <w:tr w:rsidR="00BC42A2" w:rsidRPr="00432120" w:rsidTr="00B04FA3">
        <w:trPr>
          <w:trHeight w:val="408"/>
        </w:trPr>
        <w:tc>
          <w:tcPr>
            <w:tcW w:w="1257"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15</w:t>
            </w:r>
          </w:p>
        </w:tc>
        <w:tc>
          <w:tcPr>
            <w:tcW w:w="1205"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29 – 30</w:t>
            </w:r>
          </w:p>
        </w:tc>
        <w:tc>
          <w:tcPr>
            <w:tcW w:w="5899" w:type="dxa"/>
          </w:tcPr>
          <w:p w:rsidR="00A030BB" w:rsidRPr="00432120" w:rsidRDefault="00026A56" w:rsidP="00BC42A2">
            <w:pPr>
              <w:jc w:val="both"/>
              <w:rPr>
                <w:rFonts w:ascii="Arial" w:hAnsi="Arial" w:cs="Arial"/>
                <w:lang w:val="es-PE"/>
              </w:rPr>
            </w:pPr>
            <w:r>
              <w:rPr>
                <w:rFonts w:ascii="Arial" w:hAnsi="Arial" w:cs="Arial"/>
                <w:lang w:val="es-PE"/>
              </w:rPr>
              <w:t xml:space="preserve">La nueva literatura </w:t>
            </w:r>
            <w:proofErr w:type="spellStart"/>
            <w:r>
              <w:rPr>
                <w:rFonts w:ascii="Arial" w:hAnsi="Arial" w:cs="Arial"/>
                <w:lang w:val="es-PE"/>
              </w:rPr>
              <w:t>hipanoamericana</w:t>
            </w:r>
            <w:proofErr w:type="spellEnd"/>
            <w:r>
              <w:rPr>
                <w:rFonts w:ascii="Arial" w:hAnsi="Arial" w:cs="Arial"/>
                <w:lang w:val="es-PE"/>
              </w:rPr>
              <w:t>, estado actual y perspectivas</w:t>
            </w:r>
          </w:p>
        </w:tc>
      </w:tr>
      <w:tr w:rsidR="00BC42A2" w:rsidRPr="00432120" w:rsidTr="00B04FA3">
        <w:trPr>
          <w:trHeight w:val="408"/>
        </w:trPr>
        <w:tc>
          <w:tcPr>
            <w:tcW w:w="1257"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16</w:t>
            </w:r>
          </w:p>
        </w:tc>
        <w:tc>
          <w:tcPr>
            <w:tcW w:w="1205" w:type="dxa"/>
            <w:vAlign w:val="center"/>
          </w:tcPr>
          <w:p w:rsidR="00BC42A2" w:rsidRPr="00432120" w:rsidRDefault="00BC42A2" w:rsidP="00BC42A2">
            <w:pPr>
              <w:jc w:val="center"/>
              <w:rPr>
                <w:rFonts w:ascii="Arial" w:hAnsi="Arial" w:cs="Arial"/>
                <w:lang w:val="es-PE"/>
              </w:rPr>
            </w:pPr>
            <w:r w:rsidRPr="00432120">
              <w:rPr>
                <w:rFonts w:ascii="Arial" w:hAnsi="Arial" w:cs="Arial"/>
                <w:lang w:val="es-PE"/>
              </w:rPr>
              <w:t>31 – 32</w:t>
            </w:r>
          </w:p>
        </w:tc>
        <w:tc>
          <w:tcPr>
            <w:tcW w:w="5899" w:type="dxa"/>
          </w:tcPr>
          <w:p w:rsidR="00BC42A2" w:rsidRPr="00432120" w:rsidRDefault="00BC42A2" w:rsidP="00BC42A2">
            <w:pPr>
              <w:jc w:val="both"/>
              <w:rPr>
                <w:rFonts w:ascii="Arial" w:hAnsi="Arial" w:cs="Arial"/>
                <w:b/>
                <w:lang w:val="es-PE"/>
              </w:rPr>
            </w:pPr>
            <w:r w:rsidRPr="00432120">
              <w:rPr>
                <w:rFonts w:ascii="Arial" w:hAnsi="Arial" w:cs="Arial"/>
                <w:b/>
                <w:lang w:val="es-PE"/>
              </w:rPr>
              <w:t xml:space="preserve">Examen final. </w:t>
            </w:r>
          </w:p>
        </w:tc>
      </w:tr>
    </w:tbl>
    <w:p w:rsidR="00655A26" w:rsidRPr="00432120" w:rsidRDefault="00655A26" w:rsidP="003E713F">
      <w:pPr>
        <w:spacing w:after="0" w:line="360" w:lineRule="auto"/>
        <w:rPr>
          <w:rFonts w:ascii="Arial" w:hAnsi="Arial" w:cs="Arial"/>
          <w:b/>
          <w:u w:val="single"/>
        </w:rPr>
      </w:pPr>
    </w:p>
    <w:p w:rsidR="009A7949" w:rsidRPr="00432120" w:rsidRDefault="008E05E7" w:rsidP="00A87B83">
      <w:pPr>
        <w:pStyle w:val="Prrafodelista"/>
        <w:numPr>
          <w:ilvl w:val="0"/>
          <w:numId w:val="10"/>
        </w:numPr>
        <w:spacing w:after="0" w:line="360" w:lineRule="auto"/>
        <w:ind w:left="426"/>
        <w:jc w:val="both"/>
        <w:rPr>
          <w:rFonts w:ascii="Arial" w:hAnsi="Arial" w:cs="Arial"/>
          <w:b/>
          <w:u w:val="single"/>
        </w:rPr>
      </w:pPr>
      <w:r w:rsidRPr="00432120">
        <w:rPr>
          <w:rFonts w:ascii="Arial" w:hAnsi="Arial" w:cs="Arial"/>
          <w:b/>
          <w:u w:val="single"/>
        </w:rPr>
        <w:t>EVALUACIÓ</w:t>
      </w:r>
      <w:r w:rsidR="009A7949" w:rsidRPr="00432120">
        <w:rPr>
          <w:rFonts w:ascii="Arial" w:hAnsi="Arial" w:cs="Arial"/>
          <w:b/>
          <w:u w:val="single"/>
        </w:rPr>
        <w:t>N</w:t>
      </w:r>
    </w:p>
    <w:p w:rsidR="009A7949" w:rsidRPr="00432120" w:rsidRDefault="009A7949" w:rsidP="00A87B83">
      <w:pPr>
        <w:pStyle w:val="Prrafodelista"/>
        <w:spacing w:after="0" w:line="360" w:lineRule="auto"/>
        <w:ind w:left="426"/>
        <w:jc w:val="both"/>
        <w:rPr>
          <w:rFonts w:ascii="Arial" w:hAnsi="Arial" w:cs="Arial"/>
        </w:rPr>
      </w:pPr>
      <w:r w:rsidRPr="00432120">
        <w:rPr>
          <w:rFonts w:ascii="Arial" w:hAnsi="Arial" w:cs="Arial"/>
        </w:rPr>
        <w:t>Criterios y Requisitos:</w:t>
      </w:r>
    </w:p>
    <w:p w:rsidR="009A7949" w:rsidRPr="003E4F71" w:rsidRDefault="003E4F71" w:rsidP="00A87B83">
      <w:pPr>
        <w:pStyle w:val="Prrafodelista"/>
        <w:numPr>
          <w:ilvl w:val="0"/>
          <w:numId w:val="2"/>
        </w:numPr>
        <w:spacing w:after="0" w:line="360" w:lineRule="auto"/>
        <w:jc w:val="both"/>
        <w:rPr>
          <w:rFonts w:ascii="Arial" w:hAnsi="Arial" w:cs="Arial"/>
        </w:rPr>
      </w:pPr>
      <w:r>
        <w:rPr>
          <w:rFonts w:ascii="Arial" w:hAnsi="Arial" w:cs="Arial"/>
        </w:rPr>
        <w:t xml:space="preserve">Asistencia, </w:t>
      </w:r>
      <w:r w:rsidR="009A7949" w:rsidRPr="00432120">
        <w:rPr>
          <w:rFonts w:ascii="Arial" w:hAnsi="Arial" w:cs="Arial"/>
        </w:rPr>
        <w:t>puntualid</w:t>
      </w:r>
      <w:r>
        <w:rPr>
          <w:rFonts w:ascii="Arial" w:hAnsi="Arial" w:cs="Arial"/>
        </w:rPr>
        <w:t>ad y p</w:t>
      </w:r>
      <w:r w:rsidR="009A7949" w:rsidRPr="003E4F71">
        <w:rPr>
          <w:rFonts w:ascii="Arial" w:hAnsi="Arial" w:cs="Arial"/>
        </w:rPr>
        <w:t>articipación permanente</w:t>
      </w:r>
      <w:r w:rsidR="005259D1" w:rsidRPr="003E4F71">
        <w:rPr>
          <w:rFonts w:ascii="Arial" w:hAnsi="Arial" w:cs="Arial"/>
        </w:rPr>
        <w:t>.</w:t>
      </w:r>
    </w:p>
    <w:p w:rsidR="009A7949" w:rsidRPr="00432120" w:rsidRDefault="009A7949" w:rsidP="00A87B83">
      <w:pPr>
        <w:pStyle w:val="Prrafodelista"/>
        <w:numPr>
          <w:ilvl w:val="0"/>
          <w:numId w:val="2"/>
        </w:numPr>
        <w:spacing w:after="0" w:line="360" w:lineRule="auto"/>
        <w:jc w:val="both"/>
        <w:rPr>
          <w:rFonts w:ascii="Arial" w:hAnsi="Arial" w:cs="Arial"/>
        </w:rPr>
      </w:pPr>
      <w:r w:rsidRPr="00432120">
        <w:rPr>
          <w:rFonts w:ascii="Arial" w:hAnsi="Arial" w:cs="Arial"/>
        </w:rPr>
        <w:t>Originalidad y puntualidad en la presentación de los trabajos académicos</w:t>
      </w:r>
      <w:r w:rsidR="005259D1" w:rsidRPr="00432120">
        <w:rPr>
          <w:rFonts w:ascii="Arial" w:hAnsi="Arial" w:cs="Arial"/>
        </w:rPr>
        <w:t>.</w:t>
      </w:r>
    </w:p>
    <w:p w:rsidR="009A7949" w:rsidRPr="00432120" w:rsidRDefault="00A32871" w:rsidP="00A87B83">
      <w:pPr>
        <w:pStyle w:val="Prrafodelista"/>
        <w:numPr>
          <w:ilvl w:val="0"/>
          <w:numId w:val="2"/>
        </w:numPr>
        <w:spacing w:after="0" w:line="360" w:lineRule="auto"/>
        <w:jc w:val="both"/>
        <w:rPr>
          <w:rFonts w:ascii="Arial" w:hAnsi="Arial" w:cs="Arial"/>
        </w:rPr>
      </w:pPr>
      <w:r w:rsidRPr="00432120">
        <w:rPr>
          <w:rFonts w:ascii="Arial" w:hAnsi="Arial" w:cs="Arial"/>
        </w:rPr>
        <w:t>Cumplimiento y aprobación de</w:t>
      </w:r>
      <w:r w:rsidR="009A7949" w:rsidRPr="00432120">
        <w:rPr>
          <w:rFonts w:ascii="Arial" w:hAnsi="Arial" w:cs="Arial"/>
        </w:rPr>
        <w:t xml:space="preserve"> las evaluaciones escritas y orales. </w:t>
      </w:r>
    </w:p>
    <w:p w:rsidR="00A32871" w:rsidRDefault="006F451F" w:rsidP="00A87B83">
      <w:pPr>
        <w:pStyle w:val="Prrafodelista"/>
        <w:numPr>
          <w:ilvl w:val="0"/>
          <w:numId w:val="2"/>
        </w:numPr>
        <w:tabs>
          <w:tab w:val="left" w:pos="1141"/>
        </w:tabs>
        <w:spacing w:after="0" w:line="360" w:lineRule="auto"/>
        <w:jc w:val="both"/>
        <w:rPr>
          <w:rFonts w:ascii="Arial" w:hAnsi="Arial" w:cs="Arial"/>
        </w:rPr>
      </w:pPr>
      <w:r>
        <w:rPr>
          <w:rFonts w:ascii="Arial" w:hAnsi="Arial" w:cs="Arial"/>
        </w:rPr>
        <w:t>Presentación y exposición de</w:t>
      </w:r>
      <w:r w:rsidR="00A32871" w:rsidRPr="00432120">
        <w:rPr>
          <w:rFonts w:ascii="Arial" w:hAnsi="Arial" w:cs="Arial"/>
        </w:rPr>
        <w:t xml:space="preserve"> trabajo</w:t>
      </w:r>
      <w:r>
        <w:rPr>
          <w:rFonts w:ascii="Arial" w:hAnsi="Arial" w:cs="Arial"/>
        </w:rPr>
        <w:t>s</w:t>
      </w:r>
      <w:r w:rsidR="00A32871" w:rsidRPr="00432120">
        <w:rPr>
          <w:rFonts w:ascii="Arial" w:hAnsi="Arial" w:cs="Arial"/>
        </w:rPr>
        <w:t xml:space="preserve"> de investigación relacionado</w:t>
      </w:r>
      <w:r>
        <w:rPr>
          <w:rFonts w:ascii="Arial" w:hAnsi="Arial" w:cs="Arial"/>
        </w:rPr>
        <w:t>s</w:t>
      </w:r>
      <w:r w:rsidR="00A32871" w:rsidRPr="00432120">
        <w:rPr>
          <w:rFonts w:ascii="Arial" w:hAnsi="Arial" w:cs="Arial"/>
        </w:rPr>
        <w:t xml:space="preserve"> con la asignatura.</w:t>
      </w:r>
    </w:p>
    <w:p w:rsidR="008C4A11" w:rsidRDefault="008C4A11" w:rsidP="00A87B83">
      <w:pPr>
        <w:pStyle w:val="Prrafodelista"/>
        <w:numPr>
          <w:ilvl w:val="0"/>
          <w:numId w:val="2"/>
        </w:numPr>
        <w:tabs>
          <w:tab w:val="left" w:pos="1141"/>
        </w:tabs>
        <w:spacing w:after="0" w:line="360" w:lineRule="auto"/>
        <w:jc w:val="both"/>
        <w:rPr>
          <w:rFonts w:ascii="Arial" w:hAnsi="Arial" w:cs="Arial"/>
        </w:rPr>
      </w:pPr>
      <w:r>
        <w:rPr>
          <w:rFonts w:ascii="Arial" w:hAnsi="Arial" w:cs="Arial"/>
        </w:rPr>
        <w:t>Participación en eventos de carácter académico y cultural.</w:t>
      </w:r>
    </w:p>
    <w:p w:rsidR="006F451F" w:rsidRDefault="006F451F" w:rsidP="00A87B83">
      <w:pPr>
        <w:pStyle w:val="Prrafodelista"/>
        <w:numPr>
          <w:ilvl w:val="0"/>
          <w:numId w:val="2"/>
        </w:numPr>
        <w:tabs>
          <w:tab w:val="left" w:pos="1141"/>
        </w:tabs>
        <w:spacing w:after="0" w:line="360" w:lineRule="auto"/>
        <w:jc w:val="both"/>
        <w:rPr>
          <w:rFonts w:ascii="Arial" w:hAnsi="Arial" w:cs="Arial"/>
        </w:rPr>
      </w:pPr>
      <w:r>
        <w:rPr>
          <w:rFonts w:ascii="Arial" w:hAnsi="Arial" w:cs="Arial"/>
        </w:rPr>
        <w:t>Desarrollo de lecturas expositivas.</w:t>
      </w:r>
    </w:p>
    <w:p w:rsidR="00026A56" w:rsidRPr="00432120" w:rsidRDefault="00026A56" w:rsidP="00A87B83">
      <w:pPr>
        <w:pStyle w:val="Prrafodelista"/>
        <w:numPr>
          <w:ilvl w:val="0"/>
          <w:numId w:val="2"/>
        </w:numPr>
        <w:tabs>
          <w:tab w:val="left" w:pos="1141"/>
        </w:tabs>
        <w:spacing w:after="0" w:line="360" w:lineRule="auto"/>
        <w:jc w:val="both"/>
        <w:rPr>
          <w:rFonts w:ascii="Arial" w:hAnsi="Arial" w:cs="Arial"/>
        </w:rPr>
      </w:pPr>
      <w:r>
        <w:rPr>
          <w:rFonts w:ascii="Arial" w:hAnsi="Arial" w:cs="Arial"/>
        </w:rPr>
        <w:t>Exposiciones de comentarios literarios y artículos de opinión sobre escritores hispanoamericanos.</w:t>
      </w:r>
    </w:p>
    <w:p w:rsidR="009A7949" w:rsidRPr="00432120" w:rsidRDefault="009A7949" w:rsidP="00A87B83">
      <w:pPr>
        <w:spacing w:after="0" w:line="360" w:lineRule="auto"/>
        <w:jc w:val="both"/>
        <w:rPr>
          <w:rFonts w:ascii="Arial" w:hAnsi="Arial" w:cs="Arial"/>
          <w:b/>
          <w:u w:val="single"/>
        </w:rPr>
      </w:pPr>
      <w:r w:rsidRPr="00432120">
        <w:rPr>
          <w:rFonts w:ascii="Arial" w:hAnsi="Arial" w:cs="Arial"/>
          <w:b/>
          <w:u w:val="single"/>
        </w:rPr>
        <w:t>Reglamento Académico</w:t>
      </w:r>
    </w:p>
    <w:p w:rsidR="003E713F" w:rsidRPr="00432120" w:rsidRDefault="009A7949" w:rsidP="00A87B83">
      <w:pPr>
        <w:pStyle w:val="Prrafodelista"/>
        <w:numPr>
          <w:ilvl w:val="0"/>
          <w:numId w:val="2"/>
        </w:numPr>
        <w:spacing w:after="0" w:line="360" w:lineRule="auto"/>
        <w:jc w:val="both"/>
        <w:rPr>
          <w:rFonts w:ascii="Arial" w:hAnsi="Arial" w:cs="Arial"/>
        </w:rPr>
      </w:pPr>
      <w:r w:rsidRPr="00432120">
        <w:rPr>
          <w:rFonts w:ascii="Arial" w:hAnsi="Arial" w:cs="Arial"/>
        </w:rPr>
        <w:t>Lo establecido en cuanto la evaluación</w:t>
      </w:r>
      <w:r w:rsidR="008E05E7" w:rsidRPr="00432120">
        <w:rPr>
          <w:rFonts w:ascii="Arial" w:hAnsi="Arial" w:cs="Arial"/>
        </w:rPr>
        <w:t xml:space="preserve"> en el reglamento académico de nuestra u</w:t>
      </w:r>
      <w:r w:rsidRPr="00432120">
        <w:rPr>
          <w:rFonts w:ascii="Arial" w:hAnsi="Arial" w:cs="Arial"/>
        </w:rPr>
        <w:t>niversidad y en el cronograma del presente ciclo</w:t>
      </w:r>
      <w:r w:rsidR="001D7B74" w:rsidRPr="00432120">
        <w:rPr>
          <w:rFonts w:ascii="Arial" w:hAnsi="Arial" w:cs="Arial"/>
        </w:rPr>
        <w:t>.</w:t>
      </w:r>
    </w:p>
    <w:p w:rsidR="00023C28" w:rsidRPr="00432120" w:rsidRDefault="008E05E7" w:rsidP="00A87B83">
      <w:pPr>
        <w:pStyle w:val="Prrafodelista"/>
        <w:numPr>
          <w:ilvl w:val="0"/>
          <w:numId w:val="10"/>
        </w:numPr>
        <w:spacing w:after="0" w:line="360" w:lineRule="auto"/>
        <w:ind w:left="426"/>
        <w:jc w:val="both"/>
        <w:rPr>
          <w:rFonts w:ascii="Arial" w:hAnsi="Arial" w:cs="Arial"/>
          <w:b/>
          <w:u w:val="single"/>
        </w:rPr>
      </w:pPr>
      <w:r w:rsidRPr="00432120">
        <w:rPr>
          <w:rFonts w:ascii="Arial" w:hAnsi="Arial" w:cs="Arial"/>
          <w:b/>
          <w:u w:val="single"/>
        </w:rPr>
        <w:t>REFERENCIAS  BIBLIOGRÁFICAS</w:t>
      </w:r>
      <w:r w:rsidR="003E713F" w:rsidRPr="00432120">
        <w:rPr>
          <w:rFonts w:ascii="Arial" w:hAnsi="Arial" w:cs="Arial"/>
          <w:b/>
          <w:u w:val="single"/>
        </w:rPr>
        <w:t xml:space="preserve"> </w:t>
      </w:r>
    </w:p>
    <w:p w:rsidR="008C4A11" w:rsidRDefault="008C4A11" w:rsidP="003F5E10">
      <w:pPr>
        <w:spacing w:after="0" w:line="360" w:lineRule="auto"/>
        <w:jc w:val="both"/>
        <w:rPr>
          <w:rFonts w:ascii="Arial" w:hAnsi="Arial" w:cs="Arial"/>
        </w:rPr>
      </w:pPr>
      <w:r>
        <w:rPr>
          <w:rFonts w:ascii="Arial" w:hAnsi="Arial" w:cs="Arial"/>
        </w:rPr>
        <w:lastRenderedPageBreak/>
        <w:t>BERISTÁIN Helena (1997) Análisis estructural del rel</w:t>
      </w:r>
      <w:r w:rsidR="00C30B26">
        <w:rPr>
          <w:rFonts w:ascii="Arial" w:hAnsi="Arial" w:cs="Arial"/>
        </w:rPr>
        <w:t xml:space="preserve">ato literario. Editorial </w:t>
      </w:r>
      <w:proofErr w:type="spellStart"/>
      <w:r w:rsidR="00C30B26">
        <w:rPr>
          <w:rFonts w:ascii="Arial" w:hAnsi="Arial" w:cs="Arial"/>
        </w:rPr>
        <w:t>Limusa</w:t>
      </w:r>
      <w:proofErr w:type="spellEnd"/>
      <w:r w:rsidR="00C30B26">
        <w:rPr>
          <w:rFonts w:ascii="Arial" w:hAnsi="Arial" w:cs="Arial"/>
        </w:rPr>
        <w:t>.</w:t>
      </w:r>
      <w:r>
        <w:rPr>
          <w:rFonts w:ascii="Arial" w:hAnsi="Arial" w:cs="Arial"/>
        </w:rPr>
        <w:t xml:space="preserve"> México</w:t>
      </w:r>
      <w:r w:rsidR="00C30B26">
        <w:rPr>
          <w:rFonts w:ascii="Arial" w:hAnsi="Arial" w:cs="Arial"/>
        </w:rPr>
        <w:t>.</w:t>
      </w:r>
    </w:p>
    <w:p w:rsidR="003A65A8" w:rsidRDefault="003A65A8" w:rsidP="003F5E10">
      <w:pPr>
        <w:spacing w:after="0" w:line="360" w:lineRule="auto"/>
        <w:jc w:val="both"/>
        <w:rPr>
          <w:rFonts w:ascii="Arial" w:hAnsi="Arial" w:cs="Arial"/>
        </w:rPr>
      </w:pPr>
      <w:r>
        <w:rPr>
          <w:rFonts w:ascii="Arial" w:hAnsi="Arial" w:cs="Arial"/>
        </w:rPr>
        <w:t>BRAVO (2011) Lo real maravilloso en la narrativa latinoamericana actual.</w:t>
      </w:r>
    </w:p>
    <w:p w:rsidR="003F5E10" w:rsidRDefault="003F5E10" w:rsidP="003F5E10">
      <w:pPr>
        <w:spacing w:after="0" w:line="360" w:lineRule="auto"/>
        <w:jc w:val="both"/>
        <w:rPr>
          <w:rFonts w:ascii="Arial" w:hAnsi="Arial" w:cs="Arial"/>
        </w:rPr>
      </w:pPr>
      <w:r>
        <w:rPr>
          <w:rFonts w:ascii="Arial" w:hAnsi="Arial" w:cs="Arial"/>
        </w:rPr>
        <w:t>DE VEGA Mercedes (2011) La literatura hispanoamericana. Volumen 3. México. Dirección general del acervo histórico diplomático.</w:t>
      </w:r>
    </w:p>
    <w:p w:rsidR="003F5E10" w:rsidRDefault="003F5E10" w:rsidP="003F5E10">
      <w:pPr>
        <w:spacing w:after="0" w:line="360" w:lineRule="auto"/>
        <w:jc w:val="both"/>
        <w:rPr>
          <w:rFonts w:ascii="Arial" w:hAnsi="Arial" w:cs="Arial"/>
        </w:rPr>
      </w:pPr>
      <w:r>
        <w:rPr>
          <w:rFonts w:ascii="Arial" w:hAnsi="Arial" w:cs="Arial"/>
        </w:rPr>
        <w:t>ECO Humberto (1992) Los límites de la interpretación. Editorial Lumen. España.</w:t>
      </w:r>
    </w:p>
    <w:p w:rsidR="006D5F89" w:rsidRDefault="006D5F89" w:rsidP="003F5E10">
      <w:pPr>
        <w:spacing w:after="0" w:line="360" w:lineRule="auto"/>
        <w:jc w:val="both"/>
        <w:rPr>
          <w:rFonts w:ascii="Arial" w:hAnsi="Arial" w:cs="Arial"/>
        </w:rPr>
      </w:pPr>
      <w:r>
        <w:rPr>
          <w:rFonts w:ascii="Arial" w:hAnsi="Arial" w:cs="Arial"/>
        </w:rPr>
        <w:t>ESTEBAÑEZ Demetrio (2008) Diccionario de terminología literaria.</w:t>
      </w:r>
    </w:p>
    <w:p w:rsidR="006D5F89" w:rsidRDefault="006D5F89" w:rsidP="006D5F89">
      <w:pPr>
        <w:spacing w:after="0" w:line="360" w:lineRule="auto"/>
        <w:jc w:val="both"/>
        <w:rPr>
          <w:rFonts w:ascii="Arial" w:hAnsi="Arial" w:cs="Arial"/>
        </w:rPr>
      </w:pPr>
      <w:r>
        <w:rPr>
          <w:rFonts w:ascii="Arial" w:hAnsi="Arial" w:cs="Arial"/>
        </w:rPr>
        <w:t>FERNANDEZ (2013) Literatura hispanoamericana y peruana.</w:t>
      </w:r>
    </w:p>
    <w:p w:rsidR="003A65A8" w:rsidRDefault="003A65A8" w:rsidP="006D5F89">
      <w:pPr>
        <w:spacing w:after="0" w:line="360" w:lineRule="auto"/>
        <w:jc w:val="both"/>
        <w:rPr>
          <w:rFonts w:ascii="Arial" w:hAnsi="Arial" w:cs="Arial"/>
        </w:rPr>
      </w:pPr>
      <w:r>
        <w:rPr>
          <w:rFonts w:ascii="Arial" w:hAnsi="Arial" w:cs="Arial"/>
        </w:rPr>
        <w:t>FRANCO (2008) Literatura hispanoamericana</w:t>
      </w:r>
    </w:p>
    <w:p w:rsidR="003F5E10" w:rsidRDefault="003F5E10" w:rsidP="003F5E10">
      <w:pPr>
        <w:spacing w:after="0" w:line="360" w:lineRule="auto"/>
        <w:jc w:val="both"/>
        <w:rPr>
          <w:rFonts w:ascii="Arial" w:hAnsi="Arial" w:cs="Arial"/>
        </w:rPr>
      </w:pPr>
      <w:r>
        <w:rPr>
          <w:rFonts w:ascii="Arial" w:hAnsi="Arial" w:cs="Arial"/>
        </w:rPr>
        <w:t xml:space="preserve">FRIEDRICH Hugo (1974) La estructura de la lírica moderna. </w:t>
      </w:r>
      <w:proofErr w:type="spellStart"/>
      <w:r>
        <w:rPr>
          <w:rFonts w:ascii="Arial" w:hAnsi="Arial" w:cs="Arial"/>
        </w:rPr>
        <w:t>Seix</w:t>
      </w:r>
      <w:proofErr w:type="spellEnd"/>
      <w:r>
        <w:rPr>
          <w:rFonts w:ascii="Arial" w:hAnsi="Arial" w:cs="Arial"/>
        </w:rPr>
        <w:t xml:space="preserve"> Barral. Barcelona.</w:t>
      </w:r>
    </w:p>
    <w:p w:rsidR="003F5E10" w:rsidRDefault="003F5E10" w:rsidP="003F5E10">
      <w:pPr>
        <w:spacing w:after="0" w:line="360" w:lineRule="auto"/>
        <w:jc w:val="both"/>
        <w:rPr>
          <w:rFonts w:ascii="Arial" w:hAnsi="Arial" w:cs="Arial"/>
        </w:rPr>
      </w:pPr>
      <w:r>
        <w:rPr>
          <w:rFonts w:ascii="Arial" w:hAnsi="Arial" w:cs="Arial"/>
        </w:rPr>
        <w:t>GÁLVEZ Mariana (1992) La novela hispanoamericana contemporánea. Editorial Taurus. España.</w:t>
      </w:r>
    </w:p>
    <w:p w:rsidR="008C4A11" w:rsidRDefault="008C4A11" w:rsidP="003F5E10">
      <w:pPr>
        <w:spacing w:after="0" w:line="360" w:lineRule="auto"/>
        <w:jc w:val="both"/>
        <w:rPr>
          <w:rFonts w:ascii="Arial" w:hAnsi="Arial" w:cs="Arial"/>
        </w:rPr>
      </w:pPr>
      <w:r>
        <w:rPr>
          <w:rFonts w:ascii="Arial" w:hAnsi="Arial" w:cs="Arial"/>
        </w:rPr>
        <w:t xml:space="preserve">GOIC </w:t>
      </w:r>
      <w:proofErr w:type="spellStart"/>
      <w:r>
        <w:rPr>
          <w:rFonts w:ascii="Arial" w:hAnsi="Arial" w:cs="Arial"/>
        </w:rPr>
        <w:t>Cedomil</w:t>
      </w:r>
      <w:proofErr w:type="spellEnd"/>
      <w:r>
        <w:rPr>
          <w:rFonts w:ascii="Arial" w:hAnsi="Arial" w:cs="Arial"/>
        </w:rPr>
        <w:t xml:space="preserve"> (1998) Historia y crítica de la literatura hispano</w:t>
      </w:r>
      <w:r w:rsidR="00C30B26">
        <w:rPr>
          <w:rFonts w:ascii="Arial" w:hAnsi="Arial" w:cs="Arial"/>
        </w:rPr>
        <w:t>americana. Editorial Cátedra SA.</w:t>
      </w:r>
      <w:r>
        <w:rPr>
          <w:rFonts w:ascii="Arial" w:hAnsi="Arial" w:cs="Arial"/>
        </w:rPr>
        <w:t xml:space="preserve"> Madrid</w:t>
      </w:r>
      <w:r w:rsidR="00C30B26">
        <w:rPr>
          <w:rFonts w:ascii="Arial" w:hAnsi="Arial" w:cs="Arial"/>
        </w:rPr>
        <w:t>.</w:t>
      </w:r>
    </w:p>
    <w:p w:rsidR="006D5F89" w:rsidRDefault="008C4A11" w:rsidP="003F5E10">
      <w:pPr>
        <w:spacing w:after="0" w:line="360" w:lineRule="auto"/>
        <w:jc w:val="both"/>
        <w:rPr>
          <w:rFonts w:ascii="Arial" w:hAnsi="Arial" w:cs="Arial"/>
        </w:rPr>
      </w:pPr>
      <w:r>
        <w:rPr>
          <w:rFonts w:ascii="Arial" w:hAnsi="Arial" w:cs="Arial"/>
        </w:rPr>
        <w:t>GOMEZ Fernando (</w:t>
      </w:r>
      <w:r w:rsidR="00C30B26">
        <w:rPr>
          <w:rFonts w:ascii="Arial" w:hAnsi="Arial" w:cs="Arial"/>
        </w:rPr>
        <w:t>1996) La crítica literaria del siglo XX. Editorial EDAF SA. Madrid.</w:t>
      </w:r>
    </w:p>
    <w:p w:rsidR="00C30B26" w:rsidRDefault="00C30B26" w:rsidP="003F5E10">
      <w:pPr>
        <w:spacing w:after="0" w:line="360" w:lineRule="auto"/>
        <w:jc w:val="both"/>
        <w:rPr>
          <w:rFonts w:ascii="Arial" w:hAnsi="Arial" w:cs="Arial"/>
        </w:rPr>
      </w:pPr>
      <w:r>
        <w:rPr>
          <w:rFonts w:ascii="Arial" w:hAnsi="Arial" w:cs="Arial"/>
        </w:rPr>
        <w:t>KRISTEVA Julia (1981) El texto de la novela. Editorial Lumen. España.</w:t>
      </w:r>
    </w:p>
    <w:p w:rsidR="003F5E10" w:rsidRDefault="003F5E10" w:rsidP="003F5E10">
      <w:pPr>
        <w:spacing w:after="0" w:line="360" w:lineRule="auto"/>
        <w:jc w:val="both"/>
        <w:rPr>
          <w:rFonts w:ascii="Arial" w:hAnsi="Arial" w:cs="Arial"/>
        </w:rPr>
      </w:pPr>
      <w:r>
        <w:rPr>
          <w:rFonts w:ascii="Arial" w:hAnsi="Arial" w:cs="Arial"/>
        </w:rPr>
        <w:t>LADA Ulpiano (2005) La literatura hispanoamericana más allá de sus fronteras. Biblioteca virtual universal. España.</w:t>
      </w:r>
    </w:p>
    <w:p w:rsidR="00C30B26" w:rsidRDefault="00C30B26" w:rsidP="003F5E10">
      <w:pPr>
        <w:spacing w:after="0" w:line="360" w:lineRule="auto"/>
        <w:jc w:val="both"/>
        <w:rPr>
          <w:rFonts w:ascii="Arial" w:hAnsi="Arial" w:cs="Arial"/>
        </w:rPr>
      </w:pPr>
      <w:r>
        <w:rPr>
          <w:rFonts w:ascii="Arial" w:hAnsi="Arial" w:cs="Arial"/>
        </w:rPr>
        <w:t xml:space="preserve">MARCHESE </w:t>
      </w:r>
      <w:proofErr w:type="spellStart"/>
      <w:r>
        <w:rPr>
          <w:rFonts w:ascii="Arial" w:hAnsi="Arial" w:cs="Arial"/>
        </w:rPr>
        <w:t>Angelo</w:t>
      </w:r>
      <w:proofErr w:type="spellEnd"/>
      <w:r>
        <w:rPr>
          <w:rFonts w:ascii="Arial" w:hAnsi="Arial" w:cs="Arial"/>
        </w:rPr>
        <w:t xml:space="preserve"> y FARRADELLA Joaquín (1994) Diccionario de retórica, crítica y terminología literaria. Editorial Ariel SA. Barcelona.</w:t>
      </w:r>
    </w:p>
    <w:p w:rsidR="006D5F89" w:rsidRDefault="006D5F89" w:rsidP="003F5E10">
      <w:pPr>
        <w:spacing w:after="0" w:line="360" w:lineRule="auto"/>
        <w:jc w:val="both"/>
        <w:rPr>
          <w:rFonts w:ascii="Arial" w:hAnsi="Arial" w:cs="Arial"/>
        </w:rPr>
      </w:pPr>
      <w:r>
        <w:rPr>
          <w:rFonts w:ascii="Arial" w:hAnsi="Arial" w:cs="Arial"/>
        </w:rPr>
        <w:t>MARTÍN CLAIRE Emile (2010) Cien años después la literatura de mujeres en América Latina: El legado de MER.</w:t>
      </w:r>
    </w:p>
    <w:p w:rsidR="00C30B26" w:rsidRDefault="00C30B26" w:rsidP="003F5E10">
      <w:pPr>
        <w:spacing w:after="0" w:line="360" w:lineRule="auto"/>
        <w:jc w:val="both"/>
        <w:rPr>
          <w:rFonts w:ascii="Arial" w:hAnsi="Arial" w:cs="Arial"/>
        </w:rPr>
      </w:pPr>
      <w:r>
        <w:rPr>
          <w:rFonts w:ascii="Arial" w:hAnsi="Arial" w:cs="Arial"/>
        </w:rPr>
        <w:t>MARTINEZ José Enrique (2001) La intertextualidad literaria. Editorial Cátedra. España.</w:t>
      </w:r>
    </w:p>
    <w:p w:rsidR="004F030F" w:rsidRDefault="00C30B26" w:rsidP="003F5E10">
      <w:pPr>
        <w:spacing w:after="0" w:line="360" w:lineRule="auto"/>
        <w:jc w:val="both"/>
        <w:rPr>
          <w:rFonts w:ascii="Arial" w:hAnsi="Arial" w:cs="Arial"/>
        </w:rPr>
      </w:pPr>
      <w:r>
        <w:rPr>
          <w:rFonts w:ascii="Arial" w:hAnsi="Arial" w:cs="Arial"/>
        </w:rPr>
        <w:t>MEYER</w:t>
      </w:r>
      <w:r w:rsidR="00C744A3">
        <w:rPr>
          <w:rFonts w:ascii="Arial" w:hAnsi="Arial" w:cs="Arial"/>
        </w:rPr>
        <w:t>-MINNEMANN Klaus (1997)  La novela hispanoamericana del fin de siglo. Editorial FCE. México.</w:t>
      </w:r>
    </w:p>
    <w:p w:rsidR="00C744A3" w:rsidRDefault="00C744A3" w:rsidP="003F5E10">
      <w:pPr>
        <w:spacing w:after="0" w:line="360" w:lineRule="auto"/>
        <w:jc w:val="both"/>
        <w:rPr>
          <w:rFonts w:ascii="Arial" w:hAnsi="Arial" w:cs="Arial"/>
        </w:rPr>
      </w:pPr>
      <w:r>
        <w:rPr>
          <w:rFonts w:ascii="Arial" w:hAnsi="Arial" w:cs="Arial"/>
        </w:rPr>
        <w:t>MIGNOLO Walter (1986) Teoría del texto e interpretación del texto. Universidad Autónoma de México.</w:t>
      </w:r>
    </w:p>
    <w:p w:rsidR="00C744A3" w:rsidRDefault="00B715C8" w:rsidP="003F5E10">
      <w:pPr>
        <w:spacing w:after="0" w:line="360" w:lineRule="auto"/>
        <w:jc w:val="both"/>
        <w:rPr>
          <w:rFonts w:ascii="Arial" w:hAnsi="Arial" w:cs="Arial"/>
        </w:rPr>
      </w:pPr>
      <w:r>
        <w:rPr>
          <w:rFonts w:ascii="Arial" w:hAnsi="Arial" w:cs="Arial"/>
        </w:rPr>
        <w:t>OVIEDO</w:t>
      </w:r>
      <w:r w:rsidR="00C744A3">
        <w:rPr>
          <w:rFonts w:ascii="Arial" w:hAnsi="Arial" w:cs="Arial"/>
        </w:rPr>
        <w:t xml:space="preserve"> José Miguel (2001) Historia de la literatura hispanoamericana 2. Alianza Editorial. Madrid.</w:t>
      </w:r>
    </w:p>
    <w:p w:rsidR="003F5E10" w:rsidRDefault="003F5E10" w:rsidP="003F5E10">
      <w:pPr>
        <w:spacing w:after="0" w:line="360" w:lineRule="auto"/>
        <w:jc w:val="both"/>
        <w:rPr>
          <w:rFonts w:ascii="Arial" w:hAnsi="Arial" w:cs="Arial"/>
        </w:rPr>
      </w:pPr>
      <w:r>
        <w:rPr>
          <w:rFonts w:ascii="Arial" w:hAnsi="Arial" w:cs="Arial"/>
        </w:rPr>
        <w:t>OVIEDO José Miguel (2002) Historia de la literatura hispanoamericana 4. De Borges al presente. Alianza Editorial. Madrid.</w:t>
      </w:r>
    </w:p>
    <w:p w:rsidR="006D5F89" w:rsidRDefault="006D5F89" w:rsidP="003F5E10">
      <w:pPr>
        <w:spacing w:after="0" w:line="360" w:lineRule="auto"/>
        <w:jc w:val="both"/>
        <w:rPr>
          <w:rFonts w:ascii="Arial" w:hAnsi="Arial" w:cs="Arial"/>
        </w:rPr>
      </w:pPr>
      <w:r>
        <w:rPr>
          <w:rFonts w:ascii="Arial" w:hAnsi="Arial" w:cs="Arial"/>
        </w:rPr>
        <w:t>OVIEDO José Miguel (2008) Antología crítica del cuento hispanoamericano del siglo XX 1920-1980.</w:t>
      </w:r>
    </w:p>
    <w:p w:rsidR="00C744A3" w:rsidRDefault="00B715C8" w:rsidP="003F5E10">
      <w:pPr>
        <w:spacing w:after="0" w:line="360" w:lineRule="auto"/>
        <w:jc w:val="both"/>
        <w:rPr>
          <w:rFonts w:ascii="Arial" w:hAnsi="Arial" w:cs="Arial"/>
        </w:rPr>
      </w:pPr>
      <w:r>
        <w:rPr>
          <w:rFonts w:ascii="Arial" w:hAnsi="Arial" w:cs="Arial"/>
        </w:rPr>
        <w:t>PÉREZ</w:t>
      </w:r>
      <w:r w:rsidR="00C744A3">
        <w:rPr>
          <w:rFonts w:ascii="Arial" w:hAnsi="Arial" w:cs="Arial"/>
        </w:rPr>
        <w:t xml:space="preserve"> Alberto Julián (1992) La poética de Rubén </w:t>
      </w:r>
      <w:proofErr w:type="spellStart"/>
      <w:r w:rsidR="00C744A3">
        <w:rPr>
          <w:rFonts w:ascii="Arial" w:hAnsi="Arial" w:cs="Arial"/>
        </w:rPr>
        <w:t>Dario</w:t>
      </w:r>
      <w:proofErr w:type="spellEnd"/>
      <w:r>
        <w:rPr>
          <w:rFonts w:ascii="Arial" w:hAnsi="Arial" w:cs="Arial"/>
        </w:rPr>
        <w:t>. Editorial Orígenes. Madrid.</w:t>
      </w:r>
    </w:p>
    <w:p w:rsidR="00B715C8" w:rsidRDefault="00B715C8" w:rsidP="003F5E10">
      <w:pPr>
        <w:spacing w:after="0" w:line="360" w:lineRule="auto"/>
        <w:jc w:val="both"/>
        <w:rPr>
          <w:rFonts w:ascii="Arial" w:hAnsi="Arial" w:cs="Arial"/>
        </w:rPr>
      </w:pPr>
      <w:r>
        <w:rPr>
          <w:rFonts w:ascii="Arial" w:hAnsi="Arial" w:cs="Arial"/>
        </w:rPr>
        <w:t>REVISTA DE CRÍTICA LIOTERARIA LATINOAMERICANA (2004) No.30, 31, 32. Latinoamericana Editores. Perú.</w:t>
      </w:r>
    </w:p>
    <w:p w:rsidR="00B715C8" w:rsidRDefault="00B715C8" w:rsidP="003F5E10">
      <w:pPr>
        <w:spacing w:after="0" w:line="360" w:lineRule="auto"/>
        <w:jc w:val="both"/>
        <w:rPr>
          <w:rFonts w:ascii="Arial" w:hAnsi="Arial" w:cs="Arial"/>
        </w:rPr>
      </w: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l" w:hAnsi="Arial" w:cs="Arial"/>
        </w:rPr>
      </w:pPr>
      <w:r>
        <w:rPr>
          <w:rFonts w:ascii="Arial" w:hAnsi="Arial" w:cs="Arial"/>
        </w:rPr>
        <w:t xml:space="preserve">SELDEN </w:t>
      </w:r>
      <w:proofErr w:type="spellStart"/>
      <w:r>
        <w:rPr>
          <w:rFonts w:ascii="Arial" w:hAnsi="Arial" w:cs="Arial"/>
        </w:rPr>
        <w:t>Ranan</w:t>
      </w:r>
      <w:proofErr w:type="spellEnd"/>
      <w:r>
        <w:rPr>
          <w:rFonts w:ascii="Arial" w:hAnsi="Arial" w:cs="Arial"/>
        </w:rPr>
        <w:t xml:space="preserve"> (1989) Teoría literaria contemporánea. Editorial Ariel SA. Barcelona.</w:t>
      </w:r>
    </w:p>
    <w:p w:rsidR="00B715C8" w:rsidRDefault="00B715C8" w:rsidP="003F5E10">
      <w:pPr>
        <w:spacing w:after="0" w:line="360" w:lineRule="auto"/>
        <w:jc w:val="both"/>
        <w:rPr>
          <w:rFonts w:ascii="Arial" w:hAnsi="Arial" w:cs="Arial"/>
        </w:rPr>
      </w:pPr>
      <w:r>
        <w:rPr>
          <w:rFonts w:ascii="Arial" w:hAnsi="Arial" w:cs="Arial"/>
        </w:rPr>
        <w:lastRenderedPageBreak/>
        <w:t>SHAW Donald (1983) Nueva narrativa hispanoamericana. Editorial Cátedra. Madrid.</w:t>
      </w:r>
    </w:p>
    <w:p w:rsidR="00B715C8" w:rsidRDefault="00B715C8" w:rsidP="003F5E10">
      <w:pPr>
        <w:spacing w:after="0" w:line="360" w:lineRule="auto"/>
        <w:jc w:val="both"/>
        <w:rPr>
          <w:rFonts w:ascii="Arial" w:hAnsi="Arial" w:cs="Arial"/>
        </w:rPr>
      </w:pPr>
      <w:r>
        <w:rPr>
          <w:rFonts w:ascii="Arial" w:hAnsi="Arial" w:cs="Arial"/>
        </w:rPr>
        <w:t xml:space="preserve">VARGAS LLOSA Mario (2008) El viaje a la ficción. El mundo de Juan Carlos </w:t>
      </w:r>
      <w:proofErr w:type="spellStart"/>
      <w:r>
        <w:rPr>
          <w:rFonts w:ascii="Arial" w:hAnsi="Arial" w:cs="Arial"/>
        </w:rPr>
        <w:t>Onetti</w:t>
      </w:r>
      <w:proofErr w:type="spellEnd"/>
      <w:r>
        <w:rPr>
          <w:rFonts w:ascii="Arial" w:hAnsi="Arial" w:cs="Arial"/>
        </w:rPr>
        <w:t>. Santillana. Lima-Perú.</w:t>
      </w:r>
    </w:p>
    <w:p w:rsidR="00B715C8" w:rsidRDefault="00B715C8" w:rsidP="003F5E10">
      <w:pPr>
        <w:spacing w:after="0" w:line="360" w:lineRule="auto"/>
        <w:jc w:val="both"/>
        <w:rPr>
          <w:rFonts w:ascii="Arial" w:hAnsi="Arial" w:cs="Arial"/>
        </w:rPr>
      </w:pPr>
      <w:r>
        <w:rPr>
          <w:rFonts w:ascii="Arial" w:hAnsi="Arial" w:cs="Arial"/>
        </w:rPr>
        <w:t xml:space="preserve">VAN DIJK </w:t>
      </w:r>
      <w:proofErr w:type="spellStart"/>
      <w:r>
        <w:rPr>
          <w:rFonts w:ascii="Arial" w:hAnsi="Arial" w:cs="Arial"/>
        </w:rPr>
        <w:t>Teun</w:t>
      </w:r>
      <w:proofErr w:type="spellEnd"/>
      <w:r>
        <w:rPr>
          <w:rFonts w:ascii="Arial" w:hAnsi="Arial" w:cs="Arial"/>
        </w:rPr>
        <w:t xml:space="preserve"> (1980)</w:t>
      </w:r>
      <w:r w:rsidR="00D45180">
        <w:rPr>
          <w:rFonts w:ascii="Arial" w:hAnsi="Arial" w:cs="Arial"/>
        </w:rPr>
        <w:t xml:space="preserve"> Texto y Contexto. Ediciones Cátedra SA. Madrid.</w:t>
      </w:r>
    </w:p>
    <w:p w:rsidR="00B715C8" w:rsidRDefault="00D45180" w:rsidP="003F5E10">
      <w:pPr>
        <w:spacing w:after="0" w:line="360" w:lineRule="auto"/>
        <w:jc w:val="both"/>
        <w:rPr>
          <w:rFonts w:ascii="Arial" w:hAnsi="Arial" w:cs="Arial"/>
        </w:rPr>
      </w:pPr>
      <w:r>
        <w:rPr>
          <w:rFonts w:ascii="Arial" w:hAnsi="Arial" w:cs="Arial"/>
        </w:rPr>
        <w:t xml:space="preserve">VERANI Hugo (1986) Las Vanguardias Literarias en </w:t>
      </w:r>
      <w:proofErr w:type="spellStart"/>
      <w:r>
        <w:rPr>
          <w:rFonts w:ascii="Arial" w:hAnsi="Arial" w:cs="Arial"/>
        </w:rPr>
        <w:t>Hispanoamerica</w:t>
      </w:r>
      <w:proofErr w:type="spellEnd"/>
      <w:r>
        <w:rPr>
          <w:rFonts w:ascii="Arial" w:hAnsi="Arial" w:cs="Arial"/>
        </w:rPr>
        <w:t>. Editorial Horizonte.</w:t>
      </w:r>
      <w:r w:rsidR="003F5E10">
        <w:rPr>
          <w:rFonts w:ascii="Arial" w:hAnsi="Arial" w:cs="Arial"/>
        </w:rPr>
        <w:t xml:space="preserve"> Lima-Perú</w:t>
      </w:r>
      <w:r w:rsidR="00121809">
        <w:rPr>
          <w:rFonts w:ascii="Arial" w:hAnsi="Arial" w:cs="Arial"/>
        </w:rPr>
        <w:t>.</w:t>
      </w:r>
    </w:p>
    <w:p w:rsidR="00121809" w:rsidRPr="00121809" w:rsidRDefault="00121809" w:rsidP="00121809">
      <w:pPr>
        <w:spacing w:after="0" w:line="360" w:lineRule="auto"/>
        <w:jc w:val="both"/>
        <w:rPr>
          <w:rFonts w:ascii="Arial" w:hAnsi="Arial" w:cs="Arial"/>
        </w:rPr>
      </w:pPr>
      <w:r w:rsidRPr="00121809">
        <w:rPr>
          <w:rFonts w:ascii="Arial" w:hAnsi="Arial" w:cs="Arial"/>
        </w:rPr>
        <w:t>https://revistas.ucm.es/index.php/QUCE/articl</w:t>
      </w:r>
      <w:r>
        <w:rPr>
          <w:rFonts w:ascii="Arial" w:hAnsi="Arial" w:cs="Arial"/>
        </w:rPr>
        <w:t>e/viewFile/QUCE8787220037A/1751</w:t>
      </w:r>
    </w:p>
    <w:p w:rsidR="00121809" w:rsidRDefault="00121809" w:rsidP="00121809">
      <w:pPr>
        <w:spacing w:after="0" w:line="360" w:lineRule="auto"/>
        <w:jc w:val="both"/>
        <w:rPr>
          <w:rFonts w:ascii="Arial" w:hAnsi="Arial" w:cs="Arial"/>
        </w:rPr>
      </w:pPr>
      <w:r w:rsidRPr="00121809">
        <w:rPr>
          <w:rFonts w:ascii="Arial" w:hAnsi="Arial" w:cs="Arial"/>
        </w:rPr>
        <w:t>La nueva literatura hispanoamericana: estado actual y p</w:t>
      </w:r>
      <w:r>
        <w:rPr>
          <w:rFonts w:ascii="Arial" w:hAnsi="Arial" w:cs="Arial"/>
        </w:rPr>
        <w:t xml:space="preserve">erspectivas. Antonio </w:t>
      </w:r>
      <w:proofErr w:type="spellStart"/>
      <w:r>
        <w:rPr>
          <w:rFonts w:ascii="Arial" w:hAnsi="Arial" w:cs="Arial"/>
        </w:rPr>
        <w:t>Níguez</w:t>
      </w:r>
      <w:proofErr w:type="spellEnd"/>
      <w:r>
        <w:rPr>
          <w:rFonts w:ascii="Arial" w:hAnsi="Arial" w:cs="Arial"/>
        </w:rPr>
        <w:t xml:space="preserve"> Bernal</w:t>
      </w:r>
      <w:r w:rsidRPr="00121809">
        <w:rPr>
          <w:rFonts w:ascii="Arial" w:hAnsi="Arial" w:cs="Arial"/>
        </w:rPr>
        <w:t>. Universidad Complutense.</w:t>
      </w:r>
    </w:p>
    <w:p w:rsidR="00B715C8" w:rsidRDefault="00B715C8" w:rsidP="003F5E10">
      <w:pPr>
        <w:spacing w:after="0" w:line="360" w:lineRule="auto"/>
        <w:jc w:val="both"/>
        <w:rPr>
          <w:rFonts w:ascii="Arial" w:hAnsi="Arial" w:cs="Arial"/>
        </w:rPr>
      </w:pPr>
    </w:p>
    <w:p w:rsidR="00B715C8" w:rsidRDefault="00B715C8" w:rsidP="003F5E10">
      <w:pPr>
        <w:spacing w:after="0" w:line="360" w:lineRule="auto"/>
        <w:jc w:val="both"/>
        <w:rPr>
          <w:rFonts w:ascii="Arial" w:hAnsi="Arial" w:cs="Arial"/>
        </w:rPr>
      </w:pPr>
    </w:p>
    <w:p w:rsidR="00B715C8" w:rsidRPr="008C4A11" w:rsidRDefault="00B715C8" w:rsidP="00A87B83">
      <w:pPr>
        <w:spacing w:after="0" w:line="240" w:lineRule="auto"/>
        <w:jc w:val="both"/>
        <w:rPr>
          <w:rFonts w:ascii="Arial" w:hAnsi="Arial" w:cs="Arial"/>
        </w:rPr>
      </w:pPr>
    </w:p>
    <w:p w:rsidR="004F030F" w:rsidRPr="00432120" w:rsidRDefault="009528EB" w:rsidP="00A87B83">
      <w:pPr>
        <w:spacing w:after="0" w:line="240" w:lineRule="auto"/>
        <w:jc w:val="both"/>
        <w:rPr>
          <w:rFonts w:ascii="Arial" w:hAnsi="Arial" w:cs="Arial"/>
          <w:b/>
        </w:rPr>
      </w:pPr>
      <w:r>
        <w:rPr>
          <w:rFonts w:ascii="Arial" w:hAnsi="Arial" w:cs="Arial"/>
          <w:b/>
          <w:noProof/>
          <w:lang w:eastAsia="es-ES"/>
        </w:rPr>
        <w:pict>
          <v:line id="7 Conector recto"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61.55pt,9.55pt" to="386.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" strokecolor="black [3213]"/>
        </w:pict>
      </w:r>
    </w:p>
    <w:p w:rsidR="004F030F" w:rsidRPr="00432120" w:rsidRDefault="00F2316E" w:rsidP="00A87B83">
      <w:pPr>
        <w:spacing w:after="0" w:line="240" w:lineRule="auto"/>
        <w:ind w:left="2832" w:firstLine="708"/>
        <w:jc w:val="both"/>
        <w:rPr>
          <w:rFonts w:ascii="Arial" w:hAnsi="Arial" w:cs="Arial"/>
          <w:b/>
        </w:rPr>
      </w:pPr>
      <w:r w:rsidRPr="00432120">
        <w:rPr>
          <w:rFonts w:ascii="Arial" w:hAnsi="Arial" w:cs="Arial"/>
          <w:b/>
        </w:rPr>
        <w:t xml:space="preserve"> </w:t>
      </w:r>
      <w:r w:rsidR="003E4F71">
        <w:rPr>
          <w:rFonts w:ascii="Arial" w:hAnsi="Arial" w:cs="Arial"/>
          <w:b/>
        </w:rPr>
        <w:t xml:space="preserve">  </w:t>
      </w:r>
      <w:r w:rsidRPr="00432120">
        <w:rPr>
          <w:rFonts w:ascii="Arial" w:hAnsi="Arial" w:cs="Arial"/>
          <w:b/>
        </w:rPr>
        <w:t xml:space="preserve"> </w:t>
      </w:r>
      <w:r w:rsidR="00432120">
        <w:rPr>
          <w:rFonts w:ascii="Arial" w:hAnsi="Arial" w:cs="Arial"/>
          <w:b/>
        </w:rPr>
        <w:t xml:space="preserve">Mtro. </w:t>
      </w:r>
      <w:r w:rsidR="004F030F" w:rsidRPr="00432120">
        <w:rPr>
          <w:rFonts w:ascii="Arial" w:hAnsi="Arial" w:cs="Arial"/>
          <w:b/>
        </w:rPr>
        <w:t>William LandauroVentocilla</w:t>
      </w:r>
    </w:p>
    <w:p w:rsidR="00386EE3" w:rsidRPr="003E4F71" w:rsidRDefault="003E1C05" w:rsidP="00A87B83">
      <w:pPr>
        <w:spacing w:after="0" w:line="240" w:lineRule="auto"/>
        <w:jc w:val="both"/>
        <w:rPr>
          <w:rFonts w:ascii="Arial" w:hAnsi="Arial" w:cs="Arial"/>
          <w:b/>
        </w:rPr>
      </w:pPr>
      <w:r w:rsidRPr="00432120">
        <w:rPr>
          <w:rFonts w:ascii="Arial" w:hAnsi="Arial" w:cs="Arial"/>
          <w:b/>
        </w:rPr>
        <w:t xml:space="preserve">                                      </w:t>
      </w:r>
      <w:r w:rsidR="00432120">
        <w:rPr>
          <w:rFonts w:ascii="Arial" w:hAnsi="Arial" w:cs="Arial"/>
          <w:b/>
        </w:rPr>
        <w:t xml:space="preserve">                    </w:t>
      </w:r>
      <w:r w:rsidR="004F030F" w:rsidRPr="00432120">
        <w:rPr>
          <w:rFonts w:ascii="Arial" w:hAnsi="Arial" w:cs="Arial"/>
          <w:b/>
        </w:rPr>
        <w:t>Doc</w:t>
      </w:r>
      <w:r w:rsidR="00432120">
        <w:rPr>
          <w:rFonts w:ascii="Arial" w:hAnsi="Arial" w:cs="Arial"/>
          <w:b/>
        </w:rPr>
        <w:t>ente de la UNJFSC-DNU 105</w:t>
      </w:r>
    </w:p>
    <w:sectPr w:rsidR="00386EE3" w:rsidRPr="003E4F71" w:rsidSect="006344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EB" w:rsidRDefault="009528EB" w:rsidP="00386EE3">
      <w:pPr>
        <w:spacing w:after="0" w:line="240" w:lineRule="auto"/>
      </w:pPr>
      <w:r>
        <w:separator/>
      </w:r>
    </w:p>
  </w:endnote>
  <w:endnote w:type="continuationSeparator" w:id="0">
    <w:p w:rsidR="009528EB" w:rsidRDefault="009528EB" w:rsidP="0038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EB" w:rsidRDefault="009528EB" w:rsidP="00386EE3">
      <w:pPr>
        <w:spacing w:after="0" w:line="240" w:lineRule="auto"/>
      </w:pPr>
      <w:r>
        <w:separator/>
      </w:r>
    </w:p>
  </w:footnote>
  <w:footnote w:type="continuationSeparator" w:id="0">
    <w:p w:rsidR="009528EB" w:rsidRDefault="009528EB" w:rsidP="00386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2525"/>
    <w:multiLevelType w:val="hybridMultilevel"/>
    <w:tmpl w:val="A7445EFE"/>
    <w:lvl w:ilvl="0" w:tplc="5C1E6372">
      <w:start w:val="3"/>
      <w:numFmt w:val="bullet"/>
      <w:lvlText w:val="-"/>
      <w:lvlJc w:val="left"/>
      <w:pPr>
        <w:ind w:left="1495" w:hanging="360"/>
      </w:pPr>
      <w:rPr>
        <w:rFonts w:ascii="Bookman Old Style" w:eastAsiaTheme="minorHAnsi" w:hAnsi="Bookman Old Style" w:cstheme="minorBidi"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1">
    <w:nsid w:val="0E686594"/>
    <w:multiLevelType w:val="hybridMultilevel"/>
    <w:tmpl w:val="708AD6E2"/>
    <w:lvl w:ilvl="0" w:tplc="6CC68674">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E7603DF"/>
    <w:multiLevelType w:val="multilevel"/>
    <w:tmpl w:val="513AA35C"/>
    <w:lvl w:ilvl="0">
      <w:start w:val="4"/>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nsid w:val="0FBD7849"/>
    <w:multiLevelType w:val="hybridMultilevel"/>
    <w:tmpl w:val="5DAAD014"/>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150548C"/>
    <w:multiLevelType w:val="hybridMultilevel"/>
    <w:tmpl w:val="C3563100"/>
    <w:lvl w:ilvl="0" w:tplc="E89C2D3C">
      <w:start w:val="1"/>
      <w:numFmt w:val="upperRoman"/>
      <w:lvlText w:val="%1."/>
      <w:lvlJc w:val="left"/>
      <w:pPr>
        <w:ind w:left="1146" w:hanging="72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123102A6"/>
    <w:multiLevelType w:val="multilevel"/>
    <w:tmpl w:val="B57AA372"/>
    <w:lvl w:ilvl="0">
      <w:start w:val="4"/>
      <w:numFmt w:val="decimal"/>
      <w:lvlText w:val="%1"/>
      <w:lvlJc w:val="left"/>
      <w:pPr>
        <w:ind w:left="405" w:hanging="405"/>
      </w:pPr>
      <w:rPr>
        <w:rFonts w:hint="default"/>
      </w:rPr>
    </w:lvl>
    <w:lvl w:ilvl="1">
      <w:start w:val="5"/>
      <w:numFmt w:val="decimal"/>
      <w:lvlText w:val="%1.%2"/>
      <w:lvlJc w:val="left"/>
      <w:pPr>
        <w:ind w:left="2946" w:hanging="720"/>
      </w:pPr>
      <w:rPr>
        <w:rFonts w:hint="default"/>
      </w:rPr>
    </w:lvl>
    <w:lvl w:ilvl="2">
      <w:start w:val="1"/>
      <w:numFmt w:val="decimal"/>
      <w:lvlText w:val="%1.%2.%3"/>
      <w:lvlJc w:val="left"/>
      <w:pPr>
        <w:ind w:left="5172" w:hanging="720"/>
      </w:pPr>
      <w:rPr>
        <w:rFonts w:hint="default"/>
      </w:rPr>
    </w:lvl>
    <w:lvl w:ilvl="3">
      <w:start w:val="1"/>
      <w:numFmt w:val="decimal"/>
      <w:lvlText w:val="%1.%2.%3.%4"/>
      <w:lvlJc w:val="left"/>
      <w:pPr>
        <w:ind w:left="7758" w:hanging="1080"/>
      </w:pPr>
      <w:rPr>
        <w:rFonts w:hint="default"/>
      </w:rPr>
    </w:lvl>
    <w:lvl w:ilvl="4">
      <w:start w:val="1"/>
      <w:numFmt w:val="decimal"/>
      <w:lvlText w:val="%1.%2.%3.%4.%5"/>
      <w:lvlJc w:val="left"/>
      <w:pPr>
        <w:ind w:left="9984" w:hanging="1080"/>
      </w:pPr>
      <w:rPr>
        <w:rFonts w:hint="default"/>
      </w:rPr>
    </w:lvl>
    <w:lvl w:ilvl="5">
      <w:start w:val="1"/>
      <w:numFmt w:val="decimal"/>
      <w:lvlText w:val="%1.%2.%3.%4.%5.%6"/>
      <w:lvlJc w:val="left"/>
      <w:pPr>
        <w:ind w:left="12570" w:hanging="1440"/>
      </w:pPr>
      <w:rPr>
        <w:rFonts w:hint="default"/>
      </w:rPr>
    </w:lvl>
    <w:lvl w:ilvl="6">
      <w:start w:val="1"/>
      <w:numFmt w:val="decimal"/>
      <w:lvlText w:val="%1.%2.%3.%4.%5.%6.%7"/>
      <w:lvlJc w:val="left"/>
      <w:pPr>
        <w:ind w:left="15156" w:hanging="1800"/>
      </w:pPr>
      <w:rPr>
        <w:rFonts w:hint="default"/>
      </w:rPr>
    </w:lvl>
    <w:lvl w:ilvl="7">
      <w:start w:val="1"/>
      <w:numFmt w:val="decimal"/>
      <w:lvlText w:val="%1.%2.%3.%4.%5.%6.%7.%8"/>
      <w:lvlJc w:val="left"/>
      <w:pPr>
        <w:ind w:left="17382" w:hanging="1800"/>
      </w:pPr>
      <w:rPr>
        <w:rFonts w:hint="default"/>
      </w:rPr>
    </w:lvl>
    <w:lvl w:ilvl="8">
      <w:start w:val="1"/>
      <w:numFmt w:val="decimal"/>
      <w:lvlText w:val="%1.%2.%3.%4.%5.%6.%7.%8.%9"/>
      <w:lvlJc w:val="left"/>
      <w:pPr>
        <w:ind w:left="19968" w:hanging="2160"/>
      </w:pPr>
      <w:rPr>
        <w:rFonts w:hint="default"/>
      </w:rPr>
    </w:lvl>
  </w:abstractNum>
  <w:abstractNum w:abstractNumId="6">
    <w:nsid w:val="16463989"/>
    <w:multiLevelType w:val="hybridMultilevel"/>
    <w:tmpl w:val="6AA4AE10"/>
    <w:lvl w:ilvl="0" w:tplc="96A47582">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nsid w:val="1B1D5883"/>
    <w:multiLevelType w:val="hybridMultilevel"/>
    <w:tmpl w:val="5BF43D1A"/>
    <w:lvl w:ilvl="0" w:tplc="896C89F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24446B54"/>
    <w:multiLevelType w:val="hybridMultilevel"/>
    <w:tmpl w:val="7E12148E"/>
    <w:lvl w:ilvl="0" w:tplc="6E6A5BA6">
      <w:start w:val="1"/>
      <w:numFmt w:val="upperRoman"/>
      <w:lvlText w:val="%1."/>
      <w:lvlJc w:val="left"/>
      <w:pPr>
        <w:ind w:left="1146" w:hanging="72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25D05117"/>
    <w:multiLevelType w:val="hybridMultilevel"/>
    <w:tmpl w:val="4F168300"/>
    <w:lvl w:ilvl="0" w:tplc="0C0A0001">
      <w:start w:val="1"/>
      <w:numFmt w:val="bullet"/>
      <w:lvlText w:val=""/>
      <w:lvlJc w:val="left"/>
      <w:pPr>
        <w:ind w:left="1866" w:hanging="360"/>
      </w:pPr>
      <w:rPr>
        <w:rFonts w:ascii="Symbol" w:hAnsi="Symbol" w:hint="default"/>
      </w:rPr>
    </w:lvl>
    <w:lvl w:ilvl="1" w:tplc="0C0A0003">
      <w:start w:val="1"/>
      <w:numFmt w:val="bullet"/>
      <w:lvlText w:val="o"/>
      <w:lvlJc w:val="left"/>
      <w:pPr>
        <w:ind w:left="2586" w:hanging="360"/>
      </w:pPr>
      <w:rPr>
        <w:rFonts w:ascii="Courier New" w:hAnsi="Courier New" w:cs="Courier New" w:hint="default"/>
      </w:rPr>
    </w:lvl>
    <w:lvl w:ilvl="2" w:tplc="0C0A0005">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10">
    <w:nsid w:val="26665A53"/>
    <w:multiLevelType w:val="multilevel"/>
    <w:tmpl w:val="E628243E"/>
    <w:lvl w:ilvl="0">
      <w:start w:val="3"/>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836" w:hanging="180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4208" w:hanging="2160"/>
      </w:pPr>
      <w:rPr>
        <w:rFonts w:hint="default"/>
      </w:rPr>
    </w:lvl>
  </w:abstractNum>
  <w:abstractNum w:abstractNumId="11">
    <w:nsid w:val="2B801826"/>
    <w:multiLevelType w:val="multilevel"/>
    <w:tmpl w:val="49221174"/>
    <w:lvl w:ilvl="0">
      <w:start w:val="4"/>
      <w:numFmt w:val="decimal"/>
      <w:lvlText w:val="%1"/>
      <w:lvlJc w:val="left"/>
      <w:pPr>
        <w:ind w:left="420" w:hanging="420"/>
      </w:pPr>
      <w:rPr>
        <w:rFonts w:hint="default"/>
        <w:b/>
      </w:rPr>
    </w:lvl>
    <w:lvl w:ilvl="1">
      <w:start w:val="1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2FB72CEF"/>
    <w:multiLevelType w:val="hybridMultilevel"/>
    <w:tmpl w:val="12129F48"/>
    <w:lvl w:ilvl="0" w:tplc="F06260FC">
      <w:start w:val="3"/>
      <w:numFmt w:val="bullet"/>
      <w:lvlText w:val="-"/>
      <w:lvlJc w:val="left"/>
      <w:pPr>
        <w:ind w:left="1068" w:hanging="360"/>
      </w:pPr>
      <w:rPr>
        <w:rFonts w:ascii="Arial" w:eastAsiaTheme="minorHAnsi" w:hAnsi="Arial" w:cs="Arial" w:hint="default"/>
      </w:rPr>
    </w:lvl>
    <w:lvl w:ilvl="1" w:tplc="6CC68674">
      <w:start w:val="1"/>
      <w:numFmt w:val="bullet"/>
      <w:lvlText w:val=""/>
      <w:lvlJc w:val="left"/>
      <w:pPr>
        <w:ind w:left="1788" w:hanging="360"/>
      </w:pPr>
      <w:rPr>
        <w:rFonts w:ascii="Symbol" w:hAnsi="Symbol"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40C3315F"/>
    <w:multiLevelType w:val="multilevel"/>
    <w:tmpl w:val="B2142594"/>
    <w:lvl w:ilvl="0">
      <w:start w:val="4"/>
      <w:numFmt w:val="decimal"/>
      <w:lvlText w:val="%1"/>
      <w:lvlJc w:val="left"/>
      <w:pPr>
        <w:ind w:left="405" w:hanging="405"/>
      </w:pPr>
      <w:rPr>
        <w:rFonts w:hint="default"/>
      </w:rPr>
    </w:lvl>
    <w:lvl w:ilvl="1">
      <w:start w:val="1"/>
      <w:numFmt w:val="decimal"/>
      <w:lvlText w:val="%1.%2"/>
      <w:lvlJc w:val="left"/>
      <w:pPr>
        <w:ind w:left="2226"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836" w:hanging="180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4208" w:hanging="2160"/>
      </w:pPr>
      <w:rPr>
        <w:rFonts w:hint="default"/>
      </w:rPr>
    </w:lvl>
  </w:abstractNum>
  <w:abstractNum w:abstractNumId="14">
    <w:nsid w:val="42D8109A"/>
    <w:multiLevelType w:val="hybridMultilevel"/>
    <w:tmpl w:val="12F24EA6"/>
    <w:lvl w:ilvl="0" w:tplc="F06260FC">
      <w:start w:val="3"/>
      <w:numFmt w:val="bullet"/>
      <w:lvlText w:val="-"/>
      <w:lvlJc w:val="left"/>
      <w:pPr>
        <w:ind w:left="1068" w:hanging="360"/>
      </w:pPr>
      <w:rPr>
        <w:rFonts w:ascii="Arial" w:eastAsiaTheme="minorHAnsi" w:hAnsi="Arial" w:cs="Arial"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nsid w:val="50772220"/>
    <w:multiLevelType w:val="multilevel"/>
    <w:tmpl w:val="FD6A72C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nsid w:val="54EC207E"/>
    <w:multiLevelType w:val="multilevel"/>
    <w:tmpl w:val="8626E7E4"/>
    <w:lvl w:ilvl="0">
      <w:start w:val="3"/>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nsid w:val="5A095551"/>
    <w:multiLevelType w:val="hybridMultilevel"/>
    <w:tmpl w:val="FC3088DA"/>
    <w:lvl w:ilvl="0" w:tplc="BDA4AEF2">
      <w:start w:val="1"/>
      <w:numFmt w:val="decimal"/>
      <w:lvlText w:val="%1."/>
      <w:lvlJc w:val="left"/>
      <w:pPr>
        <w:ind w:left="1485" w:hanging="360"/>
      </w:pPr>
      <w:rPr>
        <w:rFonts w:hint="default"/>
      </w:rPr>
    </w:lvl>
    <w:lvl w:ilvl="1" w:tplc="280A0019" w:tentative="1">
      <w:start w:val="1"/>
      <w:numFmt w:val="lowerLetter"/>
      <w:lvlText w:val="%2."/>
      <w:lvlJc w:val="left"/>
      <w:pPr>
        <w:ind w:left="2205" w:hanging="360"/>
      </w:pPr>
    </w:lvl>
    <w:lvl w:ilvl="2" w:tplc="280A001B" w:tentative="1">
      <w:start w:val="1"/>
      <w:numFmt w:val="lowerRoman"/>
      <w:lvlText w:val="%3."/>
      <w:lvlJc w:val="right"/>
      <w:pPr>
        <w:ind w:left="2925" w:hanging="180"/>
      </w:pPr>
    </w:lvl>
    <w:lvl w:ilvl="3" w:tplc="280A000F" w:tentative="1">
      <w:start w:val="1"/>
      <w:numFmt w:val="decimal"/>
      <w:lvlText w:val="%4."/>
      <w:lvlJc w:val="left"/>
      <w:pPr>
        <w:ind w:left="3645" w:hanging="360"/>
      </w:pPr>
    </w:lvl>
    <w:lvl w:ilvl="4" w:tplc="280A0019" w:tentative="1">
      <w:start w:val="1"/>
      <w:numFmt w:val="lowerLetter"/>
      <w:lvlText w:val="%5."/>
      <w:lvlJc w:val="left"/>
      <w:pPr>
        <w:ind w:left="4365" w:hanging="360"/>
      </w:pPr>
    </w:lvl>
    <w:lvl w:ilvl="5" w:tplc="280A001B" w:tentative="1">
      <w:start w:val="1"/>
      <w:numFmt w:val="lowerRoman"/>
      <w:lvlText w:val="%6."/>
      <w:lvlJc w:val="right"/>
      <w:pPr>
        <w:ind w:left="5085" w:hanging="180"/>
      </w:pPr>
    </w:lvl>
    <w:lvl w:ilvl="6" w:tplc="280A000F" w:tentative="1">
      <w:start w:val="1"/>
      <w:numFmt w:val="decimal"/>
      <w:lvlText w:val="%7."/>
      <w:lvlJc w:val="left"/>
      <w:pPr>
        <w:ind w:left="5805" w:hanging="360"/>
      </w:pPr>
    </w:lvl>
    <w:lvl w:ilvl="7" w:tplc="280A0019" w:tentative="1">
      <w:start w:val="1"/>
      <w:numFmt w:val="lowerLetter"/>
      <w:lvlText w:val="%8."/>
      <w:lvlJc w:val="left"/>
      <w:pPr>
        <w:ind w:left="6525" w:hanging="360"/>
      </w:pPr>
    </w:lvl>
    <w:lvl w:ilvl="8" w:tplc="280A001B" w:tentative="1">
      <w:start w:val="1"/>
      <w:numFmt w:val="lowerRoman"/>
      <w:lvlText w:val="%9."/>
      <w:lvlJc w:val="right"/>
      <w:pPr>
        <w:ind w:left="7245" w:hanging="180"/>
      </w:pPr>
    </w:lvl>
  </w:abstractNum>
  <w:abstractNum w:abstractNumId="18">
    <w:nsid w:val="67DD57A0"/>
    <w:multiLevelType w:val="hybridMultilevel"/>
    <w:tmpl w:val="E37E1544"/>
    <w:lvl w:ilvl="0" w:tplc="1ED8CAA6">
      <w:start w:val="1"/>
      <w:numFmt w:val="upperRoman"/>
      <w:lvlText w:val="%1."/>
      <w:lvlJc w:val="left"/>
      <w:pPr>
        <w:ind w:left="1146" w:hanging="72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6FE62901"/>
    <w:multiLevelType w:val="multilevel"/>
    <w:tmpl w:val="F314F688"/>
    <w:lvl w:ilvl="0">
      <w:start w:val="3"/>
      <w:numFmt w:val="upperRoman"/>
      <w:lvlText w:val="%1."/>
      <w:lvlJc w:val="left"/>
      <w:pPr>
        <w:ind w:left="36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nsid w:val="7ACD4BF2"/>
    <w:multiLevelType w:val="multilevel"/>
    <w:tmpl w:val="0518D2E8"/>
    <w:lvl w:ilvl="0">
      <w:start w:val="1"/>
      <w:numFmt w:val="upperRoman"/>
      <w:lvlText w:val="%1."/>
      <w:lvlJc w:val="left"/>
      <w:pPr>
        <w:ind w:left="1146" w:hanging="72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7536" w:hanging="1440"/>
      </w:pPr>
      <w:rPr>
        <w:rFonts w:hint="default"/>
      </w:rPr>
    </w:lvl>
    <w:lvl w:ilvl="6">
      <w:start w:val="1"/>
      <w:numFmt w:val="decimal"/>
      <w:isLgl/>
      <w:lvlText w:val="%1.%2.%3.%4.%5.%6.%7"/>
      <w:lvlJc w:val="left"/>
      <w:pPr>
        <w:ind w:left="9030" w:hanging="180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1658" w:hanging="2160"/>
      </w:pPr>
      <w:rPr>
        <w:rFonts w:hint="default"/>
      </w:rPr>
    </w:lvl>
  </w:abstractNum>
  <w:abstractNum w:abstractNumId="21">
    <w:nsid w:val="7E5E2CD4"/>
    <w:multiLevelType w:val="multilevel"/>
    <w:tmpl w:val="06CE7EB2"/>
    <w:lvl w:ilvl="0">
      <w:start w:val="4"/>
      <w:numFmt w:val="decimal"/>
      <w:lvlText w:val="%1"/>
      <w:lvlJc w:val="left"/>
      <w:pPr>
        <w:ind w:left="405" w:hanging="40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2">
    <w:nsid w:val="7EB07D54"/>
    <w:multiLevelType w:val="multilevel"/>
    <w:tmpl w:val="A3B4CA54"/>
    <w:lvl w:ilvl="0">
      <w:start w:val="3"/>
      <w:numFmt w:val="decimal"/>
      <w:lvlText w:val="%1"/>
      <w:lvlJc w:val="left"/>
      <w:pPr>
        <w:ind w:left="405" w:hanging="405"/>
      </w:pPr>
      <w:rPr>
        <w:rFonts w:hint="default"/>
      </w:rPr>
    </w:lvl>
    <w:lvl w:ilvl="1">
      <w:start w:val="1"/>
      <w:numFmt w:val="decimal"/>
      <w:lvlText w:val="%1.%2"/>
      <w:lvlJc w:val="left"/>
      <w:pPr>
        <w:ind w:left="2226"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836" w:hanging="180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4208" w:hanging="2160"/>
      </w:pPr>
      <w:rPr>
        <w:rFonts w:hint="default"/>
      </w:rPr>
    </w:lvl>
  </w:abstractNum>
  <w:num w:numId="1">
    <w:abstractNumId w:val="15"/>
  </w:num>
  <w:num w:numId="2">
    <w:abstractNumId w:val="0"/>
  </w:num>
  <w:num w:numId="3">
    <w:abstractNumId w:val="9"/>
  </w:num>
  <w:num w:numId="4">
    <w:abstractNumId w:val="6"/>
  </w:num>
  <w:num w:numId="5">
    <w:abstractNumId w:val="10"/>
  </w:num>
  <w:num w:numId="6">
    <w:abstractNumId w:val="18"/>
  </w:num>
  <w:num w:numId="7">
    <w:abstractNumId w:val="22"/>
  </w:num>
  <w:num w:numId="8">
    <w:abstractNumId w:val="13"/>
  </w:num>
  <w:num w:numId="9">
    <w:abstractNumId w:val="5"/>
  </w:num>
  <w:num w:numId="10">
    <w:abstractNumId w:val="8"/>
  </w:num>
  <w:num w:numId="11">
    <w:abstractNumId w:val="21"/>
  </w:num>
  <w:num w:numId="12">
    <w:abstractNumId w:val="20"/>
  </w:num>
  <w:num w:numId="13">
    <w:abstractNumId w:val="7"/>
  </w:num>
  <w:num w:numId="14">
    <w:abstractNumId w:val="4"/>
  </w:num>
  <w:num w:numId="15">
    <w:abstractNumId w:val="16"/>
  </w:num>
  <w:num w:numId="16">
    <w:abstractNumId w:val="2"/>
  </w:num>
  <w:num w:numId="17">
    <w:abstractNumId w:val="19"/>
  </w:num>
  <w:num w:numId="18">
    <w:abstractNumId w:val="14"/>
  </w:num>
  <w:num w:numId="19">
    <w:abstractNumId w:val="17"/>
  </w:num>
  <w:num w:numId="20">
    <w:abstractNumId w:val="3"/>
  </w:num>
  <w:num w:numId="21">
    <w:abstractNumId w:val="1"/>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4414"/>
    <w:rsid w:val="00012F7C"/>
    <w:rsid w:val="00023C28"/>
    <w:rsid w:val="00026A56"/>
    <w:rsid w:val="00037444"/>
    <w:rsid w:val="00046EE7"/>
    <w:rsid w:val="0005051F"/>
    <w:rsid w:val="000622DD"/>
    <w:rsid w:val="00067778"/>
    <w:rsid w:val="00067C76"/>
    <w:rsid w:val="000D710C"/>
    <w:rsid w:val="000F4360"/>
    <w:rsid w:val="00121809"/>
    <w:rsid w:val="0015096E"/>
    <w:rsid w:val="001B0D0D"/>
    <w:rsid w:val="001B318A"/>
    <w:rsid w:val="001D7B74"/>
    <w:rsid w:val="001E56B3"/>
    <w:rsid w:val="001E6BEA"/>
    <w:rsid w:val="001F134E"/>
    <w:rsid w:val="001F141A"/>
    <w:rsid w:val="00215214"/>
    <w:rsid w:val="00235ED3"/>
    <w:rsid w:val="002551DD"/>
    <w:rsid w:val="002C21BC"/>
    <w:rsid w:val="002D43CB"/>
    <w:rsid w:val="002D4FE1"/>
    <w:rsid w:val="002F1C99"/>
    <w:rsid w:val="002F411B"/>
    <w:rsid w:val="0030130A"/>
    <w:rsid w:val="00363610"/>
    <w:rsid w:val="00384D00"/>
    <w:rsid w:val="003854A9"/>
    <w:rsid w:val="00386EE3"/>
    <w:rsid w:val="003A65A8"/>
    <w:rsid w:val="003B3DED"/>
    <w:rsid w:val="003C4A39"/>
    <w:rsid w:val="003D0A11"/>
    <w:rsid w:val="003D477E"/>
    <w:rsid w:val="003D7E7E"/>
    <w:rsid w:val="003E1C05"/>
    <w:rsid w:val="003E4F71"/>
    <w:rsid w:val="003E713F"/>
    <w:rsid w:val="003F5E10"/>
    <w:rsid w:val="00407887"/>
    <w:rsid w:val="00412E84"/>
    <w:rsid w:val="00422A47"/>
    <w:rsid w:val="00432120"/>
    <w:rsid w:val="004460BE"/>
    <w:rsid w:val="0046135E"/>
    <w:rsid w:val="004A3D8A"/>
    <w:rsid w:val="004C6116"/>
    <w:rsid w:val="004C67E3"/>
    <w:rsid w:val="004D4C9A"/>
    <w:rsid w:val="004E13E6"/>
    <w:rsid w:val="004F030F"/>
    <w:rsid w:val="005259D1"/>
    <w:rsid w:val="00557314"/>
    <w:rsid w:val="005709B5"/>
    <w:rsid w:val="005F1BF8"/>
    <w:rsid w:val="005F63D0"/>
    <w:rsid w:val="005F72B7"/>
    <w:rsid w:val="00601957"/>
    <w:rsid w:val="00630E63"/>
    <w:rsid w:val="00634414"/>
    <w:rsid w:val="0064152B"/>
    <w:rsid w:val="006419B4"/>
    <w:rsid w:val="00655A26"/>
    <w:rsid w:val="006670ED"/>
    <w:rsid w:val="0067312E"/>
    <w:rsid w:val="0067676C"/>
    <w:rsid w:val="00683078"/>
    <w:rsid w:val="006B695E"/>
    <w:rsid w:val="006D577C"/>
    <w:rsid w:val="006D5F89"/>
    <w:rsid w:val="006F342C"/>
    <w:rsid w:val="006F451F"/>
    <w:rsid w:val="00710D8D"/>
    <w:rsid w:val="00713631"/>
    <w:rsid w:val="00750310"/>
    <w:rsid w:val="0075418B"/>
    <w:rsid w:val="007711A2"/>
    <w:rsid w:val="0077374F"/>
    <w:rsid w:val="0079196A"/>
    <w:rsid w:val="007A3331"/>
    <w:rsid w:val="007B6A44"/>
    <w:rsid w:val="007D2C8C"/>
    <w:rsid w:val="007E7090"/>
    <w:rsid w:val="008005BB"/>
    <w:rsid w:val="008208EE"/>
    <w:rsid w:val="008974CC"/>
    <w:rsid w:val="008B03E5"/>
    <w:rsid w:val="008B0777"/>
    <w:rsid w:val="008C4A11"/>
    <w:rsid w:val="008E05E7"/>
    <w:rsid w:val="00900338"/>
    <w:rsid w:val="009528EB"/>
    <w:rsid w:val="009758ED"/>
    <w:rsid w:val="00980E13"/>
    <w:rsid w:val="009A7949"/>
    <w:rsid w:val="009B46DE"/>
    <w:rsid w:val="009B74C8"/>
    <w:rsid w:val="009D740D"/>
    <w:rsid w:val="009E42B9"/>
    <w:rsid w:val="00A030BB"/>
    <w:rsid w:val="00A27CD3"/>
    <w:rsid w:val="00A32871"/>
    <w:rsid w:val="00A53875"/>
    <w:rsid w:val="00A6090C"/>
    <w:rsid w:val="00A66C10"/>
    <w:rsid w:val="00A87B83"/>
    <w:rsid w:val="00A90BD0"/>
    <w:rsid w:val="00AA0D8C"/>
    <w:rsid w:val="00AA2692"/>
    <w:rsid w:val="00AD66A2"/>
    <w:rsid w:val="00B074E2"/>
    <w:rsid w:val="00B10897"/>
    <w:rsid w:val="00B65F4C"/>
    <w:rsid w:val="00B715C8"/>
    <w:rsid w:val="00B81016"/>
    <w:rsid w:val="00B879D8"/>
    <w:rsid w:val="00BC42A2"/>
    <w:rsid w:val="00BE224D"/>
    <w:rsid w:val="00BF7915"/>
    <w:rsid w:val="00C30B26"/>
    <w:rsid w:val="00C610E1"/>
    <w:rsid w:val="00C744A3"/>
    <w:rsid w:val="00C853DF"/>
    <w:rsid w:val="00C9311D"/>
    <w:rsid w:val="00CA0814"/>
    <w:rsid w:val="00CA1D97"/>
    <w:rsid w:val="00CC24E4"/>
    <w:rsid w:val="00CC6AF0"/>
    <w:rsid w:val="00CD552A"/>
    <w:rsid w:val="00CD676E"/>
    <w:rsid w:val="00CE3374"/>
    <w:rsid w:val="00CE7D25"/>
    <w:rsid w:val="00D21C5E"/>
    <w:rsid w:val="00D45180"/>
    <w:rsid w:val="00D9105F"/>
    <w:rsid w:val="00D92344"/>
    <w:rsid w:val="00DB14BA"/>
    <w:rsid w:val="00DB14CA"/>
    <w:rsid w:val="00DB3999"/>
    <w:rsid w:val="00DB44A1"/>
    <w:rsid w:val="00DD4B82"/>
    <w:rsid w:val="00DE0AEA"/>
    <w:rsid w:val="00E07724"/>
    <w:rsid w:val="00E1433B"/>
    <w:rsid w:val="00E14A20"/>
    <w:rsid w:val="00E667F0"/>
    <w:rsid w:val="00E72C4C"/>
    <w:rsid w:val="00E734AE"/>
    <w:rsid w:val="00E90AE8"/>
    <w:rsid w:val="00E93D85"/>
    <w:rsid w:val="00F03116"/>
    <w:rsid w:val="00F2316E"/>
    <w:rsid w:val="00F6185F"/>
    <w:rsid w:val="00F660B0"/>
    <w:rsid w:val="00FB7C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4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414"/>
    <w:rPr>
      <w:rFonts w:ascii="Tahoma" w:hAnsi="Tahoma" w:cs="Tahoma"/>
      <w:sz w:val="16"/>
      <w:szCs w:val="16"/>
    </w:rPr>
  </w:style>
  <w:style w:type="paragraph" w:styleId="Prrafodelista">
    <w:name w:val="List Paragraph"/>
    <w:basedOn w:val="Normal"/>
    <w:uiPriority w:val="34"/>
    <w:qFormat/>
    <w:rsid w:val="00634414"/>
    <w:pPr>
      <w:ind w:left="720"/>
      <w:contextualSpacing/>
    </w:pPr>
  </w:style>
  <w:style w:type="character" w:styleId="Hipervnculo">
    <w:name w:val="Hyperlink"/>
    <w:basedOn w:val="Fuentedeprrafopredeter"/>
    <w:uiPriority w:val="99"/>
    <w:unhideWhenUsed/>
    <w:rsid w:val="00D9105F"/>
    <w:rPr>
      <w:color w:val="0000FF" w:themeColor="hyperlink"/>
      <w:u w:val="single"/>
    </w:rPr>
  </w:style>
  <w:style w:type="table" w:styleId="Tablaconcuadrcula">
    <w:name w:val="Table Grid"/>
    <w:basedOn w:val="Tablanormal"/>
    <w:uiPriority w:val="59"/>
    <w:rsid w:val="002F1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86E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EE3"/>
  </w:style>
  <w:style w:type="paragraph" w:styleId="Piedepgina">
    <w:name w:val="footer"/>
    <w:basedOn w:val="Normal"/>
    <w:link w:val="PiedepginaCar"/>
    <w:uiPriority w:val="99"/>
    <w:unhideWhenUsed/>
    <w:rsid w:val="00386E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4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4414"/>
    <w:rPr>
      <w:rFonts w:ascii="Tahoma" w:hAnsi="Tahoma" w:cs="Tahoma"/>
      <w:sz w:val="16"/>
      <w:szCs w:val="16"/>
    </w:rPr>
  </w:style>
  <w:style w:type="paragraph" w:styleId="Prrafodelista">
    <w:name w:val="List Paragraph"/>
    <w:basedOn w:val="Normal"/>
    <w:uiPriority w:val="34"/>
    <w:qFormat/>
    <w:rsid w:val="00634414"/>
    <w:pPr>
      <w:ind w:left="720"/>
      <w:contextualSpacing/>
    </w:pPr>
  </w:style>
  <w:style w:type="character" w:styleId="Hipervnculo">
    <w:name w:val="Hyperlink"/>
    <w:basedOn w:val="Fuentedeprrafopredeter"/>
    <w:uiPriority w:val="99"/>
    <w:unhideWhenUsed/>
    <w:rsid w:val="00D9105F"/>
    <w:rPr>
      <w:color w:val="0000FF" w:themeColor="hyperlink"/>
      <w:u w:val="single"/>
    </w:rPr>
  </w:style>
  <w:style w:type="table" w:styleId="Tablaconcuadrcula">
    <w:name w:val="Table Grid"/>
    <w:basedOn w:val="Tablanormal"/>
    <w:uiPriority w:val="59"/>
    <w:rsid w:val="002F1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69336-4F59-46B5-BB3E-46E883A1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1573</Words>
  <Characters>8655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dc:creator>
  <cp:lastModifiedBy>lenovo</cp:lastModifiedBy>
  <cp:revision>65</cp:revision>
  <cp:lastPrinted>2012-09-11T19:36:00Z</cp:lastPrinted>
  <dcterms:created xsi:type="dcterms:W3CDTF">2010-10-21T13:39:00Z</dcterms:created>
  <dcterms:modified xsi:type="dcterms:W3CDTF">2018-03-08T23:13:00Z</dcterms:modified>
</cp:coreProperties>
</file>