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5B" w:rsidRDefault="0028405B" w:rsidP="0028405B">
      <w:pPr>
        <w:spacing w:after="0" w:line="240" w:lineRule="auto"/>
        <w:ind w:right="-943"/>
        <w:jc w:val="center"/>
        <w:rPr>
          <w:rFonts w:ascii="Monotype Corsiva" w:eastAsia="Calibri" w:hAnsi="Monotype Corsiva" w:cs="Times New Roman"/>
          <w:b/>
          <w:sz w:val="36"/>
          <w:szCs w:val="36"/>
          <w:lang w:val="es-ES"/>
        </w:rPr>
      </w:pPr>
    </w:p>
    <w:p w:rsidR="0028405B" w:rsidRDefault="0028405B" w:rsidP="0028405B">
      <w:pPr>
        <w:spacing w:after="0" w:line="240" w:lineRule="auto"/>
        <w:ind w:right="-943"/>
        <w:jc w:val="center"/>
        <w:rPr>
          <w:rFonts w:ascii="Monotype Corsiva" w:eastAsia="Calibri" w:hAnsi="Monotype Corsiva" w:cs="Times New Roman"/>
          <w:b/>
          <w:sz w:val="36"/>
          <w:szCs w:val="36"/>
          <w:lang w:val="es-ES"/>
        </w:rPr>
      </w:pPr>
    </w:p>
    <w:p w:rsidR="0028405B" w:rsidRPr="0028405B" w:rsidRDefault="0028405B" w:rsidP="0028405B">
      <w:pPr>
        <w:spacing w:after="0" w:line="240" w:lineRule="auto"/>
        <w:ind w:right="-943"/>
        <w:jc w:val="center"/>
        <w:rPr>
          <w:rFonts w:ascii="Monotype Corsiva" w:eastAsia="Calibri" w:hAnsi="Monotype Corsiva" w:cs="Times New Roman"/>
          <w:b/>
          <w:sz w:val="36"/>
          <w:szCs w:val="36"/>
          <w:lang w:val="es-ES"/>
        </w:rPr>
      </w:pPr>
      <w:r w:rsidRPr="0028405B">
        <w:rPr>
          <w:rFonts w:ascii="Monotype Corsiva" w:eastAsia="Calibri" w:hAnsi="Monotype Corsiva" w:cs="Times New Roman"/>
          <w:b/>
          <w:sz w:val="36"/>
          <w:szCs w:val="36"/>
          <w:lang w:val="es-ES"/>
        </w:rPr>
        <w:t>UNIVERSIDAD NACIONAL JOSÉ FAUSTINO SÁNCHEZ CARRIÓN</w:t>
      </w:r>
    </w:p>
    <w:p w:rsidR="0028405B" w:rsidRPr="0028405B" w:rsidRDefault="0028405B" w:rsidP="0028405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28405B">
        <w:rPr>
          <w:rFonts w:ascii="Arial" w:eastAsia="Calibri" w:hAnsi="Arial" w:cs="Arial"/>
          <w:b/>
          <w:sz w:val="28"/>
          <w:szCs w:val="28"/>
          <w:lang w:val="es-ES"/>
        </w:rPr>
        <w:t>FACULTAD DE EDUCACIÓN</w:t>
      </w:r>
    </w:p>
    <w:p w:rsidR="0028405B" w:rsidRPr="0028405B" w:rsidRDefault="0028405B" w:rsidP="0028405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28405B" w:rsidRPr="0028405B" w:rsidRDefault="0028405B" w:rsidP="0028405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</w:pPr>
      <w:r w:rsidRPr="0028405B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SILABO DE SEMINARIO DE CORRIENTES PEDAGOGICAS</w:t>
      </w:r>
    </w:p>
    <w:p w:rsidR="0028405B" w:rsidRPr="0028405B" w:rsidRDefault="0028405B" w:rsidP="0028405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</w:pPr>
    </w:p>
    <w:p w:rsidR="0028405B" w:rsidRPr="0028405B" w:rsidRDefault="0028405B" w:rsidP="0028405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37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</w:pPr>
      <w:r w:rsidRPr="0028405B">
        <w:rPr>
          <w:rFonts w:ascii="Calibri" w:eastAsia="Calibri" w:hAnsi="Calibri" w:cs="Times New Roman"/>
          <w:b/>
          <w:sz w:val="24"/>
          <w:szCs w:val="24"/>
          <w:u w:val="single"/>
          <w:lang w:val="es-ES"/>
        </w:rPr>
        <w:t>INFORMACIÓN GENERAL: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bCs/>
          <w:lang w:val="es-ES_tradnl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1.1. Departamento académico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Ciencias</w:t>
      </w:r>
      <w:r w:rsidRPr="0028405B">
        <w:rPr>
          <w:rFonts w:ascii="Calibri" w:eastAsia="Calibri" w:hAnsi="Calibri" w:cs="Times New Roman"/>
          <w:bCs/>
          <w:lang w:val="es-ES_tradnl"/>
        </w:rPr>
        <w:t xml:space="preserve"> de la Educación y tecnología Educativa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lang w:val="es-ES_tradnl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1.2. Escuela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EAPEBCHD</w:t>
      </w:r>
      <w:r w:rsidRPr="0028405B">
        <w:rPr>
          <w:rFonts w:ascii="Calibri" w:eastAsia="Calibri" w:hAnsi="Calibri" w:cs="Times New Roman"/>
          <w:bCs/>
          <w:lang w:val="es-ES_tradnl"/>
        </w:rPr>
        <w:t>-FE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1.3. Especialidades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proofErr w:type="spellStart"/>
      <w:r w:rsidRPr="0028405B">
        <w:rPr>
          <w:rFonts w:ascii="Calibri" w:eastAsia="Calibri" w:hAnsi="Calibri" w:cs="Times New Roman"/>
          <w:b/>
          <w:bCs/>
          <w:lang w:val="es-ES_tradnl"/>
        </w:rPr>
        <w:t>LCeII</w:t>
      </w:r>
      <w:proofErr w:type="spellEnd"/>
      <w:r w:rsidRPr="0028405B">
        <w:rPr>
          <w:rFonts w:ascii="Calibri" w:eastAsia="Calibri" w:hAnsi="Calibri" w:cs="Times New Roman"/>
          <w:b/>
          <w:bCs/>
          <w:lang w:val="es-ES_tradnl"/>
        </w:rPr>
        <w:t xml:space="preserve">, </w:t>
      </w:r>
      <w:r w:rsidR="00A15EBF">
        <w:rPr>
          <w:rFonts w:ascii="Calibri" w:eastAsia="Calibri" w:hAnsi="Calibri" w:cs="Times New Roman"/>
          <w:b/>
          <w:bCs/>
          <w:lang w:val="es-ES_tradnl"/>
        </w:rPr>
        <w:t>MFEI</w:t>
      </w:r>
      <w:r w:rsidRPr="0028405B">
        <w:rPr>
          <w:rFonts w:ascii="Calibri" w:eastAsia="Calibri" w:hAnsi="Calibri" w:cs="Times New Roman"/>
          <w:b/>
          <w:bCs/>
          <w:lang w:val="es-ES_tradnl"/>
        </w:rPr>
        <w:t xml:space="preserve">, </w:t>
      </w:r>
      <w:proofErr w:type="spellStart"/>
      <w:r w:rsidRPr="0028405B">
        <w:rPr>
          <w:rFonts w:ascii="Calibri" w:eastAsia="Calibri" w:hAnsi="Calibri" w:cs="Times New Roman"/>
          <w:b/>
          <w:bCs/>
          <w:lang w:val="es-ES_tradnl"/>
        </w:rPr>
        <w:t>EIyA</w:t>
      </w:r>
      <w:proofErr w:type="spellEnd"/>
      <w:r w:rsidRPr="0028405B">
        <w:rPr>
          <w:rFonts w:ascii="Calibri" w:eastAsia="Calibri" w:hAnsi="Calibri" w:cs="Times New Roman"/>
          <w:bCs/>
          <w:lang w:val="es-ES_tradnl"/>
        </w:rPr>
        <w:t xml:space="preserve"> </w:t>
      </w:r>
    </w:p>
    <w:p w:rsidR="0028405B" w:rsidRPr="0028405B" w:rsidRDefault="0028405B" w:rsidP="0028405B">
      <w:p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lang w:val="es-ES"/>
        </w:rPr>
        <w:t xml:space="preserve">       </w:t>
      </w:r>
      <w:r w:rsidRPr="0028405B">
        <w:rPr>
          <w:rFonts w:ascii="Calibri" w:eastAsia="Calibri" w:hAnsi="Calibri" w:cs="Times New Roman"/>
          <w:b/>
          <w:bCs/>
          <w:lang w:val="es-ES_tradnl"/>
        </w:rPr>
        <w:t>1.4. Profesor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Dra</w:t>
      </w:r>
      <w:r w:rsidRPr="0028405B">
        <w:rPr>
          <w:rFonts w:ascii="Calibri" w:eastAsia="Calibri" w:hAnsi="Calibri" w:cs="Times New Roman"/>
          <w:bCs/>
          <w:lang w:val="es-ES_tradnl"/>
        </w:rPr>
        <w:t xml:space="preserve">. </w:t>
      </w:r>
      <w:r w:rsidRPr="0028405B">
        <w:rPr>
          <w:rFonts w:ascii="Calibri" w:eastAsia="Calibri" w:hAnsi="Calibri" w:cs="Times New Roman"/>
          <w:b/>
          <w:bCs/>
          <w:lang w:val="es-ES_tradnl"/>
        </w:rPr>
        <w:t>YANETH MARLUBE; RIVERA MINAYA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1.5. Asignatura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SEMINARIO DE CORRIENTES PEDAGOGICAS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1.6. Prerrequisito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r w:rsidRPr="0028405B">
        <w:rPr>
          <w:rFonts w:ascii="Calibri" w:eastAsia="Calibri" w:hAnsi="Calibri" w:cs="Times New Roman"/>
          <w:lang w:val="es-ES"/>
        </w:rPr>
        <w:t xml:space="preserve"> 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1.7. Código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r w:rsidRPr="0028405B">
        <w:rPr>
          <w:rFonts w:ascii="Calibri" w:eastAsia="Calibri" w:hAnsi="Calibri" w:cs="Times New Roman"/>
          <w:lang w:val="es-ES"/>
        </w:rPr>
        <w:t>702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1.8. Área Curricular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r w:rsidRPr="0028405B">
        <w:rPr>
          <w:rFonts w:ascii="Calibri" w:eastAsia="Calibri" w:hAnsi="Calibri" w:cs="Times New Roman"/>
          <w:lang w:val="es-ES"/>
        </w:rPr>
        <w:t>Formación General</w:t>
      </w:r>
      <w:bookmarkStart w:id="0" w:name="_GoBack"/>
      <w:bookmarkEnd w:id="0"/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1.9. Horas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 </w:t>
      </w:r>
      <w:r w:rsidRPr="0028405B">
        <w:rPr>
          <w:rFonts w:ascii="Calibri" w:eastAsia="Calibri" w:hAnsi="Calibri" w:cs="Times New Roman"/>
          <w:bCs/>
          <w:lang w:val="es-ES_tradnl"/>
        </w:rPr>
        <w:t xml:space="preserve"> 02 T- 02 P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1.10. Créditos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04</w:t>
      </w:r>
      <w:r w:rsidRPr="0028405B">
        <w:rPr>
          <w:rFonts w:ascii="Calibri" w:eastAsia="Calibri" w:hAnsi="Calibri" w:cs="Times New Roman"/>
          <w:bCs/>
          <w:lang w:val="es-ES_tradnl"/>
        </w:rPr>
        <w:t xml:space="preserve"> </w:t>
      </w:r>
      <w:r w:rsidRPr="0028405B">
        <w:rPr>
          <w:rFonts w:ascii="Calibri" w:eastAsia="Calibri" w:hAnsi="Calibri" w:cs="Times New Roman"/>
          <w:b/>
          <w:bCs/>
          <w:lang w:val="es-ES_tradnl"/>
        </w:rPr>
        <w:t>créditos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es-ES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1.11. Ciclo- Semestre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>: VII ciclo,  2018 - I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bCs/>
          <w:lang w:val="es-ES_tradnl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1.12. Correo electrónico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r w:rsidRPr="0028405B">
        <w:rPr>
          <w:rFonts w:ascii="Calibri" w:eastAsia="Calibri" w:hAnsi="Calibri" w:cs="Times New Roman"/>
          <w:bCs/>
          <w:lang w:val="es-ES_tradnl"/>
        </w:rPr>
        <w:t>maluriveraminaya@gmail.com</w:t>
      </w:r>
    </w:p>
    <w:p w:rsidR="0028405B" w:rsidRPr="0028405B" w:rsidRDefault="0028405B" w:rsidP="0028405B">
      <w:pPr>
        <w:spacing w:after="0" w:line="240" w:lineRule="auto"/>
        <w:ind w:left="360"/>
        <w:jc w:val="both"/>
        <w:rPr>
          <w:rFonts w:ascii="Calibri" w:eastAsia="Calibri" w:hAnsi="Calibri" w:cs="Times New Roman"/>
          <w:bCs/>
          <w:lang w:val="es-ES_tradnl"/>
        </w:rPr>
      </w:pPr>
      <w:r w:rsidRPr="0028405B">
        <w:rPr>
          <w:rFonts w:ascii="Calibri" w:eastAsia="Calibri" w:hAnsi="Calibri" w:cs="Times New Roman"/>
          <w:b/>
          <w:bCs/>
          <w:lang w:val="es-ES_tradnl"/>
        </w:rPr>
        <w:t>1.13. Teléfono</w:t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</w:r>
      <w:r w:rsidRPr="0028405B">
        <w:rPr>
          <w:rFonts w:ascii="Calibri" w:eastAsia="Calibri" w:hAnsi="Calibri" w:cs="Times New Roman"/>
          <w:b/>
          <w:bCs/>
          <w:lang w:val="es-ES_tradnl"/>
        </w:rPr>
        <w:tab/>
        <w:t xml:space="preserve">: </w:t>
      </w:r>
      <w:r w:rsidRPr="0028405B">
        <w:rPr>
          <w:rFonts w:ascii="Calibri" w:eastAsia="Calibri" w:hAnsi="Calibri" w:cs="Times New Roman"/>
          <w:bCs/>
          <w:lang w:val="es-ES_tradnl"/>
        </w:rPr>
        <w:t>2394316 -997707438</w:t>
      </w:r>
    </w:p>
    <w:p w:rsidR="0028405B" w:rsidRPr="0028405B" w:rsidRDefault="0028405B" w:rsidP="0028405B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</w:p>
    <w:p w:rsidR="0028405B" w:rsidRPr="0028405B" w:rsidRDefault="0028405B" w:rsidP="0028405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37"/>
        <w:contextualSpacing/>
        <w:jc w:val="both"/>
        <w:rPr>
          <w:rFonts w:ascii="Agency FB" w:eastAsia="Calibri" w:hAnsi="Agency FB" w:cs="Times New Roman"/>
          <w:b/>
          <w:sz w:val="24"/>
          <w:szCs w:val="24"/>
          <w:u w:val="single"/>
          <w:lang w:val="es-ES"/>
        </w:rPr>
      </w:pPr>
      <w:r w:rsidRPr="0028405B">
        <w:rPr>
          <w:rFonts w:ascii="Agency FB" w:eastAsia="Calibri" w:hAnsi="Agency FB" w:cs="Times New Roman"/>
          <w:b/>
          <w:sz w:val="24"/>
          <w:szCs w:val="24"/>
          <w:u w:val="single"/>
          <w:lang w:val="es-ES"/>
        </w:rPr>
        <w:t>SUMILLA</w:t>
      </w:r>
    </w:p>
    <w:p w:rsidR="0028405B" w:rsidRPr="0028405B" w:rsidRDefault="0028405B" w:rsidP="0028405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Se propone capacitar a los futuros docentes acerca de las corrientes pedagógicas ya que  la asignatura propone analizar  críticamente los  movimientos, escuelas y  corrientes educacionales y  pedagógicas  en cuanto  a  su  significado, fundamentos,  experiencias  y  aportes. Los contenidos  se  organizan en  el  movimiento  de la  educación  tradicional y  sus  corrientes, el movimiento  de  la  escuela  nueva y sus  corrientes, el  modelo  de  la  escuela  moderna  y  sus corrientes, el movimiento  de  la  escuela  contemporánea y  la  educación  del  futuro sirviendo  de  sustento teórico a los  nuevos  enfoques del  aprendizaje.</w:t>
      </w:r>
    </w:p>
    <w:p w:rsidR="0028405B" w:rsidRPr="0028405B" w:rsidRDefault="0028405B" w:rsidP="0028405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 xml:space="preserve">Es </w:t>
      </w:r>
      <w:proofErr w:type="gramStart"/>
      <w:r w:rsidRPr="0028405B">
        <w:rPr>
          <w:rFonts w:ascii="Agency FB" w:eastAsia="Calibri" w:hAnsi="Agency FB" w:cs="Arial"/>
          <w:sz w:val="24"/>
          <w:szCs w:val="24"/>
          <w:lang w:val="es-ES"/>
        </w:rPr>
        <w:t>importante  que</w:t>
      </w:r>
      <w:proofErr w:type="gramEnd"/>
      <w:r w:rsidRPr="0028405B">
        <w:rPr>
          <w:rFonts w:ascii="Agency FB" w:eastAsia="Calibri" w:hAnsi="Agency FB" w:cs="Arial"/>
          <w:sz w:val="24"/>
          <w:szCs w:val="24"/>
          <w:lang w:val="es-ES"/>
        </w:rPr>
        <w:t xml:space="preserve">  los  alumnos  practiquen  la  investigación como  estrategia  de  adquisición  de  conocimientos y como  método  de  enseñanza aprendizaje, y a la  vez  esta  permite  generar una  tecnología educativa  propia trasfiriendo y adoptando críticamente las  nuevas tecnologías así  como  las  nuevas  corrientes  pedagógicas-</w:t>
      </w:r>
    </w:p>
    <w:p w:rsidR="0028405B" w:rsidRPr="0028405B" w:rsidRDefault="0028405B" w:rsidP="0028405B">
      <w:pPr>
        <w:tabs>
          <w:tab w:val="left" w:pos="426"/>
        </w:tabs>
        <w:spacing w:after="0" w:line="240" w:lineRule="auto"/>
        <w:jc w:val="both"/>
        <w:rPr>
          <w:rFonts w:ascii="Agency FB" w:eastAsia="Calibri" w:hAnsi="Agency FB" w:cs="Arial"/>
          <w:sz w:val="24"/>
          <w:szCs w:val="24"/>
          <w:lang w:val="es-ES"/>
        </w:rPr>
      </w:pPr>
    </w:p>
    <w:p w:rsidR="0028405B" w:rsidRPr="0028405B" w:rsidRDefault="0028405B" w:rsidP="0028405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567"/>
        <w:contextualSpacing/>
        <w:jc w:val="both"/>
        <w:rPr>
          <w:rFonts w:ascii="Agency FB" w:eastAsia="Calibri" w:hAnsi="Agency FB" w:cs="Arial"/>
          <w:b/>
          <w:sz w:val="24"/>
          <w:szCs w:val="24"/>
          <w:u w:val="single"/>
          <w:lang w:val="es-ES"/>
        </w:rPr>
      </w:pPr>
      <w:r w:rsidRPr="0028405B">
        <w:rPr>
          <w:rFonts w:ascii="Agency FB" w:eastAsia="Calibri" w:hAnsi="Agency FB" w:cs="Arial"/>
          <w:b/>
          <w:sz w:val="24"/>
          <w:szCs w:val="24"/>
          <w:u w:val="single"/>
          <w:lang w:val="es-ES"/>
        </w:rPr>
        <w:t>OBJETIVOS O COMPETENCIAS GENERALES:</w:t>
      </w:r>
    </w:p>
    <w:p w:rsidR="0028405B" w:rsidRPr="0028405B" w:rsidRDefault="0028405B" w:rsidP="0028405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Conoce e  interpreta críticamente los  modelos y corrientes  pedagógicas  propuestas.</w:t>
      </w:r>
    </w:p>
    <w:p w:rsidR="0028405B" w:rsidRPr="0028405B" w:rsidRDefault="0028405B" w:rsidP="0028405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Conocen y conceptualizan sobre modelos, paradigmas y corrientes pedagógicas, determinando  los  aspectos  relevantes del  modelo  tradicional.</w:t>
      </w:r>
    </w:p>
    <w:p w:rsidR="0028405B" w:rsidRPr="0028405B" w:rsidRDefault="0028405B" w:rsidP="0028405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Caracterizan  y  analizan comparativamente las  corrientes precursoras de  la  pedagogía  moderna-</w:t>
      </w:r>
    </w:p>
    <w:p w:rsidR="0028405B" w:rsidRPr="0028405B" w:rsidRDefault="0028405B" w:rsidP="0028405B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Caracterizan  y  analizan comparativamente las teorías y corrientes pedagógicas  modernas, incluyendo  un  enfoque  constructivista.</w:t>
      </w:r>
    </w:p>
    <w:p w:rsidR="0028405B" w:rsidRPr="0028405B" w:rsidRDefault="0028405B" w:rsidP="0028405B">
      <w:pPr>
        <w:numPr>
          <w:ilvl w:val="0"/>
          <w:numId w:val="7"/>
        </w:numPr>
        <w:tabs>
          <w:tab w:val="left" w:pos="330"/>
        </w:tabs>
        <w:spacing w:after="0" w:line="240" w:lineRule="auto"/>
        <w:ind w:hanging="406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 xml:space="preserve">Caracterizan  y  analizan comparativamente las  corrientes pedagógicas contemporáneas y futuras. </w:t>
      </w:r>
    </w:p>
    <w:p w:rsidR="0028405B" w:rsidRPr="0028405B" w:rsidRDefault="0028405B" w:rsidP="0028405B">
      <w:pPr>
        <w:numPr>
          <w:ilvl w:val="0"/>
          <w:numId w:val="4"/>
        </w:numPr>
        <w:tabs>
          <w:tab w:val="left" w:pos="330"/>
        </w:tabs>
        <w:spacing w:after="0" w:line="240" w:lineRule="auto"/>
        <w:ind w:hanging="1222"/>
        <w:contextualSpacing/>
        <w:jc w:val="both"/>
        <w:rPr>
          <w:rFonts w:ascii="Agency FB" w:eastAsia="Calibri" w:hAnsi="Agency FB" w:cs="Arial"/>
          <w:b/>
          <w:sz w:val="24"/>
          <w:szCs w:val="24"/>
          <w:u w:val="single"/>
          <w:lang w:val="es-ES"/>
        </w:rPr>
      </w:pPr>
      <w:r w:rsidRPr="0028405B">
        <w:rPr>
          <w:rFonts w:ascii="Agency FB" w:eastAsia="Calibri" w:hAnsi="Agency FB" w:cs="Arial"/>
          <w:b/>
          <w:sz w:val="24"/>
          <w:szCs w:val="24"/>
          <w:lang w:val="es-ES"/>
        </w:rPr>
        <w:t xml:space="preserve"> </w:t>
      </w:r>
      <w:r w:rsidRPr="0028405B">
        <w:rPr>
          <w:rFonts w:ascii="Agency FB" w:eastAsia="Calibri" w:hAnsi="Agency FB" w:cs="Arial"/>
          <w:b/>
          <w:sz w:val="24"/>
          <w:szCs w:val="24"/>
          <w:u w:val="single"/>
          <w:lang w:val="es-ES"/>
        </w:rPr>
        <w:t>CONTENIDOS  CURRICULARES  TRANSVERSALES:</w:t>
      </w:r>
    </w:p>
    <w:p w:rsidR="0028405B" w:rsidRPr="0028405B" w:rsidRDefault="0028405B" w:rsidP="0028405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Investigación  interdisciplinaria.</w:t>
      </w:r>
    </w:p>
    <w:p w:rsidR="0028405B" w:rsidRPr="0028405B" w:rsidRDefault="0028405B" w:rsidP="0028405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Agency FB" w:eastAsia="Calibri" w:hAnsi="Agency FB" w:cs="Arial"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Educación intelectual y  desarrollo  personal.</w:t>
      </w:r>
    </w:p>
    <w:p w:rsidR="0099095C" w:rsidRPr="0028405B" w:rsidRDefault="0028405B" w:rsidP="005554F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Agency FB" w:eastAsia="Calibri" w:hAnsi="Agency FB" w:cs="Times New Roman"/>
          <w:b/>
          <w:sz w:val="24"/>
          <w:szCs w:val="24"/>
          <w:lang w:val="es-ES"/>
        </w:rPr>
      </w:pPr>
      <w:r w:rsidRPr="0028405B">
        <w:rPr>
          <w:rFonts w:ascii="Agency FB" w:eastAsia="Calibri" w:hAnsi="Agency FB" w:cs="Arial"/>
          <w:sz w:val="24"/>
          <w:szCs w:val="24"/>
          <w:lang w:val="es-ES"/>
        </w:rPr>
        <w:t>Identidad sociocultural y conciencia ecológica.</w:t>
      </w:r>
      <w:r w:rsidR="00477443" w:rsidRPr="0028405B">
        <w:rPr>
          <w:rFonts w:ascii="Agency FB" w:eastAsia="Calibri" w:hAnsi="Agency FB" w:cs="Times New Roman"/>
          <w:b/>
          <w:sz w:val="24"/>
          <w:szCs w:val="24"/>
          <w:lang w:val="es-ES"/>
        </w:rPr>
        <w:t xml:space="preserve">  </w:t>
      </w:r>
    </w:p>
    <w:p w:rsidR="0099095C" w:rsidRDefault="0099095C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28405B" w:rsidRDefault="0028405B" w:rsidP="00477443">
      <w:pPr>
        <w:spacing w:after="0" w:line="240" w:lineRule="auto"/>
        <w:rPr>
          <w:rFonts w:ascii="Agency FB" w:eastAsia="Calibri" w:hAnsi="Agency FB" w:cs="Times New Roman"/>
          <w:b/>
          <w:sz w:val="24"/>
          <w:szCs w:val="24"/>
          <w:lang w:val="es-ES"/>
        </w:rPr>
      </w:pPr>
    </w:p>
    <w:p w:rsidR="006E7FA8" w:rsidRPr="006E7FA8" w:rsidRDefault="006E7FA8" w:rsidP="006E7FA8">
      <w:p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97480D" w:rsidRDefault="00611C87" w:rsidP="00611C87">
      <w:p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611C87" w:rsidRPr="0028405B" w:rsidRDefault="0028405B" w:rsidP="0028405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  <w:u w:val="single"/>
        </w:rPr>
        <w:t xml:space="preserve">  </w:t>
      </w:r>
      <w:r w:rsidR="00611C87" w:rsidRPr="0028405B">
        <w:rPr>
          <w:rFonts w:ascii="Agency FB" w:hAnsi="Agency FB" w:cs="Arial"/>
          <w:b/>
          <w:sz w:val="24"/>
          <w:szCs w:val="24"/>
          <w:u w:val="single"/>
        </w:rPr>
        <w:t>PROGRAMACIÓN DE UNIDADES DIDÁCTICAS</w:t>
      </w:r>
      <w:r w:rsidR="00611C87" w:rsidRPr="0028405B">
        <w:rPr>
          <w:rFonts w:ascii="Agency FB" w:hAnsi="Agency FB" w:cs="Arial"/>
          <w:b/>
          <w:sz w:val="24"/>
          <w:szCs w:val="24"/>
        </w:rPr>
        <w:t>:</w:t>
      </w:r>
    </w:p>
    <w:p w:rsidR="00611C87" w:rsidRPr="0097480D" w:rsidRDefault="00611C87" w:rsidP="00611C87">
      <w:pPr>
        <w:pStyle w:val="Prrafodelista"/>
        <w:shd w:val="clear" w:color="auto" w:fill="FFFFFF"/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2596"/>
        <w:gridCol w:w="3040"/>
        <w:gridCol w:w="1701"/>
        <w:gridCol w:w="993"/>
      </w:tblGrid>
      <w:tr w:rsidR="00A67E40" w:rsidRPr="0097480D" w:rsidTr="008D3F42">
        <w:tc>
          <w:tcPr>
            <w:tcW w:w="675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SEMANA</w:t>
            </w:r>
          </w:p>
        </w:tc>
        <w:tc>
          <w:tcPr>
            <w:tcW w:w="1735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UNIDADES DIDÁCTICAS</w:t>
            </w:r>
          </w:p>
        </w:tc>
        <w:tc>
          <w:tcPr>
            <w:tcW w:w="2596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3040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CONTENIDOS BÁSICOS</w:t>
            </w:r>
          </w:p>
        </w:tc>
        <w:tc>
          <w:tcPr>
            <w:tcW w:w="1701" w:type="dxa"/>
            <w:vAlign w:val="center"/>
          </w:tcPr>
          <w:p w:rsidR="00A67E40" w:rsidRPr="0097480D" w:rsidRDefault="00A67E40" w:rsidP="00F92D30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ESTRATEGIAS DIDÁCTICAS</w:t>
            </w:r>
          </w:p>
        </w:tc>
        <w:tc>
          <w:tcPr>
            <w:tcW w:w="993" w:type="dxa"/>
            <w:vAlign w:val="center"/>
          </w:tcPr>
          <w:p w:rsidR="00A67E40" w:rsidRPr="0097480D" w:rsidRDefault="00A67E40" w:rsidP="008D3F4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97480D">
              <w:rPr>
                <w:rFonts w:ascii="Agency FB" w:hAnsi="Agency FB"/>
                <w:b/>
                <w:sz w:val="20"/>
                <w:szCs w:val="20"/>
              </w:rPr>
              <w:t>CÓDIGOS BIBLIOGRÁFICOS</w:t>
            </w:r>
          </w:p>
        </w:tc>
      </w:tr>
      <w:tr w:rsidR="00A67E40" w:rsidRPr="0097480D" w:rsidTr="008D3F42">
        <w:tc>
          <w:tcPr>
            <w:tcW w:w="675" w:type="dxa"/>
          </w:tcPr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2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3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A67E40" w:rsidP="00A67E40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168" w:hanging="16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</w:rPr>
              <w:t xml:space="preserve">I. </w:t>
            </w: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>Naturaleza de la teor</w:t>
            </w:r>
            <w:r w:rsidRPr="0097480D">
              <w:rPr>
                <w:rFonts w:ascii="Agency FB" w:eastAsia="Times New Roman" w:hAnsi="Agency FB" w:cs="Arial"/>
                <w:color w:val="353535"/>
                <w:w w:val="88"/>
                <w:sz w:val="24"/>
                <w:szCs w:val="24"/>
                <w:lang w:val="es-ES_tradnl"/>
              </w:rPr>
              <w:t>ía d</w:t>
            </w:r>
            <w:r w:rsidRPr="0097480D">
              <w:rPr>
                <w:rFonts w:ascii="Agency FB" w:hAnsi="Agency FB" w:cs="Arial"/>
                <w:color w:val="353535"/>
                <w:w w:val="88"/>
                <w:sz w:val="24"/>
                <w:szCs w:val="24"/>
                <w:lang w:val="es-ES_tradnl"/>
              </w:rPr>
              <w:t xml:space="preserve">el aprendizaje y </w:t>
            </w:r>
            <w:r w:rsidRPr="0097480D">
              <w:rPr>
                <w:rFonts w:ascii="Agency FB" w:hAnsi="Agency FB" w:cs="Arial"/>
                <w:color w:val="353535"/>
                <w:w w:val="89"/>
                <w:sz w:val="24"/>
                <w:szCs w:val="24"/>
                <w:lang w:val="es-ES_tradnl"/>
              </w:rPr>
              <w:t>Te</w:t>
            </w:r>
            <w:r w:rsidRPr="0097480D">
              <w:rPr>
                <w:rFonts w:ascii="Agency FB" w:eastAsia="Times New Roman" w:hAnsi="Agency FB" w:cs="Arial"/>
                <w:color w:val="353535"/>
                <w:w w:val="89"/>
                <w:sz w:val="24"/>
                <w:szCs w:val="24"/>
                <w:lang w:val="es-ES_tradnl"/>
              </w:rPr>
              <w:t xml:space="preserve">óricas clásicas </w:t>
            </w:r>
            <w:r w:rsidRPr="0097480D">
              <w:rPr>
                <w:rFonts w:ascii="Agency FB" w:eastAsia="Times New Roman" w:hAnsi="Agency FB" w:cs="Arial"/>
                <w:color w:val="353535"/>
                <w:w w:val="84"/>
                <w:sz w:val="24"/>
                <w:szCs w:val="24"/>
                <w:lang w:val="es-ES_tradnl"/>
              </w:rPr>
              <w:t xml:space="preserve">del 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0C2111" w:rsidRDefault="00A67E40" w:rsidP="000C2111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Comprende los fundamentos naturales</w:t>
            </w:r>
            <w:r w:rsid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de la teor</w:t>
            </w:r>
            <w:r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>ía del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>aprendizaje y el papel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que juega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la memoria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y el</w:t>
            </w:r>
            <w:r w:rsidR="0064000E" w:rsidRPr="000C2111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spacing w:val="-2"/>
                <w:w w:val="92"/>
                <w:sz w:val="24"/>
                <w:szCs w:val="24"/>
                <w:lang w:val="es-ES_tradnl"/>
              </w:rPr>
              <w:t>conocimiento.</w:t>
            </w:r>
          </w:p>
          <w:p w:rsidR="00A67E40" w:rsidRPr="000C2111" w:rsidRDefault="00A67E40" w:rsidP="000C2111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3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Analiza, compara y relaci</w:t>
            </w: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ona las teorías</w:t>
            </w:r>
            <w:r w:rsid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64000E" w:rsidRPr="000C2111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c</w:t>
            </w:r>
            <w:r w:rsidRPr="000C2111">
              <w:rPr>
                <w:rFonts w:ascii="Agency FB" w:hAnsi="Agency FB" w:cs="Arial"/>
                <w:color w:val="000000"/>
                <w:w w:val="90"/>
                <w:sz w:val="24"/>
                <w:szCs w:val="24"/>
                <w:lang w:val="es-ES_tradnl"/>
              </w:rPr>
              <w:t>l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ásicas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del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aprendizaje    con el</w:t>
            </w:r>
            <w:r w:rsidR="0064000E" w:rsidRPr="000C2111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Pr="000C2111">
              <w:rPr>
                <w:rFonts w:ascii="Agency FB" w:hAnsi="Agency FB" w:cs="Arial"/>
                <w:color w:val="000000"/>
                <w:spacing w:val="-1"/>
                <w:w w:val="91"/>
                <w:sz w:val="24"/>
                <w:szCs w:val="24"/>
                <w:lang w:val="es-ES_tradnl"/>
              </w:rPr>
              <w:t>acontecer pedag</w:t>
            </w:r>
            <w:r w:rsidRPr="000C2111">
              <w:rPr>
                <w:rFonts w:ascii="Agency FB" w:eastAsia="Times New Roman" w:hAnsi="Agency FB" w:cs="Arial"/>
                <w:color w:val="000000"/>
                <w:spacing w:val="-1"/>
                <w:w w:val="91"/>
                <w:sz w:val="24"/>
                <w:szCs w:val="24"/>
                <w:lang w:val="es-ES_tradnl"/>
              </w:rPr>
              <w:t>ógico actual.</w:t>
            </w:r>
          </w:p>
        </w:tc>
        <w:tc>
          <w:tcPr>
            <w:tcW w:w="3040" w:type="dxa"/>
          </w:tcPr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Naturaleza de la teoría de aprendizaje.</w:t>
            </w:r>
          </w:p>
          <w:p w:rsidR="00EF2C3D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Memoria y conocimiento.</w:t>
            </w:r>
          </w:p>
          <w:p w:rsidR="00A67E40" w:rsidRPr="0097480D" w:rsidRDefault="00EF2C3D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C</w:t>
            </w:r>
            <w:r w:rsidR="00A67E40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aracterización del aprendizaje.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</w:t>
            </w:r>
            <w:r w:rsidR="00EF2C3D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a sociocultural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-</w:t>
            </w:r>
            <w:r w:rsidR="00EF2C3D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Vigotsk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y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psicogenética- Piaget.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del aprendizaje significativo- Ausubel.</w:t>
            </w:r>
          </w:p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Teoría de</w:t>
            </w:r>
            <w:r w:rsidR="0064000E"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>l</w:t>
            </w:r>
            <w:r w:rsidRPr="0097480D">
              <w:rPr>
                <w:rFonts w:ascii="Agency FB" w:hAnsi="Agency FB" w:cs="Arial"/>
                <w:color w:val="000000"/>
                <w:w w:val="89"/>
                <w:sz w:val="24"/>
                <w:szCs w:val="24"/>
                <w:lang w:val="es-ES_tradnl"/>
              </w:rPr>
              <w:t xml:space="preserve"> aprendizaje por descubrimiento-Brunner.</w:t>
            </w:r>
          </w:p>
        </w:tc>
        <w:tc>
          <w:tcPr>
            <w:tcW w:w="1701" w:type="dxa"/>
          </w:tcPr>
          <w:p w:rsidR="00A67E40" w:rsidRPr="0097480D" w:rsidRDefault="00A67E40" w:rsidP="00A67E40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1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1"/>
                <w:sz w:val="24"/>
                <w:szCs w:val="24"/>
                <w:lang w:val="es-ES_tradnl"/>
              </w:rPr>
              <w:t>-Mapas conceptuales.</w:t>
            </w:r>
          </w:p>
          <w:p w:rsidR="00EF2C3D" w:rsidRPr="0099095C" w:rsidRDefault="00EF2C3D" w:rsidP="00A67E40">
            <w:pPr>
              <w:shd w:val="clear" w:color="auto" w:fill="FFFFFF"/>
              <w:ind w:left="10"/>
              <w:rPr>
                <w:rFonts w:ascii="Agency FB" w:hAnsi="Agency FB" w:cs="Arial"/>
                <w:sz w:val="16"/>
                <w:szCs w:val="16"/>
              </w:rPr>
            </w:pPr>
          </w:p>
          <w:p w:rsidR="00EF2C3D" w:rsidRPr="0097480D" w:rsidRDefault="00A67E40" w:rsidP="00EF2C3D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  <w:t>-Trabajo practico.</w:t>
            </w:r>
          </w:p>
          <w:p w:rsidR="00A67E40" w:rsidRPr="0097480D" w:rsidRDefault="00A67E40" w:rsidP="00EF2C3D">
            <w:pPr>
              <w:shd w:val="clear" w:color="auto" w:fill="FFFFFF"/>
              <w:ind w:left="10"/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1"/>
                <w:sz w:val="24"/>
                <w:szCs w:val="24"/>
                <w:lang w:val="es-ES_tradnl"/>
              </w:rPr>
              <w:t>-Lluvias de ideas.</w:t>
            </w:r>
          </w:p>
          <w:p w:rsidR="00EF2C3D" w:rsidRPr="0099095C" w:rsidRDefault="00EF2C3D" w:rsidP="00EF2C3D">
            <w:pPr>
              <w:shd w:val="clear" w:color="auto" w:fill="FFFFFF"/>
              <w:ind w:left="10"/>
              <w:rPr>
                <w:rFonts w:ascii="Agency FB" w:hAnsi="Agency FB" w:cs="Arial"/>
                <w:sz w:val="16"/>
                <w:szCs w:val="16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  <w:p w:rsidR="00EF2C3D" w:rsidRPr="0097480D" w:rsidRDefault="00EF2C3D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  <w:p w:rsidR="00A67E40" w:rsidRPr="0097480D" w:rsidRDefault="00A67E40" w:rsidP="0099095C">
            <w:pPr>
              <w:shd w:val="clear" w:color="auto" w:fill="FFFFFF"/>
              <w:spacing w:before="22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1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1"/>
                <w:sz w:val="24"/>
                <w:szCs w:val="24"/>
                <w:lang w:val="es-ES_tradnl"/>
              </w:rPr>
              <w:t>ón - dialogo.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1,2,3 y 4</w:t>
            </w:r>
          </w:p>
        </w:tc>
      </w:tr>
      <w:tr w:rsidR="00A67E40" w:rsidRPr="0097480D" w:rsidTr="008D3F42">
        <w:tc>
          <w:tcPr>
            <w:tcW w:w="675" w:type="dxa"/>
          </w:tcPr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5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6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7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8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II. Teor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4"/>
                <w:sz w:val="24"/>
                <w:szCs w:val="24"/>
                <w:lang w:val="es-ES_tradnl"/>
              </w:rPr>
              <w:t>ías</w:t>
            </w:r>
          </w:p>
          <w:p w:rsidR="00A67E40" w:rsidRPr="0097480D" w:rsidRDefault="004743DB" w:rsidP="00A67E40">
            <w:pPr>
              <w:shd w:val="clear" w:color="auto" w:fill="FFFFFF"/>
              <w:spacing w:line="230" w:lineRule="exact"/>
              <w:ind w:left="53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asocia</w:t>
            </w:r>
            <w:r w:rsidR="00A67E40"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 xml:space="preserve">nistas del </w:t>
            </w:r>
            <w:r w:rsidR="00A67E40"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aprendizaje.</w:t>
            </w:r>
          </w:p>
          <w:p w:rsidR="00A67E40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6E7FA8" w:rsidRDefault="006E7FA8" w:rsidP="00A67E40">
            <w:pPr>
              <w:rPr>
                <w:rFonts w:ascii="Agency FB" w:hAnsi="Agency FB"/>
              </w:rPr>
            </w:pPr>
            <w:r w:rsidRPr="006E7FA8">
              <w:rPr>
                <w:rFonts w:ascii="Agency FB" w:hAnsi="Agency FB"/>
              </w:rPr>
              <w:t>Se realizara  un  viaje  de  estudios para vivenciar las teorías planteadas</w:t>
            </w:r>
          </w:p>
          <w:p w:rsidR="003C25E4" w:rsidRDefault="003C25E4" w:rsidP="00A67E40">
            <w:pPr>
              <w:rPr>
                <w:rFonts w:ascii="Agency FB" w:hAnsi="Agency FB"/>
              </w:rPr>
            </w:pPr>
          </w:p>
          <w:p w:rsidR="003C25E4" w:rsidRDefault="003C25E4" w:rsidP="00A67E40">
            <w:pPr>
              <w:rPr>
                <w:rFonts w:ascii="Agency FB" w:hAnsi="Agency FB"/>
              </w:rPr>
            </w:pPr>
          </w:p>
          <w:p w:rsidR="003C25E4" w:rsidRDefault="003C25E4" w:rsidP="00A67E40">
            <w:pPr>
              <w:rPr>
                <w:rFonts w:ascii="Agency FB" w:hAnsi="Agency FB"/>
              </w:rPr>
            </w:pPr>
          </w:p>
          <w:p w:rsidR="003C25E4" w:rsidRPr="006E7FA8" w:rsidRDefault="003C25E4" w:rsidP="00A67E40">
            <w:pPr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/>
              </w:rPr>
              <w:t>EVALUACION I PARCIAL</w:t>
            </w:r>
          </w:p>
        </w:tc>
        <w:tc>
          <w:tcPr>
            <w:tcW w:w="2596" w:type="dxa"/>
          </w:tcPr>
          <w:p w:rsidR="00A67E40" w:rsidRPr="0097480D" w:rsidRDefault="00A67E40" w:rsidP="0064000E">
            <w:pPr>
              <w:pStyle w:val="Prrafodelista"/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Analiza e interpreta los fundamentos acerca del aprendizaje que tienen del conexionismo</w:t>
            </w:r>
            <w:r w:rsidR="00EF2C3D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y </w:t>
            </w: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el condicionamiento contiguo.</w:t>
            </w:r>
          </w:p>
          <w:p w:rsidR="00A67E40" w:rsidRDefault="00EF2C3D" w:rsidP="006E7FA8">
            <w:pPr>
              <w:ind w:left="142" w:hanging="142"/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-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Expone con claridad los fundamentos del aprendizaje que tiene el sistematismo de la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conducta, el aprendizaje humano por asociación y el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condicionamiento</w:t>
            </w:r>
            <w:r w:rsidR="00DF01EC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>operante.</w:t>
            </w:r>
          </w:p>
          <w:p w:rsidR="006E7FA8" w:rsidRPr="0097480D" w:rsidRDefault="006E7FA8" w:rsidP="006E7FA8">
            <w:pPr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EVALUACION  </w:t>
            </w:r>
            <w:r w:rsidR="00250AF2">
              <w:rPr>
                <w:rFonts w:ascii="Agency FB" w:eastAsia="Times New Roman" w:hAnsi="Agency FB" w:cs="Arial"/>
                <w:color w:val="000000"/>
                <w:w w:val="90"/>
                <w:sz w:val="24"/>
                <w:szCs w:val="24"/>
                <w:lang w:val="es-ES_tradnl"/>
              </w:rPr>
              <w:t xml:space="preserve">DEL PRIMER PARCIAL  </w:t>
            </w:r>
          </w:p>
        </w:tc>
        <w:tc>
          <w:tcPr>
            <w:tcW w:w="3040" w:type="dxa"/>
          </w:tcPr>
          <w:p w:rsidR="00A67E40" w:rsidRPr="0097480D" w:rsidRDefault="00A67E40" w:rsidP="0064000E">
            <w:pPr>
              <w:shd w:val="clear" w:color="auto" w:fill="FFFFFF"/>
              <w:ind w:left="97" w:hanging="14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El conexionismo de THORNDIKE.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El condicionamiento cl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ásico de PAVLOV.</w:t>
            </w:r>
          </w:p>
          <w:p w:rsidR="00A67E40" w:rsidRPr="0097480D" w:rsidRDefault="00A67E40" w:rsidP="0064000E">
            <w:pPr>
              <w:shd w:val="clear" w:color="auto" w:fill="FFFFFF"/>
              <w:ind w:left="97" w:right="442" w:hanging="141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 La teor</w:t>
            </w:r>
            <w:r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ía sistemática </w:t>
            </w:r>
            <w:r w:rsidR="00EF2C3D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>d</w:t>
            </w:r>
            <w:r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e la conducta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GUTHRIE.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-La teor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ía sistemática de la conducta de HULL.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-El aprendizaje humano por asociaci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64000E">
            <w:pPr>
              <w:shd w:val="clear" w:color="auto" w:fill="FFFFFF"/>
              <w:ind w:hanging="4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-El condicionamiento operante de SKINNER.</w:t>
            </w:r>
          </w:p>
          <w:p w:rsidR="00A67E40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Pr="0097480D" w:rsidRDefault="00250AF2" w:rsidP="00A67E40">
            <w:pPr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EVALUACION</w:t>
            </w:r>
          </w:p>
        </w:tc>
        <w:tc>
          <w:tcPr>
            <w:tcW w:w="1701" w:type="dxa"/>
          </w:tcPr>
          <w:p w:rsidR="00A67E40" w:rsidRPr="0097480D" w:rsidRDefault="00A67E40" w:rsidP="00B47CDF">
            <w:pPr>
              <w:shd w:val="clear" w:color="auto" w:fill="FFFFFF"/>
              <w:spacing w:line="226" w:lineRule="exact"/>
              <w:ind w:left="33" w:hanging="33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5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w w:val="95"/>
                <w:sz w:val="24"/>
                <w:szCs w:val="24"/>
                <w:lang w:val="es-ES_tradnl"/>
              </w:rPr>
              <w:t>ón</w:t>
            </w:r>
            <w:r w:rsidR="00B47CDF" w:rsidRPr="0097480D">
              <w:rPr>
                <w:rFonts w:ascii="Agency FB" w:eastAsia="Times New Roman" w:hAnsi="Agency FB" w:cs="Arial"/>
                <w:color w:val="353535"/>
                <w:w w:val="95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A67E40">
            <w:pPr>
              <w:shd w:val="clear" w:color="auto" w:fill="FFFFFF"/>
              <w:spacing w:line="226" w:lineRule="exact"/>
              <w:ind w:left="5"/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ón-dialogo.</w:t>
            </w:r>
          </w:p>
          <w:p w:rsidR="00B47CDF" w:rsidRPr="0099095C" w:rsidRDefault="00B47CDF" w:rsidP="00A67E40">
            <w:pPr>
              <w:shd w:val="clear" w:color="auto" w:fill="FFFFFF"/>
              <w:spacing w:line="226" w:lineRule="exact"/>
              <w:ind w:left="5"/>
              <w:rPr>
                <w:rFonts w:ascii="Agency FB" w:hAnsi="Agency FB" w:cs="Arial"/>
                <w:sz w:val="16"/>
                <w:szCs w:val="16"/>
              </w:rPr>
            </w:pPr>
          </w:p>
          <w:p w:rsidR="00A67E40" w:rsidRPr="0097480D" w:rsidRDefault="00A67E40" w:rsidP="00B47CDF">
            <w:pPr>
              <w:shd w:val="clear" w:color="auto" w:fill="FFFFFF"/>
              <w:spacing w:line="226" w:lineRule="exact"/>
              <w:ind w:left="33" w:hanging="2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7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250AF2">
            <w:pPr>
              <w:shd w:val="clear" w:color="auto" w:fill="FFFFFF"/>
              <w:spacing w:before="230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</w:t>
            </w:r>
            <w:r w:rsidR="00B47CDF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Default="00A67E40" w:rsidP="00A67E40">
            <w:pPr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-Mapas conceptuales</w:t>
            </w:r>
            <w:r w:rsidR="00A447C2"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250AF2" w:rsidRDefault="00250AF2" w:rsidP="00A67E40">
            <w:pPr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</w:p>
          <w:p w:rsidR="00250AF2" w:rsidRPr="0097480D" w:rsidRDefault="00250AF2" w:rsidP="00A67E40">
            <w:pPr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ESCRITA Y ORAL</w:t>
            </w:r>
          </w:p>
        </w:tc>
        <w:tc>
          <w:tcPr>
            <w:tcW w:w="993" w:type="dxa"/>
          </w:tcPr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2</w:t>
            </w:r>
          </w:p>
        </w:tc>
      </w:tr>
      <w:tr w:rsidR="00A67E40" w:rsidRPr="0097480D" w:rsidTr="008D3F42">
        <w:tc>
          <w:tcPr>
            <w:tcW w:w="675" w:type="dxa"/>
          </w:tcPr>
          <w:p w:rsidR="00F92D30" w:rsidRDefault="00F92D30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9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10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11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12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13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  <w:t>III. Teor</w:t>
            </w:r>
            <w:r w:rsidRPr="0097480D">
              <w:rPr>
                <w:rFonts w:ascii="Agency FB" w:eastAsia="Times New Roman" w:hAnsi="Agency FB" w:cs="Arial"/>
                <w:color w:val="515151"/>
                <w:w w:val="93"/>
                <w:sz w:val="24"/>
                <w:szCs w:val="24"/>
                <w:lang w:val="es-ES_tradnl"/>
              </w:rPr>
              <w:t xml:space="preserve">ías </w:t>
            </w:r>
            <w:r w:rsidRPr="0097480D">
              <w:rPr>
                <w:rFonts w:ascii="Agency FB" w:eastAsia="Times New Roman" w:hAnsi="Agency FB" w:cs="Arial"/>
                <w:color w:val="515151"/>
                <w:w w:val="95"/>
                <w:sz w:val="24"/>
                <w:szCs w:val="24"/>
                <w:lang w:val="es-ES_tradnl"/>
              </w:rPr>
              <w:t xml:space="preserve">asociacionistas conductuales y </w:t>
            </w:r>
            <w:r w:rsidRPr="0097480D">
              <w:rPr>
                <w:rFonts w:ascii="Agency FB" w:eastAsia="Times New Roman" w:hAnsi="Agency FB" w:cs="Arial"/>
                <w:color w:val="515151"/>
                <w:spacing w:val="-1"/>
                <w:w w:val="95"/>
                <w:sz w:val="24"/>
                <w:szCs w:val="24"/>
                <w:lang w:val="es-ES_tradnl"/>
              </w:rPr>
              <w:t xml:space="preserve">teorías </w:t>
            </w:r>
            <w:r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 xml:space="preserve">cognoscitivas organizacionales </w:t>
            </w:r>
            <w:r w:rsidRPr="0097480D">
              <w:rPr>
                <w:rFonts w:ascii="Agency FB" w:eastAsia="Times New Roman" w:hAnsi="Agency FB" w:cs="Arial"/>
                <w:color w:val="515151"/>
                <w:spacing w:val="-1"/>
                <w:w w:val="96"/>
                <w:sz w:val="24"/>
                <w:szCs w:val="24"/>
                <w:lang w:val="es-ES_tradnl"/>
              </w:rPr>
              <w:t>del aprendizaje.</w:t>
            </w:r>
          </w:p>
          <w:p w:rsidR="00A67E40" w:rsidRPr="0097480D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2596" w:type="dxa"/>
          </w:tcPr>
          <w:p w:rsidR="00A67E40" w:rsidRPr="0097480D" w:rsidRDefault="00B47CDF" w:rsidP="0064000E">
            <w:p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Conoce las premisas fundamentales de la 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ía del </w:t>
            </w:r>
            <w:r w:rsidR="00DF01EC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>estímulo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 y los desarrollos recientes de las teorías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conductuales.</w:t>
            </w:r>
          </w:p>
          <w:p w:rsidR="00A67E40" w:rsidRPr="0097480D" w:rsidRDefault="00B47CDF" w:rsidP="0064000E">
            <w:pPr>
              <w:shd w:val="clear" w:color="auto" w:fill="FFFFFF"/>
              <w:ind w:left="142" w:hanging="14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4"/>
                <w:sz w:val="24"/>
                <w:szCs w:val="24"/>
                <w:lang w:val="es-ES_tradnl"/>
              </w:rPr>
              <w:t xml:space="preserve">Manifiesta sus apreciaciones acerca de los fundamentos que tienen las </w:t>
            </w:r>
            <w:r w:rsidR="00A67E40"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ías cognoscitivas organizacionales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del aprendizaje.</w:t>
            </w:r>
          </w:p>
        </w:tc>
        <w:tc>
          <w:tcPr>
            <w:tcW w:w="3040" w:type="dxa"/>
          </w:tcPr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Teoría del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 muestreo de </w:t>
            </w:r>
            <w:r w:rsidR="00DF01EC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estímulo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 de ESTES.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Desarrollos recientes en las teorías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conductuales.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Teorías de la Gestalt.</w:t>
            </w:r>
          </w:p>
          <w:p w:rsidR="00B47CDF" w:rsidRPr="0097480D" w:rsidRDefault="00B47CDF" w:rsidP="0064000E">
            <w:pPr>
              <w:shd w:val="clear" w:color="auto" w:fill="FFFFFF"/>
              <w:ind w:left="77" w:hanging="77"/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El aprendizaje de signos de TOLMAN.</w:t>
            </w:r>
          </w:p>
          <w:p w:rsidR="00A67E40" w:rsidRPr="0097480D" w:rsidRDefault="00B47CDF" w:rsidP="0064000E">
            <w:pPr>
              <w:shd w:val="clear" w:color="auto" w:fill="FFFFFF"/>
              <w:ind w:left="77" w:hanging="77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-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Teorías de procesamiento de información de la </w:t>
            </w:r>
            <w:r w:rsidR="00A67E40" w:rsidRPr="0097480D">
              <w:rPr>
                <w:rFonts w:ascii="Agency FB" w:eastAsia="Times New Roman" w:hAnsi="Agency FB" w:cs="Arial"/>
                <w:color w:val="000000"/>
                <w:spacing w:val="-2"/>
                <w:w w:val="97"/>
                <w:sz w:val="24"/>
                <w:szCs w:val="24"/>
                <w:lang w:val="es-ES_tradnl"/>
              </w:rPr>
              <w:t>conducta.</w:t>
            </w:r>
          </w:p>
          <w:p w:rsidR="00A67E40" w:rsidRPr="0097480D" w:rsidRDefault="00B47CDF" w:rsidP="0064000E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</w:rPr>
              <w:t>-</w:t>
            </w:r>
            <w:r w:rsidR="00A67E40"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Desarrollos recientes en las teor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ías </w:t>
            </w:r>
            <w:r w:rsidR="00A67E40"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cognoscitivistas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701" w:type="dxa"/>
          </w:tcPr>
          <w:p w:rsidR="00A67E40" w:rsidRPr="0097480D" w:rsidRDefault="00A67E40" w:rsidP="00B47CDF">
            <w:pPr>
              <w:shd w:val="clear" w:color="auto" w:fill="FFFFFF"/>
              <w:spacing w:line="276" w:lineRule="auto"/>
              <w:ind w:left="10"/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 xml:space="preserve">ón </w:t>
            </w:r>
            <w:r w:rsidR="00A447C2"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</w:t>
            </w:r>
            <w:r w:rsidR="00B47CDF"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d</w:t>
            </w:r>
            <w:r w:rsidRPr="0097480D">
              <w:rPr>
                <w:rFonts w:ascii="Agency FB" w:eastAsia="Times New Roman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ialogo.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-Practica dirigida.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-Taller de investigaci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-Mapas conceptuales.</w:t>
            </w:r>
          </w:p>
          <w:p w:rsidR="00A67E40" w:rsidRPr="0097480D" w:rsidRDefault="00A67E40" w:rsidP="00B47CDF">
            <w:pPr>
              <w:shd w:val="clear" w:color="auto" w:fill="FFFFFF"/>
              <w:spacing w:line="276" w:lineRule="auto"/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ón- dialogo</w:t>
            </w:r>
            <w:r w:rsidR="00A447C2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A67E40" w:rsidP="00B47CDF">
            <w:pPr>
              <w:spacing w:line="276" w:lineRule="auto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-Practica dirigida</w:t>
            </w:r>
            <w:r w:rsidR="00A447C2"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993" w:type="dxa"/>
          </w:tcPr>
          <w:p w:rsidR="00A67E40" w:rsidRPr="0097480D" w:rsidRDefault="00A67E40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4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</w:tc>
      </w:tr>
      <w:tr w:rsidR="00A67E40" w:rsidRPr="0097480D" w:rsidTr="008D3F42">
        <w:trPr>
          <w:trHeight w:val="840"/>
        </w:trPr>
        <w:tc>
          <w:tcPr>
            <w:tcW w:w="675" w:type="dxa"/>
          </w:tcPr>
          <w:p w:rsidR="00F92D30" w:rsidRDefault="00F92D30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A67E40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14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15</w:t>
            </w: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16</w:t>
            </w:r>
          </w:p>
          <w:p w:rsidR="00FE5067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250AF2" w:rsidRDefault="00250AF2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250AF2" w:rsidRPr="0097480D" w:rsidRDefault="00250AF2" w:rsidP="00A67E40">
            <w:pPr>
              <w:rPr>
                <w:rFonts w:ascii="Agency FB" w:hAnsi="Agency FB"/>
                <w:sz w:val="24"/>
                <w:szCs w:val="24"/>
              </w:rPr>
            </w:pPr>
          </w:p>
          <w:p w:rsidR="00FE5067" w:rsidRPr="0097480D" w:rsidRDefault="00FE5067" w:rsidP="00A67E40">
            <w:pPr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17</w:t>
            </w:r>
          </w:p>
        </w:tc>
        <w:tc>
          <w:tcPr>
            <w:tcW w:w="1735" w:type="dxa"/>
          </w:tcPr>
          <w:p w:rsidR="00F92D30" w:rsidRDefault="00F92D3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color w:val="515151"/>
                <w:w w:val="93"/>
                <w:sz w:val="24"/>
                <w:szCs w:val="24"/>
              </w:rPr>
            </w:pPr>
          </w:p>
          <w:p w:rsidR="00A67E40" w:rsidRPr="0097480D" w:rsidRDefault="00A67E40" w:rsidP="00A67E40">
            <w:pPr>
              <w:shd w:val="clear" w:color="auto" w:fill="FFFFFF"/>
              <w:spacing w:line="230" w:lineRule="exact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</w:rPr>
              <w:t xml:space="preserve">IV. </w:t>
            </w:r>
            <w:r w:rsidRPr="0097480D">
              <w:rPr>
                <w:rFonts w:ascii="Agency FB" w:hAnsi="Agency FB" w:cs="Arial"/>
                <w:color w:val="515151"/>
                <w:w w:val="93"/>
                <w:sz w:val="24"/>
                <w:szCs w:val="24"/>
                <w:lang w:val="es-ES_tradnl"/>
              </w:rPr>
              <w:t>Teor</w:t>
            </w:r>
            <w:r w:rsidRPr="0097480D">
              <w:rPr>
                <w:rFonts w:ascii="Agency FB" w:eastAsia="Times New Roman" w:hAnsi="Agency FB" w:cs="Arial"/>
                <w:color w:val="515151"/>
                <w:w w:val="93"/>
                <w:sz w:val="24"/>
                <w:szCs w:val="24"/>
                <w:lang w:val="es-ES_tradnl"/>
              </w:rPr>
              <w:t>ías</w:t>
            </w:r>
          </w:p>
          <w:p w:rsidR="00A67E40" w:rsidRPr="0097480D" w:rsidRDefault="00A67E40" w:rsidP="008D3F42">
            <w:pPr>
              <w:shd w:val="clear" w:color="auto" w:fill="FFFFFF"/>
              <w:spacing w:line="230" w:lineRule="exact"/>
              <w:ind w:left="302"/>
              <w:jc w:val="both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515151"/>
                <w:w w:val="96"/>
                <w:sz w:val="24"/>
                <w:szCs w:val="24"/>
                <w:lang w:val="es-ES_tradnl"/>
              </w:rPr>
              <w:t>Contempor</w:t>
            </w:r>
            <w:r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>áneas</w:t>
            </w:r>
            <w:r w:rsidR="0064000E" w:rsidRPr="0097480D">
              <w:rPr>
                <w:rFonts w:ascii="Agency FB" w:eastAsia="Times New Roman" w:hAnsi="Agency FB" w:cs="Arial"/>
                <w:color w:val="515151"/>
                <w:w w:val="96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eastAsia="Times New Roman" w:hAnsi="Agency FB" w:cs="Arial"/>
                <w:color w:val="515151"/>
                <w:w w:val="94"/>
                <w:sz w:val="24"/>
                <w:szCs w:val="24"/>
                <w:lang w:val="es-ES_tradnl"/>
              </w:rPr>
              <w:t>del aprendizaje y campos</w:t>
            </w:r>
            <w:r w:rsidR="008D3F42">
              <w:rPr>
                <w:rFonts w:ascii="Agency FB" w:hAnsi="Agency FB" w:cs="Arial"/>
                <w:sz w:val="24"/>
                <w:szCs w:val="24"/>
              </w:rPr>
              <w:t xml:space="preserve"> </w:t>
            </w:r>
            <w:r w:rsidRPr="0097480D">
              <w:rPr>
                <w:rFonts w:ascii="Agency FB" w:hAnsi="Agency FB" w:cs="Arial"/>
                <w:color w:val="515151"/>
                <w:w w:val="95"/>
                <w:sz w:val="24"/>
                <w:szCs w:val="24"/>
                <w:lang w:val="es-ES_tradnl"/>
              </w:rPr>
              <w:t>relacionados con</w:t>
            </w:r>
            <w:r w:rsidR="0064000E" w:rsidRPr="0097480D">
              <w:rPr>
                <w:rFonts w:ascii="Agency FB" w:hAnsi="Agency FB" w:cs="Arial"/>
                <w:color w:val="515151"/>
                <w:w w:val="95"/>
                <w:sz w:val="24"/>
                <w:szCs w:val="24"/>
                <w:lang w:val="es-ES_tradnl"/>
              </w:rPr>
              <w:t xml:space="preserve"> </w:t>
            </w:r>
            <w:r w:rsidRPr="0097480D">
              <w:rPr>
                <w:rFonts w:ascii="Agency FB" w:hAnsi="Agency FB" w:cs="Arial"/>
                <w:color w:val="515151"/>
                <w:spacing w:val="-2"/>
                <w:sz w:val="24"/>
                <w:szCs w:val="24"/>
                <w:lang w:val="es-ES_tradnl"/>
              </w:rPr>
              <w:t>el aprendizaje.</w:t>
            </w:r>
          </w:p>
          <w:p w:rsidR="00A67E40" w:rsidRDefault="00A67E40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A67E40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Pr="0097480D" w:rsidRDefault="00250AF2" w:rsidP="00A67E40">
            <w:pPr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 xml:space="preserve">EVALUACION DEL SEGUNDO PARCIAL </w:t>
            </w:r>
          </w:p>
        </w:tc>
        <w:tc>
          <w:tcPr>
            <w:tcW w:w="2596" w:type="dxa"/>
          </w:tcPr>
          <w:p w:rsidR="00A67E40" w:rsidRPr="0097480D" w:rsidRDefault="00A67E40" w:rsidP="0064000E">
            <w:pPr>
              <w:shd w:val="clear" w:color="auto" w:fill="FFFFFF"/>
              <w:ind w:left="4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Explica claramente los fundamentos de las teor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ías del aprendizaje, -relaciona el aprendizaje con otros 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campos del saber.</w:t>
            </w:r>
          </w:p>
          <w:p w:rsidR="00A67E40" w:rsidRDefault="00A67E40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</w:p>
          <w:p w:rsidR="00250AF2" w:rsidRPr="0097480D" w:rsidRDefault="00250AF2" w:rsidP="0064000E">
            <w:pPr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 xml:space="preserve">   EVALUACION  - FINAL</w:t>
            </w:r>
          </w:p>
        </w:tc>
        <w:tc>
          <w:tcPr>
            <w:tcW w:w="3040" w:type="dxa"/>
          </w:tcPr>
          <w:p w:rsidR="00A67E40" w:rsidRPr="0097480D" w:rsidRDefault="00A67E40" w:rsidP="0064000E">
            <w:pPr>
              <w:shd w:val="clear" w:color="auto" w:fill="FFFFFF"/>
              <w:ind w:left="182" w:hanging="18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>- Teor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6"/>
                <w:sz w:val="24"/>
                <w:szCs w:val="24"/>
                <w:lang w:val="es-ES_tradnl"/>
              </w:rPr>
              <w:t xml:space="preserve">ía de inteligencia emocional-Daniel </w:t>
            </w:r>
            <w:r w:rsidRPr="0097480D">
              <w:rPr>
                <w:rFonts w:ascii="Agency FB" w:eastAsia="Times New Roman" w:hAnsi="Agency FB" w:cs="Arial"/>
                <w:color w:val="000000"/>
                <w:spacing w:val="-2"/>
                <w:w w:val="96"/>
                <w:sz w:val="24"/>
                <w:szCs w:val="24"/>
                <w:lang w:val="es-ES_tradnl"/>
              </w:rPr>
              <w:t>Goleman.</w:t>
            </w:r>
          </w:p>
          <w:p w:rsidR="00A67E40" w:rsidRPr="0097480D" w:rsidRDefault="00A67E40" w:rsidP="0064000E">
            <w:pPr>
              <w:shd w:val="clear" w:color="auto" w:fill="FFFFFF"/>
              <w:ind w:left="187" w:right="442" w:hanging="182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- Teor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 de las inteligencias múltiples </w:t>
            </w:r>
            <w:r w:rsidR="001861F4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HOWARD</w:t>
            </w:r>
            <w:r w:rsidRPr="0097480D">
              <w:rPr>
                <w:rFonts w:ascii="Agency FB" w:eastAsia="Times New Roman" w:hAnsi="Agency FB" w:cs="Arial"/>
                <w:color w:val="000000"/>
                <w:spacing w:val="-1"/>
                <w:w w:val="95"/>
                <w:sz w:val="24"/>
                <w:szCs w:val="24"/>
                <w:lang w:val="es-ES_tradnl"/>
              </w:rPr>
              <w:t>GARDNER.</w:t>
            </w:r>
          </w:p>
          <w:p w:rsidR="00A67E40" w:rsidRPr="0097480D" w:rsidRDefault="00A67E40" w:rsidP="0064000E">
            <w:pPr>
              <w:shd w:val="clear" w:color="auto" w:fill="FFFFFF"/>
              <w:ind w:left="178" w:hanging="178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3"/>
                <w:sz w:val="24"/>
                <w:szCs w:val="24"/>
                <w:lang w:val="es-ES_tradnl"/>
              </w:rPr>
              <w:t>-Teor</w:t>
            </w:r>
            <w:r w:rsidRPr="0097480D">
              <w:rPr>
                <w:rFonts w:ascii="Agency FB" w:eastAsia="Times New Roman" w:hAnsi="Agency FB" w:cs="Arial"/>
                <w:color w:val="000000"/>
                <w:w w:val="93"/>
                <w:sz w:val="24"/>
                <w:szCs w:val="24"/>
                <w:lang w:val="es-ES_tradnl"/>
              </w:rPr>
              <w:t xml:space="preserve">ía del poder del pensamiento- DEEPAK 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CHOPRA</w:t>
            </w:r>
          </w:p>
          <w:p w:rsidR="00A67E40" w:rsidRPr="0097480D" w:rsidRDefault="00A67E40" w:rsidP="0064000E">
            <w:pPr>
              <w:shd w:val="clear" w:color="auto" w:fill="FFFFFF"/>
              <w:ind w:left="97" w:hanging="97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Neurofisiolog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ía del aprendizaje.</w:t>
            </w:r>
          </w:p>
          <w:p w:rsidR="00A67E40" w:rsidRPr="0097480D" w:rsidRDefault="00A67E40" w:rsidP="0064000E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Neuroqu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ímica de la recompensa y del castigo.</w:t>
            </w:r>
          </w:p>
          <w:p w:rsidR="00A67E40" w:rsidRDefault="00A67E40" w:rsidP="0099095C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000000"/>
                <w:w w:val="95"/>
                <w:sz w:val="24"/>
                <w:szCs w:val="24"/>
                <w:lang w:val="es-ES_tradnl"/>
              </w:rPr>
              <w:t>- Cambios fisiol</w:t>
            </w:r>
            <w:r w:rsidR="001861F4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ógicos en </w:t>
            </w:r>
            <w:r w:rsidRPr="0097480D"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aprendizaje.</w:t>
            </w:r>
          </w:p>
          <w:p w:rsidR="00250AF2" w:rsidRDefault="00250AF2" w:rsidP="0099095C">
            <w:pPr>
              <w:shd w:val="clear" w:color="auto" w:fill="FFFFFF"/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</w:pPr>
          </w:p>
          <w:p w:rsidR="00250AF2" w:rsidRPr="0099095C" w:rsidRDefault="00250AF2" w:rsidP="00250AF2">
            <w:pPr>
              <w:shd w:val="clear" w:color="auto" w:fill="FFFFFF"/>
              <w:rPr>
                <w:rFonts w:ascii="Agency FB" w:hAnsi="Agency FB" w:cs="Arial"/>
                <w:sz w:val="24"/>
                <w:szCs w:val="24"/>
                <w:lang w:val="es-ES_tradnl"/>
              </w:rPr>
            </w:pPr>
            <w:r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 xml:space="preserve">            EVALUACION </w:t>
            </w:r>
          </w:p>
        </w:tc>
        <w:tc>
          <w:tcPr>
            <w:tcW w:w="1701" w:type="dxa"/>
          </w:tcPr>
          <w:p w:rsidR="00A67E40" w:rsidRPr="0097480D" w:rsidRDefault="008D3F42" w:rsidP="00A67E40">
            <w:pPr>
              <w:shd w:val="clear" w:color="auto" w:fill="FFFFFF"/>
              <w:spacing w:line="456" w:lineRule="exact"/>
              <w:ind w:left="14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4"/>
                <w:sz w:val="24"/>
                <w:szCs w:val="24"/>
                <w:lang w:val="es-ES_tradnl"/>
              </w:rPr>
              <w:t>Exposici</w:t>
            </w:r>
            <w:r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>ón.</w:t>
            </w:r>
            <w:r w:rsidRPr="0097480D"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 xml:space="preserve"> Dialogo</w:t>
            </w:r>
            <w:r w:rsidR="00A447C2" w:rsidRPr="0097480D">
              <w:rPr>
                <w:rFonts w:ascii="Agency FB" w:eastAsia="Times New Roman" w:hAnsi="Agency FB" w:cs="Arial"/>
                <w:color w:val="353535"/>
                <w:w w:val="94"/>
                <w:sz w:val="24"/>
                <w:szCs w:val="24"/>
                <w:lang w:val="es-ES_tradnl"/>
              </w:rPr>
              <w:t>.</w:t>
            </w:r>
          </w:p>
          <w:p w:rsidR="00A67E40" w:rsidRPr="0097480D" w:rsidRDefault="0099095C" w:rsidP="0099095C">
            <w:pPr>
              <w:shd w:val="clear" w:color="auto" w:fill="FFFFFF"/>
              <w:spacing w:before="5" w:line="456" w:lineRule="exact"/>
              <w:ind w:left="33" w:hanging="23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Taller</w:t>
            </w:r>
            <w:r w:rsidR="003C25E4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investigaci</w:t>
            </w:r>
            <w:r w:rsidR="00A67E40" w:rsidRPr="0097480D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>ón.</w:t>
            </w:r>
            <w:r w:rsidR="003C25E4">
              <w:rPr>
                <w:rFonts w:ascii="Agency FB" w:eastAsia="Times New Roman" w:hAnsi="Agency FB" w:cs="Arial"/>
                <w:color w:val="353535"/>
                <w:spacing w:val="-1"/>
                <w:w w:val="96"/>
                <w:sz w:val="24"/>
                <w:szCs w:val="24"/>
                <w:lang w:val="es-ES_tradnl"/>
              </w:rPr>
              <w:t xml:space="preserve"> </w:t>
            </w:r>
            <w:r w:rsidR="00A67E40"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Mapas</w:t>
            </w:r>
            <w:r w:rsidR="003C25E4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conceptual</w:t>
            </w:r>
          </w:p>
          <w:p w:rsidR="00A67E40" w:rsidRPr="0097480D" w:rsidRDefault="00A67E40" w:rsidP="00A67E40">
            <w:pPr>
              <w:shd w:val="clear" w:color="auto" w:fill="FFFFFF"/>
              <w:spacing w:line="456" w:lineRule="exact"/>
              <w:ind w:left="5"/>
              <w:rPr>
                <w:rFonts w:ascii="Agency FB" w:hAnsi="Agency FB" w:cs="Arial"/>
                <w:sz w:val="24"/>
                <w:szCs w:val="24"/>
              </w:rPr>
            </w:pPr>
            <w:r w:rsidRPr="0097480D">
              <w:rPr>
                <w:rFonts w:ascii="Agency FB" w:hAnsi="Agency FB" w:cs="Arial"/>
                <w:color w:val="353535"/>
                <w:w w:val="96"/>
                <w:sz w:val="24"/>
                <w:szCs w:val="24"/>
                <w:lang w:val="es-ES_tradnl"/>
              </w:rPr>
              <w:t>-Exposici</w:t>
            </w:r>
            <w:r w:rsidRPr="0097480D">
              <w:rPr>
                <w:rFonts w:ascii="Agency FB" w:eastAsia="Times New Roman" w:hAnsi="Agency FB" w:cs="Arial"/>
                <w:color w:val="353535"/>
                <w:w w:val="96"/>
                <w:sz w:val="24"/>
                <w:szCs w:val="24"/>
                <w:lang w:val="es-ES_tradnl"/>
              </w:rPr>
              <w:t>ón - dialogo.</w:t>
            </w:r>
          </w:p>
          <w:p w:rsidR="00A67E40" w:rsidRDefault="00A67E40" w:rsidP="0099095C">
            <w:pPr>
              <w:shd w:val="clear" w:color="auto" w:fill="FFFFFF"/>
              <w:ind w:left="5"/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  <w:r w:rsidRPr="0097480D"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  <w:t>-Practica dirigida.</w:t>
            </w:r>
          </w:p>
          <w:p w:rsidR="00250AF2" w:rsidRDefault="00250AF2" w:rsidP="0099095C">
            <w:pPr>
              <w:shd w:val="clear" w:color="auto" w:fill="FFFFFF"/>
              <w:ind w:left="5"/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</w:p>
          <w:p w:rsidR="00250AF2" w:rsidRDefault="00250AF2" w:rsidP="0099095C">
            <w:pPr>
              <w:shd w:val="clear" w:color="auto" w:fill="FFFFFF"/>
              <w:ind w:left="5"/>
              <w:rPr>
                <w:rFonts w:ascii="Agency FB" w:hAnsi="Agency FB" w:cs="Arial"/>
                <w:color w:val="353535"/>
                <w:spacing w:val="-2"/>
                <w:w w:val="96"/>
                <w:sz w:val="24"/>
                <w:szCs w:val="24"/>
                <w:lang w:val="es-ES_tradnl"/>
              </w:rPr>
            </w:pPr>
          </w:p>
          <w:p w:rsidR="00250AF2" w:rsidRPr="0097480D" w:rsidRDefault="00250AF2" w:rsidP="0099095C">
            <w:pPr>
              <w:shd w:val="clear" w:color="auto" w:fill="FFFFFF"/>
              <w:ind w:left="5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eastAsia="Times New Roman" w:hAnsi="Agency FB" w:cs="Arial"/>
                <w:color w:val="000000"/>
                <w:w w:val="95"/>
                <w:sz w:val="24"/>
                <w:szCs w:val="24"/>
                <w:lang w:val="es-ES_tradnl"/>
              </w:rPr>
              <w:t>ESCRITA Y ORAL</w:t>
            </w:r>
          </w:p>
        </w:tc>
        <w:tc>
          <w:tcPr>
            <w:tcW w:w="993" w:type="dxa"/>
          </w:tcPr>
          <w:p w:rsidR="00A67E40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2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3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2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7480D">
              <w:rPr>
                <w:rFonts w:ascii="Agency FB" w:hAnsi="Agency FB"/>
                <w:sz w:val="24"/>
                <w:szCs w:val="24"/>
              </w:rPr>
              <w:t>1 y 3</w:t>
            </w:r>
          </w:p>
          <w:p w:rsidR="00C52F6A" w:rsidRPr="0097480D" w:rsidRDefault="00C52F6A" w:rsidP="00C52F6A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:rsidR="00C52F6A" w:rsidRPr="0028405B" w:rsidRDefault="00C52F6A" w:rsidP="0028405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gency FB" w:hAnsi="Agency FB"/>
                <w:sz w:val="24"/>
                <w:szCs w:val="24"/>
              </w:rPr>
            </w:pPr>
            <w:r w:rsidRPr="0028405B">
              <w:rPr>
                <w:rFonts w:ascii="Agency FB" w:hAnsi="Agency FB"/>
                <w:sz w:val="24"/>
                <w:szCs w:val="24"/>
              </w:rPr>
              <w:t>y 4</w:t>
            </w:r>
          </w:p>
        </w:tc>
      </w:tr>
    </w:tbl>
    <w:p w:rsidR="00C52F6A" w:rsidRPr="0097480D" w:rsidRDefault="00C52F6A" w:rsidP="00C52F6A">
      <w:pPr>
        <w:rPr>
          <w:rFonts w:ascii="Agency FB" w:hAnsi="Agency FB" w:cs="Arial"/>
          <w:b/>
          <w:sz w:val="24"/>
          <w:szCs w:val="24"/>
        </w:rPr>
      </w:pPr>
    </w:p>
    <w:p w:rsidR="003C1444" w:rsidRPr="003C1444" w:rsidRDefault="003C1444" w:rsidP="003C1444">
      <w:pPr>
        <w:pStyle w:val="Prrafodelista"/>
        <w:spacing w:after="0"/>
        <w:ind w:left="1080"/>
        <w:rPr>
          <w:rFonts w:ascii="Agency FB" w:hAnsi="Agency FB" w:cs="Arial"/>
          <w:b/>
          <w:sz w:val="24"/>
          <w:szCs w:val="24"/>
        </w:rPr>
      </w:pPr>
    </w:p>
    <w:p w:rsidR="003C1444" w:rsidRDefault="003C1444" w:rsidP="003C1444">
      <w:pPr>
        <w:pStyle w:val="Prrafodelista"/>
        <w:spacing w:after="0"/>
        <w:ind w:left="1080"/>
        <w:rPr>
          <w:rFonts w:ascii="Agency FB" w:hAnsi="Agency FB" w:cs="Arial"/>
          <w:b/>
          <w:sz w:val="24"/>
          <w:szCs w:val="24"/>
        </w:rPr>
      </w:pPr>
    </w:p>
    <w:p w:rsidR="007C677D" w:rsidRDefault="007C677D" w:rsidP="003C1444">
      <w:pPr>
        <w:pStyle w:val="Prrafodelista"/>
        <w:spacing w:after="0"/>
        <w:ind w:left="1080"/>
        <w:rPr>
          <w:rFonts w:ascii="Agency FB" w:hAnsi="Agency FB" w:cs="Arial"/>
          <w:b/>
          <w:sz w:val="24"/>
          <w:szCs w:val="24"/>
        </w:rPr>
      </w:pPr>
    </w:p>
    <w:p w:rsidR="007C677D" w:rsidRPr="003C1444" w:rsidRDefault="007C677D" w:rsidP="003C1444">
      <w:pPr>
        <w:pStyle w:val="Prrafodelista"/>
        <w:spacing w:after="0"/>
        <w:ind w:left="1080"/>
        <w:rPr>
          <w:rFonts w:ascii="Agency FB" w:hAnsi="Agency FB" w:cs="Arial"/>
          <w:b/>
          <w:sz w:val="24"/>
          <w:szCs w:val="24"/>
        </w:rPr>
      </w:pPr>
    </w:p>
    <w:p w:rsidR="00C52F6A" w:rsidRPr="003D1D57" w:rsidRDefault="003D1D57" w:rsidP="003D1D57">
      <w:pPr>
        <w:spacing w:after="0"/>
        <w:ind w:left="360"/>
        <w:rPr>
          <w:rFonts w:ascii="Agency FB" w:hAnsi="Agency FB" w:cs="Arial"/>
          <w:b/>
          <w:sz w:val="24"/>
          <w:szCs w:val="24"/>
        </w:rPr>
      </w:pPr>
      <w:r w:rsidRPr="003D1D57">
        <w:rPr>
          <w:rFonts w:ascii="Agency FB" w:hAnsi="Agency FB" w:cs="Arial"/>
          <w:b/>
          <w:sz w:val="24"/>
          <w:szCs w:val="24"/>
        </w:rPr>
        <w:t xml:space="preserve">VI      </w:t>
      </w:r>
      <w:r w:rsidR="00C52F6A" w:rsidRPr="003D1D57">
        <w:rPr>
          <w:rFonts w:ascii="Agency FB" w:hAnsi="Agency FB" w:cs="Arial"/>
          <w:b/>
          <w:sz w:val="24"/>
          <w:szCs w:val="24"/>
          <w:u w:val="single"/>
        </w:rPr>
        <w:t>METODOLOGÍA</w:t>
      </w:r>
      <w:r w:rsidR="00C52F6A" w:rsidRPr="003D1D57">
        <w:rPr>
          <w:rFonts w:ascii="Agency FB" w:hAnsi="Agency FB" w:cs="Arial"/>
          <w:b/>
          <w:sz w:val="24"/>
          <w:szCs w:val="24"/>
        </w:rPr>
        <w:t>:</w:t>
      </w:r>
    </w:p>
    <w:p w:rsid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El carácter teórico práctico de la asignatura incide en el desarrollo de sus habilidades y uso de técnicas y procedimientos propios, por lo que se desarrollará con la aplicación de los siguientes métodos: para el aspecto teórico, exposiciones orales, dialogo y discusión, enseñanza de grupo, dialogo y debate, trabajo dirigido, exposiciones temáticas, dinámicas grupales, lectura analítica, discusiones dirigidas,  toma de decisiones, actitud crítica, juicios de valor, participación creadora, reflexión, y auto evaluación, promoviendo la investigación mediante la realización de trabajos monográficos.</w:t>
      </w:r>
    </w:p>
    <w:p w:rsidR="0097480D" w:rsidRPr="0097480D" w:rsidRDefault="0097480D" w:rsidP="0097480D">
      <w:pPr>
        <w:pStyle w:val="Prrafodelista"/>
        <w:spacing w:after="0"/>
        <w:jc w:val="both"/>
        <w:rPr>
          <w:rFonts w:ascii="Agency FB" w:hAnsi="Agency FB" w:cs="Arial"/>
          <w:sz w:val="16"/>
          <w:szCs w:val="16"/>
        </w:rPr>
      </w:pPr>
    </w:p>
    <w:p w:rsidR="00250AF2" w:rsidRDefault="00250AF2" w:rsidP="00E54757">
      <w:pPr>
        <w:pStyle w:val="Prrafodelista"/>
        <w:spacing w:after="0"/>
        <w:rPr>
          <w:rFonts w:ascii="Agency FB" w:hAnsi="Agency FB" w:cs="Arial"/>
          <w:sz w:val="24"/>
          <w:szCs w:val="24"/>
          <w:lang w:val="es-PE"/>
        </w:rPr>
      </w:pPr>
    </w:p>
    <w:p w:rsidR="00250AF2" w:rsidRPr="003D1D57" w:rsidRDefault="003D1D57" w:rsidP="003D1D57">
      <w:pPr>
        <w:tabs>
          <w:tab w:val="left" w:pos="426"/>
        </w:tabs>
        <w:spacing w:after="0" w:line="240" w:lineRule="auto"/>
        <w:ind w:left="360"/>
        <w:jc w:val="both"/>
        <w:rPr>
          <w:rFonts w:ascii="Agency FB" w:eastAsia="Calibri" w:hAnsi="Agency FB" w:cs="Times New Roman"/>
          <w:b/>
          <w:lang w:val="es-ES"/>
        </w:rPr>
      </w:pPr>
      <w:r>
        <w:rPr>
          <w:rFonts w:ascii="Agency FB" w:eastAsia="Calibri" w:hAnsi="Agency FB" w:cs="Times New Roman"/>
          <w:b/>
          <w:lang w:val="es-ES"/>
        </w:rPr>
        <w:t xml:space="preserve">VII   </w:t>
      </w:r>
      <w:r w:rsidR="0028405B" w:rsidRPr="003D1D57">
        <w:rPr>
          <w:rFonts w:ascii="Agency FB" w:eastAsia="Calibri" w:hAnsi="Agency FB" w:cs="Times New Roman"/>
          <w:b/>
          <w:lang w:val="es-ES"/>
        </w:rPr>
        <w:t xml:space="preserve"> </w:t>
      </w:r>
      <w:r w:rsidR="00284A57" w:rsidRPr="003D1D57">
        <w:rPr>
          <w:rFonts w:ascii="Agency FB" w:eastAsia="Calibri" w:hAnsi="Agency FB" w:cs="Times New Roman"/>
          <w:b/>
          <w:lang w:val="es-ES"/>
        </w:rPr>
        <w:t xml:space="preserve"> </w:t>
      </w:r>
      <w:r w:rsidR="00250AF2" w:rsidRPr="003D1D57">
        <w:rPr>
          <w:rFonts w:ascii="Agency FB" w:eastAsia="Calibri" w:hAnsi="Agency FB" w:cs="Times New Roman"/>
          <w:b/>
          <w:lang w:val="es-ES"/>
        </w:rPr>
        <w:t>ESTRATEGIAS METODOLÓGICAS</w:t>
      </w:r>
    </w:p>
    <w:p w:rsidR="00250AF2" w:rsidRPr="00250AF2" w:rsidRDefault="00250AF2" w:rsidP="00250AF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Agency FB" w:eastAsia="Calibri" w:hAnsi="Agency FB" w:cs="Times New Roman"/>
          <w:lang w:val="es-ES"/>
        </w:rPr>
        <w:t>El curso de Seminario de Proyectos Educacionales por ser un curso teórico,  practico de acuerdo a las estrategias metodológicas empleadas en dicha asignatura,   decidido  plantear  como  propuesta, tomando en cuenta  las sugerencias  mencionadas en dicho modelo.</w:t>
      </w:r>
    </w:p>
    <w:p w:rsidR="00250AF2" w:rsidRPr="00250AF2" w:rsidRDefault="00250AF2" w:rsidP="00250AF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Agency FB" w:eastAsia="Calibri" w:hAnsi="Agency FB" w:cs="Times New Roman"/>
          <w:lang w:val="es-ES"/>
        </w:rPr>
        <w:t>(Conjunto de métodos, procedimientos y técnicas  a ejecutar durante el desarrollo de la asignatura. Pueden considerar las más adecuadas para las asignaturas como cognitivas, aplicativas, formativas, actitudinales, psicomotoras, actitudinales, tecnológicas, etc.).</w:t>
      </w:r>
    </w:p>
    <w:p w:rsidR="00250AF2" w:rsidRPr="00250AF2" w:rsidRDefault="00250AF2" w:rsidP="00250AF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lang w:val="es-ES"/>
        </w:rPr>
      </w:pPr>
    </w:p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5"/>
        <w:gridCol w:w="2524"/>
        <w:gridCol w:w="3036"/>
      </w:tblGrid>
      <w:tr w:rsidR="00250AF2" w:rsidRPr="00250AF2" w:rsidTr="004567B1">
        <w:trPr>
          <w:trHeight w:val="524"/>
          <w:jc w:val="center"/>
        </w:trPr>
        <w:tc>
          <w:tcPr>
            <w:tcW w:w="3131" w:type="dxa"/>
          </w:tcPr>
          <w:p w:rsidR="00250AF2" w:rsidRPr="00250AF2" w:rsidRDefault="00250AF2" w:rsidP="00250A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COGNITIVO</w:t>
            </w:r>
          </w:p>
        </w:tc>
        <w:tc>
          <w:tcPr>
            <w:tcW w:w="2634" w:type="dxa"/>
          </w:tcPr>
          <w:p w:rsidR="00250AF2" w:rsidRPr="00250AF2" w:rsidRDefault="00250AF2" w:rsidP="00250A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APLICATIVO</w:t>
            </w:r>
          </w:p>
        </w:tc>
        <w:tc>
          <w:tcPr>
            <w:tcW w:w="3196" w:type="dxa"/>
          </w:tcPr>
          <w:p w:rsidR="00250AF2" w:rsidRPr="00250AF2" w:rsidRDefault="00250AF2" w:rsidP="00250A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24"/>
                <w:szCs w:val="24"/>
                <w:lang w:val="es-ES_tradnl" w:eastAsia="es-PE"/>
              </w:rPr>
              <w:t>FORMATIVO</w:t>
            </w:r>
          </w:p>
        </w:tc>
      </w:tr>
      <w:tr w:rsidR="00250AF2" w:rsidRPr="00250AF2" w:rsidTr="004567B1">
        <w:trPr>
          <w:trHeight w:val="781"/>
          <w:jc w:val="center"/>
        </w:trPr>
        <w:tc>
          <w:tcPr>
            <w:tcW w:w="3131" w:type="dxa"/>
          </w:tcPr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Exposiciones.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Conferencias magistrales.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Clase magistral.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Dialogo.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Debate.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Trabajo Grupal.</w:t>
            </w:r>
          </w:p>
        </w:tc>
        <w:tc>
          <w:tcPr>
            <w:tcW w:w="2634" w:type="dxa"/>
          </w:tcPr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Trabajo Dirigido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Exposiciones temáticas.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Lectura Analítica.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Dinámicas Grupales.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Discusión  Dirigida</w:t>
            </w:r>
          </w:p>
        </w:tc>
        <w:tc>
          <w:tcPr>
            <w:tcW w:w="3196" w:type="dxa"/>
          </w:tcPr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Aptitud Crítica.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Auto regulación.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Participación creadora.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Reflexión.</w:t>
            </w:r>
          </w:p>
          <w:p w:rsidR="00250AF2" w:rsidRPr="00250AF2" w:rsidRDefault="00250AF2" w:rsidP="00250A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250AF2">
              <w:rPr>
                <w:rFonts w:ascii="Calibri" w:eastAsia="Calibri" w:hAnsi="Calibri" w:cs="Times New Roman"/>
                <w:lang w:val="es-ES"/>
              </w:rPr>
              <w:t>Autoevaluación.</w:t>
            </w:r>
          </w:p>
        </w:tc>
      </w:tr>
    </w:tbl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lang w:val="es-ES"/>
        </w:rPr>
      </w:pPr>
    </w:p>
    <w:p w:rsidR="00250AF2" w:rsidRPr="003D1D57" w:rsidRDefault="003D1D57" w:rsidP="003D1D57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VIII</w:t>
      </w:r>
      <w:r w:rsidR="00284A57" w:rsidRPr="003D1D57">
        <w:rPr>
          <w:rFonts w:ascii="Calibri" w:eastAsia="Calibri" w:hAnsi="Calibri" w:cs="Times New Roman"/>
          <w:b/>
          <w:lang w:val="es-ES"/>
        </w:rPr>
        <w:t xml:space="preserve">    </w:t>
      </w:r>
      <w:r w:rsidR="00250AF2" w:rsidRPr="003D1D57">
        <w:rPr>
          <w:rFonts w:ascii="Calibri" w:eastAsia="Calibri" w:hAnsi="Calibri" w:cs="Times New Roman"/>
          <w:b/>
          <w:lang w:val="es-ES"/>
        </w:rPr>
        <w:t>RECURSOS, MEDIOS Y MATERIALES EDUCATIVOS</w:t>
      </w:r>
    </w:p>
    <w:p w:rsidR="00284A57" w:rsidRDefault="00284A57" w:rsidP="00284A57">
      <w:pPr>
        <w:pStyle w:val="Prrafodelista"/>
        <w:spacing w:after="0"/>
        <w:rPr>
          <w:rFonts w:ascii="Agency FB" w:hAnsi="Agency FB" w:cs="Arial"/>
          <w:sz w:val="24"/>
          <w:szCs w:val="24"/>
          <w:lang w:val="es-PE"/>
        </w:rPr>
      </w:pPr>
      <w:r w:rsidRPr="005F1FA0">
        <w:rPr>
          <w:rFonts w:ascii="Agency FB" w:hAnsi="Agency FB" w:cs="Arial"/>
          <w:sz w:val="24"/>
          <w:szCs w:val="24"/>
          <w:lang w:val="es-PE"/>
        </w:rPr>
        <w:t>Los medios más resaltantes serán: el proyector multimedia y los audiovisuales, Entre los materiales  se cuenta con lo básico incluyente en una clase expositiva y talleres, así como, separatas, libros de consulta, periódicos, revistas, cintas de vídeo, etc.</w:t>
      </w:r>
    </w:p>
    <w:p w:rsidR="00284A57" w:rsidRPr="00250AF2" w:rsidRDefault="00284A57" w:rsidP="00284A57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lang w:val="es-PE"/>
        </w:rPr>
      </w:pPr>
    </w:p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Calibri" w:eastAsia="Calibri" w:hAnsi="Calibri" w:cs="Times New Roman"/>
          <w:lang w:val="es-ES"/>
        </w:rPr>
        <w:t>-</w:t>
      </w:r>
      <w:r w:rsidRPr="00250AF2">
        <w:rPr>
          <w:rFonts w:ascii="Calibri" w:eastAsia="Calibri" w:hAnsi="Calibri" w:cs="Times New Roman"/>
          <w:lang w:val="es-ES"/>
        </w:rPr>
        <w:tab/>
      </w:r>
      <w:r w:rsidRPr="00250AF2">
        <w:rPr>
          <w:rFonts w:ascii="Agency FB" w:eastAsia="Calibri" w:hAnsi="Agency FB" w:cs="Times New Roman"/>
          <w:lang w:val="es-ES"/>
        </w:rPr>
        <w:t>Recursos Humanos: Alumnos y Docentes del curso.</w:t>
      </w:r>
    </w:p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Agency FB" w:eastAsia="Calibri" w:hAnsi="Agency FB" w:cs="Times New Roman"/>
          <w:lang w:val="es-ES"/>
        </w:rPr>
        <w:t>-</w:t>
      </w:r>
      <w:r w:rsidRPr="00250AF2">
        <w:rPr>
          <w:rFonts w:ascii="Agency FB" w:eastAsia="Calibri" w:hAnsi="Agency FB" w:cs="Times New Roman"/>
          <w:lang w:val="es-ES"/>
        </w:rPr>
        <w:tab/>
        <w:t>Medios audiovisuales: Televisor Filmadora, Cámara  Fotografía.</w:t>
      </w:r>
    </w:p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Agency FB" w:eastAsia="Calibri" w:hAnsi="Agency FB" w:cs="Times New Roman"/>
          <w:lang w:val="es-ES"/>
        </w:rPr>
        <w:t>-</w:t>
      </w:r>
      <w:r w:rsidRPr="00250AF2">
        <w:rPr>
          <w:rFonts w:ascii="Agency FB" w:eastAsia="Calibri" w:hAnsi="Agency FB" w:cs="Times New Roman"/>
          <w:lang w:val="es-ES"/>
        </w:rPr>
        <w:tab/>
        <w:t>Medios Impresos: Separatas Textos.</w:t>
      </w:r>
    </w:p>
    <w:p w:rsidR="00250AF2" w:rsidRPr="00250AF2" w:rsidRDefault="00250AF2" w:rsidP="00250AF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gency FB" w:eastAsia="Calibri" w:hAnsi="Agency FB" w:cs="Times New Roman"/>
          <w:lang w:val="es-ES"/>
        </w:rPr>
      </w:pPr>
      <w:r w:rsidRPr="00250AF2">
        <w:rPr>
          <w:rFonts w:ascii="Agency FB" w:eastAsia="Calibri" w:hAnsi="Agency FB" w:cs="Times New Roman"/>
          <w:lang w:val="es-ES"/>
        </w:rPr>
        <w:t>-</w:t>
      </w:r>
      <w:r w:rsidRPr="00250AF2">
        <w:rPr>
          <w:rFonts w:ascii="Agency FB" w:eastAsia="Calibri" w:hAnsi="Agency FB" w:cs="Times New Roman"/>
          <w:lang w:val="es-ES"/>
        </w:rPr>
        <w:tab/>
        <w:t>Medios informativos: Internet.</w:t>
      </w:r>
    </w:p>
    <w:p w:rsidR="00250AF2" w:rsidRPr="00250AF2" w:rsidRDefault="00250AF2" w:rsidP="00250AF2">
      <w:pPr>
        <w:tabs>
          <w:tab w:val="left" w:pos="426"/>
        </w:tabs>
        <w:spacing w:after="0" w:line="240" w:lineRule="auto"/>
        <w:contextualSpacing/>
        <w:jc w:val="both"/>
        <w:rPr>
          <w:rFonts w:ascii="Calibri" w:eastAsia="Calibri" w:hAnsi="Calibri" w:cs="Times New Roman"/>
          <w:lang w:val="es-ES"/>
        </w:rPr>
      </w:pPr>
    </w:p>
    <w:p w:rsidR="00250AF2" w:rsidRPr="003D1D57" w:rsidRDefault="003D1D57" w:rsidP="003D1D57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IX</w:t>
      </w:r>
      <w:r w:rsidR="00284A57" w:rsidRPr="003D1D57">
        <w:rPr>
          <w:rFonts w:ascii="Calibri" w:eastAsia="Calibri" w:hAnsi="Calibri" w:cs="Times New Roman"/>
          <w:b/>
          <w:lang w:val="es-ES"/>
        </w:rPr>
        <w:t xml:space="preserve">   </w:t>
      </w:r>
      <w:r w:rsidR="00250AF2" w:rsidRPr="003D1D57">
        <w:rPr>
          <w:rFonts w:ascii="Calibri" w:eastAsia="Calibri" w:hAnsi="Calibri" w:cs="Times New Roman"/>
          <w:b/>
          <w:lang w:val="es-ES"/>
        </w:rPr>
        <w:t>SISTEMA DE EVALUACIÓN.</w:t>
      </w:r>
    </w:p>
    <w:p w:rsidR="00284A57" w:rsidRPr="00284A57" w:rsidRDefault="00284A57" w:rsidP="00284A57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                </w:t>
      </w:r>
      <w:r w:rsidRPr="00284A57">
        <w:rPr>
          <w:rFonts w:ascii="Agency FB" w:hAnsi="Agency FB" w:cs="Arial"/>
          <w:sz w:val="24"/>
          <w:szCs w:val="24"/>
        </w:rPr>
        <w:t xml:space="preserve"> Las evaluaciones serán de acuerdo al reglamento académico vigente y cronograma oficial.</w:t>
      </w:r>
    </w:p>
    <w:p w:rsidR="00284A57" w:rsidRPr="00284A57" w:rsidRDefault="00284A57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  <w:r w:rsidRPr="00284A57">
        <w:rPr>
          <w:rFonts w:ascii="Agency FB" w:hAnsi="Agency FB" w:cs="Arial"/>
          <w:sz w:val="24"/>
          <w:szCs w:val="24"/>
        </w:rPr>
        <w:t>•</w:t>
      </w:r>
      <w:r w:rsidRPr="00284A57">
        <w:rPr>
          <w:rFonts w:ascii="Agency FB" w:hAnsi="Agency FB" w:cs="Arial"/>
          <w:sz w:val="24"/>
          <w:szCs w:val="24"/>
        </w:rPr>
        <w:tab/>
        <w:t xml:space="preserve">La Evaluación del aprendizaje del alumno es  integral, formativa y permanente, se tomara en </w:t>
      </w:r>
      <w:r>
        <w:rPr>
          <w:rFonts w:ascii="Agency FB" w:hAnsi="Agency FB" w:cs="Arial"/>
          <w:sz w:val="24"/>
          <w:szCs w:val="24"/>
        </w:rPr>
        <w:t xml:space="preserve">      </w:t>
      </w:r>
      <w:r w:rsidRPr="00284A57">
        <w:rPr>
          <w:rFonts w:ascii="Agency FB" w:hAnsi="Agency FB" w:cs="Arial"/>
          <w:sz w:val="24"/>
          <w:szCs w:val="24"/>
        </w:rPr>
        <w:t xml:space="preserve">cuenta la   nota vigesimal, siendo la nota aprobatoria de once (11). </w:t>
      </w:r>
    </w:p>
    <w:p w:rsidR="00284A57" w:rsidRPr="00284A57" w:rsidRDefault="00284A57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  <w:r w:rsidRPr="00284A57">
        <w:rPr>
          <w:rFonts w:ascii="Agency FB" w:hAnsi="Agency FB" w:cs="Arial"/>
          <w:sz w:val="24"/>
          <w:szCs w:val="24"/>
        </w:rPr>
        <w:t>•</w:t>
      </w:r>
      <w:r w:rsidRPr="00284A57">
        <w:rPr>
          <w:rFonts w:ascii="Agency FB" w:hAnsi="Agency FB" w:cs="Arial"/>
          <w:sz w:val="24"/>
          <w:szCs w:val="24"/>
        </w:rPr>
        <w:tab/>
        <w:t>Asistencia mínima del 70 %</w:t>
      </w:r>
    </w:p>
    <w:p w:rsidR="00284A57" w:rsidRDefault="00284A57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  <w:r w:rsidRPr="00284A57">
        <w:rPr>
          <w:rFonts w:ascii="Agency FB" w:hAnsi="Agency FB" w:cs="Arial"/>
          <w:sz w:val="24"/>
          <w:szCs w:val="24"/>
        </w:rPr>
        <w:t>•</w:t>
      </w:r>
      <w:r w:rsidRPr="00284A57">
        <w:rPr>
          <w:rFonts w:ascii="Agency FB" w:hAnsi="Agency FB" w:cs="Arial"/>
          <w:sz w:val="24"/>
          <w:szCs w:val="24"/>
        </w:rPr>
        <w:tab/>
        <w:t>El promedio final (PF) se obtendrá de: PF= P1 (0.35) + P2 (0.35) + P3 (0.30)</w:t>
      </w:r>
    </w:p>
    <w:p w:rsidR="003C1444" w:rsidRDefault="003C1444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</w:p>
    <w:p w:rsidR="003C1444" w:rsidRDefault="003C1444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</w:p>
    <w:p w:rsidR="003C1444" w:rsidRDefault="003C1444" w:rsidP="00284A57">
      <w:pPr>
        <w:pStyle w:val="Prrafodelista"/>
        <w:spacing w:after="0"/>
        <w:ind w:left="1080"/>
        <w:jc w:val="both"/>
        <w:rPr>
          <w:rFonts w:ascii="Agency FB" w:hAnsi="Agency FB" w:cs="Arial"/>
          <w:sz w:val="24"/>
          <w:szCs w:val="24"/>
        </w:rPr>
      </w:pPr>
    </w:p>
    <w:p w:rsidR="00284A57" w:rsidRPr="00250AF2" w:rsidRDefault="00284A57" w:rsidP="00284A57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</w:rPr>
      </w:pPr>
    </w:p>
    <w:p w:rsidR="00250AF2" w:rsidRPr="00250AF2" w:rsidRDefault="00250AF2" w:rsidP="00250AF2">
      <w:pPr>
        <w:tabs>
          <w:tab w:val="left" w:pos="440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lang w:val="es-ES_tradnl"/>
        </w:rPr>
      </w:pPr>
    </w:p>
    <w:p w:rsidR="00250AF2" w:rsidRPr="00250AF2" w:rsidRDefault="00250AF2" w:rsidP="00250AF2">
      <w:pPr>
        <w:tabs>
          <w:tab w:val="left" w:pos="440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val="es-ES_tradnl"/>
        </w:rPr>
      </w:pPr>
      <w:r w:rsidRPr="00250AF2">
        <w:rPr>
          <w:rFonts w:ascii="Bookman Old Style" w:eastAsia="Calibri" w:hAnsi="Bookman Old Style" w:cs="Times New Roman"/>
          <w:b/>
          <w:sz w:val="24"/>
          <w:szCs w:val="24"/>
          <w:lang w:val="es-ES_tradnl"/>
        </w:rPr>
        <w:t>CICLO 2018 – I</w:t>
      </w:r>
    </w:p>
    <w:p w:rsidR="00250AF2" w:rsidRPr="00250AF2" w:rsidRDefault="00250AF2" w:rsidP="00250AF2">
      <w:pPr>
        <w:tabs>
          <w:tab w:val="left" w:pos="440"/>
        </w:tabs>
        <w:spacing w:after="0" w:line="240" w:lineRule="auto"/>
        <w:jc w:val="both"/>
        <w:rPr>
          <w:rFonts w:ascii="Bookman Old Style" w:eastAsia="Calibri" w:hAnsi="Bookman Old Style" w:cs="Times New Roman"/>
          <w:sz w:val="20"/>
          <w:lang w:val="es-ES_tradnl"/>
        </w:rPr>
      </w:pPr>
    </w:p>
    <w:tbl>
      <w:tblPr>
        <w:tblStyle w:val="Tablaconcuadrcula1"/>
        <w:tblW w:w="9747" w:type="dxa"/>
        <w:jc w:val="center"/>
        <w:tblLook w:val="04A0" w:firstRow="1" w:lastRow="0" w:firstColumn="1" w:lastColumn="0" w:noHBand="0" w:noVBand="1"/>
      </w:tblPr>
      <w:tblGrid>
        <w:gridCol w:w="1707"/>
        <w:gridCol w:w="5891"/>
        <w:gridCol w:w="2149"/>
      </w:tblGrid>
      <w:tr w:rsidR="00250AF2" w:rsidRPr="00250AF2" w:rsidTr="004567B1">
        <w:trPr>
          <w:jc w:val="center"/>
        </w:trPr>
        <w:tc>
          <w:tcPr>
            <w:tcW w:w="1541" w:type="dxa"/>
          </w:tcPr>
          <w:p w:rsidR="00250AF2" w:rsidRPr="00250AF2" w:rsidRDefault="00250AF2" w:rsidP="00250AF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b/>
                <w:bCs/>
                <w:sz w:val="16"/>
                <w:szCs w:val="16"/>
                <w:lang w:val="es-ES_tradnl"/>
              </w:rPr>
              <w:tab/>
              <w:t xml:space="preserve"> </w:t>
            </w: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>CRITERIOS</w:t>
            </w:r>
            <w:r w:rsidRPr="00250AF2">
              <w:rPr>
                <w:rFonts w:ascii="Arial" w:eastAsia="Calibri" w:hAnsi="Arial" w:cs="Arial"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 xml:space="preserve"> </w:t>
            </w:r>
          </w:p>
        </w:tc>
        <w:tc>
          <w:tcPr>
            <w:tcW w:w="6030" w:type="dxa"/>
          </w:tcPr>
          <w:p w:rsidR="00250AF2" w:rsidRPr="00250AF2" w:rsidRDefault="00250AF2" w:rsidP="00250AF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>INDICADORES</w:t>
            </w:r>
            <w:r w:rsidRPr="00250AF2">
              <w:rPr>
                <w:rFonts w:ascii="Arial" w:eastAsia="Calibri" w:hAnsi="Arial" w:cs="Arial"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 xml:space="preserve"> </w:t>
            </w:r>
          </w:p>
        </w:tc>
        <w:tc>
          <w:tcPr>
            <w:tcW w:w="2176" w:type="dxa"/>
          </w:tcPr>
          <w:p w:rsidR="00250AF2" w:rsidRPr="00250AF2" w:rsidRDefault="00250AF2" w:rsidP="00250AF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b/>
                <w:bCs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>INSTRUMENTOS</w:t>
            </w:r>
            <w:r w:rsidRPr="00250AF2">
              <w:rPr>
                <w:rFonts w:ascii="Arial" w:eastAsia="Calibri" w:hAnsi="Arial" w:cs="Arial"/>
                <w:color w:val="000000"/>
                <w:spacing w:val="-2"/>
                <w:kern w:val="24"/>
                <w:sz w:val="16"/>
                <w:szCs w:val="16"/>
                <w:lang w:val="es-ES_tradnl" w:eastAsia="es-PE"/>
              </w:rPr>
              <w:t xml:space="preserve"> </w:t>
            </w:r>
          </w:p>
        </w:tc>
      </w:tr>
      <w:tr w:rsidR="00250AF2" w:rsidRPr="00250AF2" w:rsidTr="004567B1">
        <w:trPr>
          <w:jc w:val="center"/>
        </w:trPr>
        <w:tc>
          <w:tcPr>
            <w:tcW w:w="1541" w:type="dxa"/>
          </w:tcPr>
          <w:p w:rsidR="00250AF2" w:rsidRPr="00250AF2" w:rsidRDefault="00250AF2" w:rsidP="00250AF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b/>
                <w:sz w:val="18"/>
                <w:szCs w:val="18"/>
              </w:rPr>
              <w:t>CONTENIDOS CONCEPTUALES DE LA ASIGNATURA.</w:t>
            </w: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b/>
                <w:sz w:val="18"/>
                <w:szCs w:val="18"/>
              </w:rPr>
              <w:t>TRABAJOS GRUPALES E INDIVIDUALES</w:t>
            </w: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50AF2" w:rsidRPr="00250AF2" w:rsidRDefault="00250AF2" w:rsidP="00250AF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b/>
                <w:sz w:val="18"/>
                <w:szCs w:val="18"/>
              </w:rPr>
              <w:t>EVALUACIONES TEÓRICOS Y PRÁCTICOS</w:t>
            </w:r>
          </w:p>
        </w:tc>
        <w:tc>
          <w:tcPr>
            <w:tcW w:w="6030" w:type="dxa"/>
          </w:tcPr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Comprende y explica textos sobre las teorías del aprendizaje.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Interpreta el mensaje de cada sesión de clase.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Identifica la importancia de actividades significativas en el logro de aprendizajes.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Participa activa y responsablemente en las sesiones.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 xml:space="preserve">Demuestra puntualidad y responsabilidad  en la entrega de sus trabajos. 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Cumple con los requerimientos de una determinada  actividad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Analiza y explica la información que resulta de la investigación realizada.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Elabora conclusiones al finalizar cada trabajo de investigación.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Demuestra autenticidad en la realización de los trabajos grupales (evitar copias de otros)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Asiste puntualmente a los talleres y prácticas del curso, considerando que el incumplimiento de ellos equivale a un calificativo de 0.</w:t>
            </w: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18"/>
                <w:szCs w:val="18"/>
              </w:rPr>
            </w:pPr>
            <w:r w:rsidRPr="00250AF2">
              <w:rPr>
                <w:rFonts w:ascii="Arial" w:eastAsia="Calibri" w:hAnsi="Arial" w:cs="Arial"/>
                <w:sz w:val="18"/>
                <w:szCs w:val="18"/>
              </w:rPr>
              <w:t>Expone puntualmente demostrando fluidez y claridad al explicar el tema designado.</w:t>
            </w:r>
          </w:p>
        </w:tc>
        <w:tc>
          <w:tcPr>
            <w:tcW w:w="2176" w:type="dxa"/>
          </w:tcPr>
          <w:p w:rsidR="00250AF2" w:rsidRPr="00250AF2" w:rsidRDefault="00250AF2" w:rsidP="00250AF2">
            <w:pPr>
              <w:numPr>
                <w:ilvl w:val="0"/>
                <w:numId w:val="6"/>
              </w:num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sz w:val="16"/>
                <w:szCs w:val="16"/>
                <w:lang w:eastAsia="es-PE"/>
              </w:rPr>
              <w:t>Registro de asistencia.</w:t>
            </w:r>
          </w:p>
          <w:p w:rsidR="00250AF2" w:rsidRPr="00250AF2" w:rsidRDefault="00250AF2" w:rsidP="00250AF2">
            <w:p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sz w:val="16"/>
                <w:szCs w:val="16"/>
                <w:lang w:eastAsia="es-PE"/>
              </w:rPr>
              <w:t>Registro auxiliar.</w:t>
            </w:r>
          </w:p>
          <w:p w:rsidR="00250AF2" w:rsidRPr="00250AF2" w:rsidRDefault="00250AF2" w:rsidP="00250AF2">
            <w:p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sz w:val="16"/>
                <w:szCs w:val="16"/>
                <w:lang w:eastAsia="es-PE"/>
              </w:rPr>
              <w:t>Lista de cotejo.</w:t>
            </w:r>
          </w:p>
          <w:p w:rsidR="00250AF2" w:rsidRPr="00250AF2" w:rsidRDefault="00250AF2" w:rsidP="00250AF2">
            <w:p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</w:p>
          <w:p w:rsidR="00250AF2" w:rsidRPr="00250AF2" w:rsidRDefault="00250AF2" w:rsidP="00250AF2">
            <w:pPr>
              <w:numPr>
                <w:ilvl w:val="0"/>
                <w:numId w:val="6"/>
              </w:numPr>
              <w:ind w:left="317" w:hanging="283"/>
              <w:rPr>
                <w:rFonts w:ascii="Arial" w:eastAsia="Calibri" w:hAnsi="Arial" w:cs="Arial"/>
                <w:sz w:val="16"/>
                <w:szCs w:val="16"/>
                <w:lang w:eastAsia="es-PE"/>
              </w:rPr>
            </w:pPr>
            <w:r w:rsidRPr="00250AF2">
              <w:rPr>
                <w:rFonts w:ascii="Arial" w:eastAsia="Calibri" w:hAnsi="Arial" w:cs="Arial"/>
                <w:sz w:val="16"/>
                <w:szCs w:val="16"/>
                <w:lang w:eastAsia="es-PE"/>
              </w:rPr>
              <w:t>Preguntas abiertas.</w:t>
            </w:r>
          </w:p>
          <w:p w:rsidR="00250AF2" w:rsidRPr="00250AF2" w:rsidRDefault="00250AF2" w:rsidP="00250AF2">
            <w:pPr>
              <w:tabs>
                <w:tab w:val="left" w:pos="440"/>
              </w:tabs>
              <w:rPr>
                <w:rFonts w:ascii="Bookman Old Style" w:eastAsia="Calibri" w:hAnsi="Bookman Old Style" w:cs="Times New Roman"/>
                <w:sz w:val="20"/>
                <w:lang w:val="es-ES_tradnl"/>
              </w:rPr>
            </w:pPr>
          </w:p>
        </w:tc>
      </w:tr>
    </w:tbl>
    <w:p w:rsidR="00250AF2" w:rsidRPr="00250AF2" w:rsidRDefault="00250AF2" w:rsidP="00250AF2">
      <w:pPr>
        <w:tabs>
          <w:tab w:val="left" w:pos="426"/>
        </w:tabs>
        <w:spacing w:after="0" w:line="240" w:lineRule="auto"/>
        <w:ind w:left="786"/>
        <w:contextualSpacing/>
        <w:jc w:val="both"/>
        <w:rPr>
          <w:rFonts w:ascii="Calibri" w:eastAsia="Calibri" w:hAnsi="Calibri" w:cs="Times New Roman"/>
          <w:lang w:val="es-ES"/>
        </w:rPr>
      </w:pPr>
    </w:p>
    <w:p w:rsidR="00E54757" w:rsidRPr="00A042BC" w:rsidRDefault="00E54757" w:rsidP="00E54757">
      <w:pPr>
        <w:spacing w:after="0"/>
        <w:jc w:val="both"/>
        <w:rPr>
          <w:rFonts w:ascii="Agency FB" w:hAnsi="Agency FB" w:cs="Arial"/>
          <w:sz w:val="16"/>
          <w:szCs w:val="16"/>
        </w:rPr>
      </w:pPr>
    </w:p>
    <w:p w:rsidR="00E54757" w:rsidRPr="003D1D57" w:rsidRDefault="003D1D57" w:rsidP="003D1D57">
      <w:pPr>
        <w:spacing w:after="0"/>
        <w:ind w:left="568"/>
        <w:rPr>
          <w:rFonts w:ascii="Agency FB" w:hAnsi="Agency FB" w:cs="Arial"/>
          <w:b/>
          <w:sz w:val="24"/>
          <w:szCs w:val="24"/>
        </w:rPr>
      </w:pPr>
      <w:r w:rsidRPr="003D1D57">
        <w:rPr>
          <w:rFonts w:ascii="Agency FB" w:hAnsi="Agency FB" w:cs="Arial"/>
          <w:b/>
          <w:sz w:val="24"/>
          <w:szCs w:val="24"/>
        </w:rPr>
        <w:t xml:space="preserve">X        </w:t>
      </w:r>
      <w:r w:rsidR="00E54757" w:rsidRPr="003D1D57">
        <w:rPr>
          <w:rFonts w:ascii="Agency FB" w:hAnsi="Agency FB" w:cs="Arial"/>
          <w:b/>
          <w:sz w:val="24"/>
          <w:szCs w:val="24"/>
          <w:u w:val="single"/>
        </w:rPr>
        <w:t>BIBLIOGRAFÍA</w:t>
      </w:r>
      <w:r w:rsidR="00E54757" w:rsidRPr="003D1D57">
        <w:rPr>
          <w:rFonts w:ascii="Agency FB" w:hAnsi="Agency FB" w:cs="Arial"/>
          <w:b/>
          <w:sz w:val="24"/>
          <w:szCs w:val="24"/>
        </w:rPr>
        <w:t>:</w:t>
      </w:r>
    </w:p>
    <w:p w:rsidR="00E54757" w:rsidRPr="0097480D" w:rsidRDefault="00E54757" w:rsidP="00E54757">
      <w:pPr>
        <w:pStyle w:val="Prrafodelista"/>
        <w:spacing w:after="0"/>
        <w:rPr>
          <w:rFonts w:ascii="Agency FB" w:hAnsi="Agency FB" w:cs="Arial"/>
          <w:b/>
          <w:sz w:val="24"/>
          <w:szCs w:val="24"/>
        </w:rPr>
      </w:pPr>
    </w:p>
    <w:p w:rsidR="00C52F6A" w:rsidRPr="0097480D" w:rsidRDefault="0064000E" w:rsidP="00E54757">
      <w:pPr>
        <w:pStyle w:val="Prrafodelista"/>
        <w:spacing w:after="0"/>
        <w:ind w:hanging="294"/>
        <w:jc w:val="both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1</w:t>
      </w:r>
      <w:r w:rsidRPr="00BF7A28">
        <w:rPr>
          <w:rFonts w:ascii="Agency FB" w:hAnsi="Agency FB" w:cs="Arial"/>
          <w:b/>
          <w:sz w:val="24"/>
          <w:szCs w:val="24"/>
        </w:rPr>
        <w:t>.   BOWER, G</w:t>
      </w:r>
      <w:r w:rsidR="00C52F6A" w:rsidRPr="00BF7A28">
        <w:rPr>
          <w:rFonts w:ascii="Agency FB" w:hAnsi="Agency FB" w:cs="Arial"/>
          <w:b/>
          <w:sz w:val="24"/>
          <w:szCs w:val="24"/>
        </w:rPr>
        <w:t>ordón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, </w:t>
      </w:r>
      <w:r w:rsidR="00C52F6A" w:rsidRPr="00BF7A28">
        <w:rPr>
          <w:rFonts w:ascii="Agency FB" w:hAnsi="Agency FB" w:cs="Arial"/>
          <w:b/>
          <w:sz w:val="24"/>
          <w:szCs w:val="24"/>
        </w:rPr>
        <w:t>H.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</w:t>
      </w:r>
      <w:r w:rsidR="00C52F6A" w:rsidRPr="00BF7A28">
        <w:rPr>
          <w:rFonts w:ascii="Agency FB" w:hAnsi="Agency FB" w:cs="Arial"/>
          <w:b/>
          <w:sz w:val="24"/>
          <w:szCs w:val="24"/>
        </w:rPr>
        <w:t>YHILGARD,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 </w:t>
      </w:r>
      <w:proofErr w:type="spellStart"/>
      <w:r w:rsidR="00C52F6A" w:rsidRPr="00BF7A28">
        <w:rPr>
          <w:rFonts w:ascii="Agency FB" w:hAnsi="Agency FB" w:cs="Arial"/>
          <w:b/>
          <w:sz w:val="24"/>
          <w:szCs w:val="24"/>
        </w:rPr>
        <w:t>Ernest</w:t>
      </w:r>
      <w:proofErr w:type="spellEnd"/>
      <w:r w:rsidR="00C52F6A" w:rsidRPr="00BF7A28">
        <w:rPr>
          <w:rFonts w:ascii="Agency FB" w:hAnsi="Agency FB" w:cs="Arial"/>
          <w:b/>
          <w:sz w:val="24"/>
          <w:szCs w:val="24"/>
        </w:rPr>
        <w:t xml:space="preserve"> R.</w:t>
      </w:r>
      <w:r w:rsidR="00BF7A28" w:rsidRPr="00BF7A28">
        <w:rPr>
          <w:rFonts w:ascii="Agency FB" w:hAnsi="Agency FB" w:cs="Arial"/>
          <w:b/>
          <w:sz w:val="24"/>
          <w:szCs w:val="24"/>
        </w:rPr>
        <w:t>:</w:t>
      </w:r>
      <w:r w:rsidR="00C52F6A" w:rsidRPr="00BF7A28">
        <w:rPr>
          <w:rFonts w:ascii="Agency FB" w:hAnsi="Agency FB" w:cs="Arial"/>
          <w:b/>
          <w:sz w:val="24"/>
          <w:szCs w:val="24"/>
        </w:rPr>
        <w:t xml:space="preserve"> </w:t>
      </w:r>
      <w:r w:rsidR="00BF7A28" w:rsidRPr="00BF7A28">
        <w:rPr>
          <w:rFonts w:ascii="Agency FB" w:hAnsi="Agency FB" w:cs="Arial"/>
          <w:b/>
          <w:sz w:val="24"/>
          <w:szCs w:val="24"/>
        </w:rPr>
        <w:t xml:space="preserve">  </w:t>
      </w:r>
      <w:r w:rsidR="00C52F6A" w:rsidRPr="0097480D">
        <w:rPr>
          <w:rFonts w:ascii="Agency FB" w:hAnsi="Agency FB" w:cs="Arial"/>
          <w:sz w:val="24"/>
          <w:szCs w:val="24"/>
        </w:rPr>
        <w:t>teorías de aprendizaje</w:t>
      </w:r>
    </w:p>
    <w:p w:rsidR="00C52F6A" w:rsidRPr="00A042BC" w:rsidRDefault="00A042BC" w:rsidP="00A042BC">
      <w:pPr>
        <w:spacing w:after="0"/>
        <w:ind w:hanging="294"/>
        <w:jc w:val="both"/>
        <w:rPr>
          <w:rFonts w:ascii="Agency FB" w:hAnsi="Agency FB" w:cs="Arial"/>
        </w:rPr>
      </w:pPr>
      <w:r w:rsidRPr="00A042BC">
        <w:rPr>
          <w:rFonts w:ascii="Agency FB" w:hAnsi="Agency FB" w:cs="Arial"/>
        </w:rPr>
        <w:t xml:space="preserve">                     </w:t>
      </w:r>
      <w:r w:rsidR="00C52F6A" w:rsidRPr="00A042BC">
        <w:rPr>
          <w:rFonts w:ascii="Agency FB" w:hAnsi="Agency FB" w:cs="Arial"/>
        </w:rPr>
        <w:t xml:space="preserve">Editorial trillas- México. 2003. Obra publicada en </w:t>
      </w:r>
      <w:r w:rsidR="00DF01EC" w:rsidRPr="00A042BC">
        <w:rPr>
          <w:rFonts w:ascii="Agency FB" w:hAnsi="Agency FB" w:cs="Arial"/>
        </w:rPr>
        <w:t>inglés</w:t>
      </w:r>
      <w:r w:rsidR="00C52F6A" w:rsidRPr="00A042BC">
        <w:rPr>
          <w:rFonts w:ascii="Agency FB" w:hAnsi="Agency FB" w:cs="Arial"/>
        </w:rPr>
        <w:t xml:space="preserve"> y Traducida al español por José Manuel Salazar palacios.</w:t>
      </w:r>
    </w:p>
    <w:p w:rsidR="00871DD3" w:rsidRPr="001861F4" w:rsidRDefault="00871DD3" w:rsidP="00E54757">
      <w:pPr>
        <w:pStyle w:val="Prrafodelista"/>
        <w:spacing w:after="0"/>
        <w:ind w:left="3544" w:hanging="294"/>
        <w:jc w:val="both"/>
        <w:rPr>
          <w:rFonts w:ascii="Agency FB" w:hAnsi="Agency FB" w:cs="Arial"/>
          <w:sz w:val="16"/>
          <w:szCs w:val="16"/>
        </w:rPr>
      </w:pPr>
    </w:p>
    <w:p w:rsidR="00C52F6A" w:rsidRPr="00A042BC" w:rsidRDefault="00C52F6A" w:rsidP="00A042BC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 w:rsidRPr="0097480D">
        <w:rPr>
          <w:rFonts w:ascii="Agency FB" w:hAnsi="Agency FB" w:cs="Arial"/>
          <w:sz w:val="24"/>
          <w:szCs w:val="24"/>
        </w:rPr>
        <w:t>2</w:t>
      </w:r>
      <w:r w:rsidRPr="00BF7A28">
        <w:rPr>
          <w:rFonts w:ascii="Agency FB" w:hAnsi="Agency FB" w:cs="Arial"/>
          <w:b/>
          <w:sz w:val="24"/>
          <w:szCs w:val="24"/>
        </w:rPr>
        <w:t>.   GOLEMAN, Danie</w:t>
      </w:r>
      <w:r w:rsidR="00BF7A28">
        <w:rPr>
          <w:rFonts w:ascii="Agency FB" w:hAnsi="Agency FB" w:cs="Arial"/>
          <w:sz w:val="24"/>
          <w:szCs w:val="24"/>
        </w:rPr>
        <w:t>l</w:t>
      </w:r>
      <w:r w:rsidRPr="0097480D">
        <w:rPr>
          <w:rFonts w:ascii="Agency FB" w:hAnsi="Agency FB" w:cs="Arial"/>
          <w:sz w:val="24"/>
          <w:szCs w:val="24"/>
        </w:rPr>
        <w:t>: Inteligencia emocional</w:t>
      </w:r>
      <w:r w:rsidR="00A042BC">
        <w:rPr>
          <w:rFonts w:ascii="Agency FB" w:hAnsi="Agency FB" w:cs="Arial"/>
          <w:sz w:val="24"/>
          <w:szCs w:val="24"/>
        </w:rPr>
        <w:t xml:space="preserve"> </w:t>
      </w:r>
      <w:r w:rsidRPr="00A042BC">
        <w:rPr>
          <w:rFonts w:ascii="Agency FB" w:hAnsi="Agency FB" w:cs="Arial"/>
          <w:sz w:val="24"/>
          <w:szCs w:val="24"/>
        </w:rPr>
        <w:t>Javier Vergara editor S.A. buenos aires-argentina-1995</w:t>
      </w:r>
      <w:r w:rsidR="00E54757" w:rsidRPr="00A042BC">
        <w:rPr>
          <w:rFonts w:ascii="Agency FB" w:hAnsi="Agency FB" w:cs="Arial"/>
          <w:sz w:val="24"/>
          <w:szCs w:val="24"/>
        </w:rPr>
        <w:t>.</w:t>
      </w:r>
    </w:p>
    <w:p w:rsidR="00871DD3" w:rsidRPr="001861F4" w:rsidRDefault="00871DD3" w:rsidP="00E54757">
      <w:pPr>
        <w:pStyle w:val="Prrafodelista"/>
        <w:spacing w:after="0"/>
        <w:ind w:left="3544" w:hanging="294"/>
        <w:rPr>
          <w:rFonts w:ascii="Agency FB" w:hAnsi="Agency FB" w:cs="Arial"/>
          <w:sz w:val="16"/>
          <w:szCs w:val="16"/>
        </w:rPr>
      </w:pPr>
    </w:p>
    <w:p w:rsidR="00C52F6A" w:rsidRPr="00A042BC" w:rsidRDefault="00A042BC" w:rsidP="00A042BC">
      <w:pPr>
        <w:pStyle w:val="Prrafodelista"/>
        <w:spacing w:after="0"/>
        <w:ind w:hanging="294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3. </w:t>
      </w:r>
      <w:r w:rsidR="00C52F6A" w:rsidRPr="00BF7A28">
        <w:rPr>
          <w:rFonts w:ascii="Agency FB" w:hAnsi="Agency FB" w:cs="Arial"/>
          <w:b/>
          <w:sz w:val="24"/>
          <w:szCs w:val="24"/>
        </w:rPr>
        <w:t>GA</w:t>
      </w:r>
      <w:r w:rsidR="00E54757" w:rsidRPr="00BF7A28">
        <w:rPr>
          <w:rFonts w:ascii="Agency FB" w:hAnsi="Agency FB" w:cs="Arial"/>
          <w:b/>
          <w:sz w:val="24"/>
          <w:szCs w:val="24"/>
        </w:rPr>
        <w:t>R</w:t>
      </w:r>
      <w:r w:rsidR="00BF7A28" w:rsidRPr="00BF7A28">
        <w:rPr>
          <w:rFonts w:ascii="Agency FB" w:hAnsi="Agency FB" w:cs="Arial"/>
          <w:b/>
          <w:sz w:val="24"/>
          <w:szCs w:val="24"/>
        </w:rPr>
        <w:t>DNER, Howard</w:t>
      </w:r>
      <w:r w:rsidR="00C52F6A" w:rsidRPr="00BF7A28">
        <w:rPr>
          <w:rFonts w:ascii="Agency FB" w:hAnsi="Agency FB" w:cs="Arial"/>
          <w:b/>
          <w:sz w:val="24"/>
          <w:szCs w:val="24"/>
        </w:rPr>
        <w:t>:</w:t>
      </w:r>
      <w:r w:rsidR="00BF7A28">
        <w:rPr>
          <w:rFonts w:ascii="Agency FB" w:hAnsi="Agency FB" w:cs="Arial"/>
          <w:sz w:val="24"/>
          <w:szCs w:val="24"/>
        </w:rPr>
        <w:t xml:space="preserve"> </w:t>
      </w:r>
      <w:r w:rsidR="00C52F6A" w:rsidRPr="0097480D">
        <w:rPr>
          <w:rFonts w:ascii="Agency FB" w:hAnsi="Agency FB" w:cs="Arial"/>
          <w:sz w:val="24"/>
          <w:szCs w:val="24"/>
        </w:rPr>
        <w:t>Las inteligencias múltiples</w:t>
      </w:r>
      <w:r>
        <w:rPr>
          <w:rFonts w:ascii="Agency FB" w:hAnsi="Agency FB" w:cs="Arial"/>
          <w:sz w:val="24"/>
          <w:szCs w:val="24"/>
        </w:rPr>
        <w:t xml:space="preserve"> </w:t>
      </w:r>
      <w:r w:rsidR="00C52F6A" w:rsidRPr="00A042BC">
        <w:rPr>
          <w:rFonts w:ascii="Agency FB" w:hAnsi="Agency FB" w:cs="Arial"/>
          <w:sz w:val="24"/>
          <w:szCs w:val="24"/>
        </w:rPr>
        <w:t xml:space="preserve">Publicado por Basic </w:t>
      </w:r>
      <w:proofErr w:type="spellStart"/>
      <w:r w:rsidR="00C52F6A" w:rsidRPr="00A042BC">
        <w:rPr>
          <w:rFonts w:ascii="Agency FB" w:hAnsi="Agency FB" w:cs="Arial"/>
          <w:sz w:val="24"/>
          <w:szCs w:val="24"/>
        </w:rPr>
        <w:t>Books</w:t>
      </w:r>
      <w:proofErr w:type="spellEnd"/>
      <w:r w:rsidR="00C52F6A" w:rsidRPr="00A042BC">
        <w:rPr>
          <w:rFonts w:ascii="Agency FB" w:hAnsi="Agency FB" w:cs="Arial"/>
          <w:sz w:val="24"/>
          <w:szCs w:val="24"/>
        </w:rPr>
        <w:t xml:space="preserve">, división de </w:t>
      </w:r>
      <w:proofErr w:type="spellStart"/>
      <w:r w:rsidR="00C52F6A" w:rsidRPr="00A042BC">
        <w:rPr>
          <w:rFonts w:ascii="Agency FB" w:hAnsi="Agency FB" w:cs="Arial"/>
          <w:sz w:val="24"/>
          <w:szCs w:val="24"/>
        </w:rPr>
        <w:t>Harper</w:t>
      </w:r>
      <w:proofErr w:type="spellEnd"/>
      <w:r w:rsidR="00C52F6A" w:rsidRPr="00A042BC">
        <w:rPr>
          <w:rFonts w:ascii="Agency FB" w:hAnsi="Agency FB" w:cs="Arial"/>
          <w:sz w:val="24"/>
          <w:szCs w:val="24"/>
        </w:rPr>
        <w:t xml:space="preserve"> Collins Publisher.</w:t>
      </w:r>
      <w:r w:rsidR="00284A57">
        <w:rPr>
          <w:rFonts w:ascii="Agency FB" w:hAnsi="Agency FB" w:cs="Arial"/>
          <w:sz w:val="24"/>
          <w:szCs w:val="24"/>
        </w:rPr>
        <w:t xml:space="preserve">  </w:t>
      </w:r>
      <w:proofErr w:type="spellStart"/>
      <w:r w:rsidR="00284A57">
        <w:rPr>
          <w:rFonts w:ascii="Agency FB" w:hAnsi="Agency FB" w:cs="Arial"/>
          <w:sz w:val="24"/>
          <w:szCs w:val="24"/>
        </w:rPr>
        <w:t>i</w:t>
      </w:r>
      <w:r w:rsidR="00C52F6A" w:rsidRPr="00A042BC">
        <w:rPr>
          <w:rFonts w:ascii="Agency FB" w:hAnsi="Agency FB" w:cs="Arial"/>
          <w:sz w:val="24"/>
          <w:szCs w:val="24"/>
        </w:rPr>
        <w:t>nc.Nueva</w:t>
      </w:r>
      <w:proofErr w:type="spellEnd"/>
      <w:r w:rsidR="00C52F6A" w:rsidRPr="00A042BC">
        <w:rPr>
          <w:rFonts w:ascii="Agency FB" w:hAnsi="Agency FB" w:cs="Arial"/>
          <w:sz w:val="24"/>
          <w:szCs w:val="24"/>
        </w:rPr>
        <w:t xml:space="preserve"> York 1993. Obra traducida al </w:t>
      </w:r>
      <w:r w:rsidR="003817E3" w:rsidRPr="00A042BC">
        <w:rPr>
          <w:rFonts w:ascii="Agency FB" w:hAnsi="Agency FB" w:cs="Arial"/>
          <w:sz w:val="24"/>
          <w:szCs w:val="24"/>
        </w:rPr>
        <w:t>español</w:t>
      </w:r>
      <w:r w:rsidR="00C52F6A" w:rsidRPr="00A042BC">
        <w:rPr>
          <w:rFonts w:ascii="Agency FB" w:hAnsi="Agency FB" w:cs="Arial"/>
          <w:sz w:val="24"/>
          <w:szCs w:val="24"/>
        </w:rPr>
        <w:t xml:space="preserve"> por Sergio Fernández Everest.</w:t>
      </w:r>
    </w:p>
    <w:p w:rsidR="00196426" w:rsidRPr="001861F4" w:rsidRDefault="00196426" w:rsidP="00E54757">
      <w:pPr>
        <w:pStyle w:val="Prrafodelista"/>
        <w:spacing w:after="0"/>
        <w:ind w:left="3544" w:hanging="294"/>
        <w:jc w:val="both"/>
        <w:rPr>
          <w:rFonts w:ascii="Agency FB" w:hAnsi="Agency FB" w:cs="Arial"/>
          <w:sz w:val="16"/>
          <w:szCs w:val="16"/>
        </w:rPr>
      </w:pPr>
    </w:p>
    <w:p w:rsidR="00284A57" w:rsidRDefault="00BF7A28" w:rsidP="00284A57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4.   </w:t>
      </w:r>
      <w:r w:rsidRPr="00BF7A28">
        <w:rPr>
          <w:rFonts w:ascii="Agency FB" w:hAnsi="Agency FB" w:cs="Arial"/>
          <w:b/>
          <w:sz w:val="24"/>
          <w:szCs w:val="24"/>
        </w:rPr>
        <w:t xml:space="preserve">CHOPRA, </w:t>
      </w:r>
      <w:proofErr w:type="spellStart"/>
      <w:r w:rsidRPr="00BF7A28">
        <w:rPr>
          <w:rFonts w:ascii="Agency FB" w:hAnsi="Agency FB" w:cs="Arial"/>
          <w:b/>
          <w:sz w:val="24"/>
          <w:szCs w:val="24"/>
        </w:rPr>
        <w:t>Deepak</w:t>
      </w:r>
      <w:proofErr w:type="spellEnd"/>
      <w:r w:rsidR="002C3780" w:rsidRPr="0097480D">
        <w:rPr>
          <w:rFonts w:ascii="Agency FB" w:hAnsi="Agency FB" w:cs="Arial"/>
          <w:sz w:val="24"/>
          <w:szCs w:val="24"/>
        </w:rPr>
        <w:t>:</w:t>
      </w:r>
      <w:r w:rsidR="002C3780">
        <w:rPr>
          <w:rFonts w:ascii="Agency FB" w:hAnsi="Agency FB" w:cs="Arial"/>
          <w:sz w:val="24"/>
          <w:szCs w:val="24"/>
        </w:rPr>
        <w:t xml:space="preserve"> </w:t>
      </w:r>
      <w:r w:rsidR="002C3780" w:rsidRPr="0097480D">
        <w:rPr>
          <w:rFonts w:ascii="Agency FB" w:hAnsi="Agency FB" w:cs="Arial"/>
          <w:sz w:val="24"/>
          <w:szCs w:val="24"/>
        </w:rPr>
        <w:t>El</w:t>
      </w:r>
      <w:r w:rsidR="00C52F6A" w:rsidRPr="0097480D">
        <w:rPr>
          <w:rFonts w:ascii="Agency FB" w:hAnsi="Agency FB" w:cs="Arial"/>
          <w:sz w:val="24"/>
          <w:szCs w:val="24"/>
        </w:rPr>
        <w:t xml:space="preserve"> poder del pensamiento.</w:t>
      </w:r>
      <w:r w:rsidR="00A042BC">
        <w:rPr>
          <w:rFonts w:ascii="Agency FB" w:hAnsi="Agency FB" w:cs="Arial"/>
          <w:sz w:val="24"/>
          <w:szCs w:val="24"/>
        </w:rPr>
        <w:t xml:space="preserve">  </w:t>
      </w:r>
      <w:r w:rsidR="00C52F6A" w:rsidRPr="00A042BC">
        <w:rPr>
          <w:rFonts w:ascii="Agency FB" w:hAnsi="Agency FB" w:cs="Arial"/>
          <w:sz w:val="24"/>
          <w:szCs w:val="24"/>
        </w:rPr>
        <w:t>Colección de videos mente sana.www.mgm.com</w:t>
      </w:r>
    </w:p>
    <w:p w:rsidR="0028405B" w:rsidRDefault="0028405B" w:rsidP="00284A57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</w:p>
    <w:p w:rsidR="0028405B" w:rsidRPr="0028405B" w:rsidRDefault="00284A57" w:rsidP="0028405B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5. </w:t>
      </w:r>
      <w:r w:rsidRPr="00284A57">
        <w:rPr>
          <w:rFonts w:ascii="Agency FB" w:hAnsi="Agency FB" w:cs="Arial"/>
          <w:b/>
          <w:sz w:val="24"/>
          <w:szCs w:val="24"/>
        </w:rPr>
        <w:t>JEAN PEAGET;</w:t>
      </w:r>
      <w:r>
        <w:rPr>
          <w:rFonts w:ascii="Agency FB" w:hAnsi="Agency FB" w:cs="Arial"/>
          <w:sz w:val="24"/>
          <w:szCs w:val="24"/>
        </w:rPr>
        <w:t xml:space="preserve"> la Meta cognición  del  niño</w:t>
      </w:r>
    </w:p>
    <w:p w:rsidR="00284A57" w:rsidRDefault="00284A57" w:rsidP="00284A57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6. </w:t>
      </w:r>
      <w:r w:rsidRPr="00284A57">
        <w:rPr>
          <w:rFonts w:ascii="Agency FB" w:hAnsi="Agency FB" w:cs="Arial"/>
          <w:b/>
          <w:sz w:val="24"/>
          <w:szCs w:val="24"/>
        </w:rPr>
        <w:t>VIGOTSKY,</w:t>
      </w:r>
      <w:r>
        <w:rPr>
          <w:rFonts w:ascii="Agency FB" w:hAnsi="Agency FB" w:cs="Arial"/>
          <w:sz w:val="24"/>
          <w:szCs w:val="24"/>
        </w:rPr>
        <w:t xml:space="preserve"> El aprendizaje  sociocultural del  alumno</w:t>
      </w:r>
    </w:p>
    <w:p w:rsidR="00765584" w:rsidRDefault="00284A57" w:rsidP="00284A57">
      <w:pPr>
        <w:pStyle w:val="Prrafodelista"/>
        <w:spacing w:after="0"/>
        <w:ind w:hanging="294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sz w:val="24"/>
          <w:szCs w:val="24"/>
        </w:rPr>
        <w:t xml:space="preserve">7. </w:t>
      </w:r>
      <w:r w:rsidRPr="00284A57">
        <w:rPr>
          <w:rFonts w:ascii="Agency FB" w:hAnsi="Agency FB" w:cs="Arial"/>
          <w:b/>
          <w:sz w:val="24"/>
          <w:szCs w:val="24"/>
        </w:rPr>
        <w:t>DAVID AUSBEL</w:t>
      </w:r>
      <w:r w:rsidRPr="00A042B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 xml:space="preserve"> el  aprendizaje  significativo</w:t>
      </w:r>
    </w:p>
    <w:p w:rsidR="00765584" w:rsidRPr="001861F4" w:rsidRDefault="00765584" w:rsidP="001861F4">
      <w:pPr>
        <w:spacing w:after="0"/>
        <w:rPr>
          <w:rFonts w:ascii="Agency FB" w:hAnsi="Agency FB" w:cs="Arial"/>
          <w:sz w:val="24"/>
          <w:szCs w:val="24"/>
        </w:rPr>
      </w:pPr>
    </w:p>
    <w:p w:rsidR="00C52F6A" w:rsidRDefault="00693C7B" w:rsidP="00E54757">
      <w:pPr>
        <w:pStyle w:val="Prrafodelista"/>
        <w:spacing w:after="0"/>
        <w:ind w:left="3544"/>
        <w:rPr>
          <w:rFonts w:ascii="Agency FB" w:hAnsi="Agency FB" w:cs="Arial"/>
          <w:b/>
          <w:sz w:val="24"/>
          <w:szCs w:val="24"/>
        </w:rPr>
      </w:pPr>
      <w:r w:rsidRPr="00A042BC">
        <w:rPr>
          <w:rFonts w:ascii="Agency FB" w:hAnsi="Agency FB" w:cs="Arial"/>
          <w:b/>
          <w:sz w:val="24"/>
          <w:szCs w:val="24"/>
        </w:rPr>
        <w:t xml:space="preserve">        </w:t>
      </w:r>
      <w:r w:rsidR="00A042BC">
        <w:rPr>
          <w:rFonts w:ascii="Agency FB" w:hAnsi="Agency FB" w:cs="Arial"/>
          <w:b/>
          <w:sz w:val="24"/>
          <w:szCs w:val="24"/>
        </w:rPr>
        <w:t xml:space="preserve">   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           </w:t>
      </w:r>
      <w:r w:rsidR="00765584">
        <w:rPr>
          <w:rFonts w:ascii="Agency FB" w:hAnsi="Agency FB" w:cs="Arial"/>
          <w:b/>
          <w:sz w:val="24"/>
          <w:szCs w:val="24"/>
        </w:rPr>
        <w:t xml:space="preserve">           </w:t>
      </w:r>
      <w:r w:rsidR="001861F4">
        <w:rPr>
          <w:rFonts w:ascii="Agency FB" w:hAnsi="Agency FB" w:cs="Arial"/>
          <w:b/>
          <w:sz w:val="24"/>
          <w:szCs w:val="24"/>
        </w:rPr>
        <w:t xml:space="preserve">   </w:t>
      </w:r>
      <w:r w:rsidR="00A042BC">
        <w:rPr>
          <w:rFonts w:ascii="Agency FB" w:hAnsi="Agency FB" w:cs="Arial"/>
          <w:b/>
          <w:sz w:val="24"/>
          <w:szCs w:val="24"/>
        </w:rPr>
        <w:t xml:space="preserve">  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0950E8" w:rsidRPr="00A042BC">
        <w:rPr>
          <w:rFonts w:ascii="Agency FB" w:hAnsi="Agency FB" w:cs="Arial"/>
          <w:b/>
          <w:sz w:val="24"/>
          <w:szCs w:val="24"/>
        </w:rPr>
        <w:t>H</w:t>
      </w:r>
      <w:r w:rsidR="0028405B">
        <w:rPr>
          <w:rFonts w:ascii="Agency FB" w:hAnsi="Agency FB" w:cs="Arial"/>
          <w:b/>
          <w:sz w:val="24"/>
          <w:szCs w:val="24"/>
        </w:rPr>
        <w:t>uacho</w:t>
      </w:r>
      <w:r w:rsidR="000950E8" w:rsidRPr="00A042BC">
        <w:rPr>
          <w:rFonts w:ascii="Agency FB" w:hAnsi="Agency FB" w:cs="Arial"/>
          <w:b/>
          <w:sz w:val="24"/>
          <w:szCs w:val="24"/>
        </w:rPr>
        <w:t xml:space="preserve">, </w:t>
      </w:r>
      <w:r w:rsidR="00250AF2">
        <w:rPr>
          <w:rFonts w:ascii="Agency FB" w:hAnsi="Agency FB" w:cs="Arial"/>
          <w:b/>
          <w:sz w:val="24"/>
          <w:szCs w:val="24"/>
        </w:rPr>
        <w:t>A</w:t>
      </w:r>
      <w:r w:rsidR="0028405B">
        <w:rPr>
          <w:rFonts w:ascii="Agency FB" w:hAnsi="Agency FB" w:cs="Arial"/>
          <w:b/>
          <w:sz w:val="24"/>
          <w:szCs w:val="24"/>
        </w:rPr>
        <w:t>bril</w:t>
      </w:r>
      <w:r w:rsidRPr="00A042BC">
        <w:rPr>
          <w:rFonts w:ascii="Agency FB" w:hAnsi="Agency FB" w:cs="Arial"/>
          <w:b/>
          <w:sz w:val="24"/>
          <w:szCs w:val="24"/>
        </w:rPr>
        <w:t xml:space="preserve"> </w:t>
      </w:r>
      <w:r w:rsidR="00E54757" w:rsidRPr="00A042BC">
        <w:rPr>
          <w:rFonts w:ascii="Agency FB" w:hAnsi="Agency FB" w:cs="Arial"/>
          <w:b/>
          <w:sz w:val="24"/>
          <w:szCs w:val="24"/>
        </w:rPr>
        <w:t>del 201</w:t>
      </w:r>
      <w:r w:rsidR="00250AF2">
        <w:rPr>
          <w:rFonts w:ascii="Agency FB" w:hAnsi="Agency FB" w:cs="Arial"/>
          <w:b/>
          <w:sz w:val="24"/>
          <w:szCs w:val="24"/>
        </w:rPr>
        <w:t>8</w:t>
      </w:r>
    </w:p>
    <w:p w:rsidR="00250AF2" w:rsidRDefault="00250AF2" w:rsidP="00E54757">
      <w:pPr>
        <w:pStyle w:val="Prrafodelista"/>
        <w:spacing w:after="0"/>
        <w:ind w:left="3544"/>
        <w:rPr>
          <w:rFonts w:ascii="Agency FB" w:hAnsi="Agency FB" w:cs="Arial"/>
          <w:b/>
          <w:sz w:val="24"/>
          <w:szCs w:val="24"/>
        </w:rPr>
      </w:pPr>
    </w:p>
    <w:p w:rsidR="00250AF2" w:rsidRDefault="00250AF2" w:rsidP="00E54757">
      <w:pPr>
        <w:pStyle w:val="Prrafodelista"/>
        <w:spacing w:after="0"/>
        <w:ind w:left="3544"/>
        <w:rPr>
          <w:rFonts w:ascii="Agency FB" w:hAnsi="Agency FB" w:cs="Arial"/>
          <w:b/>
          <w:sz w:val="24"/>
          <w:szCs w:val="24"/>
        </w:rPr>
      </w:pPr>
    </w:p>
    <w:p w:rsidR="00250AF2" w:rsidRDefault="00250AF2" w:rsidP="0028405B">
      <w:pPr>
        <w:spacing w:after="0"/>
        <w:rPr>
          <w:rFonts w:ascii="Agency FB" w:hAnsi="Agency FB" w:cs="Arial"/>
          <w:b/>
          <w:sz w:val="24"/>
          <w:szCs w:val="24"/>
        </w:rPr>
      </w:pPr>
    </w:p>
    <w:p w:rsidR="0028405B" w:rsidRPr="0028405B" w:rsidRDefault="0028405B" w:rsidP="0028405B">
      <w:pPr>
        <w:spacing w:after="0"/>
        <w:rPr>
          <w:rFonts w:ascii="Agency FB" w:hAnsi="Agency FB" w:cs="Arial"/>
          <w:b/>
          <w:sz w:val="24"/>
          <w:szCs w:val="24"/>
        </w:rPr>
      </w:pPr>
    </w:p>
    <w:p w:rsidR="00250AF2" w:rsidRPr="00250AF2" w:rsidRDefault="00250AF2" w:rsidP="00250AF2">
      <w:pPr>
        <w:spacing w:after="0" w:line="240" w:lineRule="auto"/>
        <w:ind w:left="5666" w:hanging="1418"/>
        <w:jc w:val="center"/>
        <w:rPr>
          <w:rFonts w:ascii="Calibri" w:eastAsia="Calibri" w:hAnsi="Calibri" w:cs="Times New Roman"/>
          <w:b/>
          <w:szCs w:val="24"/>
          <w:lang w:val="es-ES"/>
        </w:rPr>
      </w:pPr>
      <w:r w:rsidRPr="00250AF2">
        <w:rPr>
          <w:rFonts w:ascii="Calibri" w:eastAsia="Calibri" w:hAnsi="Calibri" w:cs="Times New Roman"/>
          <w:b/>
          <w:szCs w:val="24"/>
          <w:lang w:val="es-ES"/>
        </w:rPr>
        <w:t>………….……………………………………………</w:t>
      </w:r>
    </w:p>
    <w:p w:rsidR="00250AF2" w:rsidRPr="00250AF2" w:rsidRDefault="00250AF2" w:rsidP="00250AF2">
      <w:pPr>
        <w:spacing w:after="0" w:line="240" w:lineRule="auto"/>
        <w:ind w:left="4248"/>
        <w:jc w:val="both"/>
        <w:rPr>
          <w:rFonts w:ascii="Calibri" w:eastAsia="Calibri" w:hAnsi="Calibri" w:cs="Times New Roman"/>
          <w:b/>
          <w:lang w:val="es-ES"/>
        </w:rPr>
      </w:pPr>
      <w:r w:rsidRPr="00250AF2">
        <w:rPr>
          <w:rFonts w:ascii="Calibri" w:eastAsia="Calibri" w:hAnsi="Calibri" w:cs="Times New Roman"/>
          <w:b/>
          <w:sz w:val="20"/>
          <w:lang w:val="es-ES"/>
        </w:rPr>
        <w:t xml:space="preserve">      </w:t>
      </w:r>
      <w:r w:rsidR="0028405B">
        <w:rPr>
          <w:rFonts w:ascii="Calibri" w:eastAsia="Calibri" w:hAnsi="Calibri" w:cs="Times New Roman"/>
          <w:b/>
          <w:sz w:val="20"/>
          <w:lang w:val="es-ES"/>
        </w:rPr>
        <w:t xml:space="preserve">    </w:t>
      </w:r>
      <w:r w:rsidRPr="00250AF2">
        <w:rPr>
          <w:rFonts w:ascii="Calibri" w:eastAsia="Calibri" w:hAnsi="Calibri" w:cs="Times New Roman"/>
          <w:b/>
          <w:lang w:val="es-ES"/>
        </w:rPr>
        <w:t>Dra. RIVERA MINAYA; Yaneth Marlube</w:t>
      </w:r>
    </w:p>
    <w:p w:rsidR="00250AF2" w:rsidRPr="00250AF2" w:rsidRDefault="00250AF2" w:rsidP="00250AF2">
      <w:pPr>
        <w:spacing w:after="0" w:line="240" w:lineRule="auto"/>
        <w:ind w:left="4248"/>
        <w:jc w:val="center"/>
        <w:rPr>
          <w:rFonts w:ascii="Calibri" w:eastAsia="Calibri" w:hAnsi="Calibri" w:cs="Times New Roman"/>
          <w:b/>
          <w:lang w:val="es-ES"/>
        </w:rPr>
      </w:pPr>
      <w:r w:rsidRPr="00250AF2">
        <w:rPr>
          <w:rFonts w:ascii="Calibri" w:eastAsia="Calibri" w:hAnsi="Calibri" w:cs="Times New Roman"/>
          <w:b/>
          <w:lang w:val="es-ES"/>
        </w:rPr>
        <w:t>Docente</w:t>
      </w:r>
    </w:p>
    <w:p w:rsidR="00A042BC" w:rsidRPr="0097480D" w:rsidRDefault="00250AF2" w:rsidP="008377D9">
      <w:pPr>
        <w:spacing w:after="0" w:line="240" w:lineRule="auto"/>
        <w:ind w:left="4248"/>
        <w:jc w:val="center"/>
        <w:rPr>
          <w:rFonts w:ascii="Agency FB" w:hAnsi="Agency FB"/>
          <w:sz w:val="24"/>
          <w:szCs w:val="24"/>
        </w:rPr>
      </w:pPr>
      <w:r w:rsidRPr="00250AF2">
        <w:rPr>
          <w:rFonts w:ascii="Calibri" w:eastAsia="Calibri" w:hAnsi="Calibri" w:cs="Times New Roman"/>
          <w:b/>
          <w:lang w:val="es-ES"/>
        </w:rPr>
        <w:t xml:space="preserve">Seminario de </w:t>
      </w:r>
      <w:r w:rsidR="0028405B" w:rsidRPr="0028405B">
        <w:rPr>
          <w:rFonts w:ascii="Calibri" w:eastAsia="Calibri" w:hAnsi="Calibri" w:cs="Times New Roman"/>
          <w:b/>
          <w:lang w:val="es-ES"/>
        </w:rPr>
        <w:t>Corrientes Pedagógicas</w:t>
      </w:r>
      <w:r w:rsidR="007C3C0C" w:rsidRPr="0097480D">
        <w:rPr>
          <w:rFonts w:ascii="Agency FB" w:hAnsi="Agency FB"/>
          <w:sz w:val="24"/>
          <w:szCs w:val="24"/>
        </w:rPr>
        <w:tab/>
      </w:r>
    </w:p>
    <w:p w:rsidR="0006610E" w:rsidRPr="0097480D" w:rsidRDefault="0006610E" w:rsidP="007C3C0C">
      <w:pPr>
        <w:tabs>
          <w:tab w:val="left" w:pos="3390"/>
        </w:tabs>
        <w:rPr>
          <w:rFonts w:ascii="Agency FB" w:hAnsi="Agency FB"/>
          <w:sz w:val="24"/>
          <w:szCs w:val="24"/>
        </w:rPr>
      </w:pPr>
    </w:p>
    <w:sectPr w:rsidR="0006610E" w:rsidRPr="0097480D" w:rsidSect="0028405B"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58"/>
    <w:multiLevelType w:val="hybridMultilevel"/>
    <w:tmpl w:val="2A8CCC56"/>
    <w:lvl w:ilvl="0" w:tplc="44D8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2823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74A5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B624C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8A75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C58D4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E28FA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24E2D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FEF1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52A5AE5"/>
    <w:multiLevelType w:val="hybridMultilevel"/>
    <w:tmpl w:val="D55E2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55B"/>
    <w:multiLevelType w:val="hybridMultilevel"/>
    <w:tmpl w:val="AE625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0C"/>
    <w:multiLevelType w:val="hybridMultilevel"/>
    <w:tmpl w:val="0EB8FC64"/>
    <w:lvl w:ilvl="0" w:tplc="0B727056">
      <w:start w:val="5"/>
      <w:numFmt w:val="upperRoman"/>
      <w:lvlText w:val="%1-"/>
      <w:lvlJc w:val="left"/>
      <w:pPr>
        <w:ind w:left="108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8EC"/>
    <w:multiLevelType w:val="hybridMultilevel"/>
    <w:tmpl w:val="68D2C45A"/>
    <w:lvl w:ilvl="0" w:tplc="A0068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95A4734"/>
    <w:multiLevelType w:val="hybridMultilevel"/>
    <w:tmpl w:val="135C160E"/>
    <w:lvl w:ilvl="0" w:tplc="57FCF3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10" w:hanging="360"/>
      </w:pPr>
    </w:lvl>
    <w:lvl w:ilvl="2" w:tplc="280A001B" w:tentative="1">
      <w:start w:val="1"/>
      <w:numFmt w:val="lowerRoman"/>
      <w:lvlText w:val="%3."/>
      <w:lvlJc w:val="right"/>
      <w:pPr>
        <w:ind w:left="2130" w:hanging="180"/>
      </w:pPr>
    </w:lvl>
    <w:lvl w:ilvl="3" w:tplc="280A000F" w:tentative="1">
      <w:start w:val="1"/>
      <w:numFmt w:val="decimal"/>
      <w:lvlText w:val="%4."/>
      <w:lvlJc w:val="left"/>
      <w:pPr>
        <w:ind w:left="2850" w:hanging="360"/>
      </w:pPr>
    </w:lvl>
    <w:lvl w:ilvl="4" w:tplc="280A0019" w:tentative="1">
      <w:start w:val="1"/>
      <w:numFmt w:val="lowerLetter"/>
      <w:lvlText w:val="%5."/>
      <w:lvlJc w:val="left"/>
      <w:pPr>
        <w:ind w:left="3570" w:hanging="360"/>
      </w:pPr>
    </w:lvl>
    <w:lvl w:ilvl="5" w:tplc="280A001B" w:tentative="1">
      <w:start w:val="1"/>
      <w:numFmt w:val="lowerRoman"/>
      <w:lvlText w:val="%6."/>
      <w:lvlJc w:val="right"/>
      <w:pPr>
        <w:ind w:left="4290" w:hanging="180"/>
      </w:pPr>
    </w:lvl>
    <w:lvl w:ilvl="6" w:tplc="280A000F" w:tentative="1">
      <w:start w:val="1"/>
      <w:numFmt w:val="decimal"/>
      <w:lvlText w:val="%7."/>
      <w:lvlJc w:val="left"/>
      <w:pPr>
        <w:ind w:left="5010" w:hanging="360"/>
      </w:pPr>
    </w:lvl>
    <w:lvl w:ilvl="7" w:tplc="280A0019" w:tentative="1">
      <w:start w:val="1"/>
      <w:numFmt w:val="lowerLetter"/>
      <w:lvlText w:val="%8."/>
      <w:lvlJc w:val="left"/>
      <w:pPr>
        <w:ind w:left="5730" w:hanging="360"/>
      </w:pPr>
    </w:lvl>
    <w:lvl w:ilvl="8" w:tplc="2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B0B0F2E"/>
    <w:multiLevelType w:val="hybridMultilevel"/>
    <w:tmpl w:val="08923202"/>
    <w:lvl w:ilvl="0" w:tplc="28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61D876FB"/>
    <w:multiLevelType w:val="multilevel"/>
    <w:tmpl w:val="174299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DD07737"/>
    <w:multiLevelType w:val="hybridMultilevel"/>
    <w:tmpl w:val="04800DCE"/>
    <w:lvl w:ilvl="0" w:tplc="6AE41208">
      <w:start w:val="4"/>
      <w:numFmt w:val="bullet"/>
      <w:lvlText w:val="-"/>
      <w:lvlJc w:val="left"/>
      <w:pPr>
        <w:ind w:left="370" w:hanging="360"/>
      </w:pPr>
      <w:rPr>
        <w:rFonts w:ascii="Calibri" w:eastAsiaTheme="minorHAnsi" w:hAnsi="Calibri" w:cs="Arial" w:hint="default"/>
        <w:color w:val="000000"/>
        <w:w w:val="89"/>
      </w:rPr>
    </w:lvl>
    <w:lvl w:ilvl="1" w:tplc="0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87"/>
    <w:rsid w:val="00011CAB"/>
    <w:rsid w:val="0006610E"/>
    <w:rsid w:val="000950E8"/>
    <w:rsid w:val="000C2111"/>
    <w:rsid w:val="000F069A"/>
    <w:rsid w:val="001861F4"/>
    <w:rsid w:val="00196426"/>
    <w:rsid w:val="001D4158"/>
    <w:rsid w:val="00250AF2"/>
    <w:rsid w:val="0028405B"/>
    <w:rsid w:val="00284A57"/>
    <w:rsid w:val="002A79BB"/>
    <w:rsid w:val="002C3780"/>
    <w:rsid w:val="003817E3"/>
    <w:rsid w:val="003C1444"/>
    <w:rsid w:val="003C25E4"/>
    <w:rsid w:val="003D1D57"/>
    <w:rsid w:val="004147EA"/>
    <w:rsid w:val="004743DB"/>
    <w:rsid w:val="00477443"/>
    <w:rsid w:val="00504142"/>
    <w:rsid w:val="005C0C98"/>
    <w:rsid w:val="005D00D8"/>
    <w:rsid w:val="005F1FA0"/>
    <w:rsid w:val="00611C87"/>
    <w:rsid w:val="0064000E"/>
    <w:rsid w:val="00663930"/>
    <w:rsid w:val="00693C7B"/>
    <w:rsid w:val="006E7FA8"/>
    <w:rsid w:val="00751BE5"/>
    <w:rsid w:val="00765584"/>
    <w:rsid w:val="007935DE"/>
    <w:rsid w:val="007C0973"/>
    <w:rsid w:val="007C3C0C"/>
    <w:rsid w:val="007C677D"/>
    <w:rsid w:val="007D0326"/>
    <w:rsid w:val="007E3B06"/>
    <w:rsid w:val="008377D9"/>
    <w:rsid w:val="00865A0C"/>
    <w:rsid w:val="00871DD3"/>
    <w:rsid w:val="008775A3"/>
    <w:rsid w:val="008D3F42"/>
    <w:rsid w:val="009279B5"/>
    <w:rsid w:val="00957422"/>
    <w:rsid w:val="0097480D"/>
    <w:rsid w:val="0099095C"/>
    <w:rsid w:val="00A042BC"/>
    <w:rsid w:val="00A15EBF"/>
    <w:rsid w:val="00A417AD"/>
    <w:rsid w:val="00A447C2"/>
    <w:rsid w:val="00A67E40"/>
    <w:rsid w:val="00B47CDF"/>
    <w:rsid w:val="00BF7A28"/>
    <w:rsid w:val="00C52F6A"/>
    <w:rsid w:val="00CE7233"/>
    <w:rsid w:val="00D15F6B"/>
    <w:rsid w:val="00D66EEB"/>
    <w:rsid w:val="00D73A98"/>
    <w:rsid w:val="00D83507"/>
    <w:rsid w:val="00DE7E6F"/>
    <w:rsid w:val="00DF01EC"/>
    <w:rsid w:val="00E54757"/>
    <w:rsid w:val="00E6246C"/>
    <w:rsid w:val="00E85AAA"/>
    <w:rsid w:val="00EF25F6"/>
    <w:rsid w:val="00EF2C3D"/>
    <w:rsid w:val="00F92D30"/>
    <w:rsid w:val="00F9776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9E9CA"/>
  <w15:docId w15:val="{4360BDD4-AFF2-433B-983E-0E490AA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C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1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F01E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50AF2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4752-FCED-46D4-9316-EE354E30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pc</cp:lastModifiedBy>
  <cp:revision>3</cp:revision>
  <cp:lastPrinted>2018-04-05T19:05:00Z</cp:lastPrinted>
  <dcterms:created xsi:type="dcterms:W3CDTF">2018-04-05T19:42:00Z</dcterms:created>
  <dcterms:modified xsi:type="dcterms:W3CDTF">2018-06-01T17:08:00Z</dcterms:modified>
</cp:coreProperties>
</file>