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34" w:rsidRPr="000E1134" w:rsidRDefault="000E1134" w:rsidP="000E11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E803EF1" wp14:editId="28FB8F13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1" name="Imagen 1" descr="C:\Users\pc\Desktop\UNS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S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0C4" w:rsidRPr="000E1134" w:rsidRDefault="005F70C4" w:rsidP="000E113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val="single"/>
          <w:lang w:eastAsia="es-ES"/>
        </w:rPr>
      </w:pPr>
      <w:r w:rsidRPr="000E113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  <w:t xml:space="preserve">UNIVERSIDAD </w:t>
      </w:r>
      <w:r w:rsidR="000E1134" w:rsidRPr="000E113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  <w:t xml:space="preserve">NACIONAL “JOSÉ FAUSTINO SÁNCHEZ </w:t>
      </w:r>
      <w:r w:rsidRPr="000E113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  <w:t>CARRIÓN”</w:t>
      </w:r>
      <w:r w:rsidR="000E1134" w:rsidRPr="000E113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  <w:br/>
      </w:r>
    </w:p>
    <w:p w:rsidR="005F70C4" w:rsidRPr="000E1134" w:rsidRDefault="005F70C4" w:rsidP="005F7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val="single"/>
          <w:lang w:eastAsia="es-ES"/>
        </w:rPr>
      </w:pPr>
      <w:r w:rsidRPr="000E113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  <w:t>FACULTAD DE EDUCACIÓN</w:t>
      </w:r>
    </w:p>
    <w:p w:rsidR="002A48E5" w:rsidRDefault="000E1134" w:rsidP="002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</w:pPr>
      <w:r w:rsidRPr="000E1134">
        <w:rPr>
          <w:rFonts w:ascii="Times New Roman" w:eastAsia="Times New Roman" w:hAnsi="Times New Roman" w:cs="Times New Roman"/>
          <w:color w:val="000000"/>
          <w:szCs w:val="24"/>
          <w:u w:val="single"/>
          <w:lang w:eastAsia="es-ES"/>
        </w:rPr>
        <w:br/>
      </w:r>
      <w:r w:rsidR="005F70C4" w:rsidRPr="000E113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  <w:t>SILABO</w:t>
      </w:r>
    </w:p>
    <w:p w:rsidR="002A48E5" w:rsidRDefault="002A48E5" w:rsidP="002A4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s-ES"/>
        </w:rPr>
      </w:pPr>
    </w:p>
    <w:p w:rsidR="002A48E5" w:rsidRPr="002A48E5" w:rsidRDefault="002A48E5" w:rsidP="002A4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ab/>
      </w:r>
      <w:r w:rsidR="00223DE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ASIGNATURA: ESTADISTICA GENERAL</w:t>
      </w:r>
    </w:p>
    <w:p w:rsidR="005F70C4" w:rsidRPr="005F70C4" w:rsidRDefault="005F70C4" w:rsidP="005F70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5F70C4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      </w:t>
      </w: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INFORMACIÓN GENERAL</w:t>
      </w:r>
    </w:p>
    <w:p w:rsidR="000E1134" w:rsidRDefault="000E1134" w:rsidP="000E1134">
      <w:pPr>
        <w:pStyle w:val="Prrafodelista"/>
        <w:ind w:left="1080"/>
        <w:rPr>
          <w:rFonts w:ascii="Arial" w:hAnsi="Arial" w:cs="Arial"/>
          <w:b/>
        </w:rPr>
      </w:pPr>
    </w:p>
    <w:p w:rsidR="000E1134" w:rsidRPr="000733C4" w:rsidRDefault="000E1134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 w:rsidRPr="006C57DF">
        <w:rPr>
          <w:rFonts w:ascii="Times New Roman" w:hAnsi="Times New Roman" w:cs="Times New Roman"/>
          <w:sz w:val="20"/>
          <w:szCs w:val="18"/>
        </w:rPr>
        <w:t>ESCUELA ACADEMICO PROFES</w:t>
      </w:r>
      <w:r>
        <w:rPr>
          <w:rFonts w:ascii="Times New Roman" w:hAnsi="Times New Roman" w:cs="Times New Roman"/>
          <w:sz w:val="20"/>
          <w:szCs w:val="18"/>
        </w:rPr>
        <w:t>IONAL</w:t>
      </w:r>
      <w:r>
        <w:rPr>
          <w:rFonts w:ascii="Times New Roman" w:hAnsi="Times New Roman" w:cs="Times New Roman"/>
          <w:sz w:val="20"/>
          <w:szCs w:val="18"/>
        </w:rPr>
        <w:tab/>
        <w:t xml:space="preserve">: </w:t>
      </w:r>
      <w:r w:rsidR="00BD31EE">
        <w:rPr>
          <w:rFonts w:ascii="Times New Roman" w:hAnsi="Times New Roman" w:cs="Times New Roman"/>
          <w:sz w:val="20"/>
          <w:szCs w:val="18"/>
        </w:rPr>
        <w:t xml:space="preserve">Educación </w:t>
      </w:r>
      <w:r w:rsidR="00FD1669">
        <w:rPr>
          <w:rFonts w:ascii="Times New Roman" w:hAnsi="Times New Roman" w:cs="Times New Roman"/>
          <w:sz w:val="20"/>
          <w:szCs w:val="18"/>
        </w:rPr>
        <w:t>Secundaria</w:t>
      </w:r>
    </w:p>
    <w:p w:rsidR="000E1134" w:rsidRPr="006C57DF" w:rsidRDefault="000E1134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 w:rsidRPr="006C57DF">
        <w:rPr>
          <w:rFonts w:ascii="Times New Roman" w:hAnsi="Times New Roman" w:cs="Times New Roman"/>
          <w:sz w:val="20"/>
          <w:szCs w:val="18"/>
        </w:rPr>
        <w:t>CICLO</w:t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>: III</w:t>
      </w:r>
    </w:p>
    <w:p w:rsidR="000E1134" w:rsidRPr="00B07B0F" w:rsidRDefault="000E1134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CREDITOS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: 03</w:t>
      </w:r>
    </w:p>
    <w:p w:rsidR="000E1134" w:rsidRPr="006C57DF" w:rsidRDefault="000E1134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CONDICION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>: OBLIGATORIO</w:t>
      </w:r>
    </w:p>
    <w:p w:rsidR="000E1134" w:rsidRPr="006C57DF" w:rsidRDefault="000E1134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HORAS SEMANALES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 xml:space="preserve">: </w:t>
      </w:r>
      <w:r>
        <w:rPr>
          <w:rFonts w:ascii="Times New Roman" w:hAnsi="Times New Roman" w:cs="Times New Roman"/>
          <w:sz w:val="20"/>
          <w:szCs w:val="18"/>
        </w:rPr>
        <w:t xml:space="preserve">04  T (02) ; P (02) </w:t>
      </w:r>
    </w:p>
    <w:p w:rsidR="000E1134" w:rsidRPr="006C57DF" w:rsidRDefault="00BD31EE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PRE-REQUISITO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: Matemática Básica </w:t>
      </w:r>
    </w:p>
    <w:p w:rsidR="000E1134" w:rsidRPr="006C57DF" w:rsidRDefault="00F14B23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SEMESTRE ACADEMICO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: 2018</w:t>
      </w:r>
      <w:r w:rsidR="000E1134" w:rsidRPr="006C57DF">
        <w:rPr>
          <w:rFonts w:ascii="Times New Roman" w:hAnsi="Times New Roman" w:cs="Times New Roman"/>
          <w:sz w:val="20"/>
          <w:szCs w:val="18"/>
        </w:rPr>
        <w:t xml:space="preserve"> – </w:t>
      </w:r>
      <w:r w:rsidR="002A48E5">
        <w:rPr>
          <w:rFonts w:ascii="Times New Roman" w:hAnsi="Times New Roman" w:cs="Times New Roman"/>
          <w:sz w:val="20"/>
          <w:szCs w:val="18"/>
        </w:rPr>
        <w:t>I</w:t>
      </w:r>
    </w:p>
    <w:p w:rsidR="000E1134" w:rsidRPr="006C57DF" w:rsidRDefault="00FD1669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ESPECIALIDAD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="00972FBF">
        <w:rPr>
          <w:rFonts w:ascii="Times New Roman" w:hAnsi="Times New Roman" w:cs="Times New Roman"/>
          <w:sz w:val="20"/>
          <w:szCs w:val="18"/>
        </w:rPr>
        <w:t>: M.F.</w:t>
      </w:r>
      <w:r w:rsidR="003D2EDB">
        <w:rPr>
          <w:rFonts w:ascii="Times New Roman" w:hAnsi="Times New Roman" w:cs="Times New Roman"/>
          <w:sz w:val="20"/>
          <w:szCs w:val="18"/>
        </w:rPr>
        <w:t xml:space="preserve"> </w:t>
      </w:r>
      <w:bookmarkStart w:id="0" w:name="_GoBack"/>
      <w:bookmarkEnd w:id="0"/>
      <w:r w:rsidR="00972FBF">
        <w:rPr>
          <w:rFonts w:ascii="Times New Roman" w:hAnsi="Times New Roman" w:cs="Times New Roman"/>
          <w:sz w:val="20"/>
          <w:szCs w:val="18"/>
        </w:rPr>
        <w:t>e I. – B.Q. y T.A.</w:t>
      </w:r>
    </w:p>
    <w:p w:rsidR="000E1134" w:rsidRDefault="00BD31EE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DOCENTE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proofErr w:type="gramStart"/>
      <w:r>
        <w:rPr>
          <w:rFonts w:ascii="Times New Roman" w:hAnsi="Times New Roman" w:cs="Times New Roman"/>
          <w:sz w:val="20"/>
          <w:szCs w:val="18"/>
        </w:rPr>
        <w:t>:ATANACIO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ROJAS</w:t>
      </w:r>
      <w:r w:rsidR="000E1134" w:rsidRPr="006C57DF">
        <w:rPr>
          <w:rFonts w:ascii="Times New Roman" w:hAnsi="Times New Roman" w:cs="Times New Roman"/>
          <w:sz w:val="20"/>
          <w:szCs w:val="18"/>
        </w:rPr>
        <w:t>, Jaime M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5F70C4" w:rsidRPr="000E1134" w:rsidRDefault="000E1134" w:rsidP="000E11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color w:val="0000FF"/>
          <w:sz w:val="20"/>
          <w:szCs w:val="18"/>
          <w:u w:val="single"/>
        </w:rPr>
      </w:pPr>
      <w:r w:rsidRPr="001F4322">
        <w:rPr>
          <w:rFonts w:ascii="Times New Roman" w:hAnsi="Times New Roman" w:cs="Times New Roman"/>
          <w:sz w:val="20"/>
          <w:szCs w:val="18"/>
        </w:rPr>
        <w:t>CORREO ELECTRONICO</w:t>
      </w:r>
      <w:r w:rsidRPr="001F4322">
        <w:rPr>
          <w:rFonts w:ascii="Times New Roman" w:hAnsi="Times New Roman" w:cs="Times New Roman"/>
          <w:sz w:val="20"/>
          <w:szCs w:val="18"/>
        </w:rPr>
        <w:tab/>
      </w:r>
      <w:r w:rsidRPr="001F4322">
        <w:rPr>
          <w:rFonts w:ascii="Times New Roman" w:hAnsi="Times New Roman" w:cs="Times New Roman"/>
          <w:sz w:val="20"/>
          <w:szCs w:val="18"/>
        </w:rPr>
        <w:tab/>
      </w:r>
      <w:r w:rsidRPr="001F4322">
        <w:rPr>
          <w:rFonts w:ascii="Times New Roman" w:hAnsi="Times New Roman" w:cs="Times New Roman"/>
          <w:sz w:val="20"/>
          <w:szCs w:val="18"/>
        </w:rPr>
        <w:tab/>
        <w:t xml:space="preserve">: </w:t>
      </w:r>
      <w:hyperlink r:id="rId6" w:history="1">
        <w:r w:rsidRPr="002C2D88">
          <w:rPr>
            <w:rStyle w:val="Hipervnculo"/>
            <w:rFonts w:ascii="Times New Roman" w:hAnsi="Times New Roman" w:cs="Times New Roman"/>
            <w:sz w:val="20"/>
            <w:szCs w:val="18"/>
          </w:rPr>
          <w:t>jaimate06@hotmail.com</w:t>
        </w:r>
      </w:hyperlink>
    </w:p>
    <w:p w:rsidR="005F70C4" w:rsidRPr="000E1134" w:rsidRDefault="005F70C4" w:rsidP="008114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0E11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SUMILLA</w:t>
      </w:r>
      <w:r w:rsidR="000E11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br/>
      </w:r>
    </w:p>
    <w:p w:rsidR="005F70C4" w:rsidRPr="005F70C4" w:rsidRDefault="005F70C4" w:rsidP="00811447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Consideraciones generales sobre Estadística y el método estadístico, distribución de frecuencias, representación gráfica. Estadística de dispersión y Estadística de posición, asimetría y </w:t>
      </w:r>
      <w:proofErr w:type="spellStart"/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curtosis</w:t>
      </w:r>
      <w:proofErr w:type="spellEnd"/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regresión y correlación lineal. Proyecciones. Nociones de probabilidad. Aplicaciones en la planificación en la planificación educacional y el procesamiento, análisis e interpretación de resultados. Abarca también lo referente a predicción del comportamiento de datos en el futuro.</w:t>
      </w:r>
    </w:p>
    <w:p w:rsidR="005F70C4" w:rsidRPr="005F70C4" w:rsidRDefault="005F70C4" w:rsidP="005F70C4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5F70C4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OBJETIVOS DE LA ASIGNATURA</w:t>
      </w:r>
    </w:p>
    <w:p w:rsidR="005F70C4" w:rsidRPr="005F70C4" w:rsidRDefault="005F70C4" w:rsidP="00811447">
      <w:pPr>
        <w:spacing w:after="0" w:line="240" w:lineRule="auto"/>
        <w:ind w:left="1494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2.1.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Presentar la Estadística como ciencia auxiliar para el desarrollo de otras ciencias, en especial las referidas al campo de la educación.</w:t>
      </w:r>
    </w:p>
    <w:p w:rsidR="005F70C4" w:rsidRPr="005F70C4" w:rsidRDefault="005F70C4" w:rsidP="00811447">
      <w:pPr>
        <w:spacing w:after="0" w:line="240" w:lineRule="auto"/>
        <w:ind w:left="1494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2.2.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Aplicar conceptos estadísticos para el análisis e interpretación de la información que es materia de estudio e investigación.</w:t>
      </w:r>
    </w:p>
    <w:p w:rsidR="005F70C4" w:rsidRPr="005F70C4" w:rsidRDefault="005F70C4" w:rsidP="00811447">
      <w:pPr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2.3.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Propiciar la planificación e investigación a través del correcto uso de métodos y técnicas estadísticas.</w:t>
      </w:r>
      <w:r w:rsidR="000E11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</w:p>
    <w:p w:rsidR="00811447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COMPETENCIAS Y LOGROS A CONSEGUIR</w:t>
      </w:r>
    </w:p>
    <w:p w:rsidR="005F70C4" w:rsidRPr="005F70C4" w:rsidRDefault="005F70C4" w:rsidP="00811447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 término de la  asignatura el alumno habrá logrado:</w:t>
      </w:r>
    </w:p>
    <w:p w:rsidR="005F70C4" w:rsidRPr="005F70C4" w:rsidRDefault="005F70C4" w:rsidP="00811447">
      <w:pPr>
        <w:spacing w:after="0" w:line="240" w:lineRule="auto"/>
        <w:ind w:left="1494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3.1.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Comprender los tópicos tratados como herramientas de gran utilidad para resolver problemas de estadística y referidos a la especialidad.</w:t>
      </w:r>
    </w:p>
    <w:p w:rsidR="005F70C4" w:rsidRPr="005F70C4" w:rsidRDefault="005F70C4" w:rsidP="00811447">
      <w:pPr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3.2.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participación individual y colectiva en la solución y colectiva en la solución de problemas donde apliquen los conocimientos adquiridos en esta materia.</w:t>
      </w:r>
      <w:r w:rsidR="000E11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</w:p>
    <w:p w:rsidR="005F70C4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CONTENIDOS CURRICULARES TRANSVERSALES</w:t>
      </w:r>
    </w:p>
    <w:p w:rsidR="00811447" w:rsidRPr="005F70C4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5F70C4" w:rsidRDefault="005F70C4" w:rsidP="005F70C4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Desarrollo del pensamiento crítico y analítico – reflexivo.</w:t>
      </w:r>
    </w:p>
    <w:p w:rsidR="00811447" w:rsidRPr="005F70C4" w:rsidRDefault="005F70C4" w:rsidP="00811447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 </w:t>
      </w:r>
    </w:p>
    <w:p w:rsidR="005F70C4" w:rsidRPr="00811447" w:rsidRDefault="005F70C4" w:rsidP="00811447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CONTENIDOS TEMÁTICOS</w:t>
      </w:r>
    </w:p>
    <w:p w:rsidR="005F70C4" w:rsidRPr="005F70C4" w:rsidRDefault="005F70C4" w:rsidP="005F70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5F70C4" w:rsidRDefault="005F70C4" w:rsidP="005F70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              UNIDAD 1     INTRODUCCIÓN A LA ESTADÍSTICA</w:t>
      </w:r>
    </w:p>
    <w:p w:rsidR="005F70C4" w:rsidRPr="005F70C4" w:rsidRDefault="005F70C4" w:rsidP="005F70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tbl>
      <w:tblPr>
        <w:tblW w:w="5403" w:type="pct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12"/>
        <w:gridCol w:w="6570"/>
      </w:tblGrid>
      <w:tr w:rsidR="005F70C4" w:rsidRPr="005F70C4" w:rsidTr="00811447">
        <w:trPr>
          <w:trHeight w:val="57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SESIÓN</w:t>
            </w:r>
          </w:p>
        </w:tc>
        <w:tc>
          <w:tcPr>
            <w:tcW w:w="35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CONTENIDO</w:t>
            </w:r>
          </w:p>
        </w:tc>
      </w:tr>
      <w:tr w:rsidR="005F70C4" w:rsidRPr="005F70C4" w:rsidTr="00811447">
        <w:trPr>
          <w:trHeight w:val="223"/>
        </w:trPr>
        <w:tc>
          <w:tcPr>
            <w:tcW w:w="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1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Nociones generales de estadística. Aplicaciones, nomenclatura.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Estadística descriptiva e inferencial.</w:t>
            </w:r>
          </w:p>
        </w:tc>
      </w:tr>
      <w:tr w:rsidR="005F70C4" w:rsidRPr="005F70C4" w:rsidTr="00811447">
        <w:trPr>
          <w:trHeight w:val="226"/>
        </w:trPr>
        <w:tc>
          <w:tcPr>
            <w:tcW w:w="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2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3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datos. Recolección de datos.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Formas de muestreo.</w:t>
            </w:r>
          </w:p>
        </w:tc>
      </w:tr>
      <w:tr w:rsidR="005F70C4" w:rsidRPr="005F70C4" w:rsidTr="00811447">
        <w:trPr>
          <w:trHeight w:val="223"/>
        </w:trPr>
        <w:tc>
          <w:tcPr>
            <w:tcW w:w="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3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5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Presentación de datos.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Clase, frecuencia, intervalos de clase.</w:t>
            </w:r>
          </w:p>
        </w:tc>
      </w:tr>
      <w:tr w:rsidR="005F70C4" w:rsidRPr="005F70C4" w:rsidTr="00811447">
        <w:trPr>
          <w:trHeight w:val="226"/>
        </w:trPr>
        <w:tc>
          <w:tcPr>
            <w:tcW w:w="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4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7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Tablas y gráficas estadísticas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Interpretaciones, aplicaciones.</w:t>
            </w:r>
          </w:p>
        </w:tc>
      </w:tr>
    </w:tbl>
    <w:p w:rsidR="005F70C4" w:rsidRPr="005F70C4" w:rsidRDefault="005F70C4" w:rsidP="005C58B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UNIDAD 2                   MÉDIDAS DE CENTRALIZACIÓN</w:t>
      </w: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tbl>
      <w:tblPr>
        <w:tblW w:w="5448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603"/>
        <w:gridCol w:w="6227"/>
      </w:tblGrid>
      <w:tr w:rsidR="005F70C4" w:rsidRPr="005F70C4" w:rsidTr="00811447">
        <w:trPr>
          <w:trHeight w:val="185"/>
        </w:trPr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SESIÓN</w:t>
            </w:r>
          </w:p>
        </w:tc>
        <w:tc>
          <w:tcPr>
            <w:tcW w:w="3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CONTENIDO</w:t>
            </w:r>
          </w:p>
        </w:tc>
      </w:tr>
      <w:tr w:rsidR="005F70C4" w:rsidRPr="005F70C4" w:rsidTr="00811447">
        <w:trPr>
          <w:trHeight w:val="628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5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9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Medidas de posición o promedios de tendencia central.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Media. Mediana</w:t>
            </w:r>
          </w:p>
        </w:tc>
      </w:tr>
      <w:tr w:rsidR="005F70C4" w:rsidRPr="005F70C4" w:rsidTr="00811447">
        <w:trPr>
          <w:trHeight w:val="548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6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11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 12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Moda ,representaciones e interpretación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Cálculo de la media, mediana y moda para datos  discretos y continuos</w:t>
            </w:r>
          </w:p>
        </w:tc>
      </w:tr>
      <w:tr w:rsidR="005F70C4" w:rsidRPr="005F70C4" w:rsidTr="00811447">
        <w:trPr>
          <w:trHeight w:val="548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7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13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 14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Media  geométrica, armónica, cuadrática.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Ejercicios de aplicación para datos discretos y continuos.</w:t>
            </w:r>
          </w:p>
        </w:tc>
      </w:tr>
      <w:tr w:rsidR="005F70C4" w:rsidRPr="005F70C4" w:rsidTr="00811447">
        <w:trPr>
          <w:trHeight w:val="371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8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 15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  16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Práctica calificada N</w:t>
            </w:r>
            <w:r w:rsidRPr="005F70C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ES"/>
              </w:rPr>
              <w:t>°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1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="005C58BE"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Examen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parcial 1</w:t>
            </w:r>
          </w:p>
        </w:tc>
      </w:tr>
    </w:tbl>
    <w:p w:rsidR="005C58BE" w:rsidRPr="005F70C4" w:rsidRDefault="005F70C4" w:rsidP="005C58B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UNIDAD 3                   MEDIDAS DE </w:t>
      </w:r>
      <w:r w:rsidR="005C58BE"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DISPERSIÓN,</w:t>
      </w: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DEFORMACIÓN Y APUNTAMIENTO</w:t>
      </w: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tbl>
      <w:tblPr>
        <w:tblW w:w="5464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08"/>
        <w:gridCol w:w="6245"/>
      </w:tblGrid>
      <w:tr w:rsidR="005F70C4" w:rsidRPr="005F70C4" w:rsidTr="00811447">
        <w:trPr>
          <w:trHeight w:val="191"/>
        </w:trPr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SESIÓN</w:t>
            </w:r>
          </w:p>
        </w:tc>
        <w:tc>
          <w:tcPr>
            <w:tcW w:w="3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CONTENIDO</w:t>
            </w:r>
          </w:p>
        </w:tc>
      </w:tr>
      <w:tr w:rsidR="005F70C4" w:rsidRPr="005F70C4" w:rsidTr="00811447">
        <w:trPr>
          <w:trHeight w:val="659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  <w:r w:rsidRPr="005F70C4">
              <w:rPr>
                <w:lang w:eastAsia="es-ES"/>
              </w:rPr>
              <w:t>Semana 9</w:t>
            </w:r>
          </w:p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</w:p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  <w:r w:rsidRPr="005F70C4">
              <w:rPr>
                <w:lang w:eastAsia="es-ES"/>
              </w:rPr>
              <w:t>Sesión 17</w:t>
            </w:r>
          </w:p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  <w:r w:rsidRPr="005F70C4">
              <w:rPr>
                <w:lang w:eastAsia="es-ES"/>
              </w:rPr>
              <w:t>Sesión 18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  <w:r w:rsidRPr="005F70C4">
              <w:rPr>
                <w:lang w:eastAsia="es-ES"/>
              </w:rPr>
              <w:t>-</w:t>
            </w:r>
            <w:r w:rsidRPr="005F70C4">
              <w:rPr>
                <w:rFonts w:ascii="Times New Roman" w:hAnsi="Times New Roman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lang w:eastAsia="es-ES"/>
              </w:rPr>
              <w:t>Rango, varianza, desviación estándar.</w:t>
            </w:r>
          </w:p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  <w:r w:rsidRPr="005F70C4">
              <w:rPr>
                <w:lang w:eastAsia="es-ES"/>
              </w:rPr>
              <w:t>-</w:t>
            </w:r>
            <w:r w:rsidRPr="005F70C4">
              <w:rPr>
                <w:rFonts w:ascii="Times New Roman" w:hAnsi="Times New Roman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lang w:eastAsia="es-ES"/>
              </w:rPr>
              <w:t>Cálculo e interpretación de las medidas de dispersión para datos discretos y continuos.</w:t>
            </w:r>
          </w:p>
          <w:p w:rsidR="005F70C4" w:rsidRPr="005F70C4" w:rsidRDefault="005F70C4" w:rsidP="00811447">
            <w:pPr>
              <w:pStyle w:val="Sinespaciado"/>
              <w:rPr>
                <w:lang w:eastAsia="es-ES"/>
              </w:rPr>
            </w:pPr>
          </w:p>
        </w:tc>
      </w:tr>
      <w:tr w:rsidR="005F70C4" w:rsidRPr="005F70C4" w:rsidTr="00811447">
        <w:trPr>
          <w:trHeight w:val="749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10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19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Ejercicios de aplicación.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Cálculo e interpretación de las medidas de deformación y de apuntamiento para datos discretos.</w:t>
            </w:r>
          </w:p>
        </w:tc>
      </w:tr>
      <w:tr w:rsidR="005F70C4" w:rsidRPr="005F70C4" w:rsidTr="00811447">
        <w:trPr>
          <w:trHeight w:val="566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11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 21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Cálculo e interpretación  de las medidas de deformación y de apuntamiento para datos continuos.</w:t>
            </w:r>
          </w:p>
        </w:tc>
      </w:tr>
      <w:tr w:rsidR="005F70C4" w:rsidRPr="005F70C4" w:rsidTr="00811447">
        <w:trPr>
          <w:trHeight w:val="758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12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23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Ejercicios de aplicación.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Cálculo, análisis y representación de las medidas de </w:t>
            </w:r>
            <w:r w:rsidR="005C58BE"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dispersión, deformación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y apuntamiento para datos variados.</w:t>
            </w:r>
          </w:p>
        </w:tc>
      </w:tr>
    </w:tbl>
    <w:p w:rsidR="005F70C4" w:rsidRPr="005F70C4" w:rsidRDefault="005F70C4" w:rsidP="005F70C4">
      <w:pPr>
        <w:spacing w:after="0" w:line="240" w:lineRule="auto"/>
        <w:ind w:left="709"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UNIDAD 4                   NÚMEROS ÍNDICES - TASAS</w:t>
      </w: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tbl>
      <w:tblPr>
        <w:tblW w:w="5341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557"/>
        <w:gridCol w:w="6134"/>
      </w:tblGrid>
      <w:tr w:rsidR="005F70C4" w:rsidRPr="005F70C4" w:rsidTr="00811447">
        <w:trPr>
          <w:trHeight w:val="199"/>
        </w:trPr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SESIÓN</w:t>
            </w:r>
          </w:p>
        </w:tc>
        <w:tc>
          <w:tcPr>
            <w:tcW w:w="3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CONTENIDO</w:t>
            </w:r>
          </w:p>
        </w:tc>
      </w:tr>
      <w:tr w:rsidR="005F70C4" w:rsidRPr="005F70C4" w:rsidTr="00811447">
        <w:trPr>
          <w:trHeight w:val="589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13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25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26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Números índices. Clases. Formas de obtención. Comparaciones.</w:t>
            </w:r>
          </w:p>
        </w:tc>
      </w:tr>
      <w:tr w:rsidR="005F70C4" w:rsidRPr="005F70C4" w:rsidTr="00811447">
        <w:trPr>
          <w:trHeight w:val="589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14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27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28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Utilización de los números índices.</w:t>
            </w:r>
          </w:p>
          <w:p w:rsidR="005F70C4" w:rsidRPr="005F70C4" w:rsidRDefault="005F70C4" w:rsidP="00811447">
            <w:pPr>
              <w:spacing w:after="0" w:line="240" w:lineRule="auto"/>
              <w:ind w:left="347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5F7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Índices educacionales.</w:t>
            </w:r>
          </w:p>
        </w:tc>
      </w:tr>
      <w:tr w:rsidR="005F70C4" w:rsidRPr="005F70C4" w:rsidTr="00811447">
        <w:trPr>
          <w:trHeight w:val="41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15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29                                     Práctica Calificada N</w:t>
            </w:r>
            <w:r w:rsidRPr="005F70C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ES"/>
              </w:rPr>
              <w:t>°</w:t>
            </w: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Sesión 30                                     Presentación de Trabajos asignados.</w:t>
            </w:r>
          </w:p>
          <w:p w:rsidR="005F70C4" w:rsidRPr="005F70C4" w:rsidRDefault="005F70C4" w:rsidP="00811447">
            <w:pPr>
              <w:spacing w:after="0" w:line="240" w:lineRule="auto"/>
              <w:ind w:left="34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F70C4" w:rsidRPr="005F70C4" w:rsidTr="00811447">
        <w:trPr>
          <w:trHeight w:val="70"/>
        </w:trPr>
        <w:tc>
          <w:tcPr>
            <w:tcW w:w="7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16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Examen  Parcial 2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F70C4" w:rsidRPr="005F70C4" w:rsidTr="00811447">
        <w:trPr>
          <w:trHeight w:val="271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Semana 17</w:t>
            </w:r>
          </w:p>
          <w:p w:rsidR="005F70C4" w:rsidRPr="005F70C4" w:rsidRDefault="005F70C4" w:rsidP="00811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C4" w:rsidRPr="005F70C4" w:rsidRDefault="005F70C4" w:rsidP="00811447">
            <w:pPr>
              <w:spacing w:after="0" w:line="240" w:lineRule="auto"/>
              <w:ind w:left="34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Examen Sustitutorio</w:t>
            </w:r>
          </w:p>
          <w:p w:rsidR="005F70C4" w:rsidRPr="005F70C4" w:rsidRDefault="005F70C4" w:rsidP="00811447">
            <w:pPr>
              <w:spacing w:after="0" w:line="240" w:lineRule="auto"/>
              <w:ind w:left="34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7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Entrega de documentos de evaluación.</w:t>
            </w:r>
          </w:p>
        </w:tc>
      </w:tr>
    </w:tbl>
    <w:p w:rsidR="005F70C4" w:rsidRPr="005F70C4" w:rsidRDefault="005F70C4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5F70C4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METODOLOGÍA</w:t>
      </w:r>
    </w:p>
    <w:p w:rsidR="005F70C4" w:rsidRPr="005F70C4" w:rsidRDefault="005F70C4" w:rsidP="005F70C4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 </w:t>
      </w:r>
    </w:p>
    <w:p w:rsidR="005F70C4" w:rsidRPr="005F70C4" w:rsidRDefault="005F70C4" w:rsidP="005F70C4">
      <w:pPr>
        <w:spacing w:after="0" w:line="240" w:lineRule="auto"/>
        <w:ind w:left="1494"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5.1.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MÉTODOS</w:t>
      </w:r>
    </w:p>
    <w:p w:rsidR="005F70C4" w:rsidRDefault="005F70C4" w:rsidP="0081144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Utilizaremos métodos lógicos y científicos de inducción y deducción y métodos pedagógicos: deductivo, heurístico y de problemas, entre otros.</w:t>
      </w:r>
    </w:p>
    <w:p w:rsidR="00E37531" w:rsidRPr="005F70C4" w:rsidRDefault="00E37531" w:rsidP="0081144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5F70C4" w:rsidRDefault="005F70C4" w:rsidP="005F70C4">
      <w:pPr>
        <w:spacing w:after="0" w:line="240" w:lineRule="auto"/>
        <w:ind w:left="1494"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5.2.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TÉCNICAS Y PROCEDIMIENTOS  DIDÁCTICOS</w:t>
      </w:r>
    </w:p>
    <w:p w:rsidR="005F70C4" w:rsidRPr="005F70C4" w:rsidRDefault="005F70C4" w:rsidP="0081144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 propiciará de modo frecuente la participación y el trabajo individual y grupal-cooperativo,  así como el diálogo y los debates  permanentes con los alumnos.</w:t>
      </w:r>
    </w:p>
    <w:p w:rsidR="005F70C4" w:rsidRDefault="005F70C4" w:rsidP="005F70C4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El planteamiento y resolución de problemas, etc.</w:t>
      </w:r>
    </w:p>
    <w:p w:rsidR="00E37531" w:rsidRPr="005F70C4" w:rsidRDefault="00E37531" w:rsidP="005F70C4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MEDIOS Y MATERIALES DE APRENDIZAJE</w:t>
      </w:r>
    </w:p>
    <w:p w:rsidR="005F70C4" w:rsidRDefault="005F70C4" w:rsidP="005F70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                  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- Clases magistrales -textos de Estadística-</w:t>
      </w:r>
      <w:r w:rsidR="005C58BE"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separatas,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materiales didácticos.</w:t>
      </w:r>
    </w:p>
    <w:p w:rsidR="00E37531" w:rsidRPr="005F70C4" w:rsidRDefault="00E37531" w:rsidP="005F70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811447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EVALUACIÓN</w:t>
      </w:r>
    </w:p>
    <w:p w:rsidR="005F70C4" w:rsidRPr="005C58BE" w:rsidRDefault="005F70C4" w:rsidP="00811447">
      <w:pPr>
        <w:pStyle w:val="Prrafodelista"/>
        <w:numPr>
          <w:ilvl w:val="2"/>
          <w:numId w:val="8"/>
        </w:num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C58B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 administrarán dos Exámenes Parciales (E.P.1 y E.P.2) y se desarrollarán dos prácticas calificadas.</w:t>
      </w:r>
    </w:p>
    <w:p w:rsidR="005F70C4" w:rsidRPr="005C58BE" w:rsidRDefault="005F70C4" w:rsidP="00811447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C58B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nota final (N.F.)     NF  = </w:t>
      </w:r>
    </w:p>
    <w:p w:rsidR="005F70C4" w:rsidRPr="005C58BE" w:rsidRDefault="005F70C4" w:rsidP="00811447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C58B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Los alumnos podrán rendir un examen sustitutorio (E.S.) en  los siguientes  casos:</w:t>
      </w:r>
    </w:p>
    <w:p w:rsidR="005F70C4" w:rsidRPr="005F70C4" w:rsidRDefault="005F70C4" w:rsidP="00811447">
      <w:pPr>
        <w:spacing w:after="0" w:line="240" w:lineRule="auto"/>
        <w:ind w:left="1800" w:firstLine="3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 no rindieron uno de los exámenes parciales.</w:t>
      </w:r>
    </w:p>
    <w:p w:rsidR="005F70C4" w:rsidRPr="005F70C4" w:rsidRDefault="005F70C4" w:rsidP="00811447">
      <w:pPr>
        <w:spacing w:after="0" w:line="240" w:lineRule="auto"/>
        <w:ind w:left="21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</w:t>
      </w:r>
      <w:r w:rsidRPr="005F70C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Si la nota final (N.F.) es desaprobatoria y el promedio no es </w:t>
      </w:r>
      <w:r w:rsidR="005C58B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  </w:t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inferior a 07, en ambos casos la nota del E.S. reemplazará a la calificación más baja de una de las evaluaciones parciales y el promedio final no podrá ser superior a 12.</w:t>
      </w:r>
    </w:p>
    <w:p w:rsidR="005F70C4" w:rsidRDefault="005F70C4" w:rsidP="00811447">
      <w:pPr>
        <w:pStyle w:val="Prrafodelista"/>
        <w:numPr>
          <w:ilvl w:val="0"/>
          <w:numId w:val="9"/>
        </w:numPr>
        <w:spacing w:after="0" w:line="240" w:lineRule="auto"/>
        <w:ind w:hanging="28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C58B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asistencia al desarrollo de clases es obligatoria. El 30% de inasistencias determina la desaprobación en la asignatura.</w:t>
      </w:r>
    </w:p>
    <w:p w:rsid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11447" w:rsidRPr="00811447" w:rsidRDefault="00811447" w:rsidP="00811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E37531" w:rsidRDefault="005F70C4" w:rsidP="0081144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BIBLIOGRAFÍA</w:t>
      </w:r>
    </w:p>
    <w:p w:rsidR="00E37531" w:rsidRPr="00811447" w:rsidRDefault="00E37531" w:rsidP="00E37531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Ávila Acosta, R.                (1986)           Estadística General. Lima.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Ayona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León, M.                                      Estadística. Edit. Bellavista. Lima.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Cortada de </w:t>
      </w: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Kohan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N y otros.            </w:t>
      </w:r>
      <w:r w:rsidR="00E3753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 </w:t>
      </w: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Estadística Aplicada. Edit. De Libros Técnicos. Lima- Perú.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Murray, S. (1977)                                 </w:t>
      </w:r>
      <w:r w:rsidR="00E3753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Estadística. Colección </w:t>
      </w: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Schaum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 México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Díaz Mosto, J.                                       </w:t>
      </w:r>
      <w:r w:rsidR="00E3753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Estadística y otras Amenidades Matemáticas. Edit. De Libros Técnicos. Lima-Perú.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Pinedo </w:t>
      </w: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Tantaruna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D.                          Estadística Aplicada a la Administración Educativa. Lima Perú.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Chiroque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Chunga, S.                           Mapa de la Pobreza Educativa. I.P.P. 1ra. Edición. Lima. 1990.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Dirección General de Pl</w:t>
      </w:r>
      <w:r w:rsid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anificación Universitaria. Dire</w:t>
      </w:r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cción de Estadística e </w:t>
      </w:r>
      <w:proofErr w:type="gram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Informática :</w:t>
      </w:r>
      <w:proofErr w:type="gram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Resumen Estadístico Universitario 2005 , 2010. A.N.R.</w:t>
      </w:r>
    </w:p>
    <w:p w:rsidR="005F70C4" w:rsidRPr="00811447" w:rsidRDefault="005F70C4" w:rsidP="0081144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Mendenhall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W, Beaver R, Beaver B. (2010)- Introducción a la Probabilidad y Estadística-</w:t>
      </w: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Cengage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Learning</w:t>
      </w:r>
      <w:proofErr w:type="spellEnd"/>
      <w:r w:rsidRPr="0081144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Editores México. 746 p.p.</w:t>
      </w:r>
    </w:p>
    <w:p w:rsidR="005F70C4" w:rsidRPr="005F70C4" w:rsidRDefault="005F70C4" w:rsidP="00811447">
      <w:pPr>
        <w:spacing w:after="0" w:line="240" w:lineRule="auto"/>
        <w:ind w:firstLine="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5F70C4" w:rsidRDefault="005F70C4" w:rsidP="005F70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37531" w:rsidRDefault="00E37531" w:rsidP="005F70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Default="005F70C4" w:rsidP="002A48E5">
      <w:pPr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Huacho,  </w:t>
      </w:r>
      <w:r w:rsidR="00F14B2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Marzo del 2018</w:t>
      </w:r>
      <w:r w:rsidR="00E3753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E37531" w:rsidRDefault="00E37531" w:rsidP="00E37531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37531" w:rsidRDefault="00E37531" w:rsidP="00E37531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37531" w:rsidRDefault="00E37531" w:rsidP="00E37531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264E0" w:rsidRDefault="008264E0" w:rsidP="00E37531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37531" w:rsidRPr="005F70C4" w:rsidRDefault="00E37531" w:rsidP="00E37531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F70C4" w:rsidRPr="005F70C4" w:rsidRDefault="005F70C4" w:rsidP="005F70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                                </w:t>
      </w:r>
    </w:p>
    <w:p w:rsidR="005F70C4" w:rsidRPr="005F70C4" w:rsidRDefault="005F70C4" w:rsidP="005F70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                                                      </w:t>
      </w:r>
      <w:r w:rsidR="0076355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  <w:r w:rsidR="0076355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  <w:r w:rsidR="008264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__________________________</w:t>
      </w:r>
      <w:r w:rsidR="008264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      </w:t>
      </w:r>
      <w:r w:rsidR="008264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</w:p>
    <w:p w:rsidR="005F70C4" w:rsidRPr="008264E0" w:rsidRDefault="005F70C4" w:rsidP="005F70C4">
      <w:pPr>
        <w:spacing w:after="0" w:line="240" w:lineRule="auto"/>
        <w:ind w:left="357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5F70C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            </w:t>
      </w:r>
      <w:r w:rsidR="00E3753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                </w:t>
      </w:r>
      <w:r w:rsidR="0076355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  <w:r w:rsidR="0076355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  <w:r w:rsidR="008264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    </w:t>
      </w:r>
      <w:r w:rsidR="0076355D" w:rsidRP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 </w:t>
      </w:r>
      <w:r w:rsid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  </w:t>
      </w:r>
      <w:r w:rsidR="008264E0" w:rsidRP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ATANACIO ROJAS, JAIME MARCOS</w:t>
      </w:r>
    </w:p>
    <w:p w:rsidR="005F70C4" w:rsidRPr="008264E0" w:rsidRDefault="005F70C4" w:rsidP="005F70C4">
      <w:pPr>
        <w:spacing w:after="0" w:line="240" w:lineRule="auto"/>
        <w:ind w:left="357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                                                  </w:t>
      </w:r>
      <w:r w:rsidR="0076355D" w:rsidRP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ab/>
      </w:r>
      <w:r w:rsidR="0076355D" w:rsidRP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ab/>
        <w:t xml:space="preserve">      </w:t>
      </w:r>
      <w:r w:rsid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</w:t>
      </w:r>
      <w:r w:rsidRP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Docente Asoc</w:t>
      </w:r>
      <w:r w:rsidR="008264E0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iado Facultad Educación</w:t>
      </w:r>
    </w:p>
    <w:p w:rsidR="006E6573" w:rsidRPr="008264E0" w:rsidRDefault="006E6573">
      <w:pPr>
        <w:rPr>
          <w:b/>
        </w:rPr>
      </w:pPr>
    </w:p>
    <w:sectPr w:rsidR="006E6573" w:rsidRPr="008264E0" w:rsidSect="0081144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pt;height:11.3pt" o:bullet="t">
        <v:imagedata r:id="rId1" o:title="msoE722"/>
      </v:shape>
    </w:pict>
  </w:numPicBullet>
  <w:abstractNum w:abstractNumId="0" w15:restartNumberingAfterBreak="0">
    <w:nsid w:val="091347A8"/>
    <w:multiLevelType w:val="hybridMultilevel"/>
    <w:tmpl w:val="7DAC9EF6"/>
    <w:lvl w:ilvl="0" w:tplc="8FE0F492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235F2C"/>
    <w:multiLevelType w:val="multilevel"/>
    <w:tmpl w:val="A998B1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2A1A51FF"/>
    <w:multiLevelType w:val="hybridMultilevel"/>
    <w:tmpl w:val="CF08E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34091"/>
    <w:multiLevelType w:val="multilevel"/>
    <w:tmpl w:val="AF9C82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2D2476CA"/>
    <w:multiLevelType w:val="hybridMultilevel"/>
    <w:tmpl w:val="07406CDE"/>
    <w:lvl w:ilvl="0" w:tplc="8FE0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6A16"/>
    <w:multiLevelType w:val="hybridMultilevel"/>
    <w:tmpl w:val="248A4F1A"/>
    <w:lvl w:ilvl="0" w:tplc="8FE0F4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47731"/>
    <w:multiLevelType w:val="hybridMultilevel"/>
    <w:tmpl w:val="EDBCF28C"/>
    <w:lvl w:ilvl="0" w:tplc="8FE0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32312"/>
    <w:multiLevelType w:val="hybridMultilevel"/>
    <w:tmpl w:val="42E0E4A8"/>
    <w:lvl w:ilvl="0" w:tplc="0C0A000D">
      <w:start w:val="1"/>
      <w:numFmt w:val="bullet"/>
      <w:lvlText w:val=""/>
      <w:lvlJc w:val="left"/>
      <w:pPr>
        <w:ind w:left="21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7153449A"/>
    <w:multiLevelType w:val="hybridMultilevel"/>
    <w:tmpl w:val="2CEE2A00"/>
    <w:lvl w:ilvl="0" w:tplc="8FE0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51BC"/>
    <w:multiLevelType w:val="hybridMultilevel"/>
    <w:tmpl w:val="E3420ACC"/>
    <w:lvl w:ilvl="0" w:tplc="8FE0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3D38"/>
    <w:multiLevelType w:val="hybridMultilevel"/>
    <w:tmpl w:val="968AD0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C4"/>
    <w:rsid w:val="000B09ED"/>
    <w:rsid w:val="000E1134"/>
    <w:rsid w:val="00223DE1"/>
    <w:rsid w:val="002A48E5"/>
    <w:rsid w:val="003D2EDB"/>
    <w:rsid w:val="003D49DE"/>
    <w:rsid w:val="005C58BE"/>
    <w:rsid w:val="005F70C4"/>
    <w:rsid w:val="006E6573"/>
    <w:rsid w:val="0076355D"/>
    <w:rsid w:val="00811447"/>
    <w:rsid w:val="008264E0"/>
    <w:rsid w:val="00927245"/>
    <w:rsid w:val="00972FBF"/>
    <w:rsid w:val="00A1365A"/>
    <w:rsid w:val="00BD31EE"/>
    <w:rsid w:val="00E37531"/>
    <w:rsid w:val="00F14B23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DDD21-6313-48B3-9A98-6E5F7461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5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70C4"/>
  </w:style>
  <w:style w:type="character" w:styleId="Hipervnculo">
    <w:name w:val="Hyperlink"/>
    <w:basedOn w:val="Fuentedeprrafopredeter"/>
    <w:uiPriority w:val="99"/>
    <w:semiHidden/>
    <w:unhideWhenUsed/>
    <w:rsid w:val="005F70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1134"/>
    <w:pPr>
      <w:spacing w:after="200" w:line="276" w:lineRule="auto"/>
      <w:ind w:left="720"/>
      <w:contextualSpacing/>
    </w:pPr>
    <w:rPr>
      <w:lang w:val="es-PE"/>
    </w:rPr>
  </w:style>
  <w:style w:type="paragraph" w:styleId="Sinespaciado">
    <w:name w:val="No Spacing"/>
    <w:uiPriority w:val="1"/>
    <w:qFormat/>
    <w:rsid w:val="0081144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ate06@hot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estefany</dc:creator>
  <cp:keywords/>
  <dc:description/>
  <cp:lastModifiedBy>LENOVO</cp:lastModifiedBy>
  <cp:revision>3</cp:revision>
  <cp:lastPrinted>2018-04-06T19:35:00Z</cp:lastPrinted>
  <dcterms:created xsi:type="dcterms:W3CDTF">2018-04-05T15:17:00Z</dcterms:created>
  <dcterms:modified xsi:type="dcterms:W3CDTF">2018-04-06T19:49:00Z</dcterms:modified>
</cp:coreProperties>
</file>