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E" w:rsidRPr="00436D04" w:rsidRDefault="00D95DEE" w:rsidP="00D95DEE">
      <w:pPr>
        <w:tabs>
          <w:tab w:val="center" w:pos="4252"/>
        </w:tabs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6462275" wp14:editId="5BA4C363">
            <wp:simplePos x="0" y="0"/>
            <wp:positionH relativeFrom="margin">
              <wp:posOffset>0</wp:posOffset>
            </wp:positionH>
            <wp:positionV relativeFrom="margin">
              <wp:posOffset>-81915</wp:posOffset>
            </wp:positionV>
            <wp:extent cx="768350" cy="723900"/>
            <wp:effectExtent l="0" t="0" r="0" b="0"/>
            <wp:wrapSquare wrapText="bothSides"/>
            <wp:docPr id="1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7C">
        <w:rPr>
          <w:rFonts w:ascii="Arial" w:hAnsi="Arial" w:cs="Arial"/>
          <w:b/>
        </w:rPr>
        <w:t xml:space="preserve"> </w:t>
      </w:r>
      <w:r w:rsidRPr="00436D04">
        <w:rPr>
          <w:rFonts w:ascii="Arial" w:hAnsi="Arial" w:cs="Arial"/>
          <w:b/>
        </w:rPr>
        <w:t>UNIVERSIDAD NACIONAL JOSÉ FAUSTINO SÁNCHEZ CARRIÓN</w:t>
      </w:r>
    </w:p>
    <w:p w:rsidR="00D95DEE" w:rsidRDefault="00D95DEE" w:rsidP="00D95DEE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20CE1">
        <w:rPr>
          <w:rFonts w:ascii="Palatino Linotype" w:hAnsi="Palatino Linotype"/>
          <w:b/>
          <w:sz w:val="28"/>
          <w:szCs w:val="28"/>
        </w:rPr>
        <w:t>Facultad</w:t>
      </w:r>
      <w:r>
        <w:rPr>
          <w:rFonts w:ascii="Palatino Linotype" w:hAnsi="Palatino Linotype"/>
          <w:b/>
          <w:sz w:val="28"/>
          <w:szCs w:val="28"/>
        </w:rPr>
        <w:t xml:space="preserve"> de Derecho y Ciencias Políticas.</w:t>
      </w:r>
    </w:p>
    <w:p w:rsidR="00D95DEE" w:rsidRPr="00C2551F" w:rsidRDefault="00D95DEE" w:rsidP="00D95DEE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Escuela de Derecho.</w:t>
      </w:r>
    </w:p>
    <w:p w:rsidR="00D95DEE" w:rsidRPr="00820CE1" w:rsidRDefault="00D95DEE" w:rsidP="00D95DEE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 xml:space="preserve"> SÍLABO </w:t>
      </w:r>
    </w:p>
    <w:p w:rsidR="00D95DEE" w:rsidRPr="00820CE1" w:rsidRDefault="00D95DEE" w:rsidP="00D95DEE">
      <w:pPr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ASIGNATURA</w:t>
      </w:r>
      <w:r w:rsidRPr="00820CE1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DERECHO ECOLÓGICO.</w:t>
      </w:r>
      <w:r w:rsidRPr="00820CE1">
        <w:rPr>
          <w:rFonts w:ascii="Palatino Linotype" w:hAnsi="Palatino Linotype"/>
          <w:sz w:val="20"/>
          <w:szCs w:val="20"/>
        </w:rPr>
        <w:t xml:space="preserve"> </w:t>
      </w:r>
    </w:p>
    <w:p w:rsidR="00D95DEE" w:rsidRPr="00820CE1" w:rsidRDefault="00D95DEE" w:rsidP="00D95DEE">
      <w:pPr>
        <w:pStyle w:val="Prrafodelista"/>
        <w:numPr>
          <w:ilvl w:val="0"/>
          <w:numId w:val="1"/>
        </w:numPr>
        <w:spacing w:line="240" w:lineRule="auto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DATOS GENERALES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Asignatura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Derecho Ecológico.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Código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33653.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 xml:space="preserve">Escuela Profesional 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>: DERECHO y CC.PP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Departamento Académico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>: DERECHO</w:t>
      </w:r>
    </w:p>
    <w:p w:rsidR="00D95DEE" w:rsidRPr="004D600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Ciclo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XII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Condición: Obligatorio o Electivo</w:t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Obligatorio</w:t>
      </w:r>
    </w:p>
    <w:p w:rsidR="00D95DEE" w:rsidRPr="004D6001" w:rsidRDefault="00D95DEE" w:rsidP="00D95DEE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>
        <w:rPr>
          <w:rFonts w:ascii="Palatino Linotype" w:hAnsi="Palatino Linotype"/>
          <w:sz w:val="20"/>
          <w:szCs w:val="20"/>
          <w:lang w:val="pt-BR"/>
        </w:rPr>
        <w:t xml:space="preserve">Horas Teóricas 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>
        <w:rPr>
          <w:rFonts w:ascii="Palatino Linotype" w:hAnsi="Palatino Linotype"/>
          <w:sz w:val="20"/>
          <w:szCs w:val="20"/>
          <w:lang w:val="pt-BR"/>
        </w:rPr>
        <w:t xml:space="preserve">              </w:t>
      </w:r>
      <w:r w:rsidRPr="00820CE1">
        <w:rPr>
          <w:rFonts w:ascii="Palatino Linotype" w:hAnsi="Palatino Linotype"/>
          <w:sz w:val="20"/>
          <w:szCs w:val="20"/>
          <w:lang w:val="pt-BR"/>
        </w:rPr>
        <w:t>:</w:t>
      </w:r>
      <w:r w:rsidR="0000121E">
        <w:rPr>
          <w:rFonts w:ascii="Palatino Linotype" w:hAnsi="Palatino Linotype"/>
          <w:sz w:val="20"/>
          <w:szCs w:val="20"/>
          <w:lang w:val="pt-BR"/>
        </w:rPr>
        <w:t xml:space="preserve">  03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>Semestre Académico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>: 201</w:t>
      </w:r>
      <w:r w:rsidR="00325AAC">
        <w:rPr>
          <w:rFonts w:ascii="Palatino Linotype" w:hAnsi="Palatino Linotype"/>
          <w:sz w:val="20"/>
          <w:szCs w:val="20"/>
          <w:lang w:val="pt-BR"/>
        </w:rPr>
        <w:t>8</w:t>
      </w:r>
      <w:r w:rsidRPr="00820CE1">
        <w:rPr>
          <w:rFonts w:ascii="Palatino Linotype" w:hAnsi="Palatino Linotype"/>
          <w:sz w:val="20"/>
          <w:szCs w:val="20"/>
          <w:lang w:val="pt-BR"/>
        </w:rPr>
        <w:t>-I</w:t>
      </w:r>
    </w:p>
    <w:p w:rsidR="00D95DEE" w:rsidRPr="002645FC" w:rsidRDefault="00D95DEE" w:rsidP="00D95DEE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 w:rsidRPr="002645FC">
        <w:rPr>
          <w:rFonts w:ascii="Palatino Linotype" w:hAnsi="Palatino Linotype"/>
          <w:sz w:val="20"/>
          <w:szCs w:val="20"/>
          <w:lang w:val="pt-BR"/>
        </w:rPr>
        <w:t>Docente</w:t>
      </w:r>
      <w:r w:rsidRPr="002645FC">
        <w:rPr>
          <w:rFonts w:ascii="Palatino Linotype" w:hAnsi="Palatino Linotype"/>
          <w:sz w:val="20"/>
          <w:szCs w:val="20"/>
          <w:lang w:val="pt-BR"/>
        </w:rPr>
        <w:tab/>
      </w:r>
      <w:r w:rsidRPr="002645FC">
        <w:rPr>
          <w:rFonts w:ascii="Palatino Linotype" w:hAnsi="Palatino Linotype"/>
          <w:sz w:val="20"/>
          <w:szCs w:val="20"/>
          <w:lang w:val="pt-BR"/>
        </w:rPr>
        <w:tab/>
      </w:r>
      <w:r w:rsidRPr="002645FC">
        <w:rPr>
          <w:rFonts w:ascii="Palatino Linotype" w:hAnsi="Palatino Linotype"/>
          <w:sz w:val="20"/>
          <w:szCs w:val="20"/>
          <w:lang w:val="pt-BR"/>
        </w:rPr>
        <w:tab/>
      </w:r>
      <w:r w:rsidRPr="002645FC">
        <w:rPr>
          <w:rFonts w:ascii="Palatino Linotype" w:hAnsi="Palatino Linotype"/>
          <w:sz w:val="20"/>
          <w:szCs w:val="20"/>
          <w:lang w:val="pt-BR"/>
        </w:rPr>
        <w:tab/>
        <w:t>:</w:t>
      </w:r>
      <w:r w:rsidR="002645FC" w:rsidRPr="002645FC">
        <w:rPr>
          <w:rFonts w:ascii="Palatino Linotype" w:hAnsi="Palatino Linotype"/>
          <w:sz w:val="20"/>
          <w:szCs w:val="20"/>
          <w:lang w:val="pt-BR"/>
        </w:rPr>
        <w:t xml:space="preserve"> Nicanor</w:t>
      </w:r>
      <w:r w:rsidR="002645FC">
        <w:rPr>
          <w:rFonts w:ascii="Palatino Linotype" w:hAnsi="Palatino Linotype"/>
          <w:sz w:val="20"/>
          <w:szCs w:val="20"/>
          <w:lang w:val="pt-BR"/>
        </w:rPr>
        <w:t xml:space="preserve"> Dario</w:t>
      </w:r>
      <w:r w:rsidR="002645FC" w:rsidRPr="002645FC">
        <w:rPr>
          <w:rFonts w:ascii="Palatino Linotype" w:hAnsi="Palatino Linotype"/>
          <w:sz w:val="20"/>
          <w:szCs w:val="20"/>
          <w:lang w:val="pt-BR"/>
        </w:rPr>
        <w:t xml:space="preserve"> Aranda </w:t>
      </w:r>
      <w:r w:rsidR="002645FC">
        <w:rPr>
          <w:rFonts w:ascii="Palatino Linotype" w:hAnsi="Palatino Linotype"/>
          <w:sz w:val="20"/>
          <w:szCs w:val="20"/>
          <w:lang w:val="pt-BR"/>
        </w:rPr>
        <w:t>Bazalar</w:t>
      </w:r>
      <w:r w:rsidRPr="002645FC">
        <w:rPr>
          <w:rFonts w:ascii="Palatino Linotype" w:hAnsi="Palatino Linotype"/>
          <w:sz w:val="20"/>
          <w:szCs w:val="20"/>
          <w:lang w:val="pt-BR"/>
        </w:rPr>
        <w:t>.</w:t>
      </w:r>
    </w:p>
    <w:p w:rsidR="00D95DEE" w:rsidRPr="00820CE1" w:rsidRDefault="00D95DEE" w:rsidP="00D95DEE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ind w:left="0" w:firstLine="1080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>Colegiatura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 xml:space="preserve">: </w:t>
      </w:r>
      <w:r w:rsidR="002645FC">
        <w:rPr>
          <w:rFonts w:ascii="Palatino Linotype" w:hAnsi="Palatino Linotype"/>
          <w:sz w:val="20"/>
          <w:szCs w:val="20"/>
          <w:lang w:val="pt-BR"/>
        </w:rPr>
        <w:t>Reg. C.A.H. 26</w:t>
      </w:r>
    </w:p>
    <w:p w:rsidR="00D95DEE" w:rsidRPr="00820CE1" w:rsidRDefault="00D95DEE" w:rsidP="00D95DEE">
      <w:pPr>
        <w:pStyle w:val="Prrafodelista"/>
        <w:tabs>
          <w:tab w:val="left" w:pos="1560"/>
          <w:tab w:val="left" w:pos="2127"/>
        </w:tabs>
        <w:spacing w:line="240" w:lineRule="auto"/>
        <w:ind w:left="1440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ab/>
        <w:t>Correo Electrónico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2645FC">
        <w:rPr>
          <w:rFonts w:ascii="Palatino Linotype" w:hAnsi="Palatino Linotype"/>
          <w:color w:val="000000" w:themeColor="text1"/>
          <w:sz w:val="20"/>
          <w:szCs w:val="20"/>
          <w:lang w:val="pt-BR"/>
        </w:rPr>
        <w:t>:</w:t>
      </w:r>
      <w:r w:rsidR="00620F3D" w:rsidRPr="002645FC">
        <w:rPr>
          <w:rFonts w:ascii="Palatino Linotype" w:hAnsi="Palatino Linotype"/>
          <w:color w:val="000000" w:themeColor="text1"/>
          <w:sz w:val="20"/>
          <w:szCs w:val="20"/>
          <w:lang w:val="pt-BR"/>
        </w:rPr>
        <w:t xml:space="preserve"> </w:t>
      </w:r>
      <w:hyperlink r:id="rId8" w:history="1">
        <w:r w:rsidR="002645FC" w:rsidRPr="002645FC">
          <w:rPr>
            <w:rStyle w:val="Hipervnculo"/>
            <w:rFonts w:ascii="Palatino Linotype" w:hAnsi="Palatino Linotype"/>
            <w:color w:val="000000" w:themeColor="text1"/>
            <w:sz w:val="20"/>
            <w:szCs w:val="20"/>
            <w:lang w:val="pt-BR"/>
          </w:rPr>
          <w:t>ndab_58@hotmail.com</w:t>
        </w:r>
      </w:hyperlink>
      <w:r w:rsidR="002645FC">
        <w:rPr>
          <w:rFonts w:ascii="Palatino Linotype" w:hAnsi="Palatino Linotype"/>
          <w:sz w:val="20"/>
          <w:szCs w:val="20"/>
          <w:lang w:val="pt-BR"/>
        </w:rPr>
        <w:t xml:space="preserve"> - 986868614</w:t>
      </w:r>
    </w:p>
    <w:p w:rsidR="00D95DEE" w:rsidRPr="00820CE1" w:rsidRDefault="00D95DEE" w:rsidP="00D95DEE">
      <w:pPr>
        <w:pStyle w:val="Prrafodelista"/>
        <w:tabs>
          <w:tab w:val="left" w:pos="1560"/>
          <w:tab w:val="left" w:pos="2127"/>
        </w:tabs>
        <w:spacing w:line="240" w:lineRule="auto"/>
        <w:ind w:left="1440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 xml:space="preserve">   </w:t>
      </w:r>
    </w:p>
    <w:p w:rsidR="00D95DEE" w:rsidRPr="00820CE1" w:rsidRDefault="00D95DEE" w:rsidP="00D95DEE">
      <w:pPr>
        <w:pStyle w:val="Prrafodelista"/>
        <w:tabs>
          <w:tab w:val="left" w:pos="1560"/>
          <w:tab w:val="left" w:pos="2552"/>
        </w:tabs>
        <w:spacing w:line="240" w:lineRule="auto"/>
        <w:ind w:left="0"/>
        <w:rPr>
          <w:rFonts w:ascii="Palatino Linotype" w:hAnsi="Palatino Linotype"/>
          <w:sz w:val="20"/>
          <w:szCs w:val="20"/>
        </w:rPr>
      </w:pPr>
    </w:p>
    <w:p w:rsidR="00D95DEE" w:rsidRDefault="00D95DEE" w:rsidP="00D95DEE">
      <w:pPr>
        <w:pStyle w:val="Prrafodelista"/>
        <w:numPr>
          <w:ilvl w:val="0"/>
          <w:numId w:val="1"/>
        </w:numPr>
        <w:tabs>
          <w:tab w:val="left" w:pos="1080"/>
          <w:tab w:val="left" w:pos="2552"/>
        </w:tabs>
        <w:spacing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FUNDAMENTACIÓN</w:t>
      </w:r>
    </w:p>
    <w:p w:rsidR="00D95DEE" w:rsidRDefault="00D95DEE" w:rsidP="00D95DEE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Esta asignatura pertenece al área curricular de formación profesional general; y tiene como propósito el estudio y conocimiento del conjunto de normas destinadas a regir las relaciones jurídicas que</w:t>
      </w:r>
      <w:r w:rsidR="00AE387F">
        <w:rPr>
          <w:rFonts w:ascii="Palatino Linotype" w:hAnsi="Palatino Linotype"/>
          <w:sz w:val="20"/>
          <w:szCs w:val="20"/>
        </w:rPr>
        <w:t xml:space="preserve"> surgen  en el Derecho Ecológico</w:t>
      </w:r>
      <w:r>
        <w:rPr>
          <w:rFonts w:ascii="Palatino Linotype" w:hAnsi="Palatino Linotype"/>
          <w:sz w:val="20"/>
          <w:szCs w:val="20"/>
        </w:rPr>
        <w:t>.</w:t>
      </w:r>
    </w:p>
    <w:p w:rsidR="00D95DEE" w:rsidRPr="009E2773" w:rsidRDefault="00D95DEE" w:rsidP="00D95DEE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metodología aplicable al curso será de tipo activo, mediante la investigación y el análisis particular, para este efecto los alumnos deberán investigar  para el debate en clases de los temas señalados por el docente.  </w:t>
      </w:r>
    </w:p>
    <w:p w:rsidR="00D95DEE" w:rsidRDefault="00D95DEE" w:rsidP="00D95DEE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finalidad es contribuir a la formación de abogados con preparación jurídica integral </w:t>
      </w:r>
      <w:r w:rsidR="00AE387F">
        <w:rPr>
          <w:rFonts w:ascii="Palatino Linotype" w:hAnsi="Palatino Linotype"/>
          <w:sz w:val="20"/>
          <w:szCs w:val="20"/>
        </w:rPr>
        <w:t>y conocimientos generales en el Derecho Ecológico, Ambiental</w:t>
      </w:r>
      <w:r>
        <w:rPr>
          <w:rFonts w:ascii="Palatino Linotype" w:hAnsi="Palatino Linotype"/>
          <w:sz w:val="20"/>
          <w:szCs w:val="20"/>
        </w:rPr>
        <w:t>, que les proporcione la base necesaria para una futura especialización, y le permita, posteriormente, profundizar los conocimientos adquiridos en el aspecto general.</w:t>
      </w:r>
    </w:p>
    <w:p w:rsidR="00D95DEE" w:rsidRPr="000E6F0B" w:rsidRDefault="00D95DEE" w:rsidP="00D95DEE">
      <w:pPr>
        <w:pStyle w:val="Prrafodelista"/>
        <w:tabs>
          <w:tab w:val="left" w:pos="1080"/>
          <w:tab w:val="left" w:pos="2552"/>
        </w:tabs>
        <w:spacing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D95DEE" w:rsidRPr="00502D18" w:rsidRDefault="00D95DEE" w:rsidP="00D95DEE">
      <w:pPr>
        <w:pStyle w:val="Sinespaciado"/>
        <w:numPr>
          <w:ilvl w:val="0"/>
          <w:numId w:val="1"/>
        </w:numPr>
        <w:tabs>
          <w:tab w:val="left" w:pos="1134"/>
        </w:tabs>
        <w:ind w:hanging="796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COMPETENCIAS</w:t>
      </w:r>
    </w:p>
    <w:p w:rsidR="00D95DEE" w:rsidRPr="009B0871" w:rsidRDefault="00D95DEE" w:rsidP="00D95DEE">
      <w:pPr>
        <w:tabs>
          <w:tab w:val="left" w:pos="28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Comprende las re</w:t>
      </w:r>
      <w:r w:rsidR="00AE387F">
        <w:rPr>
          <w:rFonts w:ascii="Palatino Linotype" w:hAnsi="Palatino Linotype"/>
          <w:sz w:val="20"/>
          <w:szCs w:val="20"/>
        </w:rPr>
        <w:t>gulaciones de las actividades, así mismo; la necesidad de conservar el Ambiente como hábitat del ser humano y los esfuerzos por evitar la contaminación de parte de las Instituciones Públicas y Privadas, nacionales e internacionales, en el marco de la sostenibilidad</w:t>
      </w:r>
      <w:r>
        <w:rPr>
          <w:rFonts w:ascii="Palatino Linotype" w:hAnsi="Palatino Linotype"/>
          <w:sz w:val="20"/>
          <w:szCs w:val="20"/>
        </w:rPr>
        <w:t xml:space="preserve">. </w:t>
      </w:r>
    </w:p>
    <w:p w:rsidR="00D95DEE" w:rsidRPr="009529C6" w:rsidRDefault="00D95DEE" w:rsidP="00D95DEE">
      <w:pPr>
        <w:pStyle w:val="Prrafodelista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D95DEE" w:rsidRPr="00820CE1" w:rsidRDefault="00D95DEE" w:rsidP="00D95DEE">
      <w:pPr>
        <w:pStyle w:val="Prrafodelista"/>
        <w:tabs>
          <w:tab w:val="left" w:pos="1134"/>
        </w:tabs>
        <w:ind w:left="284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 xml:space="preserve">IV. </w:t>
      </w:r>
      <w:r w:rsidRPr="00820CE1">
        <w:rPr>
          <w:rFonts w:ascii="Palatino Linotype" w:hAnsi="Palatino Linotype"/>
          <w:b/>
          <w:sz w:val="20"/>
          <w:szCs w:val="20"/>
        </w:rPr>
        <w:tab/>
        <w:t>METODOLOGIA DE ENSEÑANZA</w:t>
      </w:r>
      <w:r>
        <w:rPr>
          <w:rFonts w:ascii="Palatino Linotype" w:hAnsi="Palatino Linotype"/>
          <w:b/>
          <w:sz w:val="20"/>
          <w:szCs w:val="20"/>
        </w:rPr>
        <w:t>-</w:t>
      </w:r>
      <w:r w:rsidRPr="00820CE1">
        <w:rPr>
          <w:rFonts w:ascii="Palatino Linotype" w:hAnsi="Palatino Linotype"/>
          <w:b/>
          <w:sz w:val="20"/>
          <w:szCs w:val="20"/>
        </w:rPr>
        <w:t>APRENDIZAJE</w:t>
      </w:r>
      <w:r>
        <w:rPr>
          <w:rFonts w:ascii="Palatino Linotype" w:hAnsi="Palatino Linotype"/>
          <w:b/>
          <w:sz w:val="20"/>
          <w:szCs w:val="20"/>
        </w:rPr>
        <w:t>.</w:t>
      </w:r>
    </w:p>
    <w:p w:rsidR="00D95DEE" w:rsidRDefault="00D95DEE" w:rsidP="00D95DEE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4.1. Exposiciones periódicas mixtas alumno/ profesor.</w:t>
      </w:r>
    </w:p>
    <w:p w:rsidR="00D95DEE" w:rsidRDefault="00D95DEE" w:rsidP="00D95DEE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4.2. Aprendizaje basado en el conocimiento de problemas reales y la formulación de solución  al problema.</w:t>
      </w:r>
    </w:p>
    <w:p w:rsidR="00D95DEE" w:rsidRDefault="00D95DEE" w:rsidP="00D95DEE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4.3. Aprendizaje basado en el análisis de lecturas e informe de resultados.</w:t>
      </w:r>
      <w:r w:rsidRPr="00820CE1">
        <w:rPr>
          <w:rFonts w:ascii="Palatino Linotype" w:hAnsi="Palatino Linotype"/>
          <w:sz w:val="20"/>
          <w:szCs w:val="20"/>
        </w:rPr>
        <w:t xml:space="preserve"> </w:t>
      </w:r>
    </w:p>
    <w:p w:rsidR="00D95DEE" w:rsidRDefault="00D95DEE" w:rsidP="00D95DEE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4.4. Empleo del método científico.</w:t>
      </w:r>
    </w:p>
    <w:p w:rsidR="00D95DEE" w:rsidRDefault="00D95DEE" w:rsidP="00D95DEE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D95DEE" w:rsidRDefault="00D95DEE" w:rsidP="00D95DEE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D95DEE" w:rsidRDefault="00D95DEE" w:rsidP="00D95DEE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D95DEE" w:rsidRDefault="00D95DEE" w:rsidP="00D95DEE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D95DEE" w:rsidRDefault="00D95DEE" w:rsidP="00D95DEE">
      <w:pPr>
        <w:pStyle w:val="Sinespaciado"/>
        <w:jc w:val="both"/>
        <w:rPr>
          <w:rFonts w:ascii="Palatino Linotype" w:hAnsi="Palatino Linotype"/>
          <w:sz w:val="20"/>
          <w:szCs w:val="20"/>
        </w:rPr>
      </w:pPr>
    </w:p>
    <w:p w:rsidR="00D95DEE" w:rsidRPr="00DF3FE1" w:rsidRDefault="00D95DEE" w:rsidP="00D95DEE">
      <w:pPr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hanging="1516"/>
        <w:rPr>
          <w:rFonts w:ascii="Palatino Linotype" w:hAnsi="Palatino Linotype"/>
          <w:b/>
          <w:sz w:val="20"/>
          <w:szCs w:val="20"/>
        </w:rPr>
      </w:pPr>
      <w:r w:rsidRPr="00DF3FE1">
        <w:rPr>
          <w:rFonts w:ascii="Palatino Linotype" w:hAnsi="Palatino Linotype"/>
          <w:b/>
          <w:sz w:val="20"/>
          <w:szCs w:val="20"/>
        </w:rPr>
        <w:t>MEDIOS</w:t>
      </w:r>
      <w:r>
        <w:rPr>
          <w:rFonts w:ascii="Palatino Linotype" w:hAnsi="Palatino Linotype"/>
          <w:b/>
          <w:sz w:val="20"/>
          <w:szCs w:val="20"/>
        </w:rPr>
        <w:t xml:space="preserve">, </w:t>
      </w:r>
      <w:r w:rsidRPr="00DF3FE1">
        <w:rPr>
          <w:rFonts w:ascii="Palatino Linotype" w:hAnsi="Palatino Linotype"/>
          <w:b/>
          <w:sz w:val="20"/>
          <w:szCs w:val="20"/>
        </w:rPr>
        <w:t xml:space="preserve">MATERIALES </w:t>
      </w:r>
      <w:r>
        <w:rPr>
          <w:rFonts w:ascii="Palatino Linotype" w:hAnsi="Palatino Linotype"/>
          <w:b/>
          <w:sz w:val="20"/>
          <w:szCs w:val="20"/>
        </w:rPr>
        <w:t xml:space="preserve">Y RECURSOS </w:t>
      </w:r>
      <w:r w:rsidRPr="00DF3FE1">
        <w:rPr>
          <w:rFonts w:ascii="Palatino Linotype" w:hAnsi="Palatino Linotype"/>
          <w:b/>
          <w:sz w:val="20"/>
          <w:szCs w:val="20"/>
        </w:rPr>
        <w:t>DE ENSEÑANZA</w:t>
      </w:r>
      <w:r>
        <w:rPr>
          <w:rFonts w:ascii="Palatino Linotype" w:hAnsi="Palatino Linotype"/>
          <w:b/>
          <w:sz w:val="20"/>
          <w:szCs w:val="20"/>
        </w:rPr>
        <w:t>-APRENDIZAJE</w:t>
      </w:r>
    </w:p>
    <w:p w:rsidR="00D95DEE" w:rsidRPr="00E7672D" w:rsidRDefault="00D95DEE" w:rsidP="00D95DEE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820CE1">
        <w:rPr>
          <w:rFonts w:ascii="Palatino Linotype" w:hAnsi="Palatino Linotype"/>
          <w:sz w:val="20"/>
          <w:szCs w:val="20"/>
        </w:rPr>
        <w:t>Libros</w:t>
      </w:r>
      <w:r>
        <w:rPr>
          <w:rFonts w:ascii="Palatino Linotype" w:hAnsi="Palatino Linotype"/>
          <w:sz w:val="20"/>
          <w:szCs w:val="20"/>
        </w:rPr>
        <w:t>, separatas.</w:t>
      </w:r>
    </w:p>
    <w:p w:rsidR="00D95DEE" w:rsidRPr="00F3105C" w:rsidRDefault="00D95DEE" w:rsidP="00D95DEE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</w:rPr>
        <w:t>Plataforma virtual.</w:t>
      </w:r>
    </w:p>
    <w:p w:rsidR="00D95DEE" w:rsidRPr="00F3105C" w:rsidRDefault="00D95DEE" w:rsidP="00D95DEE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>
        <w:rPr>
          <w:rFonts w:ascii="Palatino Linotype" w:hAnsi="Palatino Linotype" w:cs="Arial"/>
          <w:sz w:val="20"/>
          <w:szCs w:val="20"/>
          <w:lang w:val="es-MX"/>
        </w:rPr>
        <w:t>Medios audiovisuales.</w:t>
      </w:r>
    </w:p>
    <w:p w:rsidR="00D95DEE" w:rsidRPr="009529C6" w:rsidRDefault="00D95DEE" w:rsidP="00D95DEE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820CE1">
        <w:rPr>
          <w:rFonts w:ascii="Palatino Linotype" w:hAnsi="Palatino Linotype"/>
          <w:sz w:val="20"/>
          <w:szCs w:val="20"/>
        </w:rPr>
        <w:t>Pizarra acrílica</w:t>
      </w:r>
      <w:r>
        <w:rPr>
          <w:rFonts w:ascii="Palatino Linotype" w:hAnsi="Palatino Linotype"/>
          <w:sz w:val="20"/>
          <w:szCs w:val="20"/>
        </w:rPr>
        <w:t xml:space="preserve"> y plumones</w:t>
      </w:r>
      <w:r w:rsidRPr="00820CE1">
        <w:rPr>
          <w:rFonts w:ascii="Palatino Linotype" w:hAnsi="Palatino Linotype"/>
          <w:sz w:val="20"/>
          <w:szCs w:val="20"/>
        </w:rPr>
        <w:t>.</w:t>
      </w:r>
      <w:r w:rsidRPr="00820CE1">
        <w:rPr>
          <w:rFonts w:ascii="Palatino Linotype" w:hAnsi="Palatino Linotype" w:cs="Arial"/>
          <w:sz w:val="20"/>
          <w:szCs w:val="20"/>
          <w:lang w:val="es-MX"/>
        </w:rPr>
        <w:t xml:space="preserve"> </w:t>
      </w:r>
    </w:p>
    <w:p w:rsidR="00D95DEE" w:rsidRDefault="00D95DEE" w:rsidP="00D95DEE">
      <w:pPr>
        <w:numPr>
          <w:ilvl w:val="0"/>
          <w:numId w:val="3"/>
        </w:numPr>
        <w:tabs>
          <w:tab w:val="left" w:pos="284"/>
          <w:tab w:val="left" w:pos="1134"/>
          <w:tab w:val="left" w:pos="2552"/>
        </w:tabs>
        <w:spacing w:line="240" w:lineRule="auto"/>
        <w:ind w:hanging="1516"/>
        <w:jc w:val="both"/>
        <w:rPr>
          <w:rFonts w:ascii="Palatino Linotype" w:hAnsi="Palatino Linotype"/>
          <w:b/>
          <w:sz w:val="20"/>
          <w:szCs w:val="20"/>
        </w:rPr>
      </w:pPr>
      <w:r w:rsidRPr="00436D04">
        <w:rPr>
          <w:rFonts w:ascii="Palatino Linotype" w:hAnsi="Palatino Linotype"/>
          <w:b/>
          <w:sz w:val="20"/>
          <w:szCs w:val="20"/>
        </w:rPr>
        <w:t>CONTENIDO TEMÁTICO Y CRONOGRAMA</w:t>
      </w:r>
    </w:p>
    <w:p w:rsidR="00D95DEE" w:rsidRPr="00436D04" w:rsidRDefault="00D95DEE" w:rsidP="00D95DEE">
      <w:pPr>
        <w:numPr>
          <w:ilvl w:val="1"/>
          <w:numId w:val="3"/>
        </w:numPr>
        <w:tabs>
          <w:tab w:val="left" w:pos="284"/>
          <w:tab w:val="left" w:pos="1134"/>
          <w:tab w:val="left" w:pos="1560"/>
        </w:tabs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Unidades temáticas</w:t>
      </w:r>
      <w:r w:rsidRPr="00436D04">
        <w:rPr>
          <w:rFonts w:ascii="Palatino Linotype" w:hAnsi="Palatino Linotype"/>
          <w:b/>
          <w:sz w:val="20"/>
          <w:szCs w:val="20"/>
        </w:rPr>
        <w:t xml:space="preserve"> 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  <w:u w:val="single"/>
        </w:rPr>
        <w:t>UNIDAD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TEMÁTICA 1</w:t>
      </w:r>
      <w:r w:rsidRPr="00820CE1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TITULO: DERECHO ECOLÓGICO 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293D8B">
        <w:rPr>
          <w:rFonts w:ascii="Palatino Linotype" w:hAnsi="Palatino Linotype"/>
          <w:sz w:val="20"/>
          <w:szCs w:val="20"/>
        </w:rPr>
        <w:t>Semana 1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Antecedentes históricos, evolución </w:t>
      </w:r>
      <w:r w:rsidR="0000121E">
        <w:rPr>
          <w:rFonts w:ascii="Palatino Linotype" w:hAnsi="Palatino Linotype"/>
          <w:sz w:val="20"/>
          <w:szCs w:val="20"/>
        </w:rPr>
        <w:t>y concepto del Derecho Ecológico</w:t>
      </w:r>
      <w:r>
        <w:rPr>
          <w:rFonts w:ascii="Palatino Linotype" w:hAnsi="Palatino Linotype"/>
          <w:sz w:val="20"/>
          <w:szCs w:val="20"/>
        </w:rPr>
        <w:t>.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Semana 2                  : Fuentes, principios del Derecho Ecológico. </w:t>
      </w:r>
    </w:p>
    <w:p w:rsidR="00D95DEE" w:rsidRPr="009D1576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 w:rsidRPr="00907881">
        <w:rPr>
          <w:rFonts w:ascii="Palatino Linotype" w:hAnsi="Palatino Linotype"/>
          <w:b/>
          <w:sz w:val="20"/>
          <w:szCs w:val="20"/>
          <w:u w:val="single"/>
        </w:rPr>
        <w:t>UNIDAD TEMÁTICA 2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TITULO: DERECHO AMBIENTAL.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3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No</w:t>
      </w:r>
      <w:r w:rsidR="0000121E">
        <w:rPr>
          <w:rFonts w:ascii="Palatino Linotype" w:hAnsi="Palatino Linotype"/>
          <w:sz w:val="20"/>
          <w:szCs w:val="20"/>
        </w:rPr>
        <w:t xml:space="preserve">rmas Constitucionales del </w:t>
      </w:r>
      <w:r>
        <w:rPr>
          <w:rFonts w:ascii="Palatino Linotype" w:hAnsi="Palatino Linotype"/>
          <w:sz w:val="20"/>
          <w:szCs w:val="20"/>
        </w:rPr>
        <w:t>Ambiente.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4                  : Ley General del Ambiente.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5                  : Normas que Tutelan el A</w:t>
      </w:r>
      <w:r w:rsidR="000745A2">
        <w:rPr>
          <w:rFonts w:ascii="Palatino Linotype" w:hAnsi="Palatino Linotype"/>
          <w:sz w:val="20"/>
          <w:szCs w:val="20"/>
        </w:rPr>
        <w:t>mbiente</w:t>
      </w:r>
      <w:r>
        <w:rPr>
          <w:rFonts w:ascii="Palatino Linotype" w:hAnsi="Palatino Linotype"/>
          <w:sz w:val="20"/>
          <w:szCs w:val="20"/>
        </w:rPr>
        <w:t>.</w:t>
      </w:r>
    </w:p>
    <w:p w:rsidR="00D95DEE" w:rsidRPr="0000121E" w:rsidRDefault="00D95DEE" w:rsidP="0000121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6                  : Derechos Humanos y el Ambiente.</w:t>
      </w: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</w:t>
      </w:r>
    </w:p>
    <w:p w:rsidR="00CA1044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7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</w:t>
      </w:r>
      <w:r w:rsidR="00CA1044" w:rsidRPr="005A4290">
        <w:rPr>
          <w:rFonts w:ascii="Palatino Linotype" w:hAnsi="Palatino Linotype"/>
          <w:b/>
          <w:sz w:val="20"/>
          <w:szCs w:val="20"/>
        </w:rPr>
        <w:t>PRIMERA EVALUACIÓN PARCIAL.</w:t>
      </w:r>
    </w:p>
    <w:p w:rsidR="0000121E" w:rsidRDefault="0000121E" w:rsidP="0000121E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3</w:t>
      </w:r>
      <w:r>
        <w:rPr>
          <w:rFonts w:ascii="Palatino Linotype" w:hAnsi="Palatino Linotype"/>
          <w:b/>
          <w:sz w:val="20"/>
          <w:szCs w:val="20"/>
        </w:rPr>
        <w:tab/>
        <w:t xml:space="preserve">             TITULO: LA CONTAMINACIÓN AMBIENTAL.</w:t>
      </w:r>
    </w:p>
    <w:p w:rsidR="0000121E" w:rsidRPr="0000121E" w:rsidRDefault="0000121E" w:rsidP="0000121E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</w:p>
    <w:p w:rsidR="000745A2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Semana 8                  : </w:t>
      </w:r>
      <w:r w:rsidR="000745A2">
        <w:rPr>
          <w:rFonts w:ascii="Palatino Linotype" w:hAnsi="Palatino Linotype"/>
          <w:sz w:val="20"/>
          <w:szCs w:val="20"/>
        </w:rPr>
        <w:t>Delitos Ambientales</w:t>
      </w:r>
      <w:r w:rsidR="00D95DEE">
        <w:rPr>
          <w:rFonts w:ascii="Palatino Linotype" w:hAnsi="Palatino Linotype"/>
          <w:sz w:val="20"/>
          <w:szCs w:val="20"/>
        </w:rPr>
        <w:t>.</w:t>
      </w:r>
    </w:p>
    <w:p w:rsidR="000745A2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9</w:t>
      </w:r>
      <w:r w:rsidR="000745A2">
        <w:rPr>
          <w:rFonts w:ascii="Palatino Linotype" w:hAnsi="Palatino Linotype"/>
          <w:sz w:val="20"/>
          <w:szCs w:val="20"/>
        </w:rPr>
        <w:t xml:space="preserve">                 : Servicio Nacional de Áreas Protegidas.</w:t>
      </w:r>
    </w:p>
    <w:p w:rsidR="000745A2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10</w:t>
      </w:r>
      <w:r w:rsidR="000745A2">
        <w:rPr>
          <w:rFonts w:ascii="Palatino Linotype" w:hAnsi="Palatino Linotype"/>
          <w:sz w:val="20"/>
          <w:szCs w:val="20"/>
        </w:rPr>
        <w:t xml:space="preserve">                  : Instituto Geofísico del Perú.</w:t>
      </w:r>
    </w:p>
    <w:p w:rsidR="000745A2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11</w:t>
      </w:r>
      <w:r w:rsidR="000745A2">
        <w:rPr>
          <w:rFonts w:ascii="Palatino Linotype" w:hAnsi="Palatino Linotype"/>
          <w:sz w:val="20"/>
          <w:szCs w:val="20"/>
        </w:rPr>
        <w:t xml:space="preserve">               : Instituto de Investigaciones de la Amazonía Peruana.</w:t>
      </w:r>
    </w:p>
    <w:p w:rsidR="000745A2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12</w:t>
      </w:r>
      <w:r w:rsidR="000745A2">
        <w:rPr>
          <w:rFonts w:ascii="Palatino Linotype" w:hAnsi="Palatino Linotype"/>
          <w:sz w:val="20"/>
          <w:szCs w:val="20"/>
        </w:rPr>
        <w:t xml:space="preserve">               : Servicio Nacional de Meteorología e Hidrología del Perú. </w:t>
      </w:r>
    </w:p>
    <w:p w:rsidR="00D95DEE" w:rsidRPr="004C4141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13</w:t>
      </w:r>
      <w:r w:rsidR="000745A2">
        <w:rPr>
          <w:rFonts w:ascii="Palatino Linotype" w:hAnsi="Palatino Linotype"/>
          <w:sz w:val="20"/>
          <w:szCs w:val="20"/>
        </w:rPr>
        <w:t xml:space="preserve">               : La Defensa Jurídica del Estado en los Delitos Ambientales. </w:t>
      </w:r>
      <w:r w:rsidR="00D95DEE">
        <w:rPr>
          <w:rFonts w:ascii="Palatino Linotype" w:hAnsi="Palatino Linotype"/>
          <w:sz w:val="20"/>
          <w:szCs w:val="20"/>
        </w:rPr>
        <w:t xml:space="preserve">                             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4</w:t>
      </w:r>
      <w:r w:rsidR="000745A2">
        <w:rPr>
          <w:rFonts w:ascii="Palatino Linotype" w:hAnsi="Palatino Linotype"/>
          <w:b/>
          <w:sz w:val="20"/>
          <w:szCs w:val="20"/>
        </w:rPr>
        <w:tab/>
      </w:r>
      <w:r w:rsidR="000745A2">
        <w:rPr>
          <w:rFonts w:ascii="Palatino Linotype" w:hAnsi="Palatino Linotype"/>
          <w:b/>
          <w:sz w:val="20"/>
          <w:szCs w:val="20"/>
        </w:rPr>
        <w:tab/>
        <w:t>TITULO: GESTIÓN PÚBLICA AMBIENTAL</w:t>
      </w:r>
      <w:r>
        <w:rPr>
          <w:rFonts w:ascii="Palatino Linotype" w:hAnsi="Palatino Linotype"/>
          <w:b/>
          <w:sz w:val="20"/>
          <w:szCs w:val="20"/>
        </w:rPr>
        <w:t>.</w:t>
      </w:r>
    </w:p>
    <w:p w:rsidR="00D95DEE" w:rsidRDefault="0000121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14</w:t>
      </w:r>
      <w:r w:rsidR="000745A2">
        <w:rPr>
          <w:rFonts w:ascii="Palatino Linotype" w:hAnsi="Palatino Linotype"/>
          <w:sz w:val="20"/>
          <w:szCs w:val="20"/>
        </w:rPr>
        <w:tab/>
      </w:r>
      <w:r w:rsidR="000745A2">
        <w:rPr>
          <w:rFonts w:ascii="Palatino Linotype" w:hAnsi="Palatino Linotype"/>
          <w:sz w:val="20"/>
          <w:szCs w:val="20"/>
        </w:rPr>
        <w:tab/>
        <w:t>: Gestión del Estado y Políticas para la protección Ambiental</w:t>
      </w:r>
      <w:r w:rsidR="00D95DEE">
        <w:rPr>
          <w:rFonts w:ascii="Palatino Linotype" w:hAnsi="Palatino Linotype"/>
          <w:sz w:val="20"/>
          <w:szCs w:val="20"/>
        </w:rPr>
        <w:t xml:space="preserve">  </w:t>
      </w:r>
    </w:p>
    <w:p w:rsidR="00D95DEE" w:rsidRDefault="0000121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15</w:t>
      </w:r>
      <w:r w:rsidR="00D95DEE">
        <w:rPr>
          <w:rFonts w:ascii="Palatino Linotype" w:hAnsi="Palatino Linotype"/>
          <w:sz w:val="20"/>
          <w:szCs w:val="20"/>
        </w:rPr>
        <w:tab/>
      </w:r>
      <w:r w:rsidR="00D95DEE">
        <w:rPr>
          <w:rFonts w:ascii="Palatino Linotype" w:hAnsi="Palatino Linotype"/>
          <w:sz w:val="20"/>
          <w:szCs w:val="20"/>
        </w:rPr>
        <w:tab/>
        <w:t>:</w:t>
      </w:r>
      <w:r w:rsidR="000745A2">
        <w:rPr>
          <w:rFonts w:ascii="Palatino Linotype" w:hAnsi="Palatino Linotype"/>
          <w:sz w:val="20"/>
          <w:szCs w:val="20"/>
        </w:rPr>
        <w:t xml:space="preserve"> Los Gobiernos Regionales</w:t>
      </w:r>
      <w:r w:rsidR="00CA1044">
        <w:rPr>
          <w:rFonts w:ascii="Palatino Linotype" w:hAnsi="Palatino Linotype"/>
          <w:sz w:val="20"/>
          <w:szCs w:val="20"/>
        </w:rPr>
        <w:t>, locales, Sociedad Civil</w:t>
      </w:r>
      <w:r w:rsidR="000745A2">
        <w:rPr>
          <w:rFonts w:ascii="Palatino Linotype" w:hAnsi="Palatino Linotype"/>
          <w:sz w:val="20"/>
          <w:szCs w:val="20"/>
        </w:rPr>
        <w:t xml:space="preserve">  - Gesti</w:t>
      </w:r>
      <w:r w:rsidR="00CA1044">
        <w:rPr>
          <w:rFonts w:ascii="Palatino Linotype" w:hAnsi="Palatino Linotype"/>
          <w:sz w:val="20"/>
          <w:szCs w:val="20"/>
        </w:rPr>
        <w:t xml:space="preserve">ón para la </w:t>
      </w:r>
    </w:p>
    <w:p w:rsidR="00CA1044" w:rsidRDefault="00CA1044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Protección Ambiental.</w:t>
      </w:r>
    </w:p>
    <w:p w:rsidR="00AE387F" w:rsidRDefault="00AE387F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AE387F" w:rsidRDefault="00AE387F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CA1044" w:rsidRDefault="00CA1044" w:rsidP="00CA1044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lastRenderedPageBreak/>
        <w:t>UNIDAD TEMÁTICA 5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TITULO: RECURSOS NATURALES Y DERECHO</w:t>
      </w:r>
    </w:p>
    <w:p w:rsidR="00CA1044" w:rsidRPr="00CA1044" w:rsidRDefault="00CA1044" w:rsidP="00CA1044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INTERNACIONAL AMBIENTAL.</w:t>
      </w:r>
    </w:p>
    <w:p w:rsidR="00D95DEE" w:rsidRPr="00CA1044" w:rsidRDefault="0000121E" w:rsidP="00CA1044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16</w:t>
      </w:r>
      <w:r w:rsidR="00D95DEE">
        <w:rPr>
          <w:rFonts w:ascii="Palatino Linotype" w:hAnsi="Palatino Linotype"/>
          <w:sz w:val="20"/>
          <w:szCs w:val="20"/>
        </w:rPr>
        <w:tab/>
      </w:r>
      <w:r w:rsidR="00CA1044">
        <w:rPr>
          <w:rFonts w:ascii="Palatino Linotype" w:hAnsi="Palatino Linotype"/>
          <w:sz w:val="20"/>
          <w:szCs w:val="20"/>
        </w:rPr>
        <w:t xml:space="preserve">     : El Ministerio del Ambiente.</w:t>
      </w:r>
      <w:r w:rsidR="00D95DEE">
        <w:rPr>
          <w:rFonts w:ascii="Palatino Linotype" w:hAnsi="Palatino Linotype"/>
          <w:sz w:val="20"/>
          <w:szCs w:val="20"/>
        </w:rPr>
        <w:tab/>
      </w:r>
      <w:r w:rsidR="00CA1044">
        <w:rPr>
          <w:rFonts w:ascii="Palatino Linotype" w:hAnsi="Palatino Linotype"/>
          <w:b/>
          <w:sz w:val="20"/>
          <w:szCs w:val="20"/>
        </w:rPr>
        <w:t xml:space="preserve"> </w:t>
      </w:r>
    </w:p>
    <w:p w:rsidR="00D95DEE" w:rsidRDefault="0000121E" w:rsidP="0000121E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17</w:t>
      </w:r>
      <w:r w:rsidR="00D95DEE">
        <w:rPr>
          <w:rFonts w:ascii="Palatino Linotype" w:hAnsi="Palatino Linotype"/>
          <w:sz w:val="20"/>
          <w:szCs w:val="20"/>
        </w:rPr>
        <w:tab/>
      </w:r>
      <w:r w:rsidR="00D95DEE">
        <w:rPr>
          <w:rFonts w:ascii="Palatino Linotype" w:hAnsi="Palatino Linotype"/>
          <w:sz w:val="20"/>
          <w:szCs w:val="20"/>
        </w:rPr>
        <w:tab/>
        <w:t xml:space="preserve">: </w:t>
      </w:r>
      <w:r w:rsidR="00CA1044">
        <w:rPr>
          <w:rFonts w:ascii="Palatino Linotype" w:hAnsi="Palatino Linotype"/>
          <w:sz w:val="20"/>
          <w:szCs w:val="20"/>
        </w:rPr>
        <w:t>Organismos Internacionales que Regulan y protegen los Recursos N.</w:t>
      </w:r>
    </w:p>
    <w:p w:rsidR="00D95DEE" w:rsidRPr="007E6814" w:rsidRDefault="0000121E" w:rsidP="00CA1044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18</w:t>
      </w:r>
      <w:r w:rsidR="00CA1044">
        <w:rPr>
          <w:rFonts w:ascii="Palatino Linotype" w:hAnsi="Palatino Linotype"/>
          <w:sz w:val="20"/>
          <w:szCs w:val="20"/>
        </w:rPr>
        <w:t xml:space="preserve">               :</w:t>
      </w:r>
      <w:r w:rsidR="00AE387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EXAMEN FINAL</w:t>
      </w:r>
      <w:r w:rsidR="00D95DEE">
        <w:rPr>
          <w:rFonts w:ascii="Palatino Linotype" w:hAnsi="Palatino Linotype"/>
          <w:sz w:val="20"/>
          <w:szCs w:val="20"/>
        </w:rPr>
        <w:t>.</w:t>
      </w:r>
    </w:p>
    <w:p w:rsidR="00D95DEE" w:rsidRPr="00820CE1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134" w:hanging="113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ab/>
        <w:t>V</w:t>
      </w:r>
      <w:r>
        <w:rPr>
          <w:rFonts w:ascii="Palatino Linotype" w:hAnsi="Palatino Linotype"/>
          <w:b/>
          <w:sz w:val="20"/>
          <w:szCs w:val="20"/>
        </w:rPr>
        <w:t>II</w:t>
      </w:r>
      <w:r w:rsidRPr="00820CE1">
        <w:rPr>
          <w:rFonts w:ascii="Palatino Linotype" w:hAnsi="Palatino Linotype"/>
          <w:b/>
          <w:sz w:val="20"/>
          <w:szCs w:val="20"/>
        </w:rPr>
        <w:t xml:space="preserve">. </w:t>
      </w:r>
      <w:r w:rsidRPr="00820CE1">
        <w:rPr>
          <w:rFonts w:ascii="Palatino Linotype" w:hAnsi="Palatino Linotype"/>
          <w:b/>
          <w:sz w:val="20"/>
          <w:szCs w:val="20"/>
        </w:rPr>
        <w:tab/>
        <w:t>METODOLOGÍA DE EVALUACIÓN</w:t>
      </w:r>
      <w:r w:rsidRPr="00820CE1">
        <w:rPr>
          <w:rFonts w:ascii="Palatino Linotype" w:hAnsi="Palatino Linotype"/>
          <w:sz w:val="20"/>
          <w:szCs w:val="20"/>
        </w:rPr>
        <w:t xml:space="preserve"> (de acuerdo al Reglamento Académico arts. 12</w:t>
      </w:r>
      <w:r>
        <w:rPr>
          <w:rFonts w:ascii="Palatino Linotype" w:hAnsi="Palatino Linotype"/>
          <w:sz w:val="20"/>
          <w:szCs w:val="20"/>
        </w:rPr>
        <w:t>0</w:t>
      </w:r>
      <w:r w:rsidRPr="00820CE1">
        <w:rPr>
          <w:rFonts w:ascii="Palatino Linotype" w:hAnsi="Palatino Linotype"/>
          <w:sz w:val="20"/>
          <w:szCs w:val="20"/>
        </w:rPr>
        <w:t xml:space="preserve"> y ss).</w:t>
      </w:r>
    </w:p>
    <w:p w:rsidR="00D95DEE" w:rsidRPr="00820CE1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1134" w:hanging="113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ab/>
      </w:r>
      <w:r w:rsidRPr="00820CE1">
        <w:rPr>
          <w:rFonts w:ascii="Palatino Linotype" w:hAnsi="Palatino Linotype"/>
          <w:b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>La evaluación del aprendizaje y trabajos será en forma permanente e integral. Según lo dispuesto en el art. 11</w:t>
      </w:r>
      <w:r>
        <w:rPr>
          <w:rFonts w:ascii="Palatino Linotype" w:hAnsi="Palatino Linotype"/>
          <w:sz w:val="20"/>
          <w:szCs w:val="20"/>
        </w:rPr>
        <w:t>7</w:t>
      </w:r>
      <w:r w:rsidRPr="00820CE1">
        <w:rPr>
          <w:rFonts w:ascii="Palatino Linotype" w:hAnsi="Palatino Linotype"/>
          <w:sz w:val="20"/>
          <w:szCs w:val="20"/>
        </w:rPr>
        <w:t xml:space="preserve">, la evaluación comprenderá dos exámenes parciales </w:t>
      </w:r>
      <w:r>
        <w:rPr>
          <w:rFonts w:ascii="Palatino Linotype" w:hAnsi="Palatino Linotype"/>
          <w:sz w:val="20"/>
          <w:szCs w:val="20"/>
        </w:rPr>
        <w:t xml:space="preserve">(35% por cada evaluación) </w:t>
      </w:r>
      <w:r w:rsidRPr="00820CE1">
        <w:rPr>
          <w:rFonts w:ascii="Palatino Linotype" w:hAnsi="Palatino Linotype"/>
          <w:sz w:val="20"/>
          <w:szCs w:val="20"/>
        </w:rPr>
        <w:t xml:space="preserve">y </w:t>
      </w:r>
      <w:r>
        <w:rPr>
          <w:rFonts w:ascii="Palatino Linotype" w:hAnsi="Palatino Linotype"/>
          <w:sz w:val="20"/>
          <w:szCs w:val="20"/>
        </w:rPr>
        <w:t>los trabajos aplicativos a la mitad y al finalizar el período lectivo como tercera nota (30%)</w:t>
      </w:r>
    </w:p>
    <w:p w:rsidR="00D95DEE" w:rsidRPr="0027125E" w:rsidRDefault="00D95DEE" w:rsidP="00D95DEE">
      <w:pPr>
        <w:numPr>
          <w:ilvl w:val="0"/>
          <w:numId w:val="3"/>
        </w:numPr>
        <w:tabs>
          <w:tab w:val="left" w:pos="284"/>
          <w:tab w:val="left" w:pos="1134"/>
        </w:tabs>
        <w:spacing w:line="240" w:lineRule="auto"/>
        <w:ind w:hanging="1516"/>
        <w:jc w:val="both"/>
        <w:rPr>
          <w:rFonts w:ascii="Palatino Linotype" w:hAnsi="Palatino Linotype"/>
          <w:b/>
          <w:sz w:val="20"/>
          <w:szCs w:val="20"/>
        </w:rPr>
      </w:pPr>
      <w:r w:rsidRPr="0027125E">
        <w:rPr>
          <w:rFonts w:ascii="Palatino Linotype" w:hAnsi="Palatino Linotype"/>
          <w:b/>
          <w:sz w:val="20"/>
          <w:szCs w:val="20"/>
        </w:rPr>
        <w:t>BIBLIOGRAFÍA BÁSICA Y COMPLEMENTARIA</w:t>
      </w:r>
      <w:r w:rsidRPr="0027125E">
        <w:rPr>
          <w:rFonts w:ascii="Palatino Linotype" w:hAnsi="Palatino Linotype"/>
          <w:b/>
          <w:sz w:val="20"/>
          <w:szCs w:val="20"/>
        </w:rPr>
        <w:tab/>
      </w:r>
    </w:p>
    <w:p w:rsidR="00880FDB" w:rsidRDefault="00880FDB" w:rsidP="00880FDB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Aranda Bazalar Carmen Rosa y Araujo Adame Luis, ciencias naturales 2004-UNJFSC, Huacho Perú.</w:t>
      </w:r>
      <w:r w:rsidRPr="002645FC">
        <w:rPr>
          <w:rFonts w:ascii="Palatino Linotype" w:hAnsi="Palatino Linotype"/>
          <w:sz w:val="20"/>
          <w:szCs w:val="20"/>
        </w:rPr>
        <w:t xml:space="preserve">       </w:t>
      </w:r>
    </w:p>
    <w:p w:rsidR="00D95DEE" w:rsidRDefault="005A4290" w:rsidP="00D95DEE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880FDB">
        <w:rPr>
          <w:rFonts w:ascii="Palatino Linotype" w:hAnsi="Palatino Linotype"/>
          <w:sz w:val="20"/>
          <w:szCs w:val="20"/>
        </w:rPr>
        <w:t>Aviar Osejo, Mario Eduardo. Recursos Naturales (1995).</w:t>
      </w:r>
    </w:p>
    <w:p w:rsidR="00880FDB" w:rsidRPr="00880FDB" w:rsidRDefault="00880FDB" w:rsidP="00880FDB">
      <w:pPr>
        <w:pStyle w:val="Prrafodelista"/>
        <w:tabs>
          <w:tab w:val="left" w:pos="284"/>
          <w:tab w:val="left" w:pos="2552"/>
        </w:tabs>
        <w:spacing w:line="240" w:lineRule="auto"/>
        <w:ind w:left="2160"/>
        <w:jc w:val="both"/>
        <w:rPr>
          <w:rFonts w:ascii="Palatino Linotype" w:hAnsi="Palatino Linotype"/>
          <w:sz w:val="20"/>
          <w:szCs w:val="20"/>
        </w:rPr>
      </w:pPr>
    </w:p>
    <w:p w:rsidR="00D95DEE" w:rsidRPr="007041C8" w:rsidRDefault="005A4290" w:rsidP="00D95DEE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Andía Chávez, Juan (2009). Manual de Derecho Ambiental. </w:t>
      </w:r>
    </w:p>
    <w:p w:rsidR="00D95DEE" w:rsidRPr="007041C8" w:rsidRDefault="00D95DEE" w:rsidP="00D95DEE">
      <w:pPr>
        <w:pStyle w:val="Prrafodelista"/>
        <w:tabs>
          <w:tab w:val="left" w:pos="284"/>
          <w:tab w:val="left" w:pos="2552"/>
        </w:tabs>
        <w:spacing w:line="240" w:lineRule="auto"/>
        <w:ind w:left="2160"/>
        <w:jc w:val="both"/>
        <w:rPr>
          <w:rFonts w:ascii="Palatino Linotype" w:hAnsi="Palatino Linotype"/>
          <w:sz w:val="20"/>
          <w:szCs w:val="20"/>
        </w:rPr>
      </w:pPr>
    </w:p>
    <w:p w:rsidR="005A4290" w:rsidRPr="005A4290" w:rsidRDefault="005A4290" w:rsidP="005A4290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Ministerio del Ambiente – Compendio de Legislación Ambiental Peruana</w:t>
      </w:r>
      <w:r w:rsidR="00D95DEE">
        <w:rPr>
          <w:rFonts w:ascii="Palatino Linotype" w:hAnsi="Palatino Linotype"/>
          <w:sz w:val="20"/>
          <w:szCs w:val="20"/>
        </w:rPr>
        <w:t>.</w:t>
      </w:r>
    </w:p>
    <w:p w:rsidR="00D95DEE" w:rsidRDefault="005A4290" w:rsidP="005A4290">
      <w:pPr>
        <w:pStyle w:val="Prrafodelista"/>
        <w:ind w:left="21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hyperlink r:id="rId9" w:history="1">
        <w:r w:rsidRPr="002645FC">
          <w:rPr>
            <w:rStyle w:val="Hipervnculo"/>
            <w:rFonts w:ascii="Palatino Linotype" w:hAnsi="Palatino Linotype"/>
            <w:color w:val="000000" w:themeColor="text1"/>
            <w:sz w:val="20"/>
            <w:szCs w:val="20"/>
          </w:rPr>
          <w:t>http://www.minam.gob.pe/legislaciones</w:t>
        </w:r>
      </w:hyperlink>
      <w:r w:rsidRPr="002645FC">
        <w:rPr>
          <w:rFonts w:ascii="Palatino Linotype" w:hAnsi="Palatino Linotype"/>
          <w:color w:val="000000" w:themeColor="text1"/>
          <w:sz w:val="20"/>
          <w:szCs w:val="20"/>
        </w:rPr>
        <w:t>).</w:t>
      </w:r>
    </w:p>
    <w:p w:rsidR="005A4290" w:rsidRPr="007041C8" w:rsidRDefault="005A4290" w:rsidP="005A4290">
      <w:pPr>
        <w:pStyle w:val="Prrafodelista"/>
        <w:ind w:left="2160"/>
        <w:rPr>
          <w:rFonts w:ascii="Palatino Linotype" w:hAnsi="Palatino Linotype"/>
          <w:sz w:val="20"/>
          <w:szCs w:val="20"/>
        </w:rPr>
      </w:pPr>
    </w:p>
    <w:p w:rsidR="00D95DEE" w:rsidRDefault="005A4290" w:rsidP="00D95DEE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Peña Cabrera, Alonso Raúl (2010). Los Delitos contra el Medio Ambiente.</w:t>
      </w:r>
    </w:p>
    <w:p w:rsidR="00325AAC" w:rsidRDefault="00880FDB" w:rsidP="002645FC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Carlos Andaluz westreicher: manual de derecho ambiental-Lima 2011.</w:t>
      </w:r>
      <w:r w:rsidR="00D95DEE" w:rsidRPr="002645FC">
        <w:rPr>
          <w:rFonts w:ascii="Palatino Linotype" w:hAnsi="Palatino Linotype"/>
          <w:sz w:val="20"/>
          <w:szCs w:val="20"/>
        </w:rPr>
        <w:t xml:space="preserve">  </w:t>
      </w:r>
    </w:p>
    <w:p w:rsidR="00D95DEE" w:rsidRDefault="00325AAC" w:rsidP="002645FC">
      <w:pPr>
        <w:pStyle w:val="Prrafodelista"/>
        <w:numPr>
          <w:ilvl w:val="0"/>
          <w:numId w:val="5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Diario Oficial El Peruano. Ley 30693. Lima – Perú </w:t>
      </w:r>
      <w:r w:rsidR="00D95DEE" w:rsidRPr="002645FC">
        <w:rPr>
          <w:rFonts w:ascii="Palatino Linotype" w:hAnsi="Palatino Linotype"/>
          <w:sz w:val="20"/>
          <w:szCs w:val="20"/>
        </w:rPr>
        <w:t xml:space="preserve">  </w:t>
      </w:r>
    </w:p>
    <w:p w:rsidR="00325AAC" w:rsidRPr="00325AAC" w:rsidRDefault="00325AAC" w:rsidP="00325AAC">
      <w:p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D95DEE" w:rsidRPr="008F5D56" w:rsidRDefault="00325AAC" w:rsidP="00325AAC">
      <w:pPr>
        <w:tabs>
          <w:tab w:val="left" w:pos="284"/>
          <w:tab w:val="left" w:pos="2552"/>
        </w:tabs>
        <w:spacing w:line="240" w:lineRule="auto"/>
        <w:ind w:left="1499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Huacho, Abril del 2018</w:t>
      </w:r>
    </w:p>
    <w:p w:rsidR="00D95DEE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325AAC" w:rsidRPr="00820CE1" w:rsidRDefault="00325AAC" w:rsidP="00D95DEE">
      <w:p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D95DEE" w:rsidRPr="00820CE1" w:rsidRDefault="00D95DEE" w:rsidP="00D95DEE">
      <w:pPr>
        <w:tabs>
          <w:tab w:val="left" w:pos="284"/>
          <w:tab w:val="left" w:pos="1134"/>
          <w:tab w:val="left" w:pos="2552"/>
        </w:tabs>
        <w:spacing w:line="240" w:lineRule="auto"/>
        <w:ind w:left="285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>.............................................................................</w:t>
      </w:r>
    </w:p>
    <w:p w:rsidR="00D95DEE" w:rsidRPr="00820CE1" w:rsidRDefault="00D95DEE" w:rsidP="00D95DEE">
      <w:pPr>
        <w:tabs>
          <w:tab w:val="left" w:pos="284"/>
          <w:tab w:val="left" w:pos="1134"/>
          <w:tab w:val="left" w:pos="2552"/>
        </w:tabs>
        <w:spacing w:after="0" w:line="240" w:lineRule="auto"/>
        <w:ind w:left="28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     </w:t>
      </w:r>
      <w:r w:rsidR="00620F3D">
        <w:rPr>
          <w:rFonts w:ascii="Palatino Linotype" w:hAnsi="Palatino Linotype"/>
          <w:sz w:val="20"/>
          <w:szCs w:val="20"/>
        </w:rPr>
        <w:t>Nicanor Darío Aranda Bazalar</w:t>
      </w:r>
    </w:p>
    <w:p w:rsidR="00D95DEE" w:rsidRPr="00820CE1" w:rsidRDefault="00D95DEE" w:rsidP="00D95DEE">
      <w:pPr>
        <w:tabs>
          <w:tab w:val="left" w:pos="284"/>
          <w:tab w:val="left" w:pos="1134"/>
          <w:tab w:val="left" w:pos="2552"/>
        </w:tabs>
        <w:spacing w:after="0" w:line="240" w:lineRule="auto"/>
        <w:ind w:left="28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</w:t>
      </w:r>
      <w:r w:rsidRPr="00820CE1">
        <w:rPr>
          <w:rFonts w:ascii="Palatino Linotype" w:hAnsi="Palatino Linotype"/>
          <w:sz w:val="20"/>
          <w:szCs w:val="20"/>
        </w:rPr>
        <w:t xml:space="preserve"> </w:t>
      </w:r>
      <w:r w:rsidR="002645FC">
        <w:rPr>
          <w:rFonts w:ascii="Palatino Linotype" w:hAnsi="Palatino Linotype"/>
          <w:sz w:val="20"/>
          <w:szCs w:val="20"/>
        </w:rPr>
        <w:t xml:space="preserve">            </w:t>
      </w:r>
      <w:r w:rsidRPr="00820CE1">
        <w:rPr>
          <w:rFonts w:ascii="Palatino Linotype" w:hAnsi="Palatino Linotype"/>
          <w:sz w:val="20"/>
          <w:szCs w:val="20"/>
        </w:rPr>
        <w:t>Docente</w:t>
      </w:r>
      <w:r w:rsidR="002645FC">
        <w:rPr>
          <w:rFonts w:ascii="Palatino Linotype" w:hAnsi="Palatino Linotype"/>
          <w:sz w:val="20"/>
          <w:szCs w:val="20"/>
        </w:rPr>
        <w:t xml:space="preserve"> </w:t>
      </w:r>
    </w:p>
    <w:p w:rsidR="00D95DEE" w:rsidRDefault="00D95DEE" w:rsidP="00D95DEE"/>
    <w:p w:rsidR="00D95DEE" w:rsidRDefault="00D95DEE" w:rsidP="00D95DEE"/>
    <w:p w:rsidR="00D95DEE" w:rsidRDefault="00D95DEE" w:rsidP="00D95DEE"/>
    <w:p w:rsidR="00D95DEE" w:rsidRDefault="00D95DEE" w:rsidP="00D95DEE"/>
    <w:p w:rsidR="00D95DEE" w:rsidRDefault="00D95DEE" w:rsidP="00D95DEE"/>
    <w:p w:rsidR="00D95DEE" w:rsidRDefault="00D95DEE" w:rsidP="00D95DEE"/>
    <w:p w:rsidR="008702E0" w:rsidRDefault="008702E0"/>
    <w:sectPr w:rsidR="008702E0" w:rsidSect="002D538C">
      <w:footerReference w:type="even" r:id="rId10"/>
      <w:foot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48" w:rsidRDefault="00494D48">
      <w:pPr>
        <w:spacing w:after="0" w:line="240" w:lineRule="auto"/>
      </w:pPr>
      <w:r>
        <w:separator/>
      </w:r>
    </w:p>
  </w:endnote>
  <w:endnote w:type="continuationSeparator" w:id="0">
    <w:p w:rsidR="00494D48" w:rsidRDefault="004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6" w:rsidRDefault="00AE387F" w:rsidP="00064E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E96" w:rsidRDefault="00494D48" w:rsidP="00064E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6" w:rsidRDefault="00AE387F" w:rsidP="00064E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03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4E96" w:rsidRDefault="00494D48" w:rsidP="00064E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48" w:rsidRDefault="00494D48">
      <w:pPr>
        <w:spacing w:after="0" w:line="240" w:lineRule="auto"/>
      </w:pPr>
      <w:r>
        <w:separator/>
      </w:r>
    </w:p>
  </w:footnote>
  <w:footnote w:type="continuationSeparator" w:id="0">
    <w:p w:rsidR="00494D48" w:rsidRDefault="0049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C0863"/>
    <w:multiLevelType w:val="hybridMultilevel"/>
    <w:tmpl w:val="EFAE96A2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8B10C8C"/>
    <w:multiLevelType w:val="hybridMultilevel"/>
    <w:tmpl w:val="97728BA4"/>
    <w:lvl w:ilvl="0" w:tplc="39E45B80">
      <w:start w:val="4"/>
      <w:numFmt w:val="bullet"/>
      <w:lvlText w:val="-"/>
      <w:lvlJc w:val="left"/>
      <w:pPr>
        <w:ind w:left="2160" w:hanging="360"/>
      </w:pPr>
      <w:rPr>
        <w:rFonts w:ascii="Palatino Linotype" w:eastAsia="Calibri" w:hAnsi="Palatino Linotype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B19BD"/>
    <w:multiLevelType w:val="multilevel"/>
    <w:tmpl w:val="E20C6E2A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1440"/>
      </w:pPr>
      <w:rPr>
        <w:rFonts w:hint="default"/>
      </w:rPr>
    </w:lvl>
  </w:abstractNum>
  <w:abstractNum w:abstractNumId="4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EE"/>
    <w:rsid w:val="0000121E"/>
    <w:rsid w:val="00023F0D"/>
    <w:rsid w:val="000745A2"/>
    <w:rsid w:val="002645FC"/>
    <w:rsid w:val="00325AAC"/>
    <w:rsid w:val="00494D48"/>
    <w:rsid w:val="005829BF"/>
    <w:rsid w:val="005A4290"/>
    <w:rsid w:val="00620F3D"/>
    <w:rsid w:val="00677E7C"/>
    <w:rsid w:val="006B1349"/>
    <w:rsid w:val="007858AF"/>
    <w:rsid w:val="008702E0"/>
    <w:rsid w:val="00880FDB"/>
    <w:rsid w:val="00AE387F"/>
    <w:rsid w:val="00CA1044"/>
    <w:rsid w:val="00D95DEE"/>
    <w:rsid w:val="00E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EF358-D966-4132-BEFF-FFCF6296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E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5DEE"/>
    <w:pPr>
      <w:ind w:left="720"/>
      <w:contextualSpacing/>
    </w:pPr>
  </w:style>
  <w:style w:type="paragraph" w:styleId="Sinespaciado">
    <w:name w:val="No Spacing"/>
    <w:qFormat/>
    <w:rsid w:val="00D95DE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D95D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5DEE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D95DEE"/>
  </w:style>
  <w:style w:type="character" w:styleId="Hipervnculo">
    <w:name w:val="Hyperlink"/>
    <w:basedOn w:val="Fuentedeprrafopredeter"/>
    <w:uiPriority w:val="99"/>
    <w:unhideWhenUsed/>
    <w:rsid w:val="005A429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F3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ab_58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am.gob.pe/legisl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</dc:creator>
  <cp:lastModifiedBy>DERECHO</cp:lastModifiedBy>
  <cp:revision>2</cp:revision>
  <cp:lastPrinted>2017-09-28T23:37:00Z</cp:lastPrinted>
  <dcterms:created xsi:type="dcterms:W3CDTF">2018-08-09T17:15:00Z</dcterms:created>
  <dcterms:modified xsi:type="dcterms:W3CDTF">2018-08-09T17:15:00Z</dcterms:modified>
</cp:coreProperties>
</file>