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A2" w:rsidRPr="007B0A93" w:rsidRDefault="001465A2" w:rsidP="001465A2">
      <w:pPr>
        <w:jc w:val="center"/>
        <w:rPr>
          <w:rFonts w:ascii="Arial Narrow" w:hAnsi="Arial Narrow"/>
          <w:b/>
          <w:lang w:val="es-PE"/>
        </w:rPr>
      </w:pPr>
      <w:bookmarkStart w:id="0" w:name="_GoBack"/>
      <w:bookmarkEnd w:id="0"/>
      <w:r w:rsidRPr="007B0A93">
        <w:rPr>
          <w:rFonts w:ascii="Arial Narrow" w:hAnsi="Arial Narrow"/>
          <w:b/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674501F3" wp14:editId="5D68C5AE">
            <wp:simplePos x="0" y="0"/>
            <wp:positionH relativeFrom="column">
              <wp:posOffset>-248285</wp:posOffset>
            </wp:positionH>
            <wp:positionV relativeFrom="paragraph">
              <wp:posOffset>71755</wp:posOffset>
            </wp:positionV>
            <wp:extent cx="806450" cy="77597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B0A93">
        <w:rPr>
          <w:rFonts w:ascii="Arial Narrow" w:hAnsi="Arial Narrow"/>
          <w:b/>
          <w:lang w:val="es-PE"/>
        </w:rPr>
        <w:t>Universidad Nacional José Faustino Sánchez Carrión</w:t>
      </w:r>
    </w:p>
    <w:p w:rsidR="001465A2" w:rsidRPr="007B0A93" w:rsidRDefault="001465A2" w:rsidP="001465A2">
      <w:pPr>
        <w:jc w:val="center"/>
        <w:rPr>
          <w:rFonts w:ascii="Arial Narrow" w:hAnsi="Arial Narrow"/>
          <w:b/>
          <w:lang w:val="es-PE"/>
        </w:rPr>
      </w:pPr>
      <w:r w:rsidRPr="007B0A93">
        <w:rPr>
          <w:rFonts w:ascii="Arial Narrow" w:hAnsi="Arial Narrow"/>
          <w:b/>
          <w:lang w:val="es-PE"/>
        </w:rPr>
        <w:t>Fa</w:t>
      </w:r>
      <w:r w:rsidR="005C57BC">
        <w:rPr>
          <w:rFonts w:ascii="Arial Narrow" w:hAnsi="Arial Narrow"/>
          <w:b/>
          <w:lang w:val="es-PE"/>
        </w:rPr>
        <w:t>cultad de Derecho y Ciencias Políticas</w:t>
      </w:r>
    </w:p>
    <w:p w:rsidR="001465A2" w:rsidRPr="007B0A93" w:rsidRDefault="001465A2" w:rsidP="001465A2">
      <w:pPr>
        <w:jc w:val="center"/>
        <w:rPr>
          <w:rFonts w:ascii="Arial Narrow" w:hAnsi="Arial Narrow"/>
          <w:b/>
          <w:lang w:val="es-PE"/>
        </w:rPr>
      </w:pPr>
    </w:p>
    <w:p w:rsidR="001465A2" w:rsidRPr="007B0A93" w:rsidRDefault="001465A2" w:rsidP="001465A2">
      <w:pPr>
        <w:jc w:val="center"/>
        <w:rPr>
          <w:rFonts w:ascii="Arial Narrow" w:hAnsi="Arial Narrow"/>
          <w:b/>
          <w:sz w:val="10"/>
          <w:szCs w:val="10"/>
          <w:lang w:val="es-PE"/>
        </w:rPr>
      </w:pPr>
    </w:p>
    <w:p w:rsidR="001465A2" w:rsidRPr="007B0A93" w:rsidRDefault="001465A2" w:rsidP="001465A2">
      <w:pPr>
        <w:jc w:val="center"/>
        <w:rPr>
          <w:rFonts w:ascii="Arial Narrow" w:hAnsi="Arial Narrow"/>
          <w:b/>
          <w:lang w:val="es-PE"/>
        </w:rPr>
      </w:pPr>
      <w:r w:rsidRPr="007B0A93">
        <w:rPr>
          <w:rFonts w:ascii="Arial Narrow" w:hAnsi="Arial Narrow"/>
          <w:b/>
          <w:lang w:val="es-PE"/>
        </w:rPr>
        <w:t>Escuela Profesional d</w:t>
      </w:r>
      <w:r w:rsidR="005C57BC">
        <w:rPr>
          <w:rFonts w:ascii="Arial Narrow" w:hAnsi="Arial Narrow"/>
          <w:b/>
          <w:lang w:val="es-PE"/>
        </w:rPr>
        <w:t>e Derecho y Ciencias Políticas</w:t>
      </w:r>
    </w:p>
    <w:p w:rsidR="001465A2" w:rsidRPr="007B0A93" w:rsidRDefault="001465A2" w:rsidP="001465A2">
      <w:pPr>
        <w:jc w:val="center"/>
        <w:rPr>
          <w:rFonts w:ascii="Arial Narrow" w:hAnsi="Arial Narrow"/>
          <w:b/>
          <w:lang w:val="es-PE"/>
        </w:rPr>
      </w:pPr>
    </w:p>
    <w:p w:rsidR="001465A2" w:rsidRPr="007B0A93" w:rsidRDefault="001465A2" w:rsidP="001465A2">
      <w:pPr>
        <w:jc w:val="center"/>
        <w:rPr>
          <w:rFonts w:ascii="Arial Narrow" w:hAnsi="Arial Narrow"/>
          <w:b/>
          <w:lang w:val="es-PE"/>
        </w:rPr>
      </w:pPr>
    </w:p>
    <w:p w:rsidR="001465A2" w:rsidRPr="007B0A93" w:rsidRDefault="001465A2" w:rsidP="001465A2">
      <w:pPr>
        <w:jc w:val="center"/>
        <w:rPr>
          <w:rFonts w:ascii="Arial Narrow" w:hAnsi="Arial Narrow"/>
          <w:b/>
          <w:sz w:val="10"/>
          <w:szCs w:val="10"/>
          <w:lang w:val="es-PE"/>
        </w:rPr>
      </w:pPr>
    </w:p>
    <w:p w:rsidR="001465A2" w:rsidRPr="007B0A93" w:rsidRDefault="0086078F" w:rsidP="001465A2">
      <w:pPr>
        <w:jc w:val="center"/>
        <w:rPr>
          <w:rFonts w:ascii="Arial Narrow" w:hAnsi="Arial Narrow"/>
          <w:b/>
          <w:u w:val="single"/>
          <w:lang w:val="es-PE"/>
        </w:rPr>
      </w:pPr>
      <w:r>
        <w:rPr>
          <w:rFonts w:ascii="Arial Narrow" w:hAnsi="Arial Narrow"/>
          <w:b/>
          <w:u w:val="single"/>
          <w:lang w:val="es-PE"/>
        </w:rPr>
        <w:t>SÍ</w:t>
      </w:r>
      <w:r w:rsidR="001465A2" w:rsidRPr="007B0A93">
        <w:rPr>
          <w:rFonts w:ascii="Arial Narrow" w:hAnsi="Arial Narrow"/>
          <w:b/>
          <w:u w:val="single"/>
          <w:lang w:val="es-PE"/>
        </w:rPr>
        <w:t>LAB</w:t>
      </w:r>
      <w:r>
        <w:rPr>
          <w:rFonts w:ascii="Arial Narrow" w:hAnsi="Arial Narrow"/>
          <w:b/>
          <w:u w:val="single"/>
          <w:lang w:val="es-PE"/>
        </w:rPr>
        <w:t>O</w:t>
      </w:r>
    </w:p>
    <w:p w:rsidR="00E725C6" w:rsidRPr="007B0A93" w:rsidRDefault="00E725C6" w:rsidP="00E725C6">
      <w:pPr>
        <w:rPr>
          <w:rFonts w:ascii="Arial Narrow" w:hAnsi="Arial Narrow"/>
          <w:sz w:val="20"/>
          <w:szCs w:val="20"/>
          <w:lang w:val="es-PE"/>
        </w:rPr>
      </w:pPr>
    </w:p>
    <w:p w:rsidR="00E725C6" w:rsidRPr="007B0A93" w:rsidRDefault="00E725C6" w:rsidP="00E725C6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2"/>
          <w:szCs w:val="22"/>
          <w:u w:val="single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t>INFORMACION GENERAL:</w:t>
      </w:r>
    </w:p>
    <w:p w:rsidR="00E725C6" w:rsidRPr="007B0A93" w:rsidRDefault="00E725C6" w:rsidP="00E725C6">
      <w:pPr>
        <w:ind w:left="284" w:hanging="426"/>
        <w:rPr>
          <w:rFonts w:ascii="Arial" w:hAnsi="Arial" w:cs="Arial"/>
          <w:b/>
          <w:sz w:val="22"/>
          <w:szCs w:val="22"/>
          <w:u w:val="single"/>
          <w:lang w:val="es-PE"/>
        </w:rPr>
      </w:pPr>
    </w:p>
    <w:p w:rsidR="00E725C6" w:rsidRPr="007B0A93" w:rsidRDefault="00E725C6" w:rsidP="00D86EFE">
      <w:pPr>
        <w:pStyle w:val="Lista2"/>
        <w:ind w:left="284" w:firstLine="0"/>
        <w:jc w:val="both"/>
        <w:rPr>
          <w:rStyle w:val="FontStyle15"/>
          <w:lang w:val="es-PE" w:eastAsia="es-ES_tradnl"/>
        </w:rPr>
      </w:pPr>
      <w:r w:rsidRPr="007B0A93">
        <w:rPr>
          <w:rStyle w:val="FontStyle15"/>
          <w:b/>
          <w:lang w:val="es-PE" w:eastAsia="es-ES_tradnl"/>
        </w:rPr>
        <w:t>1.1   ASIGNATURA</w:t>
      </w:r>
      <w:r w:rsidRPr="007B0A93">
        <w:rPr>
          <w:rStyle w:val="FontStyle15"/>
          <w:b/>
          <w:lang w:val="es-PE" w:eastAsia="es-ES_tradnl"/>
        </w:rPr>
        <w:tab/>
      </w:r>
      <w:r w:rsidRPr="007B0A93">
        <w:rPr>
          <w:rStyle w:val="FontStyle15"/>
          <w:b/>
          <w:lang w:val="es-PE" w:eastAsia="es-ES_tradnl"/>
        </w:rPr>
        <w:tab/>
        <w:t>:</w:t>
      </w:r>
      <w:r w:rsidR="000B7AC3">
        <w:rPr>
          <w:rStyle w:val="FontStyle15"/>
          <w:lang w:val="es-PE" w:eastAsia="es-ES_tradnl"/>
        </w:rPr>
        <w:t xml:space="preserve"> Psicología</w:t>
      </w:r>
    </w:p>
    <w:p w:rsidR="00E725C6" w:rsidRPr="007B0A93" w:rsidRDefault="008364E8" w:rsidP="00D86EFE">
      <w:pPr>
        <w:pStyle w:val="Lista2"/>
        <w:ind w:left="284" w:firstLine="0"/>
        <w:jc w:val="both"/>
        <w:rPr>
          <w:rStyle w:val="FontStyle15"/>
          <w:lang w:val="es-PE" w:eastAsia="es-ES_tradnl"/>
        </w:rPr>
      </w:pPr>
      <w:r w:rsidRPr="007B0A93">
        <w:rPr>
          <w:rStyle w:val="FontStyle15"/>
          <w:b/>
          <w:lang w:val="es-PE" w:eastAsia="es-ES_tradnl"/>
        </w:rPr>
        <w:t>1.2   CÓ</w:t>
      </w:r>
      <w:r w:rsidR="00E725C6" w:rsidRPr="007B0A93">
        <w:rPr>
          <w:rStyle w:val="FontStyle15"/>
          <w:b/>
          <w:lang w:val="es-PE" w:eastAsia="es-ES_tradnl"/>
        </w:rPr>
        <w:t>DIGO</w:t>
      </w:r>
      <w:r w:rsidR="00E725C6" w:rsidRPr="007B0A93">
        <w:rPr>
          <w:rStyle w:val="FontStyle15"/>
          <w:b/>
          <w:lang w:val="es-PE" w:eastAsia="es-ES_tradnl"/>
        </w:rPr>
        <w:tab/>
      </w:r>
      <w:r w:rsidR="00E725C6" w:rsidRPr="007B0A93">
        <w:rPr>
          <w:rStyle w:val="FontStyle15"/>
          <w:b/>
          <w:lang w:val="es-PE" w:eastAsia="es-ES_tradnl"/>
        </w:rPr>
        <w:tab/>
        <w:t>:</w:t>
      </w:r>
      <w:r w:rsidR="000B7AC3">
        <w:rPr>
          <w:rStyle w:val="FontStyle15"/>
          <w:lang w:val="es-PE" w:eastAsia="es-ES_tradnl"/>
        </w:rPr>
        <w:t xml:space="preserve"> </w:t>
      </w:r>
      <w:r w:rsidR="00803AF2">
        <w:rPr>
          <w:rStyle w:val="FontStyle15"/>
          <w:lang w:val="es-PE" w:eastAsia="es-ES_tradnl"/>
        </w:rPr>
        <w:t>33105</w:t>
      </w:r>
    </w:p>
    <w:p w:rsidR="007B0A93" w:rsidRPr="007B0A93" w:rsidRDefault="000408EC" w:rsidP="007B0A93">
      <w:pPr>
        <w:pStyle w:val="Lista2"/>
        <w:ind w:left="284" w:firstLine="0"/>
        <w:jc w:val="both"/>
        <w:rPr>
          <w:rStyle w:val="FontStyle15"/>
          <w:lang w:val="es-PE" w:eastAsia="es-ES_tradnl"/>
        </w:rPr>
      </w:pPr>
      <w:r>
        <w:rPr>
          <w:rStyle w:val="FontStyle15"/>
          <w:b/>
          <w:lang w:val="es-PE" w:eastAsia="es-ES_tradnl"/>
        </w:rPr>
        <w:t>1.3</w:t>
      </w:r>
      <w:r w:rsidR="007B0A93">
        <w:rPr>
          <w:rStyle w:val="FontStyle15"/>
          <w:b/>
          <w:lang w:val="es-PE" w:eastAsia="es-ES_tradnl"/>
        </w:rPr>
        <w:t xml:space="preserve">   DEPARTAMENTO</w:t>
      </w:r>
      <w:r w:rsidR="007B0A93" w:rsidRPr="007B0A93">
        <w:rPr>
          <w:rStyle w:val="FontStyle15"/>
          <w:b/>
          <w:lang w:val="es-PE" w:eastAsia="es-ES_tradnl"/>
        </w:rPr>
        <w:tab/>
        <w:t>:</w:t>
      </w:r>
      <w:r w:rsidR="007B0A93" w:rsidRPr="007B0A93">
        <w:rPr>
          <w:rStyle w:val="FontStyle15"/>
          <w:lang w:val="es-PE" w:eastAsia="es-ES_tradnl"/>
        </w:rPr>
        <w:t xml:space="preserve"> </w:t>
      </w:r>
      <w:r w:rsidR="00023342">
        <w:rPr>
          <w:rStyle w:val="FontStyle15"/>
          <w:lang w:val="es-PE" w:eastAsia="es-ES_tradnl"/>
        </w:rPr>
        <w:t>Departamento Acadé</w:t>
      </w:r>
      <w:r w:rsidR="00343387">
        <w:rPr>
          <w:rStyle w:val="FontStyle15"/>
          <w:lang w:val="es-PE" w:eastAsia="es-ES_tradnl"/>
        </w:rPr>
        <w:t xml:space="preserve">mico </w:t>
      </w:r>
      <w:r w:rsidR="000B7AC3">
        <w:rPr>
          <w:rStyle w:val="FontStyle15"/>
          <w:lang w:val="es-PE" w:eastAsia="es-ES_tradnl"/>
        </w:rPr>
        <w:t xml:space="preserve">de </w:t>
      </w:r>
      <w:r w:rsidR="00343387">
        <w:rPr>
          <w:rStyle w:val="FontStyle15"/>
          <w:lang w:val="es-PE" w:eastAsia="es-ES_tradnl"/>
        </w:rPr>
        <w:t>Derecho y Ciencias Políticas</w:t>
      </w:r>
    </w:p>
    <w:p w:rsidR="00E725C6" w:rsidRPr="007B0A93" w:rsidRDefault="000408EC" w:rsidP="00D86EFE">
      <w:pPr>
        <w:pStyle w:val="Lista2"/>
        <w:ind w:left="284" w:firstLine="0"/>
        <w:jc w:val="both"/>
        <w:rPr>
          <w:rStyle w:val="FontStyle15"/>
          <w:lang w:val="es-PE" w:eastAsia="es-ES_tradnl"/>
        </w:rPr>
      </w:pPr>
      <w:r>
        <w:rPr>
          <w:rStyle w:val="FontStyle15"/>
          <w:b/>
          <w:lang w:val="es-PE" w:eastAsia="es-ES_tradnl"/>
        </w:rPr>
        <w:t>1.4</w:t>
      </w:r>
      <w:r w:rsidR="00E725C6" w:rsidRPr="007B0A93">
        <w:rPr>
          <w:rStyle w:val="FontStyle15"/>
          <w:b/>
          <w:lang w:val="es-PE" w:eastAsia="es-ES_tradnl"/>
        </w:rPr>
        <w:t xml:space="preserve">   ESCUELA</w:t>
      </w:r>
      <w:r w:rsidR="00E725C6" w:rsidRPr="007B0A93">
        <w:rPr>
          <w:rStyle w:val="FontStyle15"/>
          <w:b/>
          <w:lang w:val="es-PE" w:eastAsia="es-ES_tradnl"/>
        </w:rPr>
        <w:tab/>
      </w:r>
      <w:r w:rsidR="00E725C6" w:rsidRPr="007B0A93">
        <w:rPr>
          <w:rStyle w:val="FontStyle15"/>
          <w:b/>
          <w:lang w:val="es-PE" w:eastAsia="es-ES_tradnl"/>
        </w:rPr>
        <w:tab/>
        <w:t>:</w:t>
      </w:r>
      <w:r w:rsidR="00E725C6" w:rsidRPr="007B0A93">
        <w:rPr>
          <w:rStyle w:val="FontStyle15"/>
          <w:lang w:val="es-PE" w:eastAsia="es-ES_tradnl"/>
        </w:rPr>
        <w:t xml:space="preserve"> E</w:t>
      </w:r>
      <w:r w:rsidR="00C7536A">
        <w:rPr>
          <w:rStyle w:val="FontStyle15"/>
          <w:lang w:val="es-PE" w:eastAsia="es-ES_tradnl"/>
        </w:rPr>
        <w:t xml:space="preserve">scuela </w:t>
      </w:r>
      <w:r w:rsidR="00E725C6" w:rsidRPr="007B0A93">
        <w:rPr>
          <w:rStyle w:val="FontStyle15"/>
          <w:lang w:val="es-PE" w:eastAsia="es-ES_tradnl"/>
        </w:rPr>
        <w:t>P</w:t>
      </w:r>
      <w:r w:rsidR="00C7536A">
        <w:rPr>
          <w:rStyle w:val="FontStyle15"/>
          <w:lang w:val="es-PE" w:eastAsia="es-ES_tradnl"/>
        </w:rPr>
        <w:t>rofesional</w:t>
      </w:r>
      <w:r w:rsidR="00E725C6" w:rsidRPr="007B0A93">
        <w:rPr>
          <w:rStyle w:val="FontStyle15"/>
          <w:lang w:val="es-PE" w:eastAsia="es-ES_tradnl"/>
        </w:rPr>
        <w:t xml:space="preserve"> d</w:t>
      </w:r>
      <w:r w:rsidR="000B7AC3">
        <w:rPr>
          <w:rStyle w:val="FontStyle15"/>
          <w:lang w:val="es-PE" w:eastAsia="es-ES_tradnl"/>
        </w:rPr>
        <w:t xml:space="preserve">e </w:t>
      </w:r>
      <w:r w:rsidR="00343387">
        <w:rPr>
          <w:rStyle w:val="FontStyle15"/>
          <w:lang w:val="es-PE" w:eastAsia="es-ES_tradnl"/>
        </w:rPr>
        <w:t>Derecho y Ciencias Políticas</w:t>
      </w:r>
    </w:p>
    <w:p w:rsidR="00E725C6" w:rsidRPr="00D657D2" w:rsidRDefault="00E725C6" w:rsidP="00D86EFE">
      <w:pPr>
        <w:pStyle w:val="Lista2"/>
        <w:ind w:left="284" w:firstLine="0"/>
        <w:jc w:val="both"/>
        <w:rPr>
          <w:rStyle w:val="FontStyle15"/>
          <w:lang w:val="pt-BR" w:eastAsia="es-ES_tradnl"/>
        </w:rPr>
      </w:pPr>
      <w:r w:rsidRPr="00D657D2">
        <w:rPr>
          <w:rStyle w:val="FontStyle15"/>
          <w:b/>
          <w:lang w:val="pt-BR" w:eastAsia="es-ES_tradnl"/>
        </w:rPr>
        <w:t xml:space="preserve">1.5   </w:t>
      </w:r>
      <w:r w:rsidR="00214356" w:rsidRPr="00D657D2">
        <w:rPr>
          <w:rStyle w:val="FontStyle15"/>
          <w:b/>
          <w:lang w:val="pt-BR" w:eastAsia="es-ES_tradnl"/>
        </w:rPr>
        <w:t>CRÉ</w:t>
      </w:r>
      <w:r w:rsidRPr="00D657D2">
        <w:rPr>
          <w:rStyle w:val="FontStyle15"/>
          <w:b/>
          <w:lang w:val="pt-BR" w:eastAsia="es-ES_tradnl"/>
        </w:rPr>
        <w:t>DITOS</w:t>
      </w:r>
      <w:r w:rsidRPr="00D657D2">
        <w:rPr>
          <w:rStyle w:val="FontStyle15"/>
          <w:b/>
          <w:lang w:val="pt-BR" w:eastAsia="es-ES_tradnl"/>
        </w:rPr>
        <w:tab/>
      </w:r>
      <w:r w:rsidRPr="00D657D2">
        <w:rPr>
          <w:rStyle w:val="FontStyle15"/>
          <w:b/>
          <w:lang w:val="pt-BR" w:eastAsia="es-ES_tradnl"/>
        </w:rPr>
        <w:tab/>
        <w:t>:</w:t>
      </w:r>
      <w:r w:rsidR="000B7AC3">
        <w:rPr>
          <w:rStyle w:val="FontStyle15"/>
          <w:lang w:val="pt-BR" w:eastAsia="es-ES_tradnl"/>
        </w:rPr>
        <w:t xml:space="preserve"> 0</w:t>
      </w:r>
      <w:r w:rsidR="00803AF2">
        <w:rPr>
          <w:rStyle w:val="FontStyle15"/>
          <w:lang w:val="pt-BR" w:eastAsia="es-ES_tradnl"/>
        </w:rPr>
        <w:t>3</w:t>
      </w:r>
    </w:p>
    <w:p w:rsidR="00E725C6" w:rsidRPr="00D657D2" w:rsidRDefault="008364E8" w:rsidP="00D86EFE">
      <w:pPr>
        <w:pStyle w:val="Lista2"/>
        <w:ind w:left="284" w:firstLine="0"/>
        <w:jc w:val="both"/>
        <w:rPr>
          <w:rStyle w:val="FontStyle15"/>
          <w:lang w:val="pt-BR" w:eastAsia="es-ES_tradnl"/>
        </w:rPr>
      </w:pPr>
      <w:r w:rsidRPr="00D657D2">
        <w:rPr>
          <w:rStyle w:val="FontStyle15"/>
          <w:b/>
          <w:lang w:val="pt-BR" w:eastAsia="es-ES_tradnl"/>
        </w:rPr>
        <w:t>1.6</w:t>
      </w:r>
      <w:r w:rsidR="00E725C6" w:rsidRPr="00D657D2">
        <w:rPr>
          <w:rStyle w:val="FontStyle15"/>
          <w:b/>
          <w:lang w:val="pt-BR" w:eastAsia="es-ES_tradnl"/>
        </w:rPr>
        <w:t xml:space="preserve">   Nº DE HORAS</w:t>
      </w:r>
      <w:r w:rsidR="00E725C6" w:rsidRPr="00D657D2">
        <w:rPr>
          <w:rStyle w:val="FontStyle15"/>
          <w:b/>
          <w:lang w:val="pt-BR" w:eastAsia="es-ES_tradnl"/>
        </w:rPr>
        <w:tab/>
      </w:r>
      <w:r w:rsidR="00E725C6" w:rsidRPr="00D657D2">
        <w:rPr>
          <w:rStyle w:val="FontStyle15"/>
          <w:b/>
          <w:lang w:val="pt-BR" w:eastAsia="es-ES_tradnl"/>
        </w:rPr>
        <w:tab/>
        <w:t>:</w:t>
      </w:r>
      <w:r w:rsidR="00C83018">
        <w:rPr>
          <w:rStyle w:val="FontStyle15"/>
          <w:lang w:val="pt-BR" w:eastAsia="es-ES_tradnl"/>
        </w:rPr>
        <w:t xml:space="preserve"> HT: 02</w:t>
      </w:r>
      <w:r w:rsidR="00E725C6" w:rsidRPr="00D657D2">
        <w:rPr>
          <w:rStyle w:val="FontStyle15"/>
          <w:lang w:val="pt-BR" w:eastAsia="es-ES_tradnl"/>
        </w:rPr>
        <w:t xml:space="preserve">   HP: </w:t>
      </w:r>
      <w:r w:rsidR="00D343E6" w:rsidRPr="00D657D2">
        <w:rPr>
          <w:rStyle w:val="FontStyle15"/>
          <w:lang w:val="pt-BR" w:eastAsia="es-ES_tradnl"/>
        </w:rPr>
        <w:t xml:space="preserve">02 </w:t>
      </w:r>
      <w:r w:rsidR="00D343E6">
        <w:rPr>
          <w:rStyle w:val="FontStyle15"/>
          <w:lang w:val="pt-BR" w:eastAsia="es-ES_tradnl"/>
        </w:rPr>
        <w:t>TH</w:t>
      </w:r>
      <w:r w:rsidR="00C83018">
        <w:rPr>
          <w:rStyle w:val="FontStyle15"/>
          <w:lang w:val="pt-BR" w:eastAsia="es-ES_tradnl"/>
        </w:rPr>
        <w:t>: 04</w:t>
      </w:r>
    </w:p>
    <w:p w:rsidR="007B0A93" w:rsidRPr="007B0A93" w:rsidRDefault="007B0A93" w:rsidP="00D86EFE">
      <w:pPr>
        <w:pStyle w:val="Lista2"/>
        <w:ind w:left="284" w:firstLine="0"/>
        <w:jc w:val="both"/>
        <w:rPr>
          <w:rStyle w:val="FontStyle15"/>
          <w:lang w:val="es-PE" w:eastAsia="es-ES_tradnl"/>
        </w:rPr>
      </w:pPr>
      <w:r w:rsidRPr="007B0A93">
        <w:rPr>
          <w:rStyle w:val="FontStyle15"/>
          <w:b/>
          <w:lang w:val="es-PE" w:eastAsia="es-ES_tradnl"/>
        </w:rPr>
        <w:t>1.7</w:t>
      </w:r>
      <w:r w:rsidRPr="007B0A93">
        <w:rPr>
          <w:rStyle w:val="FontStyle15"/>
          <w:b/>
          <w:lang w:val="es-PE" w:eastAsia="es-ES_tradnl"/>
        </w:rPr>
        <w:tab/>
        <w:t>PRE</w:t>
      </w:r>
      <w:r>
        <w:rPr>
          <w:rStyle w:val="FontStyle15"/>
          <w:b/>
          <w:lang w:val="es-PE" w:eastAsia="es-ES_tradnl"/>
        </w:rPr>
        <w:t xml:space="preserve"> </w:t>
      </w:r>
      <w:r w:rsidRPr="007B0A93">
        <w:rPr>
          <w:rStyle w:val="FontStyle15"/>
          <w:b/>
          <w:lang w:val="es-PE" w:eastAsia="es-ES_tradnl"/>
        </w:rPr>
        <w:t>REQUISITOS</w:t>
      </w:r>
      <w:r w:rsidRPr="007B0A93">
        <w:rPr>
          <w:rStyle w:val="FontStyle15"/>
          <w:b/>
          <w:lang w:val="es-PE" w:eastAsia="es-ES_tradnl"/>
        </w:rPr>
        <w:tab/>
        <w:t xml:space="preserve">: </w:t>
      </w:r>
      <w:r w:rsidRPr="007B0A93">
        <w:rPr>
          <w:rStyle w:val="FontStyle15"/>
          <w:lang w:val="es-PE" w:eastAsia="es-ES_tradnl"/>
        </w:rPr>
        <w:t>Ninguno</w:t>
      </w:r>
    </w:p>
    <w:p w:rsidR="00E725C6" w:rsidRPr="007B0A93" w:rsidRDefault="007B0A93" w:rsidP="00D86EFE">
      <w:pPr>
        <w:pStyle w:val="Lista2"/>
        <w:ind w:left="284" w:firstLine="0"/>
        <w:jc w:val="both"/>
        <w:rPr>
          <w:rStyle w:val="FontStyle15"/>
          <w:lang w:val="es-PE" w:eastAsia="es-ES_tradnl"/>
        </w:rPr>
      </w:pPr>
      <w:r>
        <w:rPr>
          <w:rStyle w:val="FontStyle15"/>
          <w:b/>
          <w:lang w:val="es-PE" w:eastAsia="es-ES_tradnl"/>
        </w:rPr>
        <w:t>1.8</w:t>
      </w:r>
      <w:r w:rsidR="00E725C6" w:rsidRPr="007B0A93">
        <w:rPr>
          <w:rStyle w:val="FontStyle15"/>
          <w:b/>
          <w:lang w:val="es-PE" w:eastAsia="es-ES_tradnl"/>
        </w:rPr>
        <w:t xml:space="preserve">   PLAN DE ESTUDIOS</w:t>
      </w:r>
      <w:r w:rsidR="00E725C6" w:rsidRPr="007B0A93">
        <w:rPr>
          <w:rStyle w:val="FontStyle15"/>
          <w:b/>
          <w:lang w:val="es-PE" w:eastAsia="es-ES_tradnl"/>
        </w:rPr>
        <w:tab/>
        <w:t>:</w:t>
      </w:r>
      <w:r w:rsidR="008364E8" w:rsidRPr="007B0A93">
        <w:rPr>
          <w:rStyle w:val="FontStyle15"/>
          <w:lang w:val="es-PE" w:eastAsia="es-ES_tradnl"/>
        </w:rPr>
        <w:t xml:space="preserve"> Nº 04</w:t>
      </w:r>
    </w:p>
    <w:p w:rsidR="00E725C6" w:rsidRPr="00343387" w:rsidRDefault="007B0A93" w:rsidP="00D86EFE">
      <w:pPr>
        <w:pStyle w:val="Lista2"/>
        <w:ind w:left="284" w:firstLine="0"/>
        <w:jc w:val="both"/>
        <w:rPr>
          <w:rStyle w:val="FontStyle15"/>
          <w:lang w:val="pt-BR" w:eastAsia="es-ES_tradnl"/>
        </w:rPr>
      </w:pPr>
      <w:r w:rsidRPr="00343387">
        <w:rPr>
          <w:rStyle w:val="FontStyle15"/>
          <w:b/>
          <w:lang w:val="pt-BR" w:eastAsia="es-ES_tradnl"/>
        </w:rPr>
        <w:t>1.9</w:t>
      </w:r>
      <w:r w:rsidR="00E725C6" w:rsidRPr="00343387">
        <w:rPr>
          <w:rStyle w:val="FontStyle15"/>
          <w:b/>
          <w:lang w:val="pt-BR" w:eastAsia="es-ES_tradnl"/>
        </w:rPr>
        <w:t xml:space="preserve">   SEMESTRE ACADÉMICO:</w:t>
      </w:r>
      <w:r w:rsidR="00E725C6" w:rsidRPr="00343387">
        <w:rPr>
          <w:rStyle w:val="FontStyle15"/>
          <w:lang w:val="pt-BR" w:eastAsia="es-ES_tradnl"/>
        </w:rPr>
        <w:t xml:space="preserve"> 201</w:t>
      </w:r>
      <w:r w:rsidR="009A49D5">
        <w:rPr>
          <w:rStyle w:val="FontStyle15"/>
          <w:lang w:val="pt-BR" w:eastAsia="es-ES_tradnl"/>
        </w:rPr>
        <w:t>8</w:t>
      </w:r>
      <w:r w:rsidR="00E62E0B" w:rsidRPr="00343387">
        <w:rPr>
          <w:rStyle w:val="FontStyle15"/>
          <w:lang w:val="pt-BR" w:eastAsia="es-ES_tradnl"/>
        </w:rPr>
        <w:t xml:space="preserve"> - I</w:t>
      </w:r>
      <w:r w:rsidR="008364E8" w:rsidRPr="00343387">
        <w:rPr>
          <w:rStyle w:val="FontStyle15"/>
          <w:lang w:val="pt-BR" w:eastAsia="es-ES_tradnl"/>
        </w:rPr>
        <w:t xml:space="preserve"> </w:t>
      </w:r>
    </w:p>
    <w:p w:rsidR="007B0A93" w:rsidRPr="00343387" w:rsidRDefault="007B0A93" w:rsidP="007B0A93">
      <w:pPr>
        <w:pStyle w:val="Lista2"/>
        <w:ind w:left="284" w:firstLine="0"/>
        <w:jc w:val="both"/>
        <w:rPr>
          <w:rStyle w:val="FontStyle15"/>
          <w:b/>
          <w:lang w:val="pt-BR" w:eastAsia="es-ES_tradnl"/>
        </w:rPr>
      </w:pPr>
      <w:r w:rsidRPr="00343387">
        <w:rPr>
          <w:rStyle w:val="FontStyle15"/>
          <w:b/>
          <w:lang w:val="pt-BR" w:eastAsia="es-ES_tradnl"/>
        </w:rPr>
        <w:t>1.10 CICLO</w:t>
      </w:r>
      <w:r w:rsidRPr="00343387">
        <w:rPr>
          <w:rStyle w:val="FontStyle15"/>
          <w:b/>
          <w:lang w:val="pt-BR" w:eastAsia="es-ES_tradnl"/>
        </w:rPr>
        <w:tab/>
      </w:r>
      <w:r w:rsidRPr="00343387">
        <w:rPr>
          <w:rStyle w:val="FontStyle15"/>
          <w:b/>
          <w:lang w:val="pt-BR" w:eastAsia="es-ES_tradnl"/>
        </w:rPr>
        <w:tab/>
      </w:r>
      <w:r w:rsidRPr="00343387">
        <w:rPr>
          <w:rStyle w:val="FontStyle15"/>
          <w:b/>
          <w:lang w:val="pt-BR" w:eastAsia="es-ES_tradnl"/>
        </w:rPr>
        <w:tab/>
        <w:t xml:space="preserve">: </w:t>
      </w:r>
      <w:r w:rsidR="000B7AC3" w:rsidRPr="00343387">
        <w:rPr>
          <w:rStyle w:val="FontStyle15"/>
          <w:lang w:val="pt-BR" w:eastAsia="es-ES_tradnl"/>
        </w:rPr>
        <w:t>I</w:t>
      </w:r>
      <w:r w:rsidRPr="00343387">
        <w:rPr>
          <w:rStyle w:val="FontStyle15"/>
          <w:lang w:val="pt-BR" w:eastAsia="es-ES_tradnl"/>
        </w:rPr>
        <w:t xml:space="preserve"> Ciclo “A”</w:t>
      </w:r>
    </w:p>
    <w:p w:rsidR="00E725C6" w:rsidRPr="00343387" w:rsidRDefault="000408EC" w:rsidP="00D86EFE">
      <w:pPr>
        <w:pStyle w:val="Lista2"/>
        <w:ind w:left="284" w:firstLine="0"/>
        <w:jc w:val="both"/>
        <w:rPr>
          <w:rStyle w:val="FontStyle15"/>
          <w:lang w:val="pt-BR" w:eastAsia="es-ES_tradnl"/>
        </w:rPr>
      </w:pPr>
      <w:r w:rsidRPr="00343387">
        <w:rPr>
          <w:rStyle w:val="FontStyle15"/>
          <w:b/>
          <w:lang w:val="pt-BR" w:eastAsia="es-ES_tradnl"/>
        </w:rPr>
        <w:t>1.11</w:t>
      </w:r>
      <w:r w:rsidR="00E725C6" w:rsidRPr="00343387">
        <w:rPr>
          <w:rStyle w:val="FontStyle15"/>
          <w:b/>
          <w:lang w:val="pt-BR" w:eastAsia="es-ES_tradnl"/>
        </w:rPr>
        <w:t xml:space="preserve"> DOCENTE DEL CURSO</w:t>
      </w:r>
      <w:r w:rsidR="00E725C6" w:rsidRPr="00343387">
        <w:rPr>
          <w:rStyle w:val="FontStyle15"/>
          <w:b/>
          <w:lang w:val="pt-BR" w:eastAsia="es-ES_tradnl"/>
        </w:rPr>
        <w:tab/>
        <w:t>:</w:t>
      </w:r>
      <w:r w:rsidR="00E725C6" w:rsidRPr="00343387">
        <w:rPr>
          <w:rStyle w:val="FontStyle15"/>
          <w:lang w:val="pt-BR" w:eastAsia="es-ES_tradnl"/>
        </w:rPr>
        <w:t xml:space="preserve"> Mg. Carlos Alberto Gutiérrez Bravo</w:t>
      </w:r>
    </w:p>
    <w:p w:rsidR="00E725C6" w:rsidRPr="00343387" w:rsidRDefault="00E725C6" w:rsidP="00D86EFE">
      <w:pPr>
        <w:pStyle w:val="Lista2"/>
        <w:ind w:left="284" w:firstLine="0"/>
        <w:jc w:val="both"/>
        <w:rPr>
          <w:rStyle w:val="FontStyle15"/>
          <w:lang w:val="pt-BR" w:eastAsia="es-ES_tradnl"/>
        </w:rPr>
      </w:pPr>
      <w:r w:rsidRPr="00343387">
        <w:rPr>
          <w:rStyle w:val="FontStyle15"/>
          <w:b/>
          <w:lang w:val="pt-BR" w:eastAsia="es-ES_tradnl"/>
        </w:rPr>
        <w:t>1.1</w:t>
      </w:r>
      <w:r w:rsidR="000408EC" w:rsidRPr="00343387">
        <w:rPr>
          <w:rStyle w:val="FontStyle15"/>
          <w:b/>
          <w:lang w:val="pt-BR" w:eastAsia="es-ES_tradnl"/>
        </w:rPr>
        <w:t>2</w:t>
      </w:r>
      <w:r w:rsidRPr="00343387">
        <w:rPr>
          <w:rStyle w:val="FontStyle15"/>
          <w:b/>
          <w:lang w:val="pt-BR" w:eastAsia="es-ES_tradnl"/>
        </w:rPr>
        <w:t xml:space="preserve"> COLEGIATURA</w:t>
      </w:r>
      <w:r w:rsidRPr="00343387">
        <w:rPr>
          <w:rStyle w:val="FontStyle15"/>
          <w:b/>
          <w:lang w:val="pt-BR" w:eastAsia="es-ES_tradnl"/>
        </w:rPr>
        <w:tab/>
      </w:r>
      <w:r w:rsidRPr="00343387">
        <w:rPr>
          <w:rStyle w:val="FontStyle15"/>
          <w:b/>
          <w:lang w:val="pt-BR" w:eastAsia="es-ES_tradnl"/>
        </w:rPr>
        <w:tab/>
        <w:t>:</w:t>
      </w:r>
      <w:r w:rsidRPr="00343387">
        <w:rPr>
          <w:rStyle w:val="FontStyle15"/>
          <w:lang w:val="pt-BR" w:eastAsia="es-ES_tradnl"/>
        </w:rPr>
        <w:t xml:space="preserve"> C</w:t>
      </w:r>
      <w:r w:rsidR="008364E8" w:rsidRPr="00343387">
        <w:rPr>
          <w:rStyle w:val="FontStyle15"/>
          <w:lang w:val="pt-BR" w:eastAsia="es-ES_tradnl"/>
        </w:rPr>
        <w:t>PPe</w:t>
      </w:r>
      <w:r w:rsidRPr="00343387">
        <w:rPr>
          <w:rStyle w:val="FontStyle15"/>
          <w:lang w:val="pt-BR" w:eastAsia="es-ES_tradnl"/>
        </w:rPr>
        <w:t xml:space="preserve"> Nº 0</w:t>
      </w:r>
      <w:r w:rsidR="008364E8" w:rsidRPr="00343387">
        <w:rPr>
          <w:rStyle w:val="FontStyle15"/>
          <w:lang w:val="pt-BR" w:eastAsia="es-ES_tradnl"/>
        </w:rPr>
        <w:t>215616035</w:t>
      </w:r>
      <w:r w:rsidRPr="00343387">
        <w:rPr>
          <w:rStyle w:val="FontStyle15"/>
          <w:lang w:val="pt-BR" w:eastAsia="es-ES_tradnl"/>
        </w:rPr>
        <w:t>-</w:t>
      </w:r>
      <w:r w:rsidR="008364E8" w:rsidRPr="00343387">
        <w:rPr>
          <w:rStyle w:val="FontStyle15"/>
          <w:lang w:val="pt-BR" w:eastAsia="es-ES_tradnl"/>
        </w:rPr>
        <w:t>LP</w:t>
      </w:r>
    </w:p>
    <w:p w:rsidR="00E725C6" w:rsidRPr="009A49D5" w:rsidRDefault="000408EC" w:rsidP="00D86EFE">
      <w:pPr>
        <w:pStyle w:val="Lista2"/>
        <w:ind w:left="284" w:firstLine="0"/>
        <w:jc w:val="both"/>
        <w:rPr>
          <w:rStyle w:val="FontStyle15"/>
          <w:lang w:val="pt-BR" w:eastAsia="es-ES_tradnl"/>
        </w:rPr>
      </w:pPr>
      <w:r w:rsidRPr="009A49D5">
        <w:rPr>
          <w:rStyle w:val="FontStyle15"/>
          <w:b/>
          <w:lang w:val="pt-BR" w:eastAsia="es-ES_tradnl"/>
        </w:rPr>
        <w:t>1.13</w:t>
      </w:r>
      <w:r w:rsidR="00E725C6" w:rsidRPr="009A49D5">
        <w:rPr>
          <w:rStyle w:val="FontStyle15"/>
          <w:b/>
          <w:lang w:val="pt-BR" w:eastAsia="es-ES_tradnl"/>
        </w:rPr>
        <w:t xml:space="preserve"> E-mail</w:t>
      </w:r>
      <w:r w:rsidR="00E725C6" w:rsidRPr="009A49D5">
        <w:rPr>
          <w:rStyle w:val="FontStyle15"/>
          <w:b/>
          <w:lang w:val="pt-BR" w:eastAsia="es-ES_tradnl"/>
        </w:rPr>
        <w:tab/>
      </w:r>
      <w:r w:rsidR="00E725C6" w:rsidRPr="009A49D5">
        <w:rPr>
          <w:rStyle w:val="FontStyle15"/>
          <w:b/>
          <w:lang w:val="pt-BR" w:eastAsia="es-ES_tradnl"/>
        </w:rPr>
        <w:tab/>
      </w:r>
      <w:r w:rsidR="00E725C6" w:rsidRPr="009A49D5">
        <w:rPr>
          <w:rStyle w:val="FontStyle15"/>
          <w:b/>
          <w:lang w:val="pt-BR" w:eastAsia="es-ES_tradnl"/>
        </w:rPr>
        <w:tab/>
        <w:t>:</w:t>
      </w:r>
      <w:r w:rsidR="00E725C6" w:rsidRPr="009A49D5">
        <w:rPr>
          <w:rStyle w:val="FontStyle15"/>
          <w:lang w:val="pt-BR" w:eastAsia="es-ES_tradnl"/>
        </w:rPr>
        <w:t xml:space="preserve"> </w:t>
      </w:r>
      <w:r w:rsidR="009A49D5" w:rsidRPr="009A49D5">
        <w:rPr>
          <w:rFonts w:ascii="Calibri" w:hAnsi="Calibri" w:cs="Calibri"/>
          <w:sz w:val="22"/>
          <w:szCs w:val="22"/>
          <w:lang w:val="pt-BR" w:eastAsia="es-ES_tradnl"/>
        </w:rPr>
        <w:t>cgutierrez</w:t>
      </w:r>
      <w:r w:rsidR="00900500" w:rsidRPr="009A49D5">
        <w:rPr>
          <w:rFonts w:ascii="Calibri" w:hAnsi="Calibri" w:cs="Calibri"/>
          <w:sz w:val="22"/>
          <w:szCs w:val="22"/>
          <w:lang w:val="pt-BR" w:eastAsia="es-ES_tradnl"/>
        </w:rPr>
        <w:t>@</w:t>
      </w:r>
      <w:r w:rsidR="009A49D5" w:rsidRPr="009A49D5">
        <w:rPr>
          <w:rFonts w:ascii="Calibri" w:hAnsi="Calibri" w:cs="Calibri"/>
          <w:sz w:val="22"/>
          <w:szCs w:val="22"/>
          <w:lang w:val="pt-BR" w:eastAsia="es-ES_tradnl"/>
        </w:rPr>
        <w:t>unjfsc.edu.pe</w:t>
      </w:r>
    </w:p>
    <w:p w:rsidR="00E725C6" w:rsidRPr="009A49D5" w:rsidRDefault="00E725C6" w:rsidP="00D86EFE">
      <w:pPr>
        <w:pStyle w:val="Lista2"/>
        <w:ind w:left="284" w:firstLine="0"/>
        <w:jc w:val="both"/>
        <w:rPr>
          <w:rStyle w:val="FontStyle15"/>
          <w:lang w:val="pt-BR" w:eastAsia="es-ES_tradnl"/>
        </w:rPr>
      </w:pPr>
    </w:p>
    <w:p w:rsidR="00E725C6" w:rsidRPr="009A49D5" w:rsidRDefault="00E725C6" w:rsidP="00E725C6">
      <w:pPr>
        <w:ind w:left="709" w:hanging="426"/>
        <w:rPr>
          <w:rFonts w:ascii="Arial" w:hAnsi="Arial" w:cs="Arial"/>
          <w:b/>
          <w:sz w:val="22"/>
          <w:szCs w:val="22"/>
          <w:lang w:val="pt-BR" w:bidi="he-IL"/>
        </w:rPr>
      </w:pPr>
    </w:p>
    <w:p w:rsidR="00E725C6" w:rsidRDefault="000408EC" w:rsidP="00E725C6">
      <w:pPr>
        <w:pStyle w:val="Lista2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0408EC">
        <w:rPr>
          <w:rFonts w:ascii="Arial" w:hAnsi="Arial" w:cs="Arial"/>
          <w:b/>
          <w:sz w:val="22"/>
          <w:szCs w:val="22"/>
          <w:lang w:val="es-PE"/>
        </w:rPr>
        <w:t>SUMILLA:</w:t>
      </w:r>
    </w:p>
    <w:p w:rsidR="000408EC" w:rsidRPr="00274AEC" w:rsidRDefault="00274AEC" w:rsidP="000408EC">
      <w:pPr>
        <w:pStyle w:val="Lista2"/>
        <w:ind w:left="284" w:firstLine="0"/>
        <w:jc w:val="both"/>
        <w:rPr>
          <w:rStyle w:val="FontStyle15"/>
          <w:lang w:val="es-ES" w:eastAsia="es-ES_tradnl"/>
        </w:rPr>
      </w:pPr>
      <w:r w:rsidRPr="00274AEC">
        <w:rPr>
          <w:rStyle w:val="FontStyle15"/>
          <w:lang w:eastAsia="es-ES_tradnl"/>
        </w:rPr>
        <w:t xml:space="preserve">El curso </w:t>
      </w:r>
      <w:r w:rsidR="00803AF2">
        <w:rPr>
          <w:rStyle w:val="FontStyle15"/>
          <w:lang w:eastAsia="es-ES_tradnl"/>
        </w:rPr>
        <w:t xml:space="preserve">permitirá establecer las esferas de acción  de la Psicología y del Derecho. El curso comprende el estudio de los tipos psicológicos, las deformaciones de la personalidad y las enfermedades psicomentales. Presenta elementos  </w:t>
      </w:r>
      <w:r w:rsidR="00803AF2">
        <w:rPr>
          <w:rStyle w:val="FontStyle15"/>
          <w:lang w:eastAsia="es-ES_tradnl"/>
        </w:rPr>
        <w:tab/>
        <w:t xml:space="preserve">que sirvan al estudiante para que pueda analizar y aplicar las figuras punitivas en materia de criminología, ciencia penitenciaria y medicina legal. En la </w:t>
      </w:r>
      <w:r w:rsidR="00E31A6C">
        <w:rPr>
          <w:rStyle w:val="FontStyle15"/>
          <w:lang w:eastAsia="es-ES_tradnl"/>
        </w:rPr>
        <w:t>última</w:t>
      </w:r>
      <w:r w:rsidR="00803AF2">
        <w:rPr>
          <w:rStyle w:val="FontStyle15"/>
          <w:lang w:eastAsia="es-ES_tradnl"/>
        </w:rPr>
        <w:t xml:space="preserve"> parte del curso se privilegia el estudio de la Teoría del Conflicto, lo cual resulta fundamental para el adecuado desarrollo de asignaturas jurídicas que el</w:t>
      </w:r>
      <w:r w:rsidR="00E31A6C">
        <w:rPr>
          <w:rStyle w:val="FontStyle15"/>
          <w:lang w:eastAsia="es-ES_tradnl"/>
        </w:rPr>
        <w:t xml:space="preserve"> estudiante cursará en ciclos posteriores.</w:t>
      </w:r>
    </w:p>
    <w:p w:rsidR="000408EC" w:rsidRPr="000408EC" w:rsidRDefault="000408EC" w:rsidP="000408EC">
      <w:pPr>
        <w:pStyle w:val="Lista2"/>
        <w:ind w:left="284" w:firstLine="0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0408EC" w:rsidRPr="007B0A93" w:rsidRDefault="000408EC" w:rsidP="00E725C6">
      <w:pPr>
        <w:pStyle w:val="Lista2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t>JUSTIFICACIÓN:</w:t>
      </w:r>
    </w:p>
    <w:p w:rsidR="00726DC2" w:rsidRPr="00780CA6" w:rsidRDefault="00780CA6" w:rsidP="00726DC2">
      <w:pPr>
        <w:pStyle w:val="Lista2"/>
        <w:ind w:left="283" w:firstLine="0"/>
        <w:jc w:val="both"/>
        <w:rPr>
          <w:rFonts w:ascii="Calibri" w:hAnsi="Calibri" w:cs="Calibri"/>
          <w:sz w:val="22"/>
          <w:szCs w:val="22"/>
          <w:lang w:val="es-PE" w:eastAsia="es-ES_tradnl"/>
        </w:rPr>
      </w:pPr>
      <w:r>
        <w:rPr>
          <w:rFonts w:ascii="Calibri" w:hAnsi="Calibri" w:cs="Calibri"/>
          <w:sz w:val="22"/>
          <w:szCs w:val="22"/>
          <w:lang w:val="es-PE" w:eastAsia="es-ES_tradnl"/>
        </w:rPr>
        <w:t>L</w:t>
      </w:r>
      <w:r w:rsidRPr="00780CA6">
        <w:rPr>
          <w:rFonts w:ascii="Calibri" w:hAnsi="Calibri" w:cs="Calibri"/>
          <w:sz w:val="22"/>
          <w:szCs w:val="22"/>
          <w:lang w:val="es-PE" w:eastAsia="es-ES_tradnl"/>
        </w:rPr>
        <w:t xml:space="preserve">a psicología y el derecho tiene en común su objeto de intervención: la conducta del ser humano y estas son ciencias </w:t>
      </w:r>
      <w:r>
        <w:rPr>
          <w:rFonts w:ascii="Calibri" w:hAnsi="Calibri" w:cs="Calibri"/>
          <w:sz w:val="22"/>
          <w:szCs w:val="22"/>
          <w:lang w:val="es-PE" w:eastAsia="es-ES_tradnl"/>
        </w:rPr>
        <w:t xml:space="preserve">sociales y humanas. </w:t>
      </w:r>
      <w:r w:rsidRPr="00780CA6">
        <w:rPr>
          <w:rFonts w:ascii="Calibri" w:hAnsi="Calibri" w:cs="Calibri"/>
          <w:sz w:val="22"/>
          <w:szCs w:val="22"/>
          <w:lang w:val="es-PE" w:eastAsia="es-ES_tradnl"/>
        </w:rPr>
        <w:t xml:space="preserve">No es de desconocimiento que en los diferentes ámbitos donde se presenten situaciones sociales y humanas, se podrán estudiar los comportamientos, las actitudes y aptitudes de los seres humanos. </w:t>
      </w:r>
      <w:r>
        <w:rPr>
          <w:rFonts w:ascii="Calibri" w:hAnsi="Calibri" w:cs="Calibri"/>
          <w:sz w:val="22"/>
          <w:szCs w:val="22"/>
          <w:lang w:val="es-PE" w:eastAsia="es-ES_tradnl"/>
        </w:rPr>
        <w:t>S</w:t>
      </w:r>
      <w:r w:rsidRPr="00780CA6">
        <w:rPr>
          <w:rFonts w:ascii="Calibri" w:hAnsi="Calibri" w:cs="Calibri"/>
          <w:sz w:val="22"/>
          <w:szCs w:val="22"/>
          <w:lang w:val="es-PE" w:eastAsia="es-ES_tradnl"/>
        </w:rPr>
        <w:t xml:space="preserve">e parte de la necesidad de abordar dichas conductas, para hallar un nexo o punto de encuentro entre dos ciencias importantes. </w:t>
      </w:r>
    </w:p>
    <w:p w:rsidR="00780CA6" w:rsidRDefault="00780CA6" w:rsidP="00780CA6">
      <w:pPr>
        <w:pStyle w:val="Lista2"/>
        <w:ind w:left="283" w:firstLine="0"/>
        <w:jc w:val="both"/>
        <w:rPr>
          <w:rFonts w:ascii="Calibri" w:hAnsi="Calibri" w:cs="Calibri"/>
          <w:sz w:val="22"/>
          <w:szCs w:val="22"/>
          <w:lang w:val="es-PE" w:eastAsia="es-ES_tradnl"/>
        </w:rPr>
      </w:pPr>
      <w:r w:rsidRPr="00780CA6">
        <w:rPr>
          <w:rFonts w:ascii="Calibri" w:hAnsi="Calibri" w:cs="Calibri"/>
          <w:sz w:val="22"/>
          <w:szCs w:val="22"/>
          <w:lang w:val="es-PE" w:eastAsia="es-ES_tradnl"/>
        </w:rPr>
        <w:t>Tanto al derecho como a la psicología le conciernen estudiar el comportamiento, la primera frente a las leyes y la segunda en cuanto a la asimilación de las mismas y aquellos comportamientos o conductas que influyen en los ambientes regulados por las normas, pues las personas de la sociedad, están sujetas al cumplimiento de leyes para vivir en grupo.</w:t>
      </w:r>
      <w:r>
        <w:rPr>
          <w:rFonts w:ascii="Calibri" w:hAnsi="Calibri" w:cs="Calibri"/>
          <w:sz w:val="22"/>
          <w:szCs w:val="22"/>
          <w:lang w:val="es-PE" w:eastAsia="es-ES_tradnl"/>
        </w:rPr>
        <w:t xml:space="preserve"> </w:t>
      </w:r>
      <w:r w:rsidRPr="00780CA6">
        <w:rPr>
          <w:rFonts w:ascii="Calibri" w:hAnsi="Calibri" w:cs="Calibri"/>
          <w:sz w:val="22"/>
          <w:szCs w:val="22"/>
          <w:lang w:val="es-PE" w:eastAsia="es-ES_tradnl"/>
        </w:rPr>
        <w:t xml:space="preserve">La psicología aporta al derecho aspectos como las diferencias individuales y los comportamientos sociales. Esta diferenciación individual sugiere que los seres humanos actúan de diferentes formas, que cada uno asume y actúa de determinada manera, que hacen parte de ellos y de sus formas de pensamiento, aprender, interacción y partiendo de estos comportamientos marcan la diferencia entre unos y otros. Relacionando lo anterior con los componentes sociales, se podría decir que existen elementos culturales y sociales </w:t>
      </w:r>
      <w:r w:rsidRPr="00780CA6">
        <w:rPr>
          <w:rFonts w:ascii="Calibri" w:hAnsi="Calibri" w:cs="Calibri"/>
          <w:sz w:val="22"/>
          <w:szCs w:val="22"/>
          <w:lang w:val="es-PE" w:eastAsia="es-ES_tradnl"/>
        </w:rPr>
        <w:lastRenderedPageBreak/>
        <w:t>que también influyen y motivan el comportamiento humano, tales factores son: las costumbres, normas, reglas y demás patrones sociales que le aportan a las personas en su desarrollo en el mundo circundante.</w:t>
      </w:r>
    </w:p>
    <w:p w:rsidR="00EF1A3B" w:rsidRDefault="00780CA6" w:rsidP="00780CA6">
      <w:pPr>
        <w:pStyle w:val="Lista2"/>
        <w:ind w:left="283" w:firstLine="0"/>
        <w:jc w:val="both"/>
        <w:rPr>
          <w:rFonts w:ascii="Calibri" w:hAnsi="Calibri" w:cs="Calibri"/>
          <w:sz w:val="22"/>
          <w:szCs w:val="22"/>
          <w:lang w:val="es-PE" w:eastAsia="es-ES_tradnl"/>
        </w:rPr>
      </w:pPr>
      <w:r w:rsidRPr="00780CA6">
        <w:rPr>
          <w:rFonts w:ascii="Calibri" w:hAnsi="Calibri" w:cs="Calibri"/>
          <w:sz w:val="22"/>
          <w:szCs w:val="22"/>
          <w:lang w:val="es-PE" w:eastAsia="es-ES_tradnl"/>
        </w:rPr>
        <w:t>Por otra parte la psicología y el derecho coinciden en su carácter objetivo, empírico y cuantificador, cada una se basa en herramientas claras y precisas, la experiencia y la practicidad son elementos importantes dentro de estudios y proceso jurídicos; el orden cuantificador hace referencia a establecer datos, patrones cuantificables, medibles u observables que están inmersos en los contextos y contenidos normativos. La psicología y el derecho parten del estudio del sujeto como único ser capaz de modificar sus conductas y actos, al igual que es directamente responsable de los mismos. En este sentido resulta indispensable que los juristas conozcan sobre psicología y sus aportes, con el fin de facilitar la comprensión de los hechos delictivos, sus motivos, etiologías y procesos mentales entre otros contenidos que son inherentes al ser humano y que se manifiestan en diferentes situaciones. (En especial el ámbito del derecho), por las implicaciones y consecuencias que puede traer consigo una condición ejecutada.</w:t>
      </w:r>
      <w:r>
        <w:rPr>
          <w:rFonts w:ascii="Calibri" w:hAnsi="Calibri" w:cs="Calibri"/>
          <w:sz w:val="22"/>
          <w:szCs w:val="22"/>
          <w:lang w:val="es-PE" w:eastAsia="es-ES_tradnl"/>
        </w:rPr>
        <w:t xml:space="preserve"> </w:t>
      </w:r>
    </w:p>
    <w:p w:rsidR="00B05EF6" w:rsidRDefault="005907DF" w:rsidP="00EF1A3B">
      <w:pPr>
        <w:pStyle w:val="Lista2"/>
        <w:ind w:left="283" w:firstLine="0"/>
        <w:jc w:val="both"/>
        <w:rPr>
          <w:rStyle w:val="FontStyle15"/>
          <w:lang w:val="es-PE" w:eastAsia="es-ES_tradnl"/>
        </w:rPr>
      </w:pPr>
      <w:r>
        <w:rPr>
          <w:rStyle w:val="FontStyle15"/>
          <w:lang w:val="es-PE" w:eastAsia="es-ES_tradnl"/>
        </w:rPr>
        <w:t>La asignatura está programada</w:t>
      </w:r>
      <w:r w:rsidR="002D4320" w:rsidRPr="007B0A93">
        <w:rPr>
          <w:rStyle w:val="FontStyle15"/>
          <w:lang w:val="es-PE" w:eastAsia="es-ES_tradnl"/>
        </w:rPr>
        <w:t xml:space="preserve"> para un total de 16 sema</w:t>
      </w:r>
      <w:r w:rsidR="00687AE6" w:rsidRPr="007B0A93">
        <w:rPr>
          <w:rStyle w:val="FontStyle15"/>
          <w:lang w:val="es-PE" w:eastAsia="es-ES_tradnl"/>
        </w:rPr>
        <w:t>nas, l</w:t>
      </w:r>
      <w:r w:rsidR="002D4320" w:rsidRPr="007B0A93">
        <w:rPr>
          <w:rStyle w:val="FontStyle15"/>
          <w:lang w:val="es-PE" w:eastAsia="es-ES_tradnl"/>
        </w:rPr>
        <w:t>as cuales se desarrollarán en cuatro unidades didácticas, con sesiones teórico-prácti</w:t>
      </w:r>
      <w:r w:rsidR="00687AE6" w:rsidRPr="007B0A93">
        <w:rPr>
          <w:rStyle w:val="FontStyle15"/>
          <w:lang w:val="es-PE" w:eastAsia="es-ES_tradnl"/>
        </w:rPr>
        <w:t xml:space="preserve">cas de </w:t>
      </w:r>
      <w:r w:rsidR="00780CA6">
        <w:rPr>
          <w:rStyle w:val="FontStyle15"/>
          <w:lang w:val="es-PE" w:eastAsia="es-ES_tradnl"/>
        </w:rPr>
        <w:t>cuatro</w:t>
      </w:r>
      <w:r w:rsidR="00687AE6" w:rsidRPr="007B0A93">
        <w:rPr>
          <w:rStyle w:val="FontStyle15"/>
          <w:lang w:val="es-PE" w:eastAsia="es-ES_tradnl"/>
        </w:rPr>
        <w:t xml:space="preserve"> horas semanales.</w:t>
      </w:r>
    </w:p>
    <w:p w:rsidR="00865FF1" w:rsidRDefault="00865FF1" w:rsidP="00B05EF6">
      <w:pPr>
        <w:pStyle w:val="Lista2"/>
        <w:ind w:left="426" w:firstLine="0"/>
        <w:jc w:val="both"/>
        <w:rPr>
          <w:rStyle w:val="FontStyle15"/>
          <w:lang w:val="es-PE" w:eastAsia="es-ES_tradnl"/>
        </w:rPr>
      </w:pPr>
    </w:p>
    <w:p w:rsidR="00865FF1" w:rsidRPr="00865FF1" w:rsidRDefault="00865FF1" w:rsidP="00B05EF6">
      <w:pPr>
        <w:pStyle w:val="Lista2"/>
        <w:ind w:left="426" w:firstLine="0"/>
        <w:jc w:val="both"/>
        <w:rPr>
          <w:rStyle w:val="FontStyle15"/>
          <w:lang w:val="es-PE" w:eastAsia="es-ES_tradnl"/>
        </w:rPr>
      </w:pPr>
    </w:p>
    <w:p w:rsidR="005A69A1" w:rsidRPr="007B0A93" w:rsidRDefault="005A69A1" w:rsidP="005A69A1">
      <w:pPr>
        <w:pStyle w:val="Lista2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t>CAPACIDADES</w:t>
      </w:r>
      <w:r w:rsidR="000E149C" w:rsidRPr="007B0A93">
        <w:rPr>
          <w:rFonts w:ascii="Arial" w:hAnsi="Arial" w:cs="Arial"/>
          <w:b/>
          <w:sz w:val="22"/>
          <w:szCs w:val="22"/>
          <w:lang w:val="es-PE"/>
        </w:rPr>
        <w:t xml:space="preserve"> AL FINALIZAR EL CURSO</w:t>
      </w:r>
      <w:r w:rsidRPr="007B0A93">
        <w:rPr>
          <w:rFonts w:ascii="Arial" w:hAnsi="Arial" w:cs="Arial"/>
          <w:b/>
          <w:sz w:val="22"/>
          <w:szCs w:val="22"/>
          <w:lang w:val="es-PE"/>
        </w:rPr>
        <w:t>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4708"/>
        <w:gridCol w:w="1949"/>
        <w:gridCol w:w="1217"/>
      </w:tblGrid>
      <w:tr w:rsidR="001F2CB3" w:rsidRPr="007B0A93" w:rsidTr="003B0923">
        <w:tc>
          <w:tcPr>
            <w:tcW w:w="562" w:type="dxa"/>
          </w:tcPr>
          <w:p w:rsidR="000E149C" w:rsidRPr="007B0A93" w:rsidRDefault="000E149C" w:rsidP="000E149C">
            <w:pPr>
              <w:pStyle w:val="Lista2"/>
              <w:ind w:left="0" w:firstLine="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708" w:type="dxa"/>
          </w:tcPr>
          <w:p w:rsidR="002653D4" w:rsidRDefault="002653D4" w:rsidP="002653D4">
            <w:pPr>
              <w:pStyle w:val="Lista2"/>
              <w:ind w:left="0" w:firstLine="0"/>
              <w:jc w:val="center"/>
              <w:rPr>
                <w:rFonts w:ascii="Arial" w:hAnsi="Arial" w:cs="Arial"/>
                <w:b/>
                <w:lang w:val="es-PE"/>
              </w:rPr>
            </w:pPr>
          </w:p>
          <w:p w:rsidR="000E149C" w:rsidRPr="007B0A93" w:rsidRDefault="000E149C" w:rsidP="002653D4">
            <w:pPr>
              <w:pStyle w:val="Lista2"/>
              <w:ind w:left="0" w:firstLine="0"/>
              <w:jc w:val="center"/>
              <w:rPr>
                <w:rFonts w:ascii="Arial" w:hAnsi="Arial" w:cs="Arial"/>
                <w:b/>
                <w:lang w:val="es-PE"/>
              </w:rPr>
            </w:pPr>
            <w:r w:rsidRPr="007B0A93">
              <w:rPr>
                <w:rFonts w:ascii="Arial" w:hAnsi="Arial" w:cs="Arial"/>
                <w:b/>
                <w:lang w:val="es-PE"/>
              </w:rPr>
              <w:t>CAPACIDAD DE LA UNIDAD DIDÁCTICA</w:t>
            </w:r>
          </w:p>
        </w:tc>
        <w:tc>
          <w:tcPr>
            <w:tcW w:w="0" w:type="auto"/>
          </w:tcPr>
          <w:p w:rsidR="000E149C" w:rsidRPr="007B0A93" w:rsidRDefault="000E149C" w:rsidP="002653D4">
            <w:pPr>
              <w:pStyle w:val="Lista2"/>
              <w:ind w:left="0" w:firstLine="0"/>
              <w:jc w:val="center"/>
              <w:rPr>
                <w:rFonts w:ascii="Arial" w:hAnsi="Arial" w:cs="Arial"/>
                <w:b/>
                <w:lang w:val="es-PE"/>
              </w:rPr>
            </w:pPr>
            <w:r w:rsidRPr="007B0A93">
              <w:rPr>
                <w:rFonts w:ascii="Arial" w:hAnsi="Arial" w:cs="Arial"/>
                <w:b/>
                <w:lang w:val="es-PE"/>
              </w:rPr>
              <w:t>NOMBRE DE LA UNIDAD DIDÁCTICA</w:t>
            </w:r>
          </w:p>
        </w:tc>
        <w:tc>
          <w:tcPr>
            <w:tcW w:w="0" w:type="auto"/>
          </w:tcPr>
          <w:p w:rsidR="000E149C" w:rsidRPr="007B0A93" w:rsidRDefault="000E149C" w:rsidP="002653D4">
            <w:pPr>
              <w:pStyle w:val="Lista2"/>
              <w:ind w:left="0" w:firstLine="0"/>
              <w:jc w:val="center"/>
              <w:rPr>
                <w:rFonts w:ascii="Arial" w:hAnsi="Arial" w:cs="Arial"/>
                <w:b/>
                <w:lang w:val="es-PE"/>
              </w:rPr>
            </w:pPr>
            <w:r w:rsidRPr="007B0A93">
              <w:rPr>
                <w:rFonts w:ascii="Arial" w:hAnsi="Arial" w:cs="Arial"/>
                <w:b/>
                <w:lang w:val="es-PE"/>
              </w:rPr>
              <w:t>SEMANAS</w:t>
            </w:r>
          </w:p>
        </w:tc>
      </w:tr>
      <w:tr w:rsidR="001F2CB3" w:rsidRPr="007B0A93" w:rsidTr="003B0923">
        <w:trPr>
          <w:cantSplit/>
          <w:trHeight w:val="1134"/>
        </w:trPr>
        <w:tc>
          <w:tcPr>
            <w:tcW w:w="562" w:type="dxa"/>
            <w:textDirection w:val="btLr"/>
          </w:tcPr>
          <w:p w:rsidR="000E149C" w:rsidRPr="007B0A93" w:rsidRDefault="000E149C" w:rsidP="003B0923">
            <w:pPr>
              <w:pStyle w:val="Lista2"/>
              <w:ind w:left="113" w:right="113" w:firstLine="0"/>
              <w:jc w:val="center"/>
              <w:rPr>
                <w:rFonts w:ascii="Arial" w:hAnsi="Arial" w:cs="Arial"/>
                <w:b/>
                <w:lang w:val="es-PE"/>
              </w:rPr>
            </w:pPr>
            <w:r w:rsidRPr="007B0A93">
              <w:rPr>
                <w:rFonts w:ascii="Arial" w:hAnsi="Arial" w:cs="Arial"/>
                <w:b/>
                <w:lang w:val="es-PE"/>
              </w:rPr>
              <w:t>UNIDAD I</w:t>
            </w:r>
          </w:p>
        </w:tc>
        <w:tc>
          <w:tcPr>
            <w:tcW w:w="4708" w:type="dxa"/>
          </w:tcPr>
          <w:p w:rsidR="00CD3F86" w:rsidRDefault="00CD3F86" w:rsidP="00CD3F86">
            <w:pPr>
              <w:pStyle w:val="Lista2"/>
              <w:ind w:left="0" w:firstLine="0"/>
              <w:jc w:val="both"/>
              <w:rPr>
                <w:rFonts w:ascii="Calibri" w:hAnsi="Calibri" w:cs="Calibri"/>
                <w:sz w:val="22"/>
                <w:szCs w:val="22"/>
                <w:lang w:val="es-ES" w:eastAsia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>Frente a la necesidad de</w:t>
            </w:r>
            <w:r w:rsidR="005A5565" w:rsidRPr="005A5565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l ejercicio profesional, se hace indispensable el dominio teórico y práctico donde </w:t>
            </w:r>
            <w:r w:rsidRPr="00D37953">
              <w:rPr>
                <w:rFonts w:ascii="Calibri" w:hAnsi="Calibri" w:cs="Calibri"/>
                <w:b/>
                <w:sz w:val="22"/>
                <w:szCs w:val="22"/>
                <w:lang w:val="es-ES" w:eastAsia="es-ES_tradnl"/>
              </w:rPr>
              <w:t>reconoce</w:t>
            </w:r>
            <w:r w:rsidRPr="00CD3F86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 y </w:t>
            </w:r>
            <w:r w:rsidRPr="00D37953">
              <w:rPr>
                <w:rFonts w:ascii="Calibri" w:hAnsi="Calibri" w:cs="Calibri"/>
                <w:b/>
                <w:sz w:val="22"/>
                <w:szCs w:val="22"/>
                <w:lang w:val="es-ES" w:eastAsia="es-ES_tradnl"/>
              </w:rPr>
              <w:t>explica</w:t>
            </w:r>
            <w:r w:rsidRPr="00CD3F86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 la importancia del estudio de la psicología y su relación con el derecho</w:t>
            </w:r>
            <w:r w:rsidRPr="005A5565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>.</w:t>
            </w:r>
          </w:p>
          <w:p w:rsidR="00CD3F86" w:rsidRPr="00CD3F86" w:rsidRDefault="00CD3F86" w:rsidP="00CD3F86">
            <w:pPr>
              <w:pStyle w:val="Lista2"/>
              <w:ind w:left="0" w:firstLine="0"/>
              <w:jc w:val="both"/>
              <w:rPr>
                <w:rFonts w:ascii="Calibri" w:hAnsi="Calibri" w:cs="Calibri"/>
                <w:sz w:val="22"/>
                <w:szCs w:val="22"/>
                <w:lang w:val="es-ES" w:eastAsia="es-ES_tradnl"/>
              </w:rPr>
            </w:pPr>
            <w:r w:rsidRPr="00D37953">
              <w:rPr>
                <w:rFonts w:ascii="Calibri" w:hAnsi="Calibri" w:cs="Calibri"/>
                <w:b/>
                <w:sz w:val="22"/>
                <w:szCs w:val="22"/>
                <w:lang w:val="es-ES" w:eastAsia="es-ES_tradnl"/>
              </w:rPr>
              <w:t>Describe</w:t>
            </w:r>
            <w:r w:rsidRPr="00CD3F86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 y </w:t>
            </w:r>
            <w:r w:rsidRPr="00D37953">
              <w:rPr>
                <w:rFonts w:ascii="Calibri" w:hAnsi="Calibri" w:cs="Calibri"/>
                <w:b/>
                <w:sz w:val="22"/>
                <w:szCs w:val="22"/>
                <w:lang w:val="es-ES" w:eastAsia="es-ES_tradnl"/>
              </w:rPr>
              <w:t>conoce</w:t>
            </w:r>
            <w:r w:rsidR="00D37953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 la</w:t>
            </w:r>
            <w:r w:rsidRPr="00CD3F86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>s diferentes especialidades del derecho y psicología permitiéndole ampliar su marco conceptual</w:t>
            </w:r>
          </w:p>
        </w:tc>
        <w:tc>
          <w:tcPr>
            <w:tcW w:w="0" w:type="auto"/>
          </w:tcPr>
          <w:p w:rsidR="001E5770" w:rsidRPr="000B7AC3" w:rsidRDefault="000B7AC3" w:rsidP="007579E0">
            <w:pPr>
              <w:pStyle w:val="Lista2"/>
              <w:ind w:left="0" w:firstLine="0"/>
              <w:jc w:val="both"/>
              <w:rPr>
                <w:rFonts w:ascii="Calibri" w:hAnsi="Calibri" w:cs="Calibri"/>
                <w:sz w:val="22"/>
                <w:szCs w:val="22"/>
                <w:lang w:val="es-PE" w:eastAsia="es-ES_tradnl"/>
              </w:rPr>
            </w:pPr>
            <w:r w:rsidRPr="000B7AC3">
              <w:rPr>
                <w:rFonts w:ascii="Calibri" w:hAnsi="Calibri" w:cs="Calibri"/>
                <w:sz w:val="22"/>
                <w:szCs w:val="22"/>
                <w:lang w:val="es-PE" w:eastAsia="es-ES_tradnl"/>
              </w:rPr>
              <w:t>Generalidades</w:t>
            </w:r>
            <w:r>
              <w:rPr>
                <w:rFonts w:ascii="Calibri" w:hAnsi="Calibri" w:cs="Calibri"/>
                <w:sz w:val="22"/>
                <w:szCs w:val="22"/>
                <w:lang w:val="es-PE" w:eastAsia="es-ES_tradnl"/>
              </w:rPr>
              <w:t xml:space="preserve"> de la Psicología y el Derecho</w:t>
            </w:r>
          </w:p>
          <w:p w:rsidR="000E149C" w:rsidRPr="007B0A93" w:rsidRDefault="000E149C" w:rsidP="000E149C">
            <w:pPr>
              <w:pStyle w:val="Lista2"/>
              <w:ind w:left="0" w:firstLine="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0" w:type="auto"/>
          </w:tcPr>
          <w:p w:rsidR="000E149C" w:rsidRPr="007B0A93" w:rsidRDefault="000E149C" w:rsidP="000E149C">
            <w:pPr>
              <w:pStyle w:val="Lista2"/>
              <w:ind w:left="0" w:firstLine="0"/>
              <w:jc w:val="both"/>
              <w:rPr>
                <w:rStyle w:val="FontStyle16"/>
                <w:lang w:val="es-PE" w:eastAsia="es-ES_tradnl"/>
              </w:rPr>
            </w:pPr>
          </w:p>
          <w:p w:rsidR="000E149C" w:rsidRPr="007B0A93" w:rsidRDefault="005A5565" w:rsidP="000E149C">
            <w:pPr>
              <w:pStyle w:val="Lista2"/>
              <w:ind w:left="0" w:firstLine="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Style w:val="FontStyle16"/>
                <w:lang w:val="es-PE" w:eastAsia="es-ES_tradnl"/>
              </w:rPr>
              <w:t>1-5</w:t>
            </w:r>
          </w:p>
        </w:tc>
      </w:tr>
      <w:tr w:rsidR="001F2CB3" w:rsidRPr="007B0A93" w:rsidTr="003B0923">
        <w:trPr>
          <w:cantSplit/>
          <w:trHeight w:val="1134"/>
        </w:trPr>
        <w:tc>
          <w:tcPr>
            <w:tcW w:w="562" w:type="dxa"/>
            <w:textDirection w:val="btLr"/>
          </w:tcPr>
          <w:p w:rsidR="000E149C" w:rsidRPr="007B0A93" w:rsidRDefault="000E149C" w:rsidP="003B0923">
            <w:pPr>
              <w:pStyle w:val="Lista2"/>
              <w:ind w:left="113" w:right="113" w:firstLine="0"/>
              <w:jc w:val="center"/>
              <w:rPr>
                <w:rFonts w:ascii="Arial" w:hAnsi="Arial" w:cs="Arial"/>
                <w:b/>
                <w:lang w:val="es-PE"/>
              </w:rPr>
            </w:pPr>
            <w:r w:rsidRPr="007B0A93">
              <w:rPr>
                <w:rFonts w:ascii="Arial" w:hAnsi="Arial" w:cs="Arial"/>
                <w:b/>
                <w:lang w:val="es-PE"/>
              </w:rPr>
              <w:t>UNIDAD II</w:t>
            </w:r>
          </w:p>
        </w:tc>
        <w:tc>
          <w:tcPr>
            <w:tcW w:w="4708" w:type="dxa"/>
          </w:tcPr>
          <w:p w:rsidR="001D114B" w:rsidRDefault="005A5565" w:rsidP="001D114B">
            <w:pPr>
              <w:pStyle w:val="Lista2"/>
              <w:ind w:left="0" w:firstLine="0"/>
              <w:jc w:val="both"/>
              <w:rPr>
                <w:rFonts w:ascii="Calibri" w:hAnsi="Calibri" w:cs="Calibri"/>
                <w:sz w:val="22"/>
                <w:szCs w:val="22"/>
                <w:lang w:val="es-ES" w:eastAsia="es-ES_tradnl"/>
              </w:rPr>
            </w:pPr>
            <w:r w:rsidRPr="005A5565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Ante la existencia de la </w:t>
            </w:r>
            <w:r w:rsidR="001D114B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conducta delictiva y la salud mental </w:t>
            </w:r>
            <w:r w:rsidR="001D114B" w:rsidRPr="001D114B">
              <w:rPr>
                <w:rStyle w:val="FontStyle15"/>
                <w:b/>
                <w:lang w:eastAsia="es-ES_tradnl"/>
              </w:rPr>
              <w:t>identifica</w:t>
            </w:r>
            <w:r w:rsidR="001D114B">
              <w:rPr>
                <w:rStyle w:val="FontStyle15"/>
                <w:lang w:eastAsia="es-ES_tradnl"/>
              </w:rPr>
              <w:t xml:space="preserve"> y</w:t>
            </w:r>
            <w:r w:rsidR="001D114B" w:rsidRPr="006D30DC">
              <w:rPr>
                <w:rStyle w:val="FontStyle15"/>
                <w:lang w:eastAsia="es-ES_tradnl"/>
              </w:rPr>
              <w:t xml:space="preserve"> </w:t>
            </w:r>
            <w:r w:rsidR="001D114B" w:rsidRPr="001D114B">
              <w:rPr>
                <w:rStyle w:val="FontStyle15"/>
                <w:b/>
                <w:lang w:eastAsia="es-ES_tradnl"/>
              </w:rPr>
              <w:t>describe</w:t>
            </w:r>
            <w:r w:rsidR="001D114B" w:rsidRPr="006D30DC">
              <w:rPr>
                <w:rStyle w:val="FontStyle15"/>
                <w:lang w:eastAsia="es-ES_tradnl"/>
              </w:rPr>
              <w:t xml:space="preserve"> semiológicamente los tipos de conducta normal </w:t>
            </w:r>
            <w:r w:rsidR="001D114B">
              <w:rPr>
                <w:rStyle w:val="FontStyle15"/>
                <w:lang w:eastAsia="es-ES_tradnl"/>
              </w:rPr>
              <w:t>además de</w:t>
            </w:r>
            <w:r w:rsidR="001D114B" w:rsidRPr="006D30DC">
              <w:rPr>
                <w:rStyle w:val="FontStyle15"/>
                <w:lang w:eastAsia="es-ES_tradnl"/>
              </w:rPr>
              <w:t xml:space="preserve"> los síndromes y trastornos psicopatológicos frecuentes en relación a la conducta delictiva</w:t>
            </w:r>
            <w:r w:rsidR="001D114B" w:rsidRPr="005A5565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>.</w:t>
            </w:r>
            <w:r w:rsidR="001D114B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 </w:t>
            </w:r>
          </w:p>
          <w:p w:rsidR="003B0923" w:rsidRPr="003B0923" w:rsidRDefault="001D114B" w:rsidP="001D114B">
            <w:pPr>
              <w:pStyle w:val="Lista2"/>
              <w:ind w:left="0" w:firstLine="0"/>
              <w:jc w:val="both"/>
              <w:rPr>
                <w:rFonts w:ascii="Arial" w:hAnsi="Arial" w:cs="Arial"/>
                <w:lang w:val="es-PE"/>
              </w:rPr>
            </w:pPr>
            <w:r w:rsidRPr="001D114B">
              <w:rPr>
                <w:rStyle w:val="FontStyle15"/>
                <w:b/>
                <w:lang w:eastAsia="es-ES_tradnl"/>
              </w:rPr>
              <w:t xml:space="preserve">Reconoce </w:t>
            </w:r>
            <w:r w:rsidRPr="006D30DC">
              <w:rPr>
                <w:rStyle w:val="FontStyle15"/>
                <w:lang w:eastAsia="es-ES_tradnl"/>
              </w:rPr>
              <w:t>los procesos cognitivos</w:t>
            </w:r>
          </w:p>
        </w:tc>
        <w:tc>
          <w:tcPr>
            <w:tcW w:w="0" w:type="auto"/>
          </w:tcPr>
          <w:p w:rsidR="000E149C" w:rsidRPr="000B7AC3" w:rsidRDefault="000B7AC3" w:rsidP="000E149C">
            <w:pPr>
              <w:pStyle w:val="Lista2"/>
              <w:ind w:left="0" w:firstLine="0"/>
              <w:jc w:val="both"/>
              <w:rPr>
                <w:rFonts w:ascii="Arial" w:hAnsi="Arial" w:cs="Arial"/>
                <w:lang w:val="es-PE"/>
              </w:rPr>
            </w:pPr>
            <w:r w:rsidRPr="000B7AC3">
              <w:rPr>
                <w:rFonts w:ascii="Calibri" w:hAnsi="Calibri" w:cs="Calibri"/>
                <w:sz w:val="22"/>
                <w:szCs w:val="22"/>
                <w:lang w:val="es-PE" w:eastAsia="es-ES_tradnl"/>
              </w:rPr>
              <w:t>Conducta delictiva y salud mental</w:t>
            </w:r>
          </w:p>
        </w:tc>
        <w:tc>
          <w:tcPr>
            <w:tcW w:w="0" w:type="auto"/>
          </w:tcPr>
          <w:p w:rsidR="000E149C" w:rsidRPr="007B0A93" w:rsidRDefault="000E149C" w:rsidP="000E149C">
            <w:pPr>
              <w:pStyle w:val="Lista2"/>
              <w:ind w:left="0" w:firstLine="0"/>
              <w:jc w:val="both"/>
              <w:rPr>
                <w:rStyle w:val="FontStyle16"/>
                <w:lang w:val="es-PE" w:eastAsia="es-ES_tradnl"/>
              </w:rPr>
            </w:pPr>
          </w:p>
          <w:p w:rsidR="000E149C" w:rsidRPr="007B0A93" w:rsidRDefault="005A5565" w:rsidP="000E149C">
            <w:pPr>
              <w:pStyle w:val="Lista2"/>
              <w:ind w:left="0" w:firstLine="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Style w:val="FontStyle16"/>
                <w:lang w:val="es-PE" w:eastAsia="es-ES_tradnl"/>
              </w:rPr>
              <w:t>6-10</w:t>
            </w:r>
          </w:p>
        </w:tc>
      </w:tr>
      <w:tr w:rsidR="001F2CB3" w:rsidRPr="007B0A93" w:rsidTr="003B0923">
        <w:trPr>
          <w:cantSplit/>
          <w:trHeight w:val="1134"/>
        </w:trPr>
        <w:tc>
          <w:tcPr>
            <w:tcW w:w="562" w:type="dxa"/>
            <w:textDirection w:val="btLr"/>
          </w:tcPr>
          <w:p w:rsidR="000E149C" w:rsidRPr="007B0A93" w:rsidRDefault="000E149C" w:rsidP="003B0923">
            <w:pPr>
              <w:pStyle w:val="Lista2"/>
              <w:ind w:left="113" w:right="113" w:firstLine="0"/>
              <w:jc w:val="center"/>
              <w:rPr>
                <w:rFonts w:ascii="Arial" w:hAnsi="Arial" w:cs="Arial"/>
                <w:b/>
                <w:lang w:val="es-PE"/>
              </w:rPr>
            </w:pPr>
            <w:r w:rsidRPr="007B0A93">
              <w:rPr>
                <w:rFonts w:ascii="Arial" w:hAnsi="Arial" w:cs="Arial"/>
                <w:b/>
                <w:lang w:val="es-PE"/>
              </w:rPr>
              <w:t>UNIDAD III</w:t>
            </w:r>
          </w:p>
        </w:tc>
        <w:tc>
          <w:tcPr>
            <w:tcW w:w="4708" w:type="dxa"/>
          </w:tcPr>
          <w:p w:rsidR="000E149C" w:rsidRPr="003B0923" w:rsidRDefault="005A5565" w:rsidP="001D114B">
            <w:pPr>
              <w:pStyle w:val="Lista2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5A5565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Tomando como referencia </w:t>
            </w:r>
            <w:r w:rsidR="001D114B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la inteligencia emocional y las pericias psicológicas </w:t>
            </w:r>
            <w:r w:rsidR="001D114B" w:rsidRPr="001D114B">
              <w:rPr>
                <w:rStyle w:val="FontStyle15"/>
                <w:b/>
                <w:lang w:eastAsia="es-ES_tradnl"/>
              </w:rPr>
              <w:t>conoce</w:t>
            </w:r>
            <w:r w:rsidR="001D114B" w:rsidRPr="006D30DC">
              <w:rPr>
                <w:rStyle w:val="FontStyle15"/>
                <w:lang w:eastAsia="es-ES_tradnl"/>
              </w:rPr>
              <w:t xml:space="preserve"> y </w:t>
            </w:r>
            <w:r w:rsidR="001D114B" w:rsidRPr="001D114B">
              <w:rPr>
                <w:rStyle w:val="FontStyle15"/>
                <w:b/>
                <w:lang w:eastAsia="es-ES_tradnl"/>
              </w:rPr>
              <w:t>controla</w:t>
            </w:r>
            <w:r w:rsidR="001D114B" w:rsidRPr="006D30DC">
              <w:rPr>
                <w:rStyle w:val="FontStyle15"/>
                <w:lang w:eastAsia="es-ES_tradnl"/>
              </w:rPr>
              <w:t xml:space="preserve"> los aspectos afectivos y sociales de la conducta de una persona antisocial</w:t>
            </w:r>
            <w:r w:rsidR="001D114B" w:rsidRPr="005A5565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>.</w:t>
            </w:r>
          </w:p>
        </w:tc>
        <w:tc>
          <w:tcPr>
            <w:tcW w:w="0" w:type="auto"/>
          </w:tcPr>
          <w:p w:rsidR="000E149C" w:rsidRPr="000B7AC3" w:rsidRDefault="000B7AC3" w:rsidP="000E149C">
            <w:pPr>
              <w:pStyle w:val="Lista2"/>
              <w:ind w:left="0" w:firstLine="0"/>
              <w:jc w:val="both"/>
              <w:rPr>
                <w:rFonts w:ascii="Arial" w:hAnsi="Arial" w:cs="Arial"/>
                <w:lang w:val="es-PE"/>
              </w:rPr>
            </w:pPr>
            <w:r w:rsidRPr="001D114B">
              <w:rPr>
                <w:rStyle w:val="FontStyle15"/>
                <w:lang w:eastAsia="es-ES_tradnl"/>
              </w:rPr>
              <w:t>Inteligencia emocional – Pericias Psicológicas</w:t>
            </w:r>
          </w:p>
        </w:tc>
        <w:tc>
          <w:tcPr>
            <w:tcW w:w="0" w:type="auto"/>
          </w:tcPr>
          <w:p w:rsidR="000E149C" w:rsidRPr="007B0A93" w:rsidRDefault="000E149C" w:rsidP="000E149C">
            <w:pPr>
              <w:pStyle w:val="Lista2"/>
              <w:ind w:left="0" w:firstLine="0"/>
              <w:jc w:val="both"/>
              <w:rPr>
                <w:rStyle w:val="FontStyle16"/>
                <w:lang w:val="es-PE" w:eastAsia="es-ES_tradnl"/>
              </w:rPr>
            </w:pPr>
          </w:p>
          <w:p w:rsidR="000E149C" w:rsidRPr="007B0A93" w:rsidRDefault="005A5565" w:rsidP="000E149C">
            <w:pPr>
              <w:pStyle w:val="Lista2"/>
              <w:ind w:left="0" w:firstLine="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Style w:val="FontStyle16"/>
                <w:lang w:val="es-PE" w:eastAsia="es-ES_tradnl"/>
              </w:rPr>
              <w:t>11-12</w:t>
            </w:r>
          </w:p>
        </w:tc>
      </w:tr>
      <w:tr w:rsidR="001F2CB3" w:rsidRPr="007B0A93" w:rsidTr="003B0923">
        <w:trPr>
          <w:cantSplit/>
          <w:trHeight w:val="1134"/>
        </w:trPr>
        <w:tc>
          <w:tcPr>
            <w:tcW w:w="562" w:type="dxa"/>
            <w:textDirection w:val="btLr"/>
          </w:tcPr>
          <w:p w:rsidR="000E149C" w:rsidRPr="007B0A93" w:rsidRDefault="000E149C" w:rsidP="003B0923">
            <w:pPr>
              <w:pStyle w:val="Lista2"/>
              <w:ind w:left="113" w:right="113" w:firstLine="0"/>
              <w:jc w:val="center"/>
              <w:rPr>
                <w:rFonts w:ascii="Arial" w:hAnsi="Arial" w:cs="Arial"/>
                <w:b/>
                <w:lang w:val="es-PE"/>
              </w:rPr>
            </w:pPr>
            <w:r w:rsidRPr="007B0A93">
              <w:rPr>
                <w:rFonts w:ascii="Arial" w:hAnsi="Arial" w:cs="Arial"/>
                <w:b/>
                <w:lang w:val="es-PE"/>
              </w:rPr>
              <w:t>UNIDAD IV</w:t>
            </w:r>
          </w:p>
        </w:tc>
        <w:tc>
          <w:tcPr>
            <w:tcW w:w="4708" w:type="dxa"/>
          </w:tcPr>
          <w:p w:rsidR="000E149C" w:rsidRPr="00F60E85" w:rsidRDefault="005A5565" w:rsidP="000E149C">
            <w:pPr>
              <w:pStyle w:val="Lista2"/>
              <w:ind w:left="0" w:firstLine="0"/>
              <w:jc w:val="both"/>
              <w:rPr>
                <w:rFonts w:ascii="Calibri" w:hAnsi="Calibri" w:cs="Calibri"/>
                <w:sz w:val="22"/>
                <w:szCs w:val="22"/>
                <w:lang w:val="es-PE" w:eastAsia="es-ES_tradnl"/>
              </w:rPr>
            </w:pPr>
            <w:r w:rsidRPr="005A5565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Frente a la necesidad de </w:t>
            </w:r>
            <w:r w:rsidR="00332C1B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>conocer acerca de la personalidad y sus transtornos</w:t>
            </w:r>
            <w:r w:rsidR="004851EB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>,</w:t>
            </w:r>
            <w:r w:rsidR="00332C1B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 </w:t>
            </w:r>
            <w:r w:rsidR="004851EB" w:rsidRPr="003A4955">
              <w:rPr>
                <w:rStyle w:val="FontStyle15"/>
                <w:b/>
                <w:lang w:eastAsia="es-ES_tradnl"/>
              </w:rPr>
              <w:t>identifica</w:t>
            </w:r>
            <w:r w:rsidR="004851EB" w:rsidRPr="006D30DC">
              <w:rPr>
                <w:rStyle w:val="FontStyle15"/>
                <w:lang w:eastAsia="es-ES_tradnl"/>
              </w:rPr>
              <w:t xml:space="preserve"> las características psicopatológicas de la conducta humana que interfieren en el normal desenvolvimiento.</w:t>
            </w:r>
          </w:p>
        </w:tc>
        <w:tc>
          <w:tcPr>
            <w:tcW w:w="0" w:type="auto"/>
          </w:tcPr>
          <w:p w:rsidR="000E149C" w:rsidRPr="00370552" w:rsidRDefault="00370552" w:rsidP="000E149C">
            <w:pPr>
              <w:pStyle w:val="Lista2"/>
              <w:ind w:left="0" w:firstLine="0"/>
              <w:jc w:val="both"/>
              <w:rPr>
                <w:rFonts w:ascii="Arial" w:hAnsi="Arial" w:cs="Arial"/>
                <w:lang w:val="es-PE"/>
              </w:rPr>
            </w:pPr>
            <w:r w:rsidRPr="001D114B">
              <w:rPr>
                <w:rStyle w:val="FontStyle15"/>
                <w:lang w:eastAsia="es-ES_tradnl"/>
              </w:rPr>
              <w:t>Personalidad - Transtornos</w:t>
            </w:r>
          </w:p>
        </w:tc>
        <w:tc>
          <w:tcPr>
            <w:tcW w:w="0" w:type="auto"/>
          </w:tcPr>
          <w:p w:rsidR="000E149C" w:rsidRPr="007B0A93" w:rsidRDefault="000E149C" w:rsidP="000E149C">
            <w:pPr>
              <w:pStyle w:val="Lista2"/>
              <w:ind w:left="0" w:firstLine="0"/>
              <w:jc w:val="both"/>
              <w:rPr>
                <w:rStyle w:val="FontStyle16"/>
                <w:lang w:val="es-PE" w:eastAsia="es-ES_tradnl"/>
              </w:rPr>
            </w:pPr>
          </w:p>
          <w:p w:rsidR="000E149C" w:rsidRPr="007B0A93" w:rsidRDefault="005A5565" w:rsidP="000E149C">
            <w:pPr>
              <w:pStyle w:val="Lista2"/>
              <w:ind w:left="0" w:firstLine="0"/>
              <w:jc w:val="both"/>
              <w:rPr>
                <w:rFonts w:ascii="Arial" w:hAnsi="Arial" w:cs="Arial"/>
                <w:b/>
                <w:lang w:val="es-PE"/>
              </w:rPr>
            </w:pPr>
            <w:r>
              <w:rPr>
                <w:rStyle w:val="FontStyle16"/>
                <w:lang w:val="es-PE" w:eastAsia="es-ES_tradnl"/>
              </w:rPr>
              <w:t>13</w:t>
            </w:r>
            <w:r w:rsidR="000E149C" w:rsidRPr="007B0A93">
              <w:rPr>
                <w:rStyle w:val="FontStyle16"/>
                <w:lang w:val="es-PE" w:eastAsia="es-ES_tradnl"/>
              </w:rPr>
              <w:t>-16</w:t>
            </w:r>
          </w:p>
        </w:tc>
      </w:tr>
    </w:tbl>
    <w:p w:rsidR="000E149C" w:rsidRDefault="000E149C" w:rsidP="000E149C">
      <w:pPr>
        <w:pStyle w:val="Lista2"/>
        <w:ind w:left="284" w:firstLine="0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F60E85" w:rsidRDefault="00F60E85" w:rsidP="000E149C">
      <w:pPr>
        <w:pStyle w:val="Lista2"/>
        <w:ind w:left="284" w:firstLine="0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F60E85" w:rsidRDefault="00F60E85" w:rsidP="000E149C">
      <w:pPr>
        <w:pStyle w:val="Lista2"/>
        <w:ind w:left="284" w:firstLine="0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F60E85" w:rsidRDefault="00F60E85" w:rsidP="000E149C">
      <w:pPr>
        <w:pStyle w:val="Lista2"/>
        <w:ind w:left="284" w:firstLine="0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F60E85" w:rsidRPr="007B0A93" w:rsidRDefault="00F60E85" w:rsidP="000E149C">
      <w:pPr>
        <w:pStyle w:val="Lista2"/>
        <w:ind w:left="284" w:firstLine="0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5A69A1" w:rsidRDefault="008A3A6E" w:rsidP="005A69A1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2C6524">
        <w:rPr>
          <w:rFonts w:ascii="Arial" w:hAnsi="Arial" w:cs="Arial"/>
          <w:b/>
          <w:sz w:val="22"/>
          <w:szCs w:val="22"/>
          <w:lang w:val="es-PE"/>
        </w:rPr>
        <w:lastRenderedPageBreak/>
        <w:t>INDICADORES DE CAPACIDADES AL FINALIZAR EL CURSO</w:t>
      </w:r>
    </w:p>
    <w:p w:rsidR="00720522" w:rsidRDefault="00720522" w:rsidP="00720522">
      <w:pPr>
        <w:pStyle w:val="Prrafodelista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440"/>
        <w:gridCol w:w="7854"/>
      </w:tblGrid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7B0A93">
              <w:rPr>
                <w:rFonts w:asciiTheme="minorHAnsi" w:hAnsiTheme="minorHAnsi" w:cs="Arial"/>
                <w:sz w:val="22"/>
                <w:szCs w:val="22"/>
                <w:lang w:val="es-PE"/>
              </w:rPr>
              <w:t>1</w:t>
            </w:r>
          </w:p>
        </w:tc>
        <w:tc>
          <w:tcPr>
            <w:tcW w:w="0" w:type="auto"/>
          </w:tcPr>
          <w:p w:rsidR="00720522" w:rsidRPr="003A4955" w:rsidRDefault="00720522" w:rsidP="004836AD">
            <w:pPr>
              <w:pStyle w:val="Lista2"/>
              <w:ind w:left="0" w:firstLine="0"/>
              <w:jc w:val="both"/>
              <w:rPr>
                <w:rFonts w:ascii="Calibri" w:hAnsi="Calibri" w:cs="Calibri"/>
                <w:sz w:val="22"/>
                <w:szCs w:val="22"/>
                <w:lang w:val="es-ES" w:eastAsia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 w:eastAsia="es-ES_tradnl"/>
              </w:rPr>
              <w:t>R</w:t>
            </w:r>
            <w:r w:rsidRPr="00D37953">
              <w:rPr>
                <w:rFonts w:ascii="Calibri" w:hAnsi="Calibri" w:cs="Calibri"/>
                <w:b/>
                <w:sz w:val="22"/>
                <w:szCs w:val="22"/>
                <w:lang w:val="es-ES" w:eastAsia="es-ES_tradnl"/>
              </w:rPr>
              <w:t>econoce</w:t>
            </w:r>
            <w:r w:rsidRPr="00CD3F86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 y </w:t>
            </w:r>
            <w:r w:rsidRPr="00D37953">
              <w:rPr>
                <w:rFonts w:ascii="Calibri" w:hAnsi="Calibri" w:cs="Calibri"/>
                <w:b/>
                <w:sz w:val="22"/>
                <w:szCs w:val="22"/>
                <w:lang w:val="es-ES" w:eastAsia="es-ES_tradnl"/>
              </w:rPr>
              <w:t>explica</w:t>
            </w:r>
            <w:r w:rsidRPr="00CD3F86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 xml:space="preserve"> la importancia del estudio de la psicología</w:t>
            </w:r>
            <w:r w:rsidRPr="005A5565">
              <w:rPr>
                <w:rFonts w:ascii="Calibri" w:hAnsi="Calibri" w:cs="Calibri"/>
                <w:sz w:val="22"/>
                <w:szCs w:val="22"/>
                <w:lang w:val="es-ES"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7B0A93">
              <w:rPr>
                <w:rFonts w:asciiTheme="minorHAnsi" w:hAnsiTheme="minorHAnsi" w:cs="Arial"/>
                <w:sz w:val="22"/>
                <w:szCs w:val="22"/>
                <w:lang w:val="es-PE"/>
              </w:rPr>
              <w:t>2</w:t>
            </w:r>
          </w:p>
        </w:tc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s-ES_tradnl"/>
              </w:rPr>
              <w:t>E</w:t>
            </w:r>
            <w:r w:rsidRPr="00D37953">
              <w:rPr>
                <w:rFonts w:ascii="Calibri" w:hAnsi="Calibri" w:cs="Calibri"/>
                <w:b/>
                <w:sz w:val="22"/>
                <w:szCs w:val="22"/>
                <w:lang w:eastAsia="es-ES_tradnl"/>
              </w:rPr>
              <w:t>xplica</w:t>
            </w:r>
            <w:r w:rsidRPr="00CD3F86"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 la relación </w:t>
            </w:r>
            <w:r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de la psicología </w:t>
            </w:r>
            <w:r w:rsidRPr="00CD3F86">
              <w:rPr>
                <w:rFonts w:ascii="Calibri" w:hAnsi="Calibri" w:cs="Calibri"/>
                <w:sz w:val="22"/>
                <w:szCs w:val="22"/>
                <w:lang w:eastAsia="es-ES_tradnl"/>
              </w:rPr>
              <w:t>con el derecho</w:t>
            </w:r>
            <w:r>
              <w:rPr>
                <w:rFonts w:ascii="Calibri" w:hAnsi="Calibri" w:cs="Calibri"/>
                <w:sz w:val="22"/>
                <w:szCs w:val="22"/>
                <w:lang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7B0A93">
              <w:rPr>
                <w:rFonts w:asciiTheme="minorHAnsi" w:hAnsiTheme="minorHAnsi" w:cs="Arial"/>
                <w:sz w:val="22"/>
                <w:szCs w:val="22"/>
                <w:lang w:val="es-PE"/>
              </w:rPr>
              <w:t>3</w:t>
            </w:r>
          </w:p>
        </w:tc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PE"/>
              </w:rPr>
            </w:pPr>
            <w:r w:rsidRPr="00D37953">
              <w:rPr>
                <w:rFonts w:ascii="Calibri" w:hAnsi="Calibri" w:cs="Calibri"/>
                <w:b/>
                <w:sz w:val="22"/>
                <w:szCs w:val="22"/>
                <w:lang w:eastAsia="es-ES_tradnl"/>
              </w:rPr>
              <w:t>Describe</w:t>
            </w:r>
            <w:r w:rsidRPr="00CD3F86"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s-ES_tradnl"/>
              </w:rPr>
              <w:t>la</w:t>
            </w:r>
            <w:r w:rsidRPr="00CD3F86">
              <w:rPr>
                <w:rFonts w:ascii="Calibri" w:hAnsi="Calibri" w:cs="Calibri"/>
                <w:sz w:val="22"/>
                <w:szCs w:val="22"/>
                <w:lang w:eastAsia="es-ES_tradnl"/>
              </w:rPr>
              <w:t>s diferentes especialidades del derecho permitiéndole ampliar su marco conceptual</w:t>
            </w:r>
            <w:r>
              <w:rPr>
                <w:rFonts w:ascii="Calibri" w:hAnsi="Calibri" w:cs="Calibri"/>
                <w:sz w:val="22"/>
                <w:szCs w:val="22"/>
                <w:lang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7B0A93">
              <w:rPr>
                <w:rFonts w:asciiTheme="minorHAnsi" w:hAnsiTheme="minorHAnsi" w:cs="Arial"/>
                <w:sz w:val="22"/>
                <w:szCs w:val="22"/>
                <w:lang w:val="es-PE"/>
              </w:rPr>
              <w:t>4</w:t>
            </w:r>
          </w:p>
        </w:tc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s-ES_tradnl"/>
              </w:rPr>
              <w:t>C</w:t>
            </w:r>
            <w:r w:rsidRPr="00D37953">
              <w:rPr>
                <w:rFonts w:ascii="Calibri" w:hAnsi="Calibri" w:cs="Calibri"/>
                <w:b/>
                <w:sz w:val="22"/>
                <w:szCs w:val="22"/>
                <w:lang w:eastAsia="es-ES_tradnl"/>
              </w:rPr>
              <w:t>onoce</w:t>
            </w:r>
            <w:r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 la</w:t>
            </w:r>
            <w:r w:rsidRPr="00CD3F86"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s diferentes especialidades </w:t>
            </w:r>
            <w:r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de la </w:t>
            </w:r>
            <w:r w:rsidRPr="00CD3F86"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psicología </w:t>
            </w:r>
            <w:r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lo que </w:t>
            </w:r>
            <w:r w:rsidRPr="00CD3F86">
              <w:rPr>
                <w:rFonts w:ascii="Calibri" w:hAnsi="Calibri" w:cs="Calibri"/>
                <w:sz w:val="22"/>
                <w:szCs w:val="22"/>
                <w:lang w:eastAsia="es-ES_tradnl"/>
              </w:rPr>
              <w:t>permiti</w:t>
            </w:r>
            <w:r>
              <w:rPr>
                <w:rFonts w:ascii="Calibri" w:hAnsi="Calibri" w:cs="Calibri"/>
                <w:sz w:val="22"/>
                <w:szCs w:val="22"/>
                <w:lang w:eastAsia="es-ES_tradnl"/>
              </w:rPr>
              <w:t>rá</w:t>
            </w:r>
            <w:r w:rsidRPr="00CD3F86"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 desarrollar su </w:t>
            </w:r>
            <w:r>
              <w:rPr>
                <w:rFonts w:ascii="Calibri" w:hAnsi="Calibri" w:cs="Calibri"/>
                <w:sz w:val="22"/>
                <w:szCs w:val="22"/>
                <w:lang w:eastAsia="es-ES_tradnl"/>
              </w:rPr>
              <w:t>dominio</w:t>
            </w:r>
            <w:r w:rsidRPr="00CD3F86"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 conceptual</w:t>
            </w:r>
            <w:r>
              <w:rPr>
                <w:rFonts w:ascii="Calibri" w:hAnsi="Calibri" w:cs="Calibri"/>
                <w:sz w:val="22"/>
                <w:szCs w:val="22"/>
                <w:lang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7B0A93">
              <w:rPr>
                <w:rFonts w:asciiTheme="minorHAnsi" w:hAnsiTheme="minorHAnsi" w:cs="Arial"/>
                <w:sz w:val="22"/>
                <w:szCs w:val="22"/>
                <w:lang w:val="es-PE"/>
              </w:rPr>
              <w:t>5</w:t>
            </w:r>
          </w:p>
        </w:tc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PE"/>
              </w:rPr>
            </w:pPr>
            <w:r>
              <w:rPr>
                <w:rStyle w:val="FontStyle15"/>
                <w:b/>
                <w:lang w:eastAsia="es-ES_tradnl"/>
              </w:rPr>
              <w:t>I</w:t>
            </w:r>
            <w:r w:rsidRPr="001D114B">
              <w:rPr>
                <w:rStyle w:val="FontStyle15"/>
                <w:b/>
                <w:lang w:eastAsia="es-ES_tradnl"/>
              </w:rPr>
              <w:t>dentifica</w:t>
            </w:r>
            <w:r>
              <w:rPr>
                <w:rStyle w:val="FontStyle15"/>
                <w:lang w:eastAsia="es-ES_tradnl"/>
              </w:rPr>
              <w:t xml:space="preserve"> </w:t>
            </w:r>
            <w:r w:rsidRPr="006D30DC">
              <w:rPr>
                <w:rStyle w:val="FontStyle15"/>
                <w:lang w:eastAsia="es-ES_tradnl"/>
              </w:rPr>
              <w:t>semiológicamente los tipos de conducta normal</w:t>
            </w:r>
            <w:r>
              <w:rPr>
                <w:rStyle w:val="FontStyle15"/>
                <w:lang w:eastAsia="es-ES_tradnl"/>
              </w:rPr>
              <w:t xml:space="preserve"> y anormal.</w:t>
            </w:r>
            <w:r w:rsidRPr="006D30DC">
              <w:rPr>
                <w:rStyle w:val="FontStyle15"/>
                <w:lang w:eastAsia="es-ES_tradnl"/>
              </w:rPr>
              <w:t xml:space="preserve"> 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7B0A93">
              <w:rPr>
                <w:rFonts w:asciiTheme="minorHAnsi" w:hAnsiTheme="minorHAnsi" w:cs="Arial"/>
                <w:sz w:val="22"/>
                <w:szCs w:val="22"/>
                <w:lang w:val="es-PE"/>
              </w:rPr>
              <w:t>6</w:t>
            </w:r>
          </w:p>
        </w:tc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PE"/>
              </w:rPr>
            </w:pPr>
            <w:r>
              <w:rPr>
                <w:rStyle w:val="FontStyle15"/>
                <w:b/>
                <w:lang w:eastAsia="es-ES_tradnl"/>
              </w:rPr>
              <w:t>De</w:t>
            </w:r>
            <w:r w:rsidRPr="001D114B">
              <w:rPr>
                <w:rStyle w:val="FontStyle15"/>
                <w:b/>
                <w:lang w:eastAsia="es-ES_tradnl"/>
              </w:rPr>
              <w:t>scribe</w:t>
            </w:r>
            <w:r>
              <w:rPr>
                <w:rStyle w:val="FontStyle15"/>
                <w:b/>
                <w:lang w:eastAsia="es-ES_tradnl"/>
              </w:rPr>
              <w:t xml:space="preserve"> </w:t>
            </w:r>
            <w:r w:rsidRPr="006D30DC">
              <w:rPr>
                <w:rStyle w:val="FontStyle15"/>
                <w:lang w:eastAsia="es-ES_tradnl"/>
              </w:rPr>
              <w:t>los síndromes y trastornos psicopatológicos frecuentes en relación a la conducta delictiva</w:t>
            </w:r>
            <w:r w:rsidRPr="005A5565">
              <w:rPr>
                <w:rFonts w:ascii="Calibri" w:hAnsi="Calibri" w:cs="Calibri"/>
                <w:sz w:val="22"/>
                <w:szCs w:val="22"/>
                <w:lang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7B0A93">
              <w:rPr>
                <w:rFonts w:asciiTheme="minorHAnsi" w:hAnsiTheme="minorHAnsi" w:cs="Arial"/>
                <w:sz w:val="22"/>
                <w:szCs w:val="22"/>
                <w:lang w:val="es-PE"/>
              </w:rPr>
              <w:t>7</w:t>
            </w:r>
          </w:p>
        </w:tc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PE"/>
              </w:rPr>
            </w:pPr>
            <w:r w:rsidRPr="001D114B">
              <w:rPr>
                <w:rStyle w:val="FontStyle15"/>
                <w:b/>
                <w:lang w:eastAsia="es-ES_tradnl"/>
              </w:rPr>
              <w:t xml:space="preserve">Reconoce </w:t>
            </w:r>
            <w:r w:rsidRPr="006D30DC">
              <w:rPr>
                <w:rStyle w:val="FontStyle15"/>
                <w:lang w:eastAsia="es-ES_tradnl"/>
              </w:rPr>
              <w:t>los procesos cognitivos</w:t>
            </w:r>
            <w:r>
              <w:rPr>
                <w:rStyle w:val="FontStyle15"/>
                <w:lang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7B0A93">
              <w:rPr>
                <w:rFonts w:asciiTheme="minorHAnsi" w:hAnsiTheme="minorHAnsi" w:cs="Arial"/>
                <w:sz w:val="22"/>
                <w:szCs w:val="22"/>
                <w:lang w:val="es-PE"/>
              </w:rPr>
              <w:t>8</w:t>
            </w:r>
          </w:p>
        </w:tc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PE" w:eastAsia="es-ES_tradnl"/>
              </w:rPr>
              <w:t>Conoce</w:t>
            </w:r>
            <w:r w:rsidRPr="001C1547">
              <w:rPr>
                <w:rFonts w:ascii="Calibri" w:hAnsi="Calibri" w:cs="Calibri"/>
                <w:bCs/>
                <w:sz w:val="22"/>
                <w:szCs w:val="22"/>
                <w:lang w:val="es-ES_tradnl" w:eastAsia="es-ES_tradnl"/>
              </w:rPr>
              <w:t xml:space="preserve"> los aspectos afectivos de la conducta de una persona antisocial</w:t>
            </w:r>
            <w:r>
              <w:rPr>
                <w:rFonts w:ascii="Calibri" w:hAnsi="Calibri" w:cs="Calibri"/>
                <w:bCs/>
                <w:sz w:val="22"/>
                <w:szCs w:val="22"/>
                <w:lang w:val="es-ES_tradnl"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E"/>
              </w:rPr>
              <w:t>9</w:t>
            </w:r>
          </w:p>
        </w:tc>
        <w:tc>
          <w:tcPr>
            <w:tcW w:w="0" w:type="auto"/>
          </w:tcPr>
          <w:p w:rsidR="00720522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Style w:val="FontStyle12"/>
                <w:lang w:val="es-PE" w:eastAsia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PE" w:eastAsia="es-ES_tradnl"/>
              </w:rPr>
              <w:t>Conoce</w:t>
            </w:r>
            <w:r w:rsidRPr="001C1547">
              <w:rPr>
                <w:rFonts w:ascii="Calibri" w:hAnsi="Calibri" w:cs="Calibri"/>
                <w:bCs/>
                <w:sz w:val="22"/>
                <w:szCs w:val="22"/>
                <w:lang w:val="es-ES_tradnl" w:eastAsia="es-ES_tradnl"/>
              </w:rPr>
              <w:t xml:space="preserve"> los aspectos sociales</w:t>
            </w:r>
            <w:r>
              <w:rPr>
                <w:rFonts w:ascii="Calibri" w:hAnsi="Calibri" w:cs="Calibri"/>
                <w:bCs/>
                <w:sz w:val="22"/>
                <w:szCs w:val="22"/>
                <w:lang w:val="es-ES_tradnl" w:eastAsia="es-ES_tradnl"/>
              </w:rPr>
              <w:t xml:space="preserve"> </w:t>
            </w:r>
            <w:r w:rsidRPr="001C1547">
              <w:rPr>
                <w:rFonts w:ascii="Calibri" w:hAnsi="Calibri" w:cs="Calibri"/>
                <w:bCs/>
                <w:sz w:val="22"/>
                <w:szCs w:val="22"/>
                <w:lang w:val="es-ES_tradnl" w:eastAsia="es-ES_tradnl"/>
              </w:rPr>
              <w:t>de la conducta de una persona antisocial</w:t>
            </w:r>
            <w:r>
              <w:rPr>
                <w:rFonts w:ascii="Calibri" w:hAnsi="Calibri" w:cs="Calibri"/>
                <w:bCs/>
                <w:sz w:val="22"/>
                <w:szCs w:val="22"/>
                <w:lang w:val="es-ES_tradnl"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E"/>
              </w:rPr>
              <w:t>10</w:t>
            </w:r>
          </w:p>
        </w:tc>
        <w:tc>
          <w:tcPr>
            <w:tcW w:w="0" w:type="auto"/>
          </w:tcPr>
          <w:p w:rsidR="00720522" w:rsidRPr="00310C29" w:rsidRDefault="00720522" w:rsidP="004836AD">
            <w:pPr>
              <w:pStyle w:val="Lista2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PE" w:eastAsia="es-ES_tradnl"/>
              </w:rPr>
              <w:t>Controla</w:t>
            </w:r>
            <w:r w:rsidRPr="006D30DC">
              <w:rPr>
                <w:rStyle w:val="FontStyle15"/>
                <w:lang w:eastAsia="es-ES_tradnl"/>
              </w:rPr>
              <w:t xml:space="preserve"> los aspectos afectivos de la conducta de una persona antisocial</w:t>
            </w:r>
            <w:r>
              <w:rPr>
                <w:rStyle w:val="FontStyle15"/>
                <w:lang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E"/>
              </w:rPr>
              <w:t>11</w:t>
            </w:r>
          </w:p>
        </w:tc>
        <w:tc>
          <w:tcPr>
            <w:tcW w:w="0" w:type="auto"/>
          </w:tcPr>
          <w:p w:rsidR="00720522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Style w:val="FontStyle12"/>
                <w:lang w:val="es-PE" w:eastAsia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PE" w:eastAsia="es-ES_tradnl"/>
              </w:rPr>
              <w:t>Controla</w:t>
            </w:r>
            <w:r w:rsidRPr="006D30DC">
              <w:rPr>
                <w:rStyle w:val="FontStyle15"/>
                <w:lang w:val="es-ES_tradnl" w:eastAsia="es-ES_tradnl"/>
              </w:rPr>
              <w:t xml:space="preserve"> los aspectos sociales</w:t>
            </w:r>
            <w:r>
              <w:rPr>
                <w:rStyle w:val="FontStyle15"/>
                <w:lang w:val="es-ES_tradnl" w:eastAsia="es-ES_tradnl"/>
              </w:rPr>
              <w:t xml:space="preserve"> </w:t>
            </w:r>
            <w:r w:rsidRPr="006D30DC">
              <w:rPr>
                <w:rStyle w:val="FontStyle15"/>
                <w:lang w:val="es-ES_tradnl" w:eastAsia="es-ES_tradnl"/>
              </w:rPr>
              <w:t>de la conducta de una persona antisocial</w:t>
            </w:r>
            <w:r>
              <w:rPr>
                <w:rStyle w:val="FontStyle15"/>
                <w:lang w:val="es-ES_tradnl"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E"/>
              </w:rPr>
              <w:t>12</w:t>
            </w:r>
          </w:p>
        </w:tc>
        <w:tc>
          <w:tcPr>
            <w:tcW w:w="0" w:type="auto"/>
          </w:tcPr>
          <w:p w:rsidR="00720522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Style w:val="FontStyle12"/>
                <w:lang w:val="es-PE" w:eastAsia="es-ES_tradnl"/>
              </w:rPr>
            </w:pPr>
            <w:r w:rsidRPr="00FA173C">
              <w:rPr>
                <w:rFonts w:ascii="Calibri" w:hAnsi="Calibri" w:cs="Calibri"/>
                <w:b/>
                <w:bCs/>
                <w:sz w:val="22"/>
                <w:szCs w:val="22"/>
                <w:lang w:eastAsia="es-ES_tradnl"/>
              </w:rPr>
              <w:t>Reflexiona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s-ES_tradnl"/>
              </w:rPr>
              <w:t xml:space="preserve"> </w:t>
            </w:r>
            <w:r w:rsidRPr="00FA173C">
              <w:rPr>
                <w:rFonts w:ascii="Calibri" w:hAnsi="Calibri" w:cs="Calibri"/>
                <w:bCs/>
                <w:sz w:val="22"/>
                <w:szCs w:val="22"/>
                <w:lang w:eastAsia="es-ES_tradnl"/>
              </w:rPr>
              <w:t>sobre la influencia del medio social en la Personalidad</w:t>
            </w:r>
            <w:r>
              <w:rPr>
                <w:rFonts w:ascii="Calibri" w:hAnsi="Calibri" w:cs="Calibri"/>
                <w:bCs/>
                <w:sz w:val="22"/>
                <w:szCs w:val="22"/>
                <w:lang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E"/>
              </w:rPr>
              <w:t>13</w:t>
            </w:r>
          </w:p>
        </w:tc>
        <w:tc>
          <w:tcPr>
            <w:tcW w:w="0" w:type="auto"/>
          </w:tcPr>
          <w:p w:rsidR="00720522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Style w:val="FontStyle12"/>
                <w:lang w:val="es-PE" w:eastAsia="es-ES_tradnl"/>
              </w:rPr>
            </w:pPr>
            <w:r w:rsidRPr="00D56E77">
              <w:rPr>
                <w:rFonts w:ascii="Calibri" w:hAnsi="Calibri" w:cs="Calibri"/>
                <w:b/>
                <w:bCs/>
                <w:sz w:val="22"/>
                <w:szCs w:val="22"/>
                <w:lang w:eastAsia="es-ES_tradnl"/>
              </w:rPr>
              <w:t>Emite</w:t>
            </w:r>
            <w:r w:rsidRPr="00FA173C">
              <w:rPr>
                <w:rFonts w:ascii="Calibri" w:hAnsi="Calibri" w:cs="Calibri"/>
                <w:bCs/>
                <w:sz w:val="22"/>
                <w:szCs w:val="22"/>
                <w:lang w:eastAsia="es-ES_tradnl"/>
              </w:rPr>
              <w:t xml:space="preserve"> juicios de valor sobre la influencia del medio social en la Personalidad</w:t>
            </w:r>
            <w:r>
              <w:rPr>
                <w:rFonts w:ascii="Calibri" w:hAnsi="Calibri" w:cs="Calibri"/>
                <w:bCs/>
                <w:sz w:val="22"/>
                <w:szCs w:val="22"/>
                <w:lang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E"/>
              </w:rPr>
              <w:t>14</w:t>
            </w:r>
          </w:p>
        </w:tc>
        <w:tc>
          <w:tcPr>
            <w:tcW w:w="0" w:type="auto"/>
          </w:tcPr>
          <w:p w:rsidR="00720522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Style w:val="FontStyle12"/>
                <w:lang w:val="es-PE" w:eastAsia="es-ES_tradnl"/>
              </w:rPr>
            </w:pPr>
            <w:r>
              <w:rPr>
                <w:rStyle w:val="FontStyle15"/>
                <w:b/>
                <w:lang w:val="es-ES_tradnl" w:eastAsia="es-ES_tradnl"/>
              </w:rPr>
              <w:t>I</w:t>
            </w:r>
            <w:r w:rsidRPr="001C1547">
              <w:rPr>
                <w:rStyle w:val="FontStyle15"/>
                <w:b/>
                <w:lang w:val="es-ES_tradnl" w:eastAsia="es-ES_tradnl"/>
              </w:rPr>
              <w:t>dentifica</w:t>
            </w:r>
            <w:r w:rsidRPr="006D30DC">
              <w:rPr>
                <w:rStyle w:val="FontStyle15"/>
                <w:lang w:val="es-ES_tradnl" w:eastAsia="es-ES_tradnl"/>
              </w:rPr>
              <w:t xml:space="preserve"> las características psicopatológicas de la conducta humana</w:t>
            </w:r>
            <w:r>
              <w:rPr>
                <w:rStyle w:val="FontStyle15"/>
                <w:lang w:val="es-ES_tradnl"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E"/>
              </w:rPr>
              <w:t>15</w:t>
            </w:r>
          </w:p>
        </w:tc>
        <w:tc>
          <w:tcPr>
            <w:tcW w:w="0" w:type="auto"/>
          </w:tcPr>
          <w:p w:rsidR="00720522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Style w:val="FontStyle12"/>
                <w:lang w:val="es-PE" w:eastAsia="es-ES_tradnl"/>
              </w:rPr>
            </w:pPr>
            <w:r>
              <w:rPr>
                <w:rStyle w:val="FontStyle15"/>
                <w:b/>
                <w:lang w:val="es-ES_tradnl" w:eastAsia="es-ES_tradnl"/>
              </w:rPr>
              <w:t>I</w:t>
            </w:r>
            <w:r w:rsidRPr="001C1547">
              <w:rPr>
                <w:rStyle w:val="FontStyle15"/>
                <w:b/>
                <w:lang w:val="es-ES_tradnl" w:eastAsia="es-ES_tradnl"/>
              </w:rPr>
              <w:t>dentifica</w:t>
            </w:r>
            <w:r w:rsidRPr="006D30DC">
              <w:rPr>
                <w:rStyle w:val="FontStyle15"/>
                <w:lang w:val="es-ES_tradnl" w:eastAsia="es-ES_tradnl"/>
              </w:rPr>
              <w:t xml:space="preserve"> las características psicopatológicas</w:t>
            </w:r>
            <w:r>
              <w:rPr>
                <w:rStyle w:val="FontStyle15"/>
                <w:lang w:val="es-ES_tradnl" w:eastAsia="es-ES_tradnl"/>
              </w:rPr>
              <w:t xml:space="preserve"> </w:t>
            </w:r>
            <w:r w:rsidRPr="006D30DC">
              <w:rPr>
                <w:rStyle w:val="FontStyle15"/>
                <w:lang w:val="es-ES_tradnl" w:eastAsia="es-ES_tradnl"/>
              </w:rPr>
              <w:t>que interfieren en el normal desenvolvimiento</w:t>
            </w:r>
            <w:r>
              <w:rPr>
                <w:rStyle w:val="FontStyle15"/>
                <w:lang w:val="es-ES_tradnl" w:eastAsia="es-ES_tradnl"/>
              </w:rPr>
              <w:t xml:space="preserve"> de las personas</w:t>
            </w:r>
            <w:r w:rsidRPr="006D30DC">
              <w:rPr>
                <w:rStyle w:val="FontStyle15"/>
                <w:lang w:val="es-ES_tradnl" w:eastAsia="es-ES_tradnl"/>
              </w:rPr>
              <w:t>.</w:t>
            </w:r>
          </w:p>
        </w:tc>
      </w:tr>
      <w:tr w:rsidR="00720522" w:rsidRPr="007B0A93" w:rsidTr="004836AD">
        <w:tc>
          <w:tcPr>
            <w:tcW w:w="0" w:type="auto"/>
          </w:tcPr>
          <w:p w:rsidR="00720522" w:rsidRPr="007B0A93" w:rsidRDefault="00720522" w:rsidP="004836AD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E"/>
              </w:rPr>
              <w:t>16</w:t>
            </w:r>
          </w:p>
        </w:tc>
        <w:tc>
          <w:tcPr>
            <w:tcW w:w="0" w:type="auto"/>
          </w:tcPr>
          <w:p w:rsidR="00720522" w:rsidRDefault="00720522" w:rsidP="004836AD">
            <w:pPr>
              <w:pStyle w:val="Prrafodelista"/>
              <w:spacing w:line="276" w:lineRule="auto"/>
              <w:ind w:left="0"/>
              <w:jc w:val="both"/>
              <w:rPr>
                <w:rStyle w:val="FontStyle12"/>
                <w:lang w:val="es-PE" w:eastAsia="es-ES_tradnl"/>
              </w:rPr>
            </w:pPr>
            <w:r w:rsidRPr="00AF74D1">
              <w:rPr>
                <w:rFonts w:ascii="Calibri" w:hAnsi="Calibri" w:cs="Calibri"/>
                <w:b/>
                <w:sz w:val="22"/>
                <w:szCs w:val="22"/>
                <w:lang w:eastAsia="es-ES_tradnl"/>
              </w:rPr>
              <w:t>Define</w:t>
            </w:r>
            <w:r w:rsidRPr="00AF74D1"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 y </w:t>
            </w:r>
            <w:r w:rsidRPr="00AF74D1">
              <w:rPr>
                <w:rFonts w:ascii="Calibri" w:hAnsi="Calibri" w:cs="Calibri"/>
                <w:b/>
                <w:sz w:val="22"/>
                <w:szCs w:val="22"/>
                <w:lang w:eastAsia="es-ES_tradnl"/>
              </w:rPr>
              <w:t>reconoce</w:t>
            </w:r>
            <w:r w:rsidRPr="00AF74D1">
              <w:rPr>
                <w:rFonts w:ascii="Calibri" w:hAnsi="Calibri" w:cs="Calibri"/>
                <w:sz w:val="22"/>
                <w:szCs w:val="22"/>
                <w:lang w:eastAsia="es-ES_tradnl"/>
              </w:rPr>
              <w:t xml:space="preserve"> el conjunto de los fundamentos teóricos acerca del desarrollo de la personalidad y su método de estudio.</w:t>
            </w:r>
          </w:p>
        </w:tc>
      </w:tr>
    </w:tbl>
    <w:p w:rsidR="008A3A6E" w:rsidRPr="007B0A93" w:rsidRDefault="008A3A6E" w:rsidP="008A3A6E">
      <w:pPr>
        <w:pStyle w:val="Prrafodelista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A63819" w:rsidRPr="007B0A93" w:rsidRDefault="00A63819" w:rsidP="00900500">
      <w:pPr>
        <w:pStyle w:val="Textoindependiente"/>
        <w:rPr>
          <w:lang w:val="es-PE"/>
        </w:rPr>
        <w:sectPr w:rsidR="00A63819" w:rsidRPr="007B0A93" w:rsidSect="004831B8">
          <w:footerReference w:type="defaul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181"/>
        <w:gridCol w:w="2544"/>
        <w:gridCol w:w="2239"/>
        <w:gridCol w:w="2230"/>
        <w:gridCol w:w="3243"/>
      </w:tblGrid>
      <w:tr w:rsidR="00983E8B" w:rsidRPr="007B0A93" w:rsidTr="005C7124">
        <w:tc>
          <w:tcPr>
            <w:tcW w:w="562" w:type="dxa"/>
            <w:vMerge w:val="restart"/>
            <w:textDirection w:val="btLr"/>
          </w:tcPr>
          <w:p w:rsidR="00027E5D" w:rsidRPr="000B7AC3" w:rsidRDefault="00983E8B" w:rsidP="00027E5D">
            <w:pPr>
              <w:pStyle w:val="Lista2"/>
              <w:ind w:left="0" w:firstLine="0"/>
              <w:jc w:val="both"/>
              <w:rPr>
                <w:rFonts w:ascii="Calibri" w:hAnsi="Calibri" w:cs="Calibri"/>
                <w:sz w:val="22"/>
                <w:szCs w:val="22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lastRenderedPageBreak/>
              <w:t xml:space="preserve">Unidad Didáctica I: </w:t>
            </w:r>
            <w:r w:rsidR="00027E5D" w:rsidRPr="00027E5D">
              <w:rPr>
                <w:rFonts w:ascii="Calibri" w:hAnsi="Calibri" w:cs="Calibri"/>
                <w:b/>
                <w:sz w:val="22"/>
                <w:szCs w:val="22"/>
                <w:lang w:val="es-PE" w:eastAsia="es-ES_tradnl"/>
              </w:rPr>
              <w:t>GENERALIDADES DE LA PSICOLOGÍA Y EL DERECHO</w:t>
            </w:r>
          </w:p>
          <w:p w:rsidR="00983E8B" w:rsidRPr="007B0A93" w:rsidRDefault="00983E8B" w:rsidP="00983E8B">
            <w:pPr>
              <w:ind w:left="113" w:right="113"/>
              <w:rPr>
                <w:lang w:val="es-PE"/>
              </w:rPr>
            </w:pPr>
          </w:p>
        </w:tc>
        <w:tc>
          <w:tcPr>
            <w:tcW w:w="13430" w:type="dxa"/>
            <w:gridSpan w:val="6"/>
          </w:tcPr>
          <w:p w:rsidR="00027E5D" w:rsidRPr="00027E5D" w:rsidRDefault="00983E8B" w:rsidP="00027E5D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s-ES_tradnl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CAPACIDAD DE LA UNIDAD DIDÁCTICA I</w:t>
            </w:r>
            <w:r w:rsidR="00F5506A" w:rsidRPr="007B0A93">
              <w:rPr>
                <w:rStyle w:val="FontStyle27"/>
                <w:lang w:val="es-PE" w:eastAsia="es-ES_tradnl"/>
              </w:rPr>
              <w:t xml:space="preserve">: </w:t>
            </w:r>
            <w:r w:rsidR="00027E5D" w:rsidRPr="00027E5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s-ES_tradnl" w:eastAsia="es-ES_tradnl"/>
              </w:rPr>
              <w:t>Frente a la necesidad del ejercicio profesional, se hace indispensable el dominio teórico y práctico donde reconoce y explica la importancia del estudio de la psicología y su relación con el derecho.</w:t>
            </w:r>
          </w:p>
          <w:p w:rsidR="00983E8B" w:rsidRPr="007B0A93" w:rsidRDefault="00027E5D" w:rsidP="00027E5D">
            <w:pPr>
              <w:jc w:val="both"/>
              <w:rPr>
                <w:lang w:val="es-PE"/>
              </w:rPr>
            </w:pPr>
            <w:r w:rsidRPr="00027E5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s-ES_tradnl" w:eastAsia="es-ES_tradnl"/>
              </w:rPr>
              <w:t>Describe y conoce las diferentes especialidades del derecho y psicología permitiéndole ampliar su marco conceptual</w:t>
            </w:r>
          </w:p>
        </w:tc>
      </w:tr>
      <w:tr w:rsidR="005C7124" w:rsidRPr="007B0A93" w:rsidTr="005C7124">
        <w:tc>
          <w:tcPr>
            <w:tcW w:w="562" w:type="dxa"/>
            <w:vMerge/>
          </w:tcPr>
          <w:p w:rsidR="00BF7D45" w:rsidRPr="007B0A93" w:rsidRDefault="00BF7D45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BF7D45" w:rsidRPr="007B0A93" w:rsidRDefault="00BF7D45" w:rsidP="00983E8B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Semana</w:t>
            </w:r>
          </w:p>
        </w:tc>
        <w:tc>
          <w:tcPr>
            <w:tcW w:w="6964" w:type="dxa"/>
            <w:gridSpan w:val="3"/>
          </w:tcPr>
          <w:p w:rsidR="00BF7D45" w:rsidRPr="007B0A93" w:rsidRDefault="00BF7D45" w:rsidP="00983E8B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Contenidos</w:t>
            </w:r>
          </w:p>
        </w:tc>
        <w:tc>
          <w:tcPr>
            <w:tcW w:w="2230" w:type="dxa"/>
            <w:vMerge w:val="restart"/>
          </w:tcPr>
          <w:p w:rsidR="00BF7D45" w:rsidRPr="007B0A93" w:rsidRDefault="00BF7D45" w:rsidP="00983E8B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Estrategia Didáctica</w:t>
            </w:r>
          </w:p>
        </w:tc>
        <w:tc>
          <w:tcPr>
            <w:tcW w:w="3243" w:type="dxa"/>
            <w:vMerge w:val="restart"/>
          </w:tcPr>
          <w:p w:rsidR="00BF7D45" w:rsidRPr="007B0A93" w:rsidRDefault="00BF7D45" w:rsidP="00983E8B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Indicadores de logro de la Capacidad</w:t>
            </w:r>
          </w:p>
        </w:tc>
      </w:tr>
      <w:tr w:rsidR="005C7124" w:rsidRPr="007B0A93" w:rsidTr="005C7124">
        <w:tc>
          <w:tcPr>
            <w:tcW w:w="562" w:type="dxa"/>
            <w:vMerge/>
          </w:tcPr>
          <w:p w:rsidR="00BF7D45" w:rsidRPr="007B0A93" w:rsidRDefault="00BF7D45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BF7D45" w:rsidRPr="007B0A93" w:rsidRDefault="00BF7D45">
            <w:pPr>
              <w:rPr>
                <w:lang w:val="es-PE"/>
              </w:rPr>
            </w:pPr>
          </w:p>
        </w:tc>
        <w:tc>
          <w:tcPr>
            <w:tcW w:w="2181" w:type="dxa"/>
          </w:tcPr>
          <w:p w:rsidR="00BF7D45" w:rsidRPr="007B0A93" w:rsidRDefault="00BF7D45" w:rsidP="00983E8B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Conceptual</w:t>
            </w:r>
          </w:p>
        </w:tc>
        <w:tc>
          <w:tcPr>
            <w:tcW w:w="2544" w:type="dxa"/>
          </w:tcPr>
          <w:p w:rsidR="00BF7D45" w:rsidRPr="007B0A93" w:rsidRDefault="00BF7D45" w:rsidP="00983E8B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Procedimental</w:t>
            </w:r>
          </w:p>
        </w:tc>
        <w:tc>
          <w:tcPr>
            <w:tcW w:w="2239" w:type="dxa"/>
          </w:tcPr>
          <w:p w:rsidR="00BF7D45" w:rsidRPr="007B0A93" w:rsidRDefault="00BF7D45" w:rsidP="00983E8B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Actitudinal</w:t>
            </w:r>
          </w:p>
        </w:tc>
        <w:tc>
          <w:tcPr>
            <w:tcW w:w="2230" w:type="dxa"/>
            <w:vMerge/>
          </w:tcPr>
          <w:p w:rsidR="00BF7D45" w:rsidRPr="007B0A93" w:rsidRDefault="00BF7D45">
            <w:pPr>
              <w:rPr>
                <w:lang w:val="es-PE"/>
              </w:rPr>
            </w:pPr>
          </w:p>
        </w:tc>
        <w:tc>
          <w:tcPr>
            <w:tcW w:w="3243" w:type="dxa"/>
            <w:vMerge/>
          </w:tcPr>
          <w:p w:rsidR="00BF7D45" w:rsidRPr="007B0A93" w:rsidRDefault="00BF7D45">
            <w:pPr>
              <w:rPr>
                <w:lang w:val="es-PE"/>
              </w:rPr>
            </w:pPr>
          </w:p>
        </w:tc>
      </w:tr>
      <w:tr w:rsidR="005C7124" w:rsidRPr="007B0A93" w:rsidTr="005C7124">
        <w:tc>
          <w:tcPr>
            <w:tcW w:w="562" w:type="dxa"/>
            <w:vMerge/>
          </w:tcPr>
          <w:p w:rsidR="00BF7D45" w:rsidRPr="007B0A93" w:rsidRDefault="00BF7D45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5C7124" w:rsidRPr="007B0A93" w:rsidRDefault="005C7124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5C7124" w:rsidRPr="007B0A93" w:rsidRDefault="005C7124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5C7124" w:rsidRPr="007B0A93" w:rsidRDefault="005C7124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5C7124" w:rsidRPr="007B0A93" w:rsidRDefault="005C7124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5C7124" w:rsidRPr="007B0A93" w:rsidRDefault="005C7124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5C7124" w:rsidRPr="007B0A93" w:rsidRDefault="005C7124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5C7124" w:rsidRPr="007B0A93" w:rsidRDefault="005C7124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5C7124" w:rsidRPr="007B0A93" w:rsidRDefault="005C7124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BF7D45" w:rsidRPr="007B0A93" w:rsidRDefault="00BF7D45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1</w:t>
            </w:r>
          </w:p>
          <w:p w:rsidR="00BF7D45" w:rsidRPr="007B0A93" w:rsidRDefault="00BF7D45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2</w:t>
            </w:r>
          </w:p>
          <w:p w:rsidR="00BF7D45" w:rsidRPr="007B0A93" w:rsidRDefault="00BF7D45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3</w:t>
            </w:r>
          </w:p>
          <w:p w:rsidR="00BF7D45" w:rsidRDefault="00BF7D45" w:rsidP="00BF7D45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4</w:t>
            </w:r>
          </w:p>
          <w:p w:rsidR="00DC29B9" w:rsidRPr="007B0A93" w:rsidRDefault="00DC29B9" w:rsidP="00BF7D45">
            <w:pPr>
              <w:jc w:val="center"/>
              <w:rPr>
                <w:lang w:val="es-PE"/>
              </w:rPr>
            </w:pPr>
            <w:r>
              <w:rPr>
                <w:rStyle w:val="FontStyle27"/>
                <w:b w:val="0"/>
                <w:lang w:val="es-PE" w:eastAsia="es-ES_tradnl"/>
              </w:rPr>
              <w:t>5</w:t>
            </w:r>
          </w:p>
        </w:tc>
        <w:tc>
          <w:tcPr>
            <w:tcW w:w="2181" w:type="dxa"/>
          </w:tcPr>
          <w:p w:rsidR="000C11B5" w:rsidRDefault="000C11B5" w:rsidP="000C11B5">
            <w:pPr>
              <w:pStyle w:val="Style3"/>
              <w:widowControl/>
              <w:numPr>
                <w:ilvl w:val="0"/>
                <w:numId w:val="15"/>
              </w:numPr>
              <w:spacing w:before="48" w:line="245" w:lineRule="exact"/>
              <w:ind w:left="317" w:hanging="317"/>
              <w:rPr>
                <w:rFonts w:cs="Calibri"/>
                <w:sz w:val="20"/>
                <w:szCs w:val="20"/>
                <w:lang w:val="es-ES_tradnl"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D</w:t>
            </w:r>
            <w:r w:rsidRPr="000C11B5">
              <w:rPr>
                <w:rFonts w:cs="Calibri"/>
                <w:sz w:val="20"/>
                <w:szCs w:val="20"/>
                <w:lang w:val="es-ES_tradnl" w:eastAsia="es-ES_tradnl"/>
              </w:rPr>
              <w:t>efinición, objeto y   finalidad de la psicología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0C11B5" w:rsidRDefault="000C11B5" w:rsidP="000C11B5">
            <w:pPr>
              <w:pStyle w:val="Style3"/>
              <w:widowControl/>
              <w:numPr>
                <w:ilvl w:val="0"/>
                <w:numId w:val="15"/>
              </w:numPr>
              <w:spacing w:before="48" w:line="245" w:lineRule="exact"/>
              <w:ind w:left="317" w:hanging="317"/>
              <w:rPr>
                <w:rFonts w:cs="Calibri"/>
                <w:sz w:val="20"/>
                <w:szCs w:val="20"/>
                <w:lang w:val="es-ES_tradnl"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E</w:t>
            </w:r>
            <w:r w:rsidRPr="000C11B5">
              <w:rPr>
                <w:rFonts w:cs="Calibri"/>
                <w:sz w:val="20"/>
                <w:szCs w:val="20"/>
                <w:lang w:val="es-ES_tradnl" w:eastAsia="es-ES_tradnl"/>
              </w:rPr>
              <w:t xml:space="preserve">studio </w:t>
            </w:r>
            <w:r w:rsidR="00E639EC" w:rsidRPr="000C11B5">
              <w:rPr>
                <w:rFonts w:cs="Calibri"/>
                <w:sz w:val="20"/>
                <w:szCs w:val="20"/>
                <w:lang w:val="es-ES_tradnl" w:eastAsia="es-ES_tradnl"/>
              </w:rPr>
              <w:t>topográ</w:t>
            </w:r>
            <w:r w:rsidR="00E639EC">
              <w:rPr>
                <w:rFonts w:cs="Calibri"/>
                <w:sz w:val="20"/>
                <w:szCs w:val="20"/>
                <w:lang w:val="es-ES_tradnl" w:eastAsia="es-ES_tradnl"/>
              </w:rPr>
              <w:t>f</w:t>
            </w:r>
            <w:r w:rsidR="00E639EC" w:rsidRPr="000C11B5">
              <w:rPr>
                <w:rFonts w:cs="Calibri"/>
                <w:sz w:val="20"/>
                <w:szCs w:val="20"/>
                <w:lang w:val="es-ES_tradnl" w:eastAsia="es-ES_tradnl"/>
              </w:rPr>
              <w:t>ico</w:t>
            </w:r>
            <w:r w:rsidRPr="000C11B5">
              <w:rPr>
                <w:rFonts w:cs="Calibri"/>
                <w:sz w:val="20"/>
                <w:szCs w:val="20"/>
                <w:lang w:val="es-ES_tradnl" w:eastAsia="es-ES_tradnl"/>
              </w:rPr>
              <w:t xml:space="preserve"> </w:t>
            </w:r>
            <w:r w:rsidR="00E639EC" w:rsidRPr="000C11B5">
              <w:rPr>
                <w:rFonts w:cs="Calibri"/>
                <w:sz w:val="20"/>
                <w:szCs w:val="20"/>
                <w:lang w:val="es-ES_tradnl" w:eastAsia="es-ES_tradnl"/>
              </w:rPr>
              <w:t>psicoanálisis</w:t>
            </w:r>
            <w:r w:rsidR="00E639EC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E639EC" w:rsidRDefault="00E639EC" w:rsidP="000C11B5">
            <w:pPr>
              <w:pStyle w:val="Style3"/>
              <w:widowControl/>
              <w:numPr>
                <w:ilvl w:val="0"/>
                <w:numId w:val="15"/>
              </w:numPr>
              <w:spacing w:before="48" w:line="245" w:lineRule="exact"/>
              <w:ind w:left="317" w:hanging="317"/>
              <w:rPr>
                <w:rFonts w:cs="Calibri"/>
                <w:sz w:val="20"/>
                <w:szCs w:val="20"/>
                <w:lang w:val="es-ES_tradnl"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 xml:space="preserve">Escuelas </w:t>
            </w:r>
            <w:r w:rsidRPr="00E639EC">
              <w:rPr>
                <w:rFonts w:cs="Calibri"/>
                <w:sz w:val="20"/>
                <w:szCs w:val="20"/>
                <w:lang w:val="es-ES_tradnl" w:eastAsia="es-ES_tradnl"/>
              </w:rPr>
              <w:t>psicológicas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E639EC" w:rsidRDefault="00E639EC" w:rsidP="000C11B5">
            <w:pPr>
              <w:pStyle w:val="Style3"/>
              <w:widowControl/>
              <w:numPr>
                <w:ilvl w:val="0"/>
                <w:numId w:val="15"/>
              </w:numPr>
              <w:spacing w:before="48" w:line="245" w:lineRule="exact"/>
              <w:ind w:left="317" w:hanging="317"/>
              <w:rPr>
                <w:rFonts w:cs="Calibri"/>
                <w:sz w:val="20"/>
                <w:szCs w:val="20"/>
                <w:lang w:val="es-ES_tradnl"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N</w:t>
            </w:r>
            <w:r w:rsidRPr="00E639EC">
              <w:rPr>
                <w:rFonts w:cs="Calibri"/>
                <w:sz w:val="20"/>
                <w:szCs w:val="20"/>
                <w:lang w:val="es-ES_tradnl" w:eastAsia="es-ES_tradnl"/>
              </w:rPr>
              <w:t>ormalidad e imputabilidad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E639EC" w:rsidRPr="000C11B5" w:rsidRDefault="00E639EC" w:rsidP="000C11B5">
            <w:pPr>
              <w:pStyle w:val="Style3"/>
              <w:widowControl/>
              <w:numPr>
                <w:ilvl w:val="0"/>
                <w:numId w:val="15"/>
              </w:numPr>
              <w:spacing w:before="48" w:line="245" w:lineRule="exact"/>
              <w:ind w:left="317" w:hanging="317"/>
              <w:rPr>
                <w:rFonts w:cs="Calibri"/>
                <w:sz w:val="20"/>
                <w:szCs w:val="20"/>
                <w:lang w:val="es-ES_tradnl" w:eastAsia="es-ES_tradnl"/>
              </w:rPr>
            </w:pPr>
            <w:r w:rsidRPr="00E639EC">
              <w:rPr>
                <w:sz w:val="20"/>
                <w:szCs w:val="20"/>
              </w:rPr>
              <w:t>Tipología    delitos comportamiento criminal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DC29B9" w:rsidRDefault="00DC29B9" w:rsidP="00DC29B9">
            <w:pPr>
              <w:pStyle w:val="Style3"/>
              <w:widowControl/>
              <w:numPr>
                <w:ilvl w:val="0"/>
                <w:numId w:val="16"/>
              </w:numPr>
              <w:spacing w:before="48" w:line="245" w:lineRule="exact"/>
              <w:ind w:left="262" w:hanging="283"/>
              <w:rPr>
                <w:rFonts w:cs="Calibri"/>
                <w:sz w:val="20"/>
                <w:szCs w:val="20"/>
                <w:lang w:val="es-ES_tradnl" w:eastAsia="es-ES_tradnl"/>
              </w:rPr>
            </w:pP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>Entender l</w:t>
            </w:r>
            <w:r w:rsidR="00714DCE">
              <w:rPr>
                <w:rFonts w:cs="Calibri"/>
                <w:sz w:val="20"/>
                <w:szCs w:val="20"/>
                <w:lang w:val="es-ES_tradnl" w:eastAsia="es-ES_tradnl"/>
              </w:rPr>
              <w:t>as</w:t>
            </w: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 xml:space="preserve"> </w:t>
            </w:r>
            <w:r w:rsidR="00714DCE">
              <w:rPr>
                <w:rFonts w:cs="Calibri"/>
                <w:sz w:val="20"/>
                <w:szCs w:val="20"/>
                <w:lang w:val="es-ES_tradnl" w:eastAsia="es-ES_tradnl"/>
              </w:rPr>
              <w:t>diferentes definiciones de psicología</w:t>
            </w: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 xml:space="preserve"> y </w:t>
            </w:r>
            <w:r w:rsidR="00714DCE">
              <w:rPr>
                <w:rFonts w:cs="Calibri"/>
                <w:sz w:val="20"/>
                <w:szCs w:val="20"/>
                <w:lang w:val="es-ES_tradnl" w:eastAsia="es-ES_tradnl"/>
              </w:rPr>
              <w:t>sus objetos de estudio</w:t>
            </w: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 xml:space="preserve"> existentes.</w:t>
            </w:r>
          </w:p>
          <w:p w:rsidR="00DC29B9" w:rsidRDefault="00DC29B9" w:rsidP="00DC29B9">
            <w:pPr>
              <w:pStyle w:val="Style3"/>
              <w:widowControl/>
              <w:numPr>
                <w:ilvl w:val="0"/>
                <w:numId w:val="16"/>
              </w:numPr>
              <w:spacing w:before="48" w:line="245" w:lineRule="exact"/>
              <w:ind w:left="262" w:hanging="283"/>
              <w:rPr>
                <w:rFonts w:cs="Calibri"/>
                <w:sz w:val="20"/>
                <w:szCs w:val="20"/>
                <w:lang w:val="es-ES_tradnl" w:eastAsia="es-ES_tradnl"/>
              </w:rPr>
            </w:pP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>Reconocer</w:t>
            </w:r>
            <w:r w:rsidR="00714DCE">
              <w:rPr>
                <w:rFonts w:cs="Calibri"/>
                <w:sz w:val="20"/>
                <w:szCs w:val="20"/>
                <w:lang w:val="es-ES_tradnl" w:eastAsia="es-ES_tradnl"/>
              </w:rPr>
              <w:t xml:space="preserve"> el E</w:t>
            </w:r>
            <w:r w:rsidR="00714DCE" w:rsidRPr="000C11B5">
              <w:rPr>
                <w:rFonts w:cs="Calibri"/>
                <w:sz w:val="20"/>
                <w:szCs w:val="20"/>
                <w:lang w:val="es-ES_tradnl" w:eastAsia="es-ES_tradnl"/>
              </w:rPr>
              <w:t>studio topográ</w:t>
            </w:r>
            <w:r w:rsidR="00714DCE">
              <w:rPr>
                <w:rFonts w:cs="Calibri"/>
                <w:sz w:val="20"/>
                <w:szCs w:val="20"/>
                <w:lang w:val="es-ES_tradnl" w:eastAsia="es-ES_tradnl"/>
              </w:rPr>
              <w:t>f</w:t>
            </w:r>
            <w:r w:rsidR="00714DCE" w:rsidRPr="000C11B5">
              <w:rPr>
                <w:rFonts w:cs="Calibri"/>
                <w:sz w:val="20"/>
                <w:szCs w:val="20"/>
                <w:lang w:val="es-ES_tradnl" w:eastAsia="es-ES_tradnl"/>
              </w:rPr>
              <w:t>ico psicoanálisis</w:t>
            </w: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DC29B9" w:rsidRDefault="00DC29B9" w:rsidP="00DC29B9">
            <w:pPr>
              <w:pStyle w:val="Style3"/>
              <w:widowControl/>
              <w:numPr>
                <w:ilvl w:val="0"/>
                <w:numId w:val="16"/>
              </w:numPr>
              <w:spacing w:before="48" w:line="245" w:lineRule="exact"/>
              <w:ind w:left="262" w:hanging="283"/>
              <w:rPr>
                <w:rFonts w:cs="Calibri"/>
                <w:sz w:val="20"/>
                <w:szCs w:val="20"/>
                <w:lang w:val="es-ES_tradnl" w:eastAsia="es-ES_tradnl"/>
              </w:rPr>
            </w:pP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 xml:space="preserve">Investigar y llevar a exposición </w:t>
            </w:r>
            <w:r w:rsidR="00714DCE">
              <w:rPr>
                <w:rFonts w:cs="Calibri"/>
                <w:sz w:val="20"/>
                <w:szCs w:val="20"/>
                <w:lang w:val="es-ES_tradnl" w:eastAsia="es-ES_tradnl"/>
              </w:rPr>
              <w:t>el aporte de las distintas escuelas psicológicas</w:t>
            </w: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714DCE" w:rsidRDefault="00714DCE" w:rsidP="00DC29B9">
            <w:pPr>
              <w:pStyle w:val="Style3"/>
              <w:widowControl/>
              <w:numPr>
                <w:ilvl w:val="0"/>
                <w:numId w:val="16"/>
              </w:numPr>
              <w:spacing w:before="48" w:line="245" w:lineRule="exact"/>
              <w:ind w:left="262" w:hanging="283"/>
              <w:rPr>
                <w:rFonts w:cs="Calibri"/>
                <w:sz w:val="20"/>
                <w:szCs w:val="20"/>
                <w:lang w:val="es-ES_tradnl"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Establecer las diferencias entre normalidad e imputabilidad.</w:t>
            </w:r>
          </w:p>
          <w:p w:rsidR="00BF7D45" w:rsidRPr="00DC29B9" w:rsidRDefault="00714DCE" w:rsidP="00DC29B9">
            <w:pPr>
              <w:pStyle w:val="Style3"/>
              <w:widowControl/>
              <w:numPr>
                <w:ilvl w:val="0"/>
                <w:numId w:val="16"/>
              </w:numPr>
              <w:spacing w:before="48" w:line="245" w:lineRule="exact"/>
              <w:ind w:left="262" w:hanging="283"/>
              <w:rPr>
                <w:rFonts w:cs="Calibri"/>
                <w:sz w:val="20"/>
                <w:szCs w:val="20"/>
                <w:lang w:val="es-ES_tradnl"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Conocer las tipologías de los delitos y el comportamiento criminal</w:t>
            </w:r>
            <w:r w:rsidR="00DC29B9" w:rsidRPr="00DC29B9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2239" w:type="dxa"/>
          </w:tcPr>
          <w:p w:rsidR="00DC29B9" w:rsidRDefault="00DC29B9" w:rsidP="00DC29B9">
            <w:pPr>
              <w:pStyle w:val="Style3"/>
              <w:widowControl/>
              <w:numPr>
                <w:ilvl w:val="0"/>
                <w:numId w:val="17"/>
              </w:numPr>
              <w:spacing w:before="48" w:line="245" w:lineRule="exact"/>
              <w:ind w:left="270" w:hanging="270"/>
              <w:rPr>
                <w:rFonts w:cs="Calibri"/>
                <w:sz w:val="20"/>
                <w:szCs w:val="20"/>
                <w:lang w:val="es-ES_tradnl" w:eastAsia="es-ES_tradnl"/>
              </w:rPr>
            </w:pP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>Leer material bibliográfico especializado de</w:t>
            </w:r>
            <w:r w:rsidR="007F70D9">
              <w:rPr>
                <w:rFonts w:cs="Calibri"/>
                <w:sz w:val="20"/>
                <w:szCs w:val="20"/>
                <w:lang w:val="es-ES_tradnl" w:eastAsia="es-ES_tradnl"/>
              </w:rPr>
              <w:t xml:space="preserve"> </w:t>
            </w: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>l</w:t>
            </w:r>
            <w:r w:rsidR="007F70D9">
              <w:rPr>
                <w:rFonts w:cs="Calibri"/>
                <w:sz w:val="20"/>
                <w:szCs w:val="20"/>
                <w:lang w:val="es-ES_tradnl" w:eastAsia="es-ES_tradnl"/>
              </w:rPr>
              <w:t>as</w:t>
            </w: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 xml:space="preserve"> </w:t>
            </w:r>
            <w:r w:rsidR="007F70D9">
              <w:rPr>
                <w:rFonts w:cs="Calibri"/>
                <w:sz w:val="20"/>
                <w:szCs w:val="20"/>
                <w:lang w:val="es-ES_tradnl" w:eastAsia="es-ES_tradnl"/>
              </w:rPr>
              <w:t>definiciones</w:t>
            </w: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 xml:space="preserve"> y </w:t>
            </w:r>
            <w:r w:rsidR="007F70D9">
              <w:rPr>
                <w:rFonts w:cs="Calibri"/>
                <w:sz w:val="20"/>
                <w:szCs w:val="20"/>
                <w:lang w:val="es-ES_tradnl" w:eastAsia="es-ES_tradnl"/>
              </w:rPr>
              <w:t>objetos de estudio</w:t>
            </w: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DC29B9" w:rsidRDefault="00DC29B9" w:rsidP="00DC29B9">
            <w:pPr>
              <w:pStyle w:val="Style3"/>
              <w:widowControl/>
              <w:numPr>
                <w:ilvl w:val="0"/>
                <w:numId w:val="17"/>
              </w:numPr>
              <w:spacing w:before="48" w:line="245" w:lineRule="exact"/>
              <w:ind w:left="270" w:hanging="270"/>
              <w:rPr>
                <w:rFonts w:cs="Calibri"/>
                <w:sz w:val="20"/>
                <w:szCs w:val="20"/>
                <w:lang w:val="es-ES_tradnl" w:eastAsia="es-ES_tradnl"/>
              </w:rPr>
            </w:pP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 xml:space="preserve">Participar de forma activa </w:t>
            </w:r>
            <w:r w:rsidR="007F70D9">
              <w:rPr>
                <w:rFonts w:cs="Calibri"/>
                <w:sz w:val="20"/>
                <w:szCs w:val="20"/>
                <w:lang w:val="es-ES_tradnl" w:eastAsia="es-ES_tradnl"/>
              </w:rPr>
              <w:t>y presencial en las clases</w:t>
            </w:r>
            <w:r w:rsidRPr="00DC29B9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DC29B9" w:rsidRDefault="00F5506A" w:rsidP="00DC29B9">
            <w:pPr>
              <w:pStyle w:val="Style3"/>
              <w:widowControl/>
              <w:numPr>
                <w:ilvl w:val="0"/>
                <w:numId w:val="17"/>
              </w:numPr>
              <w:spacing w:before="48" w:line="245" w:lineRule="exact"/>
              <w:ind w:left="270" w:hanging="270"/>
              <w:rPr>
                <w:rFonts w:cs="Calibri"/>
                <w:sz w:val="20"/>
                <w:szCs w:val="20"/>
                <w:lang w:val="es-ES_tradnl" w:eastAsia="es-ES_tradnl"/>
              </w:rPr>
            </w:pPr>
            <w:r w:rsidRPr="00F5506A">
              <w:rPr>
                <w:rFonts w:cs="Calibri"/>
                <w:sz w:val="20"/>
                <w:szCs w:val="20"/>
                <w:lang w:val="es-ES_tradnl" w:eastAsia="es-ES_tradnl"/>
              </w:rPr>
              <w:t>Actitud responsable en la investigación y exposición para la comprensión del tema.</w:t>
            </w:r>
          </w:p>
          <w:p w:rsidR="00F5506A" w:rsidRDefault="00F5506A" w:rsidP="00DC29B9">
            <w:pPr>
              <w:pStyle w:val="Style3"/>
              <w:widowControl/>
              <w:numPr>
                <w:ilvl w:val="0"/>
                <w:numId w:val="17"/>
              </w:numPr>
              <w:spacing w:before="48" w:line="245" w:lineRule="exact"/>
              <w:ind w:left="270" w:hanging="270"/>
              <w:rPr>
                <w:rFonts w:cs="Calibri"/>
                <w:sz w:val="20"/>
                <w:szCs w:val="20"/>
                <w:lang w:val="es-ES_tradnl" w:eastAsia="es-ES_tradnl"/>
              </w:rPr>
            </w:pPr>
            <w:r w:rsidRPr="00F5506A">
              <w:rPr>
                <w:rFonts w:cs="Calibri"/>
                <w:sz w:val="20"/>
                <w:szCs w:val="20"/>
                <w:lang w:val="es-ES_tradnl" w:eastAsia="es-ES_tradnl"/>
              </w:rPr>
              <w:t>Analizar los errores más comunes usados al enviar documentos oficiales.</w:t>
            </w:r>
          </w:p>
          <w:p w:rsidR="00BF7D45" w:rsidRPr="00255FF8" w:rsidRDefault="00BF7D45" w:rsidP="00255FF8">
            <w:pPr>
              <w:pStyle w:val="Style10"/>
              <w:widowControl/>
              <w:spacing w:line="245" w:lineRule="exact"/>
              <w:jc w:val="both"/>
              <w:rPr>
                <w:rFonts w:cs="Calibri"/>
                <w:sz w:val="20"/>
                <w:szCs w:val="20"/>
                <w:lang w:eastAsia="es-ES_tradnl"/>
              </w:rPr>
            </w:pPr>
          </w:p>
        </w:tc>
        <w:tc>
          <w:tcPr>
            <w:tcW w:w="2230" w:type="dxa"/>
          </w:tcPr>
          <w:p w:rsidR="005C7124" w:rsidRPr="007B0A93" w:rsidRDefault="005C7124" w:rsidP="005C7124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5C7124" w:rsidRPr="007B0A93" w:rsidRDefault="005C7124" w:rsidP="005C7124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F5506A" w:rsidRDefault="00BF7D45" w:rsidP="00F5506A">
            <w:pPr>
              <w:pStyle w:val="Style3"/>
              <w:widowControl/>
              <w:numPr>
                <w:ilvl w:val="0"/>
                <w:numId w:val="4"/>
              </w:numPr>
              <w:spacing w:before="5" w:line="245" w:lineRule="exact"/>
              <w:ind w:left="164" w:hanging="164"/>
              <w:rPr>
                <w:rStyle w:val="FontStyle29"/>
                <w:lang w:eastAsia="es-ES_tradnl"/>
              </w:rPr>
            </w:pPr>
            <w:r w:rsidRPr="007B0A93">
              <w:rPr>
                <w:rStyle w:val="FontStyle29"/>
                <w:lang w:eastAsia="es-ES_tradnl"/>
              </w:rPr>
              <w:t xml:space="preserve">Exposición académica con un inicio motivacional. </w:t>
            </w:r>
          </w:p>
          <w:p w:rsidR="00F5506A" w:rsidRPr="007B0A93" w:rsidRDefault="00F5506A" w:rsidP="00F5506A">
            <w:pPr>
              <w:pStyle w:val="Style3"/>
              <w:widowControl/>
              <w:numPr>
                <w:ilvl w:val="0"/>
                <w:numId w:val="4"/>
              </w:numPr>
              <w:spacing w:before="5" w:line="245" w:lineRule="exact"/>
              <w:ind w:left="164" w:hanging="164"/>
              <w:rPr>
                <w:rStyle w:val="FontStyle29"/>
                <w:lang w:eastAsia="es-ES_tradnl"/>
              </w:rPr>
            </w:pPr>
            <w:r w:rsidRPr="00F5506A">
              <w:rPr>
                <w:rStyle w:val="FontStyle29"/>
                <w:lang w:eastAsia="es-ES_tradnl"/>
              </w:rPr>
              <w:t>Análisis y lectura</w:t>
            </w:r>
            <w:r>
              <w:rPr>
                <w:rStyle w:val="FontStyle29"/>
                <w:lang w:eastAsia="es-ES_tradnl"/>
              </w:rPr>
              <w:t xml:space="preserve"> </w:t>
            </w:r>
            <w:r w:rsidRPr="00F5506A">
              <w:rPr>
                <w:rStyle w:val="FontStyle29"/>
                <w:lang w:eastAsia="es-ES_tradnl"/>
              </w:rPr>
              <w:t>del material</w:t>
            </w:r>
            <w:r>
              <w:rPr>
                <w:rStyle w:val="FontStyle29"/>
                <w:lang w:eastAsia="es-ES_tradnl"/>
              </w:rPr>
              <w:t xml:space="preserve"> </w:t>
            </w:r>
            <w:r w:rsidRPr="00F5506A">
              <w:rPr>
                <w:rStyle w:val="FontStyle29"/>
                <w:lang w:eastAsia="es-ES_tradnl"/>
              </w:rPr>
              <w:t>bibliográfico elegido</w:t>
            </w:r>
          </w:p>
          <w:p w:rsidR="00F5506A" w:rsidRPr="00F5506A" w:rsidRDefault="00F5506A" w:rsidP="00F5506A">
            <w:pPr>
              <w:pStyle w:val="Style3"/>
              <w:widowControl/>
              <w:numPr>
                <w:ilvl w:val="0"/>
                <w:numId w:val="4"/>
              </w:numPr>
              <w:spacing w:before="5" w:line="245" w:lineRule="exact"/>
              <w:ind w:left="164" w:hanging="164"/>
              <w:rPr>
                <w:rStyle w:val="FontStyle29"/>
                <w:lang w:eastAsia="es-ES_tradnl"/>
              </w:rPr>
            </w:pPr>
            <w:r w:rsidRPr="00F5506A">
              <w:rPr>
                <w:rStyle w:val="FontStyle29"/>
                <w:lang w:eastAsia="es-ES_tradnl"/>
              </w:rPr>
              <w:t>Desarrollo de puesta en mesa y recibimiento del cliente.</w:t>
            </w:r>
          </w:p>
          <w:p w:rsidR="00BF7D45" w:rsidRPr="007B0A93" w:rsidRDefault="00F5506A" w:rsidP="00F5506A">
            <w:pPr>
              <w:pStyle w:val="Style3"/>
              <w:widowControl/>
              <w:numPr>
                <w:ilvl w:val="0"/>
                <w:numId w:val="4"/>
              </w:numPr>
              <w:spacing w:before="5" w:line="245" w:lineRule="exact"/>
              <w:ind w:left="164" w:hanging="164"/>
              <w:rPr>
                <w:rStyle w:val="FontStyle29"/>
                <w:lang w:eastAsia="es-ES_tradnl"/>
              </w:rPr>
            </w:pPr>
            <w:r w:rsidRPr="00F5506A">
              <w:rPr>
                <w:rFonts w:cs="Calibri"/>
                <w:sz w:val="20"/>
                <w:szCs w:val="20"/>
                <w:lang w:val="es-ES_tradnl" w:eastAsia="es-ES_tradnl"/>
              </w:rPr>
              <w:t>Lecturas y PPTs</w:t>
            </w:r>
          </w:p>
          <w:p w:rsidR="00BF7D45" w:rsidRPr="007B0A93" w:rsidRDefault="00BF7D45">
            <w:pPr>
              <w:rPr>
                <w:lang w:val="es-PE"/>
              </w:rPr>
            </w:pPr>
          </w:p>
        </w:tc>
        <w:tc>
          <w:tcPr>
            <w:tcW w:w="3243" w:type="dxa"/>
          </w:tcPr>
          <w:p w:rsidR="007F70D9" w:rsidRDefault="007F70D9" w:rsidP="00BB4005">
            <w:pPr>
              <w:jc w:val="both"/>
              <w:rPr>
                <w:rFonts w:ascii="Calibri" w:hAnsi="Calibri" w:cs="Calibri"/>
                <w:sz w:val="20"/>
                <w:szCs w:val="20"/>
                <w:lang w:eastAsia="es-ES_tradnl"/>
              </w:rPr>
            </w:pPr>
            <w:r w:rsidRPr="007F70D9">
              <w:rPr>
                <w:rFonts w:ascii="Calibri" w:hAnsi="Calibri" w:cs="Calibri"/>
                <w:b/>
                <w:sz w:val="20"/>
                <w:szCs w:val="20"/>
                <w:lang w:eastAsia="es-ES_tradnl"/>
              </w:rPr>
              <w:t>Reconoce</w:t>
            </w:r>
            <w:r w:rsidRPr="007F70D9">
              <w:rPr>
                <w:rFonts w:ascii="Calibri" w:hAnsi="Calibri" w:cs="Calibri"/>
                <w:sz w:val="20"/>
                <w:szCs w:val="20"/>
                <w:lang w:eastAsia="es-ES_tradnl"/>
              </w:rPr>
              <w:t xml:space="preserve"> y </w:t>
            </w:r>
            <w:r w:rsidRPr="007F70D9">
              <w:rPr>
                <w:rFonts w:ascii="Calibri" w:hAnsi="Calibri" w:cs="Calibri"/>
                <w:b/>
                <w:sz w:val="20"/>
                <w:szCs w:val="20"/>
                <w:lang w:eastAsia="es-ES_tradnl"/>
              </w:rPr>
              <w:t>explica</w:t>
            </w:r>
            <w:r w:rsidRPr="007F70D9">
              <w:rPr>
                <w:rFonts w:ascii="Calibri" w:hAnsi="Calibri" w:cs="Calibri"/>
                <w:sz w:val="20"/>
                <w:szCs w:val="20"/>
                <w:lang w:eastAsia="es-ES_tradnl"/>
              </w:rPr>
              <w:t xml:space="preserve"> la importancia del estudio de la psicología.</w:t>
            </w:r>
          </w:p>
          <w:p w:rsidR="007F70D9" w:rsidRDefault="007F70D9" w:rsidP="00BB4005">
            <w:pPr>
              <w:jc w:val="both"/>
              <w:rPr>
                <w:rFonts w:ascii="Calibri" w:hAnsi="Calibri" w:cs="Calibri"/>
                <w:sz w:val="20"/>
                <w:szCs w:val="20"/>
                <w:lang w:eastAsia="es-ES_tradnl"/>
              </w:rPr>
            </w:pPr>
            <w:r w:rsidRPr="007F70D9">
              <w:rPr>
                <w:rFonts w:ascii="Calibri" w:hAnsi="Calibri" w:cs="Calibri"/>
                <w:b/>
                <w:sz w:val="20"/>
                <w:szCs w:val="20"/>
                <w:lang w:eastAsia="es-ES_tradnl"/>
              </w:rPr>
              <w:t>Explica</w:t>
            </w:r>
            <w:r w:rsidRPr="007F70D9">
              <w:rPr>
                <w:rFonts w:ascii="Calibri" w:hAnsi="Calibri" w:cs="Calibri"/>
                <w:sz w:val="20"/>
                <w:szCs w:val="20"/>
                <w:lang w:eastAsia="es-ES_tradnl"/>
              </w:rPr>
              <w:t xml:space="preserve"> la relación de la psicología con el derecho.</w:t>
            </w:r>
          </w:p>
          <w:p w:rsidR="007F70D9" w:rsidRDefault="007F70D9" w:rsidP="00BB4005">
            <w:pPr>
              <w:jc w:val="both"/>
              <w:rPr>
                <w:rFonts w:ascii="Calibri" w:hAnsi="Calibri" w:cs="Calibri"/>
                <w:sz w:val="20"/>
                <w:szCs w:val="20"/>
                <w:lang w:eastAsia="es-ES_tradnl"/>
              </w:rPr>
            </w:pPr>
            <w:r w:rsidRPr="007F70D9">
              <w:rPr>
                <w:rFonts w:ascii="Calibri" w:hAnsi="Calibri" w:cs="Calibri"/>
                <w:b/>
                <w:sz w:val="20"/>
                <w:szCs w:val="20"/>
                <w:lang w:eastAsia="es-ES_tradnl"/>
              </w:rPr>
              <w:t>Describe</w:t>
            </w:r>
            <w:r w:rsidRPr="007F70D9">
              <w:rPr>
                <w:rFonts w:ascii="Calibri" w:hAnsi="Calibri" w:cs="Calibri"/>
                <w:sz w:val="20"/>
                <w:szCs w:val="20"/>
                <w:lang w:eastAsia="es-ES_tradnl"/>
              </w:rPr>
              <w:t xml:space="preserve"> las diferentes especialidades del derecho permitiéndole ampliar su marco conceptual.</w:t>
            </w:r>
          </w:p>
          <w:p w:rsidR="007F70D9" w:rsidRPr="00BB4005" w:rsidRDefault="007F70D9" w:rsidP="00BB4005">
            <w:pPr>
              <w:jc w:val="both"/>
              <w:rPr>
                <w:rFonts w:ascii="Calibri" w:hAnsi="Calibri" w:cs="Calibri"/>
                <w:sz w:val="20"/>
                <w:szCs w:val="20"/>
                <w:lang w:val="es-PE" w:eastAsia="es-ES_tradnl"/>
              </w:rPr>
            </w:pPr>
            <w:r w:rsidRPr="007F70D9">
              <w:rPr>
                <w:rFonts w:ascii="Calibri" w:hAnsi="Calibri" w:cs="Calibri"/>
                <w:b/>
                <w:sz w:val="20"/>
                <w:szCs w:val="20"/>
                <w:lang w:eastAsia="es-ES_tradnl"/>
              </w:rPr>
              <w:t>Conoce</w:t>
            </w:r>
            <w:r w:rsidRPr="007F70D9">
              <w:rPr>
                <w:rFonts w:ascii="Calibri" w:hAnsi="Calibri" w:cs="Calibri"/>
                <w:sz w:val="20"/>
                <w:szCs w:val="20"/>
                <w:lang w:eastAsia="es-ES_tradnl"/>
              </w:rPr>
              <w:t xml:space="preserve"> las diferentes especialidades de la psicología lo que permitirá desarrollar su dominio conceptual.</w:t>
            </w:r>
          </w:p>
        </w:tc>
      </w:tr>
      <w:tr w:rsidR="00BF7D45" w:rsidRPr="007B0A93" w:rsidTr="005C7124">
        <w:tc>
          <w:tcPr>
            <w:tcW w:w="562" w:type="dxa"/>
            <w:vMerge/>
          </w:tcPr>
          <w:p w:rsidR="00BF7D45" w:rsidRPr="007B0A93" w:rsidRDefault="00BF7D45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BF7D45" w:rsidRPr="007B0A93" w:rsidRDefault="00BF7D45">
            <w:pPr>
              <w:rPr>
                <w:lang w:val="es-PE"/>
              </w:rPr>
            </w:pPr>
          </w:p>
        </w:tc>
        <w:tc>
          <w:tcPr>
            <w:tcW w:w="12437" w:type="dxa"/>
            <w:gridSpan w:val="5"/>
          </w:tcPr>
          <w:p w:rsidR="00BF7D45" w:rsidRPr="007B0A93" w:rsidRDefault="00BF7D45" w:rsidP="005C7124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EVALUACIÓN DE LA UNIDAD DIDÁCTICA</w:t>
            </w:r>
          </w:p>
        </w:tc>
      </w:tr>
      <w:tr w:rsidR="00BF7D45" w:rsidRPr="007B0A93" w:rsidTr="005C7124">
        <w:tc>
          <w:tcPr>
            <w:tcW w:w="562" w:type="dxa"/>
            <w:vMerge/>
          </w:tcPr>
          <w:p w:rsidR="00BF7D45" w:rsidRPr="007B0A93" w:rsidRDefault="00BF7D45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BF7D45" w:rsidRPr="007B0A93" w:rsidRDefault="00BF7D45">
            <w:pPr>
              <w:rPr>
                <w:lang w:val="es-PE"/>
              </w:rPr>
            </w:pPr>
          </w:p>
        </w:tc>
        <w:tc>
          <w:tcPr>
            <w:tcW w:w="4725" w:type="dxa"/>
            <w:gridSpan w:val="2"/>
          </w:tcPr>
          <w:p w:rsidR="00BF7D45" w:rsidRPr="007B0A93" w:rsidRDefault="00BF7D45" w:rsidP="005C7124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CONOCIMIENTOS</w:t>
            </w:r>
          </w:p>
        </w:tc>
        <w:tc>
          <w:tcPr>
            <w:tcW w:w="4469" w:type="dxa"/>
            <w:gridSpan w:val="2"/>
          </w:tcPr>
          <w:p w:rsidR="00BF7D45" w:rsidRPr="007B0A93" w:rsidRDefault="00BF7D45" w:rsidP="005C7124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PRODUCTO</w:t>
            </w:r>
          </w:p>
        </w:tc>
        <w:tc>
          <w:tcPr>
            <w:tcW w:w="3243" w:type="dxa"/>
          </w:tcPr>
          <w:p w:rsidR="00BF7D45" w:rsidRPr="007B0A93" w:rsidRDefault="00BF7D45" w:rsidP="005C7124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DESEMPEÑO</w:t>
            </w:r>
          </w:p>
        </w:tc>
      </w:tr>
      <w:tr w:rsidR="005C7124" w:rsidRPr="007B0A93" w:rsidTr="005C7124">
        <w:tc>
          <w:tcPr>
            <w:tcW w:w="562" w:type="dxa"/>
            <w:vMerge/>
          </w:tcPr>
          <w:p w:rsidR="005C7124" w:rsidRPr="007B0A93" w:rsidRDefault="005C7124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5C7124" w:rsidRPr="007B0A93" w:rsidRDefault="005C7124">
            <w:pPr>
              <w:rPr>
                <w:lang w:val="es-PE"/>
              </w:rPr>
            </w:pPr>
          </w:p>
        </w:tc>
        <w:tc>
          <w:tcPr>
            <w:tcW w:w="4725" w:type="dxa"/>
            <w:gridSpan w:val="2"/>
          </w:tcPr>
          <w:p w:rsidR="005C7124" w:rsidRPr="00DA6356" w:rsidRDefault="005C7124" w:rsidP="00DD7E80">
            <w:pPr>
              <w:pStyle w:val="Style14"/>
              <w:widowControl/>
              <w:tabs>
                <w:tab w:val="left" w:pos="264"/>
              </w:tabs>
              <w:spacing w:line="245" w:lineRule="exact"/>
              <w:ind w:right="5"/>
              <w:rPr>
                <w:rFonts w:cs="Calibri"/>
                <w:sz w:val="20"/>
                <w:szCs w:val="20"/>
                <w:lang w:eastAsia="es-ES_tradnl"/>
              </w:rPr>
            </w:pPr>
            <w:r w:rsidRPr="007B0A93">
              <w:rPr>
                <w:rStyle w:val="FontStyle29"/>
                <w:lang w:eastAsia="es-ES_tradnl"/>
              </w:rPr>
              <w:t>Evaluaci</w:t>
            </w:r>
            <w:r w:rsidR="00A373F2">
              <w:rPr>
                <w:rStyle w:val="FontStyle29"/>
                <w:lang w:eastAsia="es-ES_tradnl"/>
              </w:rPr>
              <w:t xml:space="preserve">ón oral y </w:t>
            </w:r>
            <w:r w:rsidR="00A373F2">
              <w:rPr>
                <w:rFonts w:cs="Calibri"/>
                <w:sz w:val="20"/>
                <w:szCs w:val="20"/>
                <w:lang w:val="es-ES_tradnl" w:eastAsia="es-ES_tradnl"/>
              </w:rPr>
              <w:t xml:space="preserve">prueba escrita de </w:t>
            </w:r>
            <w:r w:rsidR="00A373F2" w:rsidRPr="00A373F2">
              <w:rPr>
                <w:rFonts w:cs="Calibri"/>
                <w:sz w:val="20"/>
                <w:szCs w:val="20"/>
                <w:lang w:val="es-ES_tradnl" w:eastAsia="es-ES_tradnl"/>
              </w:rPr>
              <w:t xml:space="preserve">preguntas relacionadas con </w:t>
            </w:r>
            <w:r w:rsidR="00DD7E80" w:rsidRPr="00DD7E80">
              <w:rPr>
                <w:rFonts w:cs="Calibri"/>
                <w:sz w:val="20"/>
                <w:szCs w:val="20"/>
                <w:lang w:val="es-ES_tradnl" w:eastAsia="es-ES_tradnl"/>
              </w:rPr>
              <w:t>la importancia del estudio de la psicología y su relación con el derecho</w:t>
            </w:r>
            <w:r w:rsidR="00DD7E80">
              <w:rPr>
                <w:rFonts w:cs="Calibri"/>
                <w:sz w:val="20"/>
                <w:szCs w:val="20"/>
                <w:lang w:val="es-ES_tradnl" w:eastAsia="es-ES_tradnl"/>
              </w:rPr>
              <w:t xml:space="preserve">, asimismo de </w:t>
            </w:r>
            <w:r w:rsidR="00DD7E80" w:rsidRPr="00DD7E80">
              <w:rPr>
                <w:rFonts w:cs="Calibri"/>
                <w:sz w:val="20"/>
                <w:szCs w:val="20"/>
                <w:lang w:val="es-ES_tradnl" w:eastAsia="es-ES_tradnl"/>
              </w:rPr>
              <w:t>las diferentes especialidades del derecho y psicología</w:t>
            </w:r>
            <w:r w:rsidR="00DD7E80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4469" w:type="dxa"/>
            <w:gridSpan w:val="2"/>
          </w:tcPr>
          <w:p w:rsidR="005C7124" w:rsidRPr="007B0A93" w:rsidRDefault="00F34FDF" w:rsidP="005C7124">
            <w:pPr>
              <w:pStyle w:val="Style3"/>
              <w:widowControl/>
              <w:spacing w:line="240" w:lineRule="exact"/>
              <w:rPr>
                <w:rStyle w:val="FontStyle29"/>
                <w:lang w:eastAsia="es-ES_tradnl"/>
              </w:rPr>
            </w:pPr>
            <w:r w:rsidRPr="00F34FDF">
              <w:rPr>
                <w:rFonts w:cs="Calibri"/>
                <w:sz w:val="20"/>
                <w:szCs w:val="20"/>
                <w:lang w:val="es-ES_tradnl" w:eastAsia="es-ES_tradnl"/>
              </w:rPr>
              <w:t>Presentación de resúmenes bibliográficos y presentación de material en PPTs sobre los temas dejados como investigación.</w:t>
            </w:r>
          </w:p>
          <w:p w:rsidR="005C7124" w:rsidRPr="007B0A93" w:rsidRDefault="005C7124">
            <w:pPr>
              <w:rPr>
                <w:lang w:val="es-PE"/>
              </w:rPr>
            </w:pPr>
          </w:p>
        </w:tc>
        <w:tc>
          <w:tcPr>
            <w:tcW w:w="3243" w:type="dxa"/>
          </w:tcPr>
          <w:p w:rsidR="005C7124" w:rsidRPr="007B0A93" w:rsidRDefault="00F34FDF" w:rsidP="00DA6356">
            <w:pPr>
              <w:jc w:val="both"/>
              <w:rPr>
                <w:lang w:val="es-PE"/>
              </w:rPr>
            </w:pPr>
            <w:r w:rsidRPr="00F34FDF">
              <w:rPr>
                <w:rFonts w:ascii="Calibri" w:hAnsi="Calibri" w:cs="Calibri"/>
                <w:sz w:val="18"/>
                <w:szCs w:val="18"/>
                <w:lang w:val="es-ES_tradnl" w:eastAsia="es-ES_tradnl"/>
              </w:rPr>
              <w:t>Domina los procesos para la elaboración de resúmenes y participa activamente en debates originados en clase.</w:t>
            </w:r>
            <w:r w:rsidR="00900500" w:rsidRPr="007B0A93">
              <w:rPr>
                <w:rStyle w:val="FontStyle33"/>
                <w:lang w:val="es-PE" w:eastAsia="es-ES_tradnl"/>
              </w:rPr>
              <w:t xml:space="preserve">                                                                           </w:t>
            </w:r>
          </w:p>
        </w:tc>
      </w:tr>
    </w:tbl>
    <w:p w:rsidR="00A63819" w:rsidRDefault="00A63819"/>
    <w:p w:rsidR="00F34FDF" w:rsidRDefault="00F34FDF"/>
    <w:p w:rsidR="00C51588" w:rsidRDefault="00C51588"/>
    <w:p w:rsidR="00DA6356" w:rsidRPr="00DA6356" w:rsidRDefault="00DA6356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181"/>
        <w:gridCol w:w="2544"/>
        <w:gridCol w:w="2239"/>
        <w:gridCol w:w="2230"/>
        <w:gridCol w:w="3243"/>
      </w:tblGrid>
      <w:tr w:rsidR="00900500" w:rsidRPr="007B0A93" w:rsidTr="001769F3">
        <w:tc>
          <w:tcPr>
            <w:tcW w:w="562" w:type="dxa"/>
            <w:vMerge w:val="restart"/>
            <w:textDirection w:val="btLr"/>
          </w:tcPr>
          <w:p w:rsidR="00900500" w:rsidRPr="007B0A93" w:rsidRDefault="00900500" w:rsidP="00F34FDF">
            <w:pPr>
              <w:ind w:left="113" w:right="113"/>
              <w:jc w:val="both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 xml:space="preserve">Unidad Didáctica </w:t>
            </w:r>
            <w:r w:rsidR="000B33DF" w:rsidRPr="000C11B5">
              <w:rPr>
                <w:rStyle w:val="FontStyle27"/>
                <w:lang w:val="es-PE" w:eastAsia="es-ES_tradnl"/>
              </w:rPr>
              <w:t>I</w:t>
            </w:r>
            <w:r w:rsidR="00C51588" w:rsidRPr="000C11B5">
              <w:rPr>
                <w:rStyle w:val="FontStyle27"/>
                <w:lang w:val="es-PE" w:eastAsia="es-ES_tradnl"/>
              </w:rPr>
              <w:t xml:space="preserve">I: </w:t>
            </w:r>
            <w:r w:rsidR="00C51588" w:rsidRPr="00A36F44">
              <w:rPr>
                <w:rFonts w:ascii="Calibri" w:hAnsi="Calibri" w:cs="Calibri"/>
                <w:b/>
                <w:sz w:val="22"/>
                <w:szCs w:val="22"/>
                <w:lang w:val="es-PE" w:eastAsia="es-ES_tradnl"/>
              </w:rPr>
              <w:t>CONDUCTA DELICTIVA Y SALUD MENTAL</w:t>
            </w:r>
          </w:p>
        </w:tc>
        <w:tc>
          <w:tcPr>
            <w:tcW w:w="13430" w:type="dxa"/>
            <w:gridSpan w:val="6"/>
          </w:tcPr>
          <w:p w:rsidR="00900500" w:rsidRPr="007B0A93" w:rsidRDefault="00900500" w:rsidP="00C51588">
            <w:pPr>
              <w:jc w:val="both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CAPACIDAD DE LA UNIDAD DIDÁCTICA</w:t>
            </w:r>
            <w:r w:rsidR="007719B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s-PE" w:eastAsia="es-ES_tradnl"/>
              </w:rPr>
              <w:t xml:space="preserve"> II: </w:t>
            </w:r>
            <w:r w:rsidR="00027E5D" w:rsidRPr="00027E5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s-ES_tradnl" w:eastAsia="es-ES_tradnl"/>
              </w:rPr>
              <w:t>Ante la existencia de la conducta delictiva y la salud mental identifica y describe semiológicamente los tipos de conducta normal además de los síndromes y trastornos psicopatológicos frecuentes en relación a la conducta delictiva. Reconoce los procesos cognitivos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Semana</w:t>
            </w:r>
          </w:p>
        </w:tc>
        <w:tc>
          <w:tcPr>
            <w:tcW w:w="6964" w:type="dxa"/>
            <w:gridSpan w:val="3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Contenidos</w:t>
            </w:r>
          </w:p>
        </w:tc>
        <w:tc>
          <w:tcPr>
            <w:tcW w:w="2230" w:type="dxa"/>
            <w:vMerge w:val="restart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Estrategia Didáctica</w:t>
            </w:r>
          </w:p>
        </w:tc>
        <w:tc>
          <w:tcPr>
            <w:tcW w:w="3243" w:type="dxa"/>
            <w:vMerge w:val="restart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Indicadores de logro de la Capacidad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2181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Conceptual</w:t>
            </w:r>
          </w:p>
        </w:tc>
        <w:tc>
          <w:tcPr>
            <w:tcW w:w="2544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Procedimental</w:t>
            </w:r>
          </w:p>
        </w:tc>
        <w:tc>
          <w:tcPr>
            <w:tcW w:w="2239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Actitudinal</w:t>
            </w:r>
          </w:p>
        </w:tc>
        <w:tc>
          <w:tcPr>
            <w:tcW w:w="2230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324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ED1731" w:rsidRPr="007B0A93" w:rsidRDefault="00ED1731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ED1731" w:rsidRPr="007B0A93" w:rsidRDefault="00ED1731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6</w:t>
            </w:r>
          </w:p>
          <w:p w:rsidR="00ED1731" w:rsidRPr="007B0A93" w:rsidRDefault="00ED1731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ED1731" w:rsidRPr="007B0A93" w:rsidRDefault="00ED1731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7</w:t>
            </w:r>
          </w:p>
          <w:p w:rsidR="00ED1731" w:rsidRPr="007B0A93" w:rsidRDefault="00ED1731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ED1731" w:rsidRDefault="00ED1731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8</w:t>
            </w:r>
          </w:p>
          <w:p w:rsidR="00700B8C" w:rsidRDefault="00700B8C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700B8C" w:rsidRDefault="00700B8C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>
              <w:rPr>
                <w:rStyle w:val="FontStyle27"/>
                <w:b w:val="0"/>
                <w:lang w:val="es-PE" w:eastAsia="es-ES_tradnl"/>
              </w:rPr>
              <w:t>9</w:t>
            </w:r>
          </w:p>
          <w:p w:rsidR="00700B8C" w:rsidRDefault="00700B8C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700B8C" w:rsidRPr="007B0A93" w:rsidRDefault="00700B8C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>
              <w:rPr>
                <w:rStyle w:val="FontStyle27"/>
                <w:b w:val="0"/>
                <w:lang w:val="es-PE" w:eastAsia="es-ES_tradnl"/>
              </w:rPr>
              <w:t>10</w:t>
            </w:r>
          </w:p>
          <w:p w:rsidR="00ED1731" w:rsidRPr="007B0A93" w:rsidRDefault="00ED1731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lang w:val="es-PE"/>
              </w:rPr>
            </w:pPr>
          </w:p>
        </w:tc>
        <w:tc>
          <w:tcPr>
            <w:tcW w:w="2181" w:type="dxa"/>
          </w:tcPr>
          <w:p w:rsidR="004B3DF7" w:rsidRDefault="004434D4" w:rsidP="004434D4">
            <w:pPr>
              <w:pStyle w:val="Style3"/>
              <w:widowControl/>
              <w:numPr>
                <w:ilvl w:val="0"/>
                <w:numId w:val="18"/>
              </w:numPr>
              <w:spacing w:before="48" w:line="245" w:lineRule="exact"/>
              <w:ind w:left="317" w:hanging="317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t>T</w:t>
            </w:r>
            <w:r w:rsidRPr="004434D4">
              <w:rPr>
                <w:sz w:val="20"/>
                <w:szCs w:val="20"/>
                <w:lang w:val="es-ES_tradnl" w:eastAsia="es-ES_tradnl"/>
              </w:rPr>
              <w:t>ipología de los delitos más comunes -victima - control   social - aspectos psicológicos y tratamiento</w:t>
            </w:r>
            <w:r>
              <w:rPr>
                <w:sz w:val="20"/>
                <w:szCs w:val="20"/>
                <w:lang w:val="es-ES_tradnl" w:eastAsia="es-ES_tradnl"/>
              </w:rPr>
              <w:t>.</w:t>
            </w:r>
          </w:p>
          <w:p w:rsidR="004434D4" w:rsidRPr="004434D4" w:rsidRDefault="004434D4" w:rsidP="004434D4">
            <w:pPr>
              <w:pStyle w:val="Style3"/>
              <w:widowControl/>
              <w:numPr>
                <w:ilvl w:val="0"/>
                <w:numId w:val="18"/>
              </w:numPr>
              <w:spacing w:before="48" w:line="245" w:lineRule="exact"/>
              <w:ind w:left="317" w:hanging="317"/>
              <w:rPr>
                <w:rStyle w:val="FontStyle15"/>
                <w:rFonts w:cstheme="minorBidi"/>
                <w:sz w:val="20"/>
                <w:szCs w:val="20"/>
                <w:lang w:val="es-ES_tradnl" w:eastAsia="es-ES_tradnl"/>
              </w:rPr>
            </w:pPr>
            <w:r w:rsidRPr="004434D4">
              <w:rPr>
                <w:sz w:val="20"/>
                <w:szCs w:val="20"/>
                <w:lang w:val="es-ES_tradnl" w:eastAsia="es-ES_tradnl"/>
              </w:rPr>
              <w:t>R</w:t>
            </w:r>
            <w:r w:rsidRPr="004434D4">
              <w:rPr>
                <w:rStyle w:val="FontStyle15"/>
                <w:sz w:val="20"/>
                <w:szCs w:val="20"/>
                <w:lang w:val="es-ES_tradnl" w:eastAsia="es-ES_tradnl"/>
              </w:rPr>
              <w:t>elación       entre       inteligencia y delincuencia</w:t>
            </w:r>
            <w:r>
              <w:rPr>
                <w:rStyle w:val="FontStyle15"/>
                <w:sz w:val="20"/>
                <w:szCs w:val="20"/>
                <w:lang w:val="es-ES_tradnl" w:eastAsia="es-ES_tradnl"/>
              </w:rPr>
              <w:t>.</w:t>
            </w:r>
          </w:p>
          <w:p w:rsidR="004434D4" w:rsidRDefault="004434D4" w:rsidP="004434D4">
            <w:pPr>
              <w:pStyle w:val="Style3"/>
              <w:widowControl/>
              <w:numPr>
                <w:ilvl w:val="0"/>
                <w:numId w:val="18"/>
              </w:numPr>
              <w:spacing w:before="48" w:line="245" w:lineRule="exact"/>
              <w:ind w:left="317" w:hanging="317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t>D</w:t>
            </w:r>
            <w:r w:rsidRPr="004434D4">
              <w:rPr>
                <w:sz w:val="20"/>
                <w:szCs w:val="20"/>
                <w:lang w:val="es-ES_tradnl" w:eastAsia="es-ES_tradnl"/>
              </w:rPr>
              <w:t>elito -  enfermedad  mental - código penal</w:t>
            </w:r>
            <w:r>
              <w:rPr>
                <w:sz w:val="20"/>
                <w:szCs w:val="20"/>
                <w:lang w:val="es-ES_tradnl" w:eastAsia="es-ES_tradnl"/>
              </w:rPr>
              <w:t>.</w:t>
            </w:r>
          </w:p>
          <w:p w:rsidR="004434D4" w:rsidRPr="004434D4" w:rsidRDefault="004434D4" w:rsidP="004434D4">
            <w:pPr>
              <w:pStyle w:val="Style3"/>
              <w:widowControl/>
              <w:numPr>
                <w:ilvl w:val="0"/>
                <w:numId w:val="18"/>
              </w:numPr>
              <w:spacing w:before="48" w:line="245" w:lineRule="exact"/>
              <w:ind w:left="317" w:hanging="317"/>
              <w:rPr>
                <w:sz w:val="20"/>
                <w:szCs w:val="20"/>
                <w:lang w:val="es-ES_tradnl" w:eastAsia="es-ES_tradnl"/>
              </w:rPr>
            </w:pPr>
            <w:r>
              <w:rPr>
                <w:sz w:val="20"/>
                <w:szCs w:val="20"/>
                <w:lang w:val="es-ES_tradnl" w:eastAsia="es-ES_tradnl"/>
              </w:rPr>
              <w:t>P</w:t>
            </w:r>
            <w:r w:rsidRPr="004434D4">
              <w:rPr>
                <w:sz w:val="20"/>
                <w:szCs w:val="20"/>
                <w:lang w:val="es-ES_tradnl" w:eastAsia="es-ES_tradnl"/>
              </w:rPr>
              <w:t>siquiatría forense - código penal</w:t>
            </w:r>
            <w:r>
              <w:rPr>
                <w:sz w:val="20"/>
                <w:szCs w:val="20"/>
                <w:lang w:val="es-ES_tradnl" w:eastAsia="es-ES_tradnl"/>
              </w:rPr>
              <w:t>.</w:t>
            </w:r>
          </w:p>
          <w:p w:rsidR="00900500" w:rsidRPr="007B0A93" w:rsidRDefault="00900500" w:rsidP="004B3DF7">
            <w:pPr>
              <w:pStyle w:val="Style6"/>
              <w:widowControl/>
              <w:tabs>
                <w:tab w:val="left" w:pos="144"/>
              </w:tabs>
              <w:spacing w:before="5" w:line="216" w:lineRule="exact"/>
              <w:rPr>
                <w:rFonts w:cs="Calibri"/>
                <w:sz w:val="20"/>
                <w:szCs w:val="20"/>
                <w:lang w:eastAsia="es-ES_tradnl"/>
              </w:rPr>
            </w:pPr>
          </w:p>
        </w:tc>
        <w:tc>
          <w:tcPr>
            <w:tcW w:w="2544" w:type="dxa"/>
          </w:tcPr>
          <w:p w:rsidR="004B3DF7" w:rsidRPr="004B3DF7" w:rsidRDefault="004B3DF7" w:rsidP="004B3DF7">
            <w:pPr>
              <w:pStyle w:val="Style4"/>
              <w:widowControl/>
              <w:numPr>
                <w:ilvl w:val="0"/>
                <w:numId w:val="19"/>
              </w:numPr>
              <w:ind w:left="262" w:hanging="283"/>
              <w:rPr>
                <w:rFonts w:cs="Calibri"/>
                <w:sz w:val="20"/>
                <w:szCs w:val="20"/>
                <w:lang w:eastAsia="es-ES_tradnl"/>
              </w:rPr>
            </w:pPr>
            <w:r w:rsidRPr="004B3DF7">
              <w:rPr>
                <w:rFonts w:cs="Calibri"/>
                <w:sz w:val="20"/>
                <w:szCs w:val="20"/>
                <w:lang w:val="es-ES_tradnl" w:eastAsia="es-ES_tradnl"/>
              </w:rPr>
              <w:t xml:space="preserve">Explica </w:t>
            </w:r>
            <w:r w:rsidR="00420A80">
              <w:rPr>
                <w:rFonts w:cs="Calibri"/>
                <w:sz w:val="20"/>
                <w:szCs w:val="20"/>
                <w:lang w:val="es-ES_tradnl" w:eastAsia="es-ES_tradnl"/>
              </w:rPr>
              <w:t>la tipología de los delitos más comunes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4B3DF7" w:rsidRPr="004B3DF7" w:rsidRDefault="004B3DF7" w:rsidP="004B3DF7">
            <w:pPr>
              <w:pStyle w:val="Style4"/>
              <w:widowControl/>
              <w:numPr>
                <w:ilvl w:val="0"/>
                <w:numId w:val="19"/>
              </w:numPr>
              <w:ind w:left="262" w:hanging="283"/>
              <w:rPr>
                <w:rFonts w:cs="Calibri"/>
                <w:sz w:val="20"/>
                <w:szCs w:val="20"/>
                <w:lang w:eastAsia="es-ES_tradnl"/>
              </w:rPr>
            </w:pPr>
            <w:r w:rsidRPr="004B3DF7">
              <w:rPr>
                <w:rFonts w:cs="Calibri"/>
                <w:sz w:val="20"/>
                <w:szCs w:val="20"/>
                <w:lang w:val="es-ES_tradnl" w:eastAsia="es-ES_tradnl"/>
              </w:rPr>
              <w:t xml:space="preserve">Identificar </w:t>
            </w:r>
            <w:r w:rsidR="005808CB">
              <w:rPr>
                <w:rFonts w:cs="Calibri"/>
                <w:sz w:val="20"/>
                <w:szCs w:val="20"/>
                <w:lang w:val="es-ES_tradnl" w:eastAsia="es-ES_tradnl"/>
              </w:rPr>
              <w:t xml:space="preserve">la relación entre la inteligencia y </w:t>
            </w:r>
            <w:r w:rsidRPr="004B3DF7">
              <w:rPr>
                <w:rFonts w:cs="Calibri"/>
                <w:sz w:val="20"/>
                <w:szCs w:val="20"/>
                <w:lang w:val="es-ES_tradnl" w:eastAsia="es-ES_tradnl"/>
              </w:rPr>
              <w:t xml:space="preserve">la </w:t>
            </w:r>
            <w:r w:rsidR="005808CB">
              <w:rPr>
                <w:rFonts w:cs="Calibri"/>
                <w:sz w:val="20"/>
                <w:szCs w:val="20"/>
                <w:lang w:val="es-ES_tradnl" w:eastAsia="es-ES_tradnl"/>
              </w:rPr>
              <w:t>delincuencia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4B3DF7" w:rsidRPr="004B3DF7" w:rsidRDefault="004B3DF7" w:rsidP="004B3DF7">
            <w:pPr>
              <w:pStyle w:val="Style4"/>
              <w:widowControl/>
              <w:numPr>
                <w:ilvl w:val="0"/>
                <w:numId w:val="19"/>
              </w:numPr>
              <w:ind w:left="262" w:hanging="283"/>
              <w:rPr>
                <w:rFonts w:cs="Calibri"/>
                <w:sz w:val="20"/>
                <w:szCs w:val="20"/>
                <w:lang w:eastAsia="es-ES_tradnl"/>
              </w:rPr>
            </w:pPr>
            <w:r w:rsidRPr="004B3DF7">
              <w:rPr>
                <w:rFonts w:cs="Calibri"/>
                <w:sz w:val="20"/>
                <w:szCs w:val="20"/>
                <w:lang w:val="es-ES_tradnl" w:eastAsia="es-ES_tradnl"/>
              </w:rPr>
              <w:t xml:space="preserve">Revisar conceptos, </w:t>
            </w:r>
            <w:r w:rsidR="005808CB">
              <w:rPr>
                <w:rFonts w:cs="Calibri"/>
                <w:sz w:val="20"/>
                <w:szCs w:val="20"/>
                <w:lang w:val="es-ES_tradnl" w:eastAsia="es-ES_tradnl"/>
              </w:rPr>
              <w:t>de delito, enfermedad mental y lo que señala el código penal</w:t>
            </w:r>
            <w:r w:rsidRPr="004B3DF7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900500" w:rsidRPr="00671932" w:rsidRDefault="004B3DF7" w:rsidP="00671932">
            <w:pPr>
              <w:pStyle w:val="Style4"/>
              <w:widowControl/>
              <w:numPr>
                <w:ilvl w:val="0"/>
                <w:numId w:val="19"/>
              </w:numPr>
              <w:ind w:left="262" w:hanging="283"/>
              <w:rPr>
                <w:rFonts w:cs="Calibri"/>
                <w:sz w:val="20"/>
                <w:szCs w:val="20"/>
                <w:lang w:eastAsia="es-ES_tradnl"/>
              </w:rPr>
            </w:pPr>
            <w:r w:rsidRPr="004B3DF7">
              <w:rPr>
                <w:rFonts w:cs="Calibri"/>
                <w:sz w:val="20"/>
                <w:szCs w:val="20"/>
                <w:lang w:val="es-ES_tradnl" w:eastAsia="es-ES_tradnl"/>
              </w:rPr>
              <w:t xml:space="preserve">Reconocer </w:t>
            </w:r>
            <w:r w:rsidR="005808CB">
              <w:rPr>
                <w:rFonts w:cs="Calibri"/>
                <w:sz w:val="20"/>
                <w:szCs w:val="20"/>
                <w:lang w:val="es-ES_tradnl" w:eastAsia="es-ES_tradnl"/>
              </w:rPr>
              <w:t>los estudios de la psiquiatría forense y lo que señala el código penal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2239" w:type="dxa"/>
          </w:tcPr>
          <w:p w:rsidR="004B3DF7" w:rsidRPr="004B3DF7" w:rsidRDefault="00575E64" w:rsidP="004B3DF7">
            <w:pPr>
              <w:pStyle w:val="Style4"/>
              <w:widowControl/>
              <w:numPr>
                <w:ilvl w:val="0"/>
                <w:numId w:val="21"/>
              </w:numPr>
              <w:ind w:left="270" w:hanging="270"/>
              <w:rPr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Diferenciar la</w:t>
            </w:r>
            <w:r w:rsidR="004B3DF7" w:rsidRPr="004B3DF7">
              <w:rPr>
                <w:rFonts w:cs="Calibri"/>
                <w:sz w:val="20"/>
                <w:szCs w:val="20"/>
                <w:lang w:val="es-ES_tradnl" w:eastAsia="es-ES_tradnl"/>
              </w:rPr>
              <w:t xml:space="preserve">s 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tipologías de los delitos más comunes</w:t>
            </w:r>
            <w:r w:rsidR="004B3DF7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4B3DF7" w:rsidRPr="004B3DF7" w:rsidRDefault="009513F1" w:rsidP="004B3DF7">
            <w:pPr>
              <w:pStyle w:val="Style4"/>
              <w:widowControl/>
              <w:numPr>
                <w:ilvl w:val="0"/>
                <w:numId w:val="21"/>
              </w:numPr>
              <w:ind w:left="270" w:hanging="270"/>
              <w:rPr>
                <w:rFonts w:cs="Calibri"/>
                <w:sz w:val="20"/>
                <w:szCs w:val="20"/>
                <w:lang w:val="es-ES_tradnl"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Debatir sobre la relación entre inteligencia y delincuencia</w:t>
            </w:r>
            <w:r w:rsidR="004B3DF7" w:rsidRPr="004B3DF7">
              <w:rPr>
                <w:rFonts w:cs="Calibri"/>
                <w:sz w:val="20"/>
                <w:szCs w:val="20"/>
                <w:lang w:val="es-ES_tradnl" w:eastAsia="es-ES_tradnl"/>
              </w:rPr>
              <w:t xml:space="preserve"> y contrastarla con casos planteados.</w:t>
            </w:r>
          </w:p>
          <w:p w:rsidR="004B3DF7" w:rsidRDefault="004B3DF7" w:rsidP="004B3DF7">
            <w:pPr>
              <w:pStyle w:val="Style4"/>
              <w:widowControl/>
              <w:numPr>
                <w:ilvl w:val="0"/>
                <w:numId w:val="21"/>
              </w:numPr>
              <w:ind w:left="270" w:hanging="270"/>
              <w:rPr>
                <w:rFonts w:cs="Calibri"/>
                <w:sz w:val="20"/>
                <w:szCs w:val="20"/>
                <w:lang w:val="es-ES_tradnl" w:eastAsia="es-ES_tradnl"/>
              </w:rPr>
            </w:pPr>
            <w:r w:rsidRPr="004B3DF7">
              <w:rPr>
                <w:rFonts w:cs="Calibri"/>
                <w:sz w:val="20"/>
                <w:szCs w:val="20"/>
                <w:lang w:val="es-ES_tradnl" w:eastAsia="es-ES_tradnl"/>
              </w:rPr>
              <w:t>Interés por conocer la</w:t>
            </w:r>
            <w:r w:rsidR="009513F1">
              <w:rPr>
                <w:rFonts w:cs="Calibri"/>
                <w:sz w:val="20"/>
                <w:szCs w:val="20"/>
                <w:lang w:val="es-ES_tradnl" w:eastAsia="es-ES_tradnl"/>
              </w:rPr>
              <w:t xml:space="preserve"> diferencia entre delito y enfermedad mental</w:t>
            </w:r>
            <w:r w:rsidRPr="004B3DF7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900500" w:rsidRPr="00671932" w:rsidRDefault="009513F1" w:rsidP="00FB6A03">
            <w:pPr>
              <w:pStyle w:val="Style4"/>
              <w:widowControl/>
              <w:numPr>
                <w:ilvl w:val="0"/>
                <w:numId w:val="21"/>
              </w:numPr>
              <w:ind w:left="270" w:hanging="270"/>
              <w:rPr>
                <w:rFonts w:cs="Calibri"/>
                <w:sz w:val="20"/>
                <w:szCs w:val="20"/>
                <w:lang w:val="es-ES_tradnl"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Estructurar el aporte de la psiquiatría forense al código penal</w:t>
            </w:r>
            <w:r w:rsidR="00671932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2230" w:type="dxa"/>
          </w:tcPr>
          <w:p w:rsidR="00900500" w:rsidRPr="007B0A93" w:rsidRDefault="00900500" w:rsidP="001769F3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900500" w:rsidRPr="007B0A93" w:rsidRDefault="00900500" w:rsidP="001769F3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4B3DF7" w:rsidRDefault="004B3DF7" w:rsidP="004B3DF7">
            <w:pPr>
              <w:pStyle w:val="Style3"/>
              <w:numPr>
                <w:ilvl w:val="0"/>
                <w:numId w:val="4"/>
              </w:numPr>
              <w:spacing w:before="5" w:line="245" w:lineRule="exact"/>
              <w:ind w:left="299" w:hanging="284"/>
              <w:rPr>
                <w:sz w:val="20"/>
                <w:szCs w:val="20"/>
              </w:rPr>
            </w:pPr>
            <w:r w:rsidRPr="004B3DF7">
              <w:rPr>
                <w:sz w:val="20"/>
                <w:szCs w:val="20"/>
              </w:rPr>
              <w:t>Análisis y lectura</w:t>
            </w:r>
            <w:r>
              <w:rPr>
                <w:sz w:val="20"/>
                <w:szCs w:val="20"/>
              </w:rPr>
              <w:t xml:space="preserve"> </w:t>
            </w:r>
            <w:r w:rsidRPr="004B3DF7">
              <w:rPr>
                <w:sz w:val="20"/>
                <w:szCs w:val="20"/>
              </w:rPr>
              <w:t>del material</w:t>
            </w:r>
            <w:r>
              <w:rPr>
                <w:sz w:val="20"/>
                <w:szCs w:val="20"/>
              </w:rPr>
              <w:t xml:space="preserve"> </w:t>
            </w:r>
            <w:r w:rsidRPr="004B3DF7">
              <w:rPr>
                <w:sz w:val="20"/>
                <w:szCs w:val="20"/>
              </w:rPr>
              <w:t>bibliográfico elegido</w:t>
            </w:r>
            <w:r>
              <w:rPr>
                <w:sz w:val="20"/>
                <w:szCs w:val="20"/>
              </w:rPr>
              <w:t>.</w:t>
            </w:r>
          </w:p>
          <w:p w:rsidR="004B3DF7" w:rsidRDefault="004B3DF7" w:rsidP="004B3DF7">
            <w:pPr>
              <w:pStyle w:val="Style3"/>
              <w:spacing w:before="5" w:line="245" w:lineRule="exact"/>
              <w:ind w:left="299"/>
              <w:rPr>
                <w:sz w:val="20"/>
                <w:szCs w:val="20"/>
              </w:rPr>
            </w:pPr>
          </w:p>
          <w:p w:rsidR="004B3DF7" w:rsidRDefault="004B3DF7" w:rsidP="004B3DF7">
            <w:pPr>
              <w:pStyle w:val="Style3"/>
              <w:numPr>
                <w:ilvl w:val="0"/>
                <w:numId w:val="4"/>
              </w:numPr>
              <w:spacing w:before="5" w:line="245" w:lineRule="exact"/>
              <w:ind w:left="299" w:hanging="284"/>
              <w:rPr>
                <w:sz w:val="20"/>
                <w:szCs w:val="20"/>
              </w:rPr>
            </w:pPr>
            <w:r w:rsidRPr="004B3DF7">
              <w:rPr>
                <w:sz w:val="20"/>
                <w:szCs w:val="20"/>
              </w:rPr>
              <w:t>Búsqueda de</w:t>
            </w:r>
            <w:r>
              <w:rPr>
                <w:sz w:val="20"/>
                <w:szCs w:val="20"/>
              </w:rPr>
              <w:t xml:space="preserve"> </w:t>
            </w:r>
            <w:r w:rsidRPr="004B3DF7">
              <w:rPr>
                <w:sz w:val="20"/>
                <w:szCs w:val="20"/>
              </w:rPr>
              <w:t>información en otras</w:t>
            </w:r>
            <w:r>
              <w:rPr>
                <w:sz w:val="20"/>
                <w:szCs w:val="20"/>
              </w:rPr>
              <w:t xml:space="preserve"> </w:t>
            </w:r>
            <w:r w:rsidRPr="004B3DF7">
              <w:rPr>
                <w:sz w:val="20"/>
                <w:szCs w:val="20"/>
              </w:rPr>
              <w:t>fuentes</w:t>
            </w:r>
            <w:r>
              <w:rPr>
                <w:sz w:val="20"/>
                <w:szCs w:val="20"/>
              </w:rPr>
              <w:t>.</w:t>
            </w:r>
          </w:p>
          <w:p w:rsidR="004B3DF7" w:rsidRDefault="004B3DF7" w:rsidP="004B3DF7">
            <w:pPr>
              <w:pStyle w:val="Prrafodelista"/>
              <w:rPr>
                <w:sz w:val="20"/>
                <w:szCs w:val="20"/>
              </w:rPr>
            </w:pPr>
          </w:p>
          <w:p w:rsidR="004B3DF7" w:rsidRPr="004B3DF7" w:rsidRDefault="00027902" w:rsidP="004B3DF7">
            <w:pPr>
              <w:pStyle w:val="Style3"/>
              <w:numPr>
                <w:ilvl w:val="0"/>
                <w:numId w:val="4"/>
              </w:numPr>
              <w:spacing w:before="5" w:line="245" w:lineRule="exact"/>
              <w:ind w:left="29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Lecturas y PPTs</w:t>
            </w:r>
          </w:p>
          <w:p w:rsidR="00900500" w:rsidRPr="00FB6A03" w:rsidRDefault="00900500" w:rsidP="00671932">
            <w:pPr>
              <w:pStyle w:val="Style3"/>
              <w:spacing w:before="5" w:line="245" w:lineRule="exact"/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9513F1" w:rsidRDefault="009513F1" w:rsidP="002A062A">
            <w:pPr>
              <w:pStyle w:val="Style4"/>
              <w:widowControl/>
              <w:ind w:right="5"/>
              <w:rPr>
                <w:rFonts w:cs="Calibri"/>
                <w:sz w:val="20"/>
                <w:szCs w:val="20"/>
                <w:lang w:val="es-ES" w:eastAsia="es-ES_tradnl"/>
              </w:rPr>
            </w:pPr>
            <w:r w:rsidRPr="009513F1">
              <w:rPr>
                <w:rFonts w:cs="Calibri"/>
                <w:b/>
                <w:sz w:val="20"/>
                <w:szCs w:val="20"/>
                <w:lang w:val="es-ES" w:eastAsia="es-ES_tradnl"/>
              </w:rPr>
              <w:t>Identifica</w:t>
            </w:r>
            <w:r w:rsidRPr="009513F1">
              <w:rPr>
                <w:rFonts w:cs="Calibri"/>
                <w:sz w:val="20"/>
                <w:szCs w:val="20"/>
                <w:lang w:val="es-ES" w:eastAsia="es-ES_tradnl"/>
              </w:rPr>
              <w:t xml:space="preserve"> semiológicamente los tipos de conducta normal y anormal.</w:t>
            </w:r>
          </w:p>
          <w:p w:rsidR="009513F1" w:rsidRDefault="009513F1" w:rsidP="002A062A">
            <w:pPr>
              <w:pStyle w:val="Style4"/>
              <w:widowControl/>
              <w:ind w:right="5"/>
              <w:rPr>
                <w:rFonts w:cs="Calibri"/>
                <w:sz w:val="20"/>
                <w:szCs w:val="20"/>
                <w:lang w:val="es-ES" w:eastAsia="es-ES_tradnl"/>
              </w:rPr>
            </w:pPr>
            <w:r w:rsidRPr="009513F1">
              <w:rPr>
                <w:rFonts w:cs="Calibri"/>
                <w:b/>
                <w:sz w:val="20"/>
                <w:szCs w:val="20"/>
                <w:lang w:val="es-ES" w:eastAsia="es-ES_tradnl"/>
              </w:rPr>
              <w:t xml:space="preserve">Describe </w:t>
            </w:r>
            <w:r w:rsidRPr="009513F1">
              <w:rPr>
                <w:rFonts w:cs="Calibri"/>
                <w:sz w:val="20"/>
                <w:szCs w:val="20"/>
                <w:lang w:val="es-ES" w:eastAsia="es-ES_tradnl"/>
              </w:rPr>
              <w:t>los síndromes y trastornos psicopatológicos frecuentes en relación a la conducta delictiva.</w:t>
            </w:r>
          </w:p>
          <w:p w:rsidR="009513F1" w:rsidRPr="002A062A" w:rsidRDefault="009513F1" w:rsidP="002A062A">
            <w:pPr>
              <w:pStyle w:val="Style4"/>
              <w:widowControl/>
              <w:ind w:right="5"/>
              <w:rPr>
                <w:rFonts w:cs="Calibri"/>
                <w:sz w:val="20"/>
                <w:szCs w:val="20"/>
                <w:lang w:eastAsia="es-ES_tradnl"/>
              </w:rPr>
            </w:pPr>
            <w:r w:rsidRPr="009513F1">
              <w:rPr>
                <w:rFonts w:cs="Calibri"/>
                <w:b/>
                <w:sz w:val="20"/>
                <w:szCs w:val="20"/>
                <w:lang w:val="es-ES" w:eastAsia="es-ES_tradnl"/>
              </w:rPr>
              <w:t xml:space="preserve">Reconoce </w:t>
            </w:r>
            <w:r w:rsidRPr="009513F1">
              <w:rPr>
                <w:rFonts w:cs="Calibri"/>
                <w:sz w:val="20"/>
                <w:szCs w:val="20"/>
                <w:lang w:val="es-ES" w:eastAsia="es-ES_tradnl"/>
              </w:rPr>
              <w:t>los procesos cognitivos.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12437" w:type="dxa"/>
            <w:gridSpan w:val="5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EVALUACIÓN DE LA UNIDAD DIDÁCTICA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4725" w:type="dxa"/>
            <w:gridSpan w:val="2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CONOCIMIENTOS</w:t>
            </w:r>
          </w:p>
        </w:tc>
        <w:tc>
          <w:tcPr>
            <w:tcW w:w="4469" w:type="dxa"/>
            <w:gridSpan w:val="2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PRODUCTO</w:t>
            </w:r>
          </w:p>
        </w:tc>
        <w:tc>
          <w:tcPr>
            <w:tcW w:w="3243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DESEMPEÑO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4725" w:type="dxa"/>
            <w:gridSpan w:val="2"/>
          </w:tcPr>
          <w:p w:rsidR="00900500" w:rsidRPr="007B0A93" w:rsidRDefault="002A062A" w:rsidP="002A062A">
            <w:pPr>
              <w:jc w:val="both"/>
              <w:rPr>
                <w:lang w:val="es-PE"/>
              </w:rPr>
            </w:pPr>
            <w:r>
              <w:rPr>
                <w:rStyle w:val="FontStyle29"/>
                <w:lang w:val="es-PE" w:eastAsia="es-ES_tradnl"/>
              </w:rPr>
              <w:t xml:space="preserve">Evaluación </w:t>
            </w:r>
            <w:r w:rsidRPr="002A062A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 xml:space="preserve">escrita de </w:t>
            </w:r>
            <w:r w:rsidR="00BA1602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>preguntas relacionadas con la tipología de los delitos más comunes</w:t>
            </w:r>
            <w:r w:rsidR="0058765C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>, la inteligencia y su relación con la delincuencia, delito y enfermedad mental</w:t>
            </w:r>
            <w:r w:rsidRPr="002A062A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4469" w:type="dxa"/>
            <w:gridSpan w:val="2"/>
          </w:tcPr>
          <w:p w:rsidR="00900500" w:rsidRPr="007B0A93" w:rsidRDefault="002A062A" w:rsidP="001769F3">
            <w:pPr>
              <w:pStyle w:val="Style3"/>
              <w:widowControl/>
              <w:spacing w:line="240" w:lineRule="exact"/>
              <w:rPr>
                <w:rStyle w:val="FontStyle29"/>
                <w:lang w:eastAsia="es-ES_tradnl"/>
              </w:rPr>
            </w:pPr>
            <w:r w:rsidRPr="002A062A">
              <w:rPr>
                <w:rFonts w:cs="Calibri"/>
                <w:sz w:val="20"/>
                <w:szCs w:val="20"/>
                <w:lang w:val="es-ES_tradnl" w:eastAsia="es-ES_tradnl"/>
              </w:rPr>
              <w:t>Presentación de resúmenes bibliográficos y presentación de material en PPTs sobre los temas dejados como investigación.</w:t>
            </w:r>
          </w:p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3243" w:type="dxa"/>
          </w:tcPr>
          <w:p w:rsidR="00900500" w:rsidRPr="007B0A93" w:rsidRDefault="002A062A" w:rsidP="001769F3">
            <w:pPr>
              <w:jc w:val="both"/>
              <w:rPr>
                <w:sz w:val="20"/>
                <w:szCs w:val="20"/>
                <w:lang w:val="es-PE"/>
              </w:rPr>
            </w:pPr>
            <w:r w:rsidRPr="002A062A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>Domina los procesos para la elaboración de resúmenes y participa activamente en debates originados en clase.</w:t>
            </w:r>
          </w:p>
        </w:tc>
      </w:tr>
    </w:tbl>
    <w:p w:rsidR="00900500" w:rsidRPr="007B0A93" w:rsidRDefault="00900500">
      <w:pPr>
        <w:rPr>
          <w:lang w:val="es-PE"/>
        </w:rPr>
      </w:pPr>
    </w:p>
    <w:p w:rsidR="00900500" w:rsidRDefault="00900500">
      <w:pPr>
        <w:rPr>
          <w:lang w:val="es-PE"/>
        </w:rPr>
      </w:pPr>
    </w:p>
    <w:p w:rsidR="002A062A" w:rsidRDefault="002A062A">
      <w:pPr>
        <w:rPr>
          <w:lang w:val="es-PE"/>
        </w:rPr>
      </w:pPr>
    </w:p>
    <w:p w:rsidR="00A36F44" w:rsidRPr="007B0A93" w:rsidRDefault="00A36F44">
      <w:pPr>
        <w:rPr>
          <w:lang w:val="es-P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181"/>
        <w:gridCol w:w="2544"/>
        <w:gridCol w:w="2239"/>
        <w:gridCol w:w="2230"/>
        <w:gridCol w:w="3243"/>
      </w:tblGrid>
      <w:tr w:rsidR="00900500" w:rsidRPr="007B0A93" w:rsidTr="001769F3">
        <w:tc>
          <w:tcPr>
            <w:tcW w:w="562" w:type="dxa"/>
            <w:vMerge w:val="restart"/>
            <w:textDirection w:val="btLr"/>
          </w:tcPr>
          <w:p w:rsidR="00900500" w:rsidRPr="007B0A93" w:rsidRDefault="00900500" w:rsidP="00A36F44">
            <w:pPr>
              <w:ind w:left="113" w:right="113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lastRenderedPageBreak/>
              <w:t>Unidad Didáctica I</w:t>
            </w:r>
            <w:r w:rsidR="00E06447" w:rsidRPr="007B0A93">
              <w:rPr>
                <w:rStyle w:val="FontStyle27"/>
                <w:lang w:val="es-PE" w:eastAsia="es-ES_tradnl"/>
              </w:rPr>
              <w:t xml:space="preserve">II: </w:t>
            </w:r>
            <w:r w:rsidR="00E06447" w:rsidRPr="007B0A93">
              <w:rPr>
                <w:rStyle w:val="FontStyle15"/>
                <w:lang w:val="es-PE" w:eastAsia="es-ES_tradnl"/>
              </w:rPr>
              <w:t xml:space="preserve"> </w:t>
            </w:r>
            <w:r w:rsidRPr="007B0A93">
              <w:rPr>
                <w:rStyle w:val="FontStyle27"/>
                <w:lang w:val="es-PE" w:eastAsia="es-ES_tradnl"/>
              </w:rPr>
              <w:t xml:space="preserve"> </w:t>
            </w:r>
            <w:r w:rsidR="00A36F44" w:rsidRPr="00A36F44">
              <w:rPr>
                <w:rStyle w:val="FontStyle15"/>
                <w:b/>
                <w:lang w:eastAsia="es-ES_tradnl"/>
              </w:rPr>
              <w:t xml:space="preserve"> INTELIGENCIA EMOCIONAL – PERICIAS PSICOLÓGICAS</w:t>
            </w:r>
          </w:p>
        </w:tc>
        <w:tc>
          <w:tcPr>
            <w:tcW w:w="13430" w:type="dxa"/>
            <w:gridSpan w:val="6"/>
          </w:tcPr>
          <w:p w:rsidR="00900500" w:rsidRPr="007B0A93" w:rsidRDefault="00900500" w:rsidP="00FB596E">
            <w:pPr>
              <w:jc w:val="both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 xml:space="preserve">CAPACIDAD DE LA UNIDAD DIDÁCTICA </w:t>
            </w:r>
            <w:r w:rsidR="00E06447" w:rsidRPr="007B0A93">
              <w:rPr>
                <w:rStyle w:val="FontStyle27"/>
                <w:lang w:val="es-PE" w:eastAsia="es-ES_tradnl"/>
              </w:rPr>
              <w:t>II</w:t>
            </w:r>
            <w:r w:rsidRPr="007B0A93">
              <w:rPr>
                <w:rStyle w:val="FontStyle27"/>
                <w:lang w:val="es-PE" w:eastAsia="es-ES_tradnl"/>
              </w:rPr>
              <w:t xml:space="preserve">I: </w:t>
            </w:r>
            <w:r w:rsidR="00A36F44" w:rsidRPr="00A36F4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s-ES_tradnl"/>
              </w:rPr>
              <w:t>Tomando como referencia la inteligencia emocional y las pericias psicológicas conoce y controla los aspectos afectivos y sociales de la conducta de una persona antisocial.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Semana</w:t>
            </w:r>
          </w:p>
        </w:tc>
        <w:tc>
          <w:tcPr>
            <w:tcW w:w="6964" w:type="dxa"/>
            <w:gridSpan w:val="3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Contenidos</w:t>
            </w:r>
          </w:p>
        </w:tc>
        <w:tc>
          <w:tcPr>
            <w:tcW w:w="2230" w:type="dxa"/>
            <w:vMerge w:val="restart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Estrategia Didáctica</w:t>
            </w:r>
          </w:p>
        </w:tc>
        <w:tc>
          <w:tcPr>
            <w:tcW w:w="3243" w:type="dxa"/>
            <w:vMerge w:val="restart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Indicadores de logro de la Capacidad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2181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Conceptual</w:t>
            </w:r>
          </w:p>
        </w:tc>
        <w:tc>
          <w:tcPr>
            <w:tcW w:w="2544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Procedimental</w:t>
            </w:r>
          </w:p>
        </w:tc>
        <w:tc>
          <w:tcPr>
            <w:tcW w:w="2239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Actitudinal</w:t>
            </w:r>
          </w:p>
        </w:tc>
        <w:tc>
          <w:tcPr>
            <w:tcW w:w="2230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324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D04AF1" w:rsidRDefault="00D04AF1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D04AF1" w:rsidRDefault="00D04AF1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D04AF1" w:rsidRDefault="00D04AF1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D04AF1" w:rsidRPr="007B0A93" w:rsidRDefault="00D04AF1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5108DF" w:rsidRDefault="005108DF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2A062A" w:rsidRPr="007B0A93" w:rsidRDefault="002A062A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5108DF" w:rsidRPr="007B0A93" w:rsidRDefault="005108DF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11</w:t>
            </w:r>
          </w:p>
          <w:p w:rsidR="005108DF" w:rsidRPr="007B0A93" w:rsidRDefault="005108DF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5108DF" w:rsidRPr="007B0A93" w:rsidRDefault="005108DF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12</w:t>
            </w: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lang w:val="es-PE"/>
              </w:rPr>
            </w:pPr>
          </w:p>
        </w:tc>
        <w:tc>
          <w:tcPr>
            <w:tcW w:w="2181" w:type="dxa"/>
          </w:tcPr>
          <w:p w:rsidR="002A062A" w:rsidRPr="004434D4" w:rsidRDefault="004434D4" w:rsidP="004434D4">
            <w:pPr>
              <w:pStyle w:val="Style14"/>
              <w:numPr>
                <w:ilvl w:val="0"/>
                <w:numId w:val="22"/>
              </w:numPr>
              <w:spacing w:line="245" w:lineRule="exact"/>
              <w:ind w:left="317" w:hanging="317"/>
              <w:rPr>
                <w:rStyle w:val="FontStyle15"/>
                <w:sz w:val="20"/>
                <w:szCs w:val="20"/>
                <w:lang w:eastAsia="es-ES_tradnl"/>
              </w:rPr>
            </w:pPr>
            <w:r w:rsidRPr="004434D4">
              <w:rPr>
                <w:rStyle w:val="FontStyle15"/>
                <w:sz w:val="20"/>
                <w:szCs w:val="20"/>
                <w:lang w:val="es-ES_tradnl" w:eastAsia="es-ES_tradnl"/>
              </w:rPr>
              <w:t xml:space="preserve">Pericias psicológicas </w:t>
            </w:r>
            <w:r>
              <w:rPr>
                <w:rStyle w:val="FontStyle15"/>
                <w:sz w:val="20"/>
                <w:szCs w:val="20"/>
                <w:lang w:val="es-ES_tradnl" w:eastAsia="es-ES_tradnl"/>
              </w:rPr>
              <w:t>–</w:t>
            </w:r>
            <w:r w:rsidRPr="004434D4">
              <w:rPr>
                <w:rStyle w:val="FontStyle15"/>
                <w:sz w:val="20"/>
                <w:szCs w:val="20"/>
                <w:lang w:val="es-ES_tradnl" w:eastAsia="es-ES_tradnl"/>
              </w:rPr>
              <w:t xml:space="preserve"> inteligencia</w:t>
            </w:r>
            <w:r>
              <w:rPr>
                <w:rStyle w:val="FontStyle15"/>
                <w:sz w:val="20"/>
                <w:szCs w:val="20"/>
                <w:lang w:val="es-ES_tradnl" w:eastAsia="es-ES_tradnl"/>
              </w:rPr>
              <w:t>.</w:t>
            </w:r>
          </w:p>
          <w:p w:rsidR="004434D4" w:rsidRPr="004434D4" w:rsidRDefault="004434D4" w:rsidP="004434D4">
            <w:pPr>
              <w:pStyle w:val="Style14"/>
              <w:numPr>
                <w:ilvl w:val="0"/>
                <w:numId w:val="22"/>
              </w:numPr>
              <w:spacing w:line="245" w:lineRule="exact"/>
              <w:ind w:left="317" w:hanging="317"/>
              <w:rPr>
                <w:rFonts w:cs="Calibri"/>
                <w:sz w:val="20"/>
                <w:szCs w:val="20"/>
                <w:lang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 xml:space="preserve">Pericias  psicológicas </w:t>
            </w:r>
            <w:r w:rsidRPr="004434D4">
              <w:rPr>
                <w:rFonts w:cs="Calibri"/>
                <w:sz w:val="20"/>
                <w:szCs w:val="20"/>
                <w:lang w:val="es-ES_tradnl" w:eastAsia="es-ES_tradnl"/>
              </w:rPr>
              <w:t>en violencia familiar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4434D4" w:rsidRPr="004434D4" w:rsidRDefault="004434D4" w:rsidP="004434D4">
            <w:pPr>
              <w:pStyle w:val="Style14"/>
              <w:numPr>
                <w:ilvl w:val="0"/>
                <w:numId w:val="22"/>
              </w:numPr>
              <w:spacing w:line="245" w:lineRule="exact"/>
              <w:ind w:left="317" w:hanging="317"/>
              <w:rPr>
                <w:rFonts w:cs="Calibri"/>
                <w:sz w:val="20"/>
                <w:szCs w:val="20"/>
                <w:lang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P</w:t>
            </w:r>
            <w:r w:rsidRPr="004434D4">
              <w:rPr>
                <w:rFonts w:cs="Calibri"/>
                <w:sz w:val="20"/>
                <w:szCs w:val="20"/>
                <w:lang w:val="es-ES_tradnl" w:eastAsia="es-ES_tradnl"/>
              </w:rPr>
              <w:t>ericias    psicológicas    en droga dependencia       y trastornos antisociales delitos - código penal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4434D4" w:rsidRPr="004434D4" w:rsidRDefault="004434D4" w:rsidP="004434D4">
            <w:pPr>
              <w:pStyle w:val="Style14"/>
              <w:numPr>
                <w:ilvl w:val="0"/>
                <w:numId w:val="22"/>
              </w:numPr>
              <w:spacing w:line="245" w:lineRule="exact"/>
              <w:ind w:left="317" w:hanging="317"/>
              <w:rPr>
                <w:rStyle w:val="FontStyle29"/>
                <w:lang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P</w:t>
            </w:r>
            <w:r w:rsidRPr="004434D4">
              <w:rPr>
                <w:rFonts w:cs="Calibri"/>
                <w:sz w:val="20"/>
                <w:szCs w:val="20"/>
                <w:lang w:val="es-ES_tradnl" w:eastAsia="es-ES_tradnl"/>
              </w:rPr>
              <w:t>sicopatología sexual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900500" w:rsidRPr="004434D4" w:rsidRDefault="00900500" w:rsidP="000908B5">
            <w:pPr>
              <w:pStyle w:val="Style14"/>
              <w:tabs>
                <w:tab w:val="left" w:pos="264"/>
              </w:tabs>
              <w:spacing w:line="245" w:lineRule="exact"/>
              <w:rPr>
                <w:rStyle w:val="FontStyle29"/>
                <w:lang w:eastAsia="es-ES_tradnl"/>
              </w:rPr>
            </w:pPr>
          </w:p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2544" w:type="dxa"/>
          </w:tcPr>
          <w:p w:rsidR="002A062A" w:rsidRDefault="004C3019" w:rsidP="002A062A">
            <w:pPr>
              <w:pStyle w:val="Style14"/>
              <w:numPr>
                <w:ilvl w:val="0"/>
                <w:numId w:val="24"/>
              </w:numPr>
              <w:tabs>
                <w:tab w:val="left" w:pos="264"/>
              </w:tabs>
              <w:spacing w:line="245" w:lineRule="exact"/>
              <w:ind w:left="262" w:hanging="262"/>
              <w:rPr>
                <w:rStyle w:val="FontStyle29"/>
                <w:lang w:eastAsia="es-ES_tradnl"/>
              </w:rPr>
            </w:pPr>
            <w:r>
              <w:rPr>
                <w:rStyle w:val="FontStyle29"/>
                <w:lang w:eastAsia="es-ES_tradnl"/>
              </w:rPr>
              <w:t>Conocer la</w:t>
            </w:r>
            <w:r w:rsidR="002A062A" w:rsidRPr="002A062A">
              <w:rPr>
                <w:rStyle w:val="FontStyle29"/>
                <w:lang w:eastAsia="es-ES_tradnl"/>
              </w:rPr>
              <w:t>s divers</w:t>
            </w:r>
            <w:r>
              <w:rPr>
                <w:rStyle w:val="FontStyle29"/>
                <w:lang w:eastAsia="es-ES_tradnl"/>
              </w:rPr>
              <w:t>a</w:t>
            </w:r>
            <w:r w:rsidR="002A062A" w:rsidRPr="002A062A">
              <w:rPr>
                <w:rStyle w:val="FontStyle29"/>
                <w:lang w:eastAsia="es-ES_tradnl"/>
              </w:rPr>
              <w:t xml:space="preserve">s </w:t>
            </w:r>
            <w:r>
              <w:rPr>
                <w:rStyle w:val="FontStyle29"/>
                <w:lang w:eastAsia="es-ES_tradnl"/>
              </w:rPr>
              <w:t>pericias psicológicas</w:t>
            </w:r>
            <w:r w:rsidR="002A062A">
              <w:rPr>
                <w:rStyle w:val="FontStyle29"/>
                <w:lang w:eastAsia="es-ES_tradnl"/>
              </w:rPr>
              <w:t>.</w:t>
            </w:r>
          </w:p>
          <w:p w:rsidR="002A062A" w:rsidRPr="002A062A" w:rsidRDefault="002A062A" w:rsidP="002A062A">
            <w:pPr>
              <w:pStyle w:val="Style14"/>
              <w:numPr>
                <w:ilvl w:val="0"/>
                <w:numId w:val="24"/>
              </w:numPr>
              <w:tabs>
                <w:tab w:val="left" w:pos="264"/>
              </w:tabs>
              <w:spacing w:line="245" w:lineRule="exact"/>
              <w:ind w:left="262" w:hanging="262"/>
              <w:rPr>
                <w:rFonts w:cs="Calibri"/>
                <w:sz w:val="20"/>
                <w:szCs w:val="20"/>
                <w:lang w:eastAsia="es-ES_tradnl"/>
              </w:rPr>
            </w:pPr>
            <w:r w:rsidRPr="002A062A">
              <w:rPr>
                <w:rFonts w:cs="Calibri"/>
                <w:sz w:val="20"/>
                <w:szCs w:val="20"/>
                <w:lang w:val="es-ES_tradnl" w:eastAsia="es-ES_tradnl"/>
              </w:rPr>
              <w:t>Identif</w:t>
            </w:r>
            <w:r w:rsidR="004C3019">
              <w:rPr>
                <w:rFonts w:cs="Calibri"/>
                <w:sz w:val="20"/>
                <w:szCs w:val="20"/>
                <w:lang w:val="es-ES_tradnl" w:eastAsia="es-ES_tradnl"/>
              </w:rPr>
              <w:t>icar las pericias psicológicas en violencia familiar</w:t>
            </w:r>
            <w:r w:rsidRPr="002A062A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2A062A" w:rsidRPr="002A062A" w:rsidRDefault="002A062A" w:rsidP="002A062A">
            <w:pPr>
              <w:pStyle w:val="Style14"/>
              <w:numPr>
                <w:ilvl w:val="0"/>
                <w:numId w:val="24"/>
              </w:numPr>
              <w:tabs>
                <w:tab w:val="left" w:pos="264"/>
              </w:tabs>
              <w:spacing w:line="245" w:lineRule="exact"/>
              <w:ind w:left="262" w:hanging="262"/>
              <w:rPr>
                <w:rFonts w:cs="Calibri"/>
                <w:sz w:val="20"/>
                <w:szCs w:val="20"/>
                <w:lang w:eastAsia="es-ES_tradnl"/>
              </w:rPr>
            </w:pPr>
            <w:r w:rsidRPr="002A062A">
              <w:rPr>
                <w:rFonts w:cs="Calibri"/>
                <w:sz w:val="20"/>
                <w:szCs w:val="20"/>
                <w:lang w:val="es-ES_tradnl" w:eastAsia="es-ES_tradnl"/>
              </w:rPr>
              <w:t>Identificar los aspectos más releva</w:t>
            </w:r>
            <w:r w:rsidR="00D75E40">
              <w:rPr>
                <w:rFonts w:cs="Calibri"/>
                <w:sz w:val="20"/>
                <w:szCs w:val="20"/>
                <w:lang w:val="es-ES_tradnl" w:eastAsia="es-ES_tradnl"/>
              </w:rPr>
              <w:t>ntes de las p</w:t>
            </w:r>
            <w:r w:rsidR="00D75E40" w:rsidRPr="004434D4">
              <w:rPr>
                <w:rFonts w:cs="Calibri"/>
                <w:sz w:val="20"/>
                <w:szCs w:val="20"/>
                <w:lang w:val="es-ES_tradnl" w:eastAsia="es-ES_tradnl"/>
              </w:rPr>
              <w:t>ericias    psicológicas    en drog</w:t>
            </w:r>
            <w:r w:rsidR="00D75E40">
              <w:rPr>
                <w:rFonts w:cs="Calibri"/>
                <w:sz w:val="20"/>
                <w:szCs w:val="20"/>
                <w:lang w:val="es-ES_tradnl" w:eastAsia="es-ES_tradnl"/>
              </w:rPr>
              <w:t>o</w:t>
            </w:r>
            <w:r w:rsidR="00D75E40" w:rsidRPr="004434D4">
              <w:rPr>
                <w:rFonts w:cs="Calibri"/>
                <w:sz w:val="20"/>
                <w:szCs w:val="20"/>
                <w:lang w:val="es-ES_tradnl" w:eastAsia="es-ES_tradnl"/>
              </w:rPr>
              <w:t xml:space="preserve"> dependencia       y trastornos antisociales</w:t>
            </w:r>
            <w:r w:rsidR="00E95C69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2A062A" w:rsidRPr="002A062A" w:rsidRDefault="002A062A" w:rsidP="002A062A">
            <w:pPr>
              <w:pStyle w:val="Style14"/>
              <w:numPr>
                <w:ilvl w:val="0"/>
                <w:numId w:val="24"/>
              </w:numPr>
              <w:tabs>
                <w:tab w:val="left" w:pos="264"/>
              </w:tabs>
              <w:spacing w:line="245" w:lineRule="exact"/>
              <w:ind w:left="262" w:hanging="262"/>
              <w:rPr>
                <w:rStyle w:val="FontStyle29"/>
                <w:lang w:eastAsia="es-ES_tradnl"/>
              </w:rPr>
            </w:pPr>
            <w:r w:rsidRPr="002A062A">
              <w:rPr>
                <w:rFonts w:cs="Calibri"/>
                <w:sz w:val="20"/>
                <w:szCs w:val="20"/>
                <w:lang w:val="es-ES_tradnl" w:eastAsia="es-ES_tradnl"/>
              </w:rPr>
              <w:t>Debate grupal sobre la</w:t>
            </w:r>
            <w:r w:rsidR="00D75E40">
              <w:rPr>
                <w:rFonts w:cs="Calibri"/>
                <w:sz w:val="20"/>
                <w:szCs w:val="20"/>
                <w:lang w:val="es-ES_tradnl" w:eastAsia="es-ES_tradnl"/>
              </w:rPr>
              <w:t xml:space="preserve"> P</w:t>
            </w:r>
            <w:r w:rsidR="00D75E40" w:rsidRPr="004434D4">
              <w:rPr>
                <w:rFonts w:cs="Calibri"/>
                <w:sz w:val="20"/>
                <w:szCs w:val="20"/>
                <w:lang w:val="es-ES_tradnl" w:eastAsia="es-ES_tradnl"/>
              </w:rPr>
              <w:t>sicopatología sexual</w:t>
            </w:r>
            <w:r w:rsidR="00D75E40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900500" w:rsidRPr="00A009B0" w:rsidRDefault="00900500" w:rsidP="000908B5">
            <w:pPr>
              <w:pStyle w:val="Style3"/>
              <w:widowControl/>
              <w:tabs>
                <w:tab w:val="left" w:pos="1310"/>
              </w:tabs>
              <w:spacing w:before="82" w:line="245" w:lineRule="exact"/>
              <w:rPr>
                <w:rFonts w:cs="Calibri"/>
                <w:sz w:val="20"/>
                <w:szCs w:val="20"/>
                <w:lang w:eastAsia="es-ES_tradnl"/>
              </w:rPr>
            </w:pPr>
          </w:p>
        </w:tc>
        <w:tc>
          <w:tcPr>
            <w:tcW w:w="2239" w:type="dxa"/>
          </w:tcPr>
          <w:p w:rsidR="00B65C33" w:rsidRPr="00B65C33" w:rsidRDefault="00B65C33" w:rsidP="00B65C33">
            <w:pPr>
              <w:pStyle w:val="Prrafodelista"/>
              <w:numPr>
                <w:ilvl w:val="0"/>
                <w:numId w:val="25"/>
              </w:numPr>
              <w:ind w:left="270" w:hanging="270"/>
              <w:jc w:val="both"/>
              <w:rPr>
                <w:rFonts w:ascii="Calibri" w:eastAsiaTheme="minorEastAsia" w:hAnsi="Calibri" w:cs="Calibri"/>
                <w:sz w:val="20"/>
                <w:szCs w:val="20"/>
                <w:lang w:val="es-PE" w:eastAsia="es-ES_tradnl"/>
              </w:rPr>
            </w:pPr>
            <w:r w:rsidRPr="00B65C33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 xml:space="preserve">Debatir sobre los estilos de </w:t>
            </w:r>
            <w:r w:rsidR="00E95C69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 xml:space="preserve">llevar a cabo las </w:t>
            </w:r>
            <w:r w:rsidR="00E95C69">
              <w:rPr>
                <w:rStyle w:val="FontStyle29"/>
                <w:lang w:eastAsia="es-ES_tradnl"/>
              </w:rPr>
              <w:t>pericias psicológicas</w:t>
            </w:r>
            <w:r w:rsidRPr="00B65C33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>.</w:t>
            </w:r>
          </w:p>
          <w:p w:rsidR="00B65C33" w:rsidRPr="00B65C33" w:rsidRDefault="00B65C33" w:rsidP="00B65C33">
            <w:pPr>
              <w:pStyle w:val="Prrafodelista"/>
              <w:numPr>
                <w:ilvl w:val="0"/>
                <w:numId w:val="25"/>
              </w:numPr>
              <w:ind w:left="270" w:hanging="270"/>
              <w:jc w:val="both"/>
              <w:rPr>
                <w:rFonts w:ascii="Calibri" w:eastAsiaTheme="minorEastAsia" w:hAnsi="Calibri" w:cs="Calibri"/>
                <w:sz w:val="20"/>
                <w:szCs w:val="20"/>
                <w:lang w:val="es-PE" w:eastAsia="es-ES_tradnl"/>
              </w:rPr>
            </w:pPr>
            <w:r w:rsidRPr="00B65C33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 xml:space="preserve">Interés por conocer </w:t>
            </w:r>
            <w:r w:rsidR="00E95C69" w:rsidRPr="00E95C69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>las pericias psicológicas en violencia familiar</w:t>
            </w:r>
            <w:r w:rsidRPr="00B65C33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>.</w:t>
            </w:r>
          </w:p>
          <w:p w:rsidR="00B65C33" w:rsidRPr="00B65C33" w:rsidRDefault="00B65C33" w:rsidP="00B65C33">
            <w:pPr>
              <w:pStyle w:val="Prrafodelista"/>
              <w:numPr>
                <w:ilvl w:val="0"/>
                <w:numId w:val="25"/>
              </w:numPr>
              <w:ind w:left="270" w:hanging="270"/>
              <w:jc w:val="both"/>
              <w:rPr>
                <w:rFonts w:ascii="Calibri" w:eastAsiaTheme="minorEastAsia" w:hAnsi="Calibri" w:cs="Calibri"/>
                <w:sz w:val="20"/>
                <w:szCs w:val="20"/>
                <w:lang w:val="es-PE" w:eastAsia="es-ES_tradnl"/>
              </w:rPr>
            </w:pPr>
            <w:r w:rsidRPr="00B65C33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 xml:space="preserve">Distinguir </w:t>
            </w:r>
            <w:r w:rsidR="00E95C69" w:rsidRPr="00E95C69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>los aspectos más relevantes de las p</w:t>
            </w:r>
            <w:r w:rsidR="00E95C69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 xml:space="preserve">ericias   </w:t>
            </w:r>
            <w:r w:rsidR="00E95C69" w:rsidRPr="00E95C69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 xml:space="preserve">psicológicas </w:t>
            </w:r>
            <w:r w:rsidR="00E95C69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 xml:space="preserve">   en </w:t>
            </w:r>
            <w:r w:rsidR="00E95C69" w:rsidRPr="00E95C69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>drogo dependencia       y trastornos antisociales</w:t>
            </w:r>
            <w:r w:rsidRPr="00B65C33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>.</w:t>
            </w:r>
          </w:p>
          <w:p w:rsidR="00E95C69" w:rsidRPr="00E95C69" w:rsidRDefault="00B65C33" w:rsidP="00E95C69">
            <w:pPr>
              <w:pStyle w:val="Prrafodelista"/>
              <w:numPr>
                <w:ilvl w:val="0"/>
                <w:numId w:val="25"/>
              </w:numPr>
              <w:ind w:left="270" w:hanging="270"/>
              <w:jc w:val="both"/>
              <w:rPr>
                <w:rFonts w:ascii="Calibri" w:eastAsiaTheme="minorEastAsia" w:hAnsi="Calibri" w:cs="Calibri"/>
                <w:sz w:val="20"/>
                <w:szCs w:val="20"/>
                <w:lang w:val="es-PE" w:eastAsia="es-ES_tradnl"/>
              </w:rPr>
            </w:pPr>
            <w:r w:rsidRPr="00B65C33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>Participación activa en el debate</w:t>
            </w:r>
            <w:r w:rsidR="00E95C69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 xml:space="preserve"> sobre </w:t>
            </w:r>
            <w:r w:rsidR="00E95C69" w:rsidRPr="00E95C69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>Psicopatología sexual.</w:t>
            </w:r>
          </w:p>
          <w:p w:rsidR="00B65C33" w:rsidRPr="00B65C33" w:rsidRDefault="00B65C33" w:rsidP="00E95C69">
            <w:pPr>
              <w:pStyle w:val="Prrafodelista"/>
              <w:ind w:left="270"/>
              <w:jc w:val="both"/>
              <w:rPr>
                <w:rStyle w:val="FontStyle29"/>
                <w:rFonts w:eastAsiaTheme="minorEastAsia"/>
                <w:lang w:val="es-PE" w:eastAsia="es-ES_tradnl"/>
              </w:rPr>
            </w:pPr>
          </w:p>
          <w:p w:rsidR="00900500" w:rsidRPr="007B0A93" w:rsidRDefault="00900500" w:rsidP="00A009B0">
            <w:pPr>
              <w:jc w:val="both"/>
              <w:rPr>
                <w:lang w:val="es-PE"/>
              </w:rPr>
            </w:pPr>
          </w:p>
        </w:tc>
        <w:tc>
          <w:tcPr>
            <w:tcW w:w="2230" w:type="dxa"/>
          </w:tcPr>
          <w:p w:rsidR="00900500" w:rsidRPr="007B0A93" w:rsidRDefault="00900500" w:rsidP="001769F3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900500" w:rsidRPr="007B0A93" w:rsidRDefault="00900500" w:rsidP="001769F3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900500" w:rsidRPr="007B0A93" w:rsidRDefault="00900500" w:rsidP="001769F3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900500" w:rsidRPr="007B0A93" w:rsidRDefault="00900500" w:rsidP="001769F3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B65C33" w:rsidRDefault="00B65C33" w:rsidP="00B65C33">
            <w:pPr>
              <w:pStyle w:val="Style3"/>
              <w:widowControl/>
              <w:numPr>
                <w:ilvl w:val="0"/>
                <w:numId w:val="4"/>
              </w:numPr>
              <w:spacing w:before="5" w:line="245" w:lineRule="exact"/>
              <w:ind w:left="164" w:hanging="164"/>
              <w:rPr>
                <w:rStyle w:val="FontStyle29"/>
                <w:lang w:eastAsia="es-ES_tradnl"/>
              </w:rPr>
            </w:pPr>
            <w:r w:rsidRPr="00B65C33">
              <w:rPr>
                <w:rStyle w:val="FontStyle29"/>
                <w:lang w:eastAsia="es-ES_tradnl"/>
              </w:rPr>
              <w:t>Motivación al inicio de cada sesión.</w:t>
            </w:r>
          </w:p>
          <w:p w:rsidR="00B65C33" w:rsidRDefault="00B65C33" w:rsidP="00B65C33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B65C33" w:rsidRDefault="00B65C33" w:rsidP="00B65C33">
            <w:pPr>
              <w:pStyle w:val="Style3"/>
              <w:widowControl/>
              <w:numPr>
                <w:ilvl w:val="0"/>
                <w:numId w:val="4"/>
              </w:numPr>
              <w:spacing w:before="5" w:line="245" w:lineRule="exact"/>
              <w:ind w:left="164" w:hanging="164"/>
              <w:rPr>
                <w:rStyle w:val="FontStyle29"/>
                <w:lang w:eastAsia="es-ES_tradnl"/>
              </w:rPr>
            </w:pPr>
            <w:r w:rsidRPr="00B65C33">
              <w:rPr>
                <w:rStyle w:val="FontStyle29"/>
                <w:lang w:eastAsia="es-ES_tradnl"/>
              </w:rPr>
              <w:t>Análisis y lectura</w:t>
            </w:r>
            <w:r>
              <w:rPr>
                <w:rStyle w:val="FontStyle29"/>
                <w:lang w:eastAsia="es-ES_tradnl"/>
              </w:rPr>
              <w:t xml:space="preserve"> </w:t>
            </w:r>
            <w:r w:rsidRPr="00B65C33">
              <w:rPr>
                <w:rStyle w:val="FontStyle29"/>
                <w:lang w:eastAsia="es-ES_tradnl"/>
              </w:rPr>
              <w:t>del material</w:t>
            </w:r>
            <w:r>
              <w:rPr>
                <w:rStyle w:val="FontStyle29"/>
                <w:lang w:eastAsia="es-ES_tradnl"/>
              </w:rPr>
              <w:t xml:space="preserve"> </w:t>
            </w:r>
            <w:r w:rsidRPr="00B65C33">
              <w:rPr>
                <w:rStyle w:val="FontStyle29"/>
                <w:lang w:eastAsia="es-ES_tradnl"/>
              </w:rPr>
              <w:t>bibliográfico elegido</w:t>
            </w:r>
            <w:r>
              <w:rPr>
                <w:rStyle w:val="FontStyle29"/>
                <w:lang w:eastAsia="es-ES_tradnl"/>
              </w:rPr>
              <w:t>.</w:t>
            </w:r>
          </w:p>
          <w:p w:rsidR="00B65C33" w:rsidRDefault="00B65C33" w:rsidP="00B65C33">
            <w:pPr>
              <w:pStyle w:val="Prrafodelista"/>
              <w:rPr>
                <w:rStyle w:val="FontStyle29"/>
                <w:lang w:eastAsia="es-ES_tradnl"/>
              </w:rPr>
            </w:pPr>
          </w:p>
          <w:p w:rsidR="00B65C33" w:rsidRDefault="00B65C33" w:rsidP="00B65C33">
            <w:pPr>
              <w:pStyle w:val="Style3"/>
              <w:widowControl/>
              <w:numPr>
                <w:ilvl w:val="0"/>
                <w:numId w:val="4"/>
              </w:numPr>
              <w:spacing w:before="5" w:line="245" w:lineRule="exact"/>
              <w:ind w:left="164" w:hanging="164"/>
              <w:rPr>
                <w:rStyle w:val="FontStyle29"/>
                <w:lang w:eastAsia="es-ES_tradnl"/>
              </w:rPr>
            </w:pPr>
            <w:r w:rsidRPr="00B65C33">
              <w:rPr>
                <w:rStyle w:val="FontStyle29"/>
                <w:lang w:eastAsia="es-ES_tradnl"/>
              </w:rPr>
              <w:t>Desarrollo de dinámicas grupales.</w:t>
            </w:r>
          </w:p>
          <w:p w:rsidR="00B65C33" w:rsidRDefault="00B65C33" w:rsidP="00B65C33">
            <w:pPr>
              <w:pStyle w:val="Prrafodelista"/>
              <w:rPr>
                <w:rStyle w:val="FontStyle29"/>
                <w:lang w:eastAsia="es-ES_tradnl"/>
              </w:rPr>
            </w:pPr>
          </w:p>
          <w:p w:rsidR="00900500" w:rsidRPr="00B65C33" w:rsidRDefault="00B65C33" w:rsidP="00B65C33">
            <w:pPr>
              <w:pStyle w:val="Style3"/>
              <w:widowControl/>
              <w:numPr>
                <w:ilvl w:val="0"/>
                <w:numId w:val="4"/>
              </w:numPr>
              <w:spacing w:before="5" w:line="245" w:lineRule="exact"/>
              <w:ind w:left="164" w:hanging="164"/>
              <w:rPr>
                <w:rFonts w:cs="Calibri"/>
                <w:sz w:val="20"/>
                <w:szCs w:val="20"/>
                <w:lang w:eastAsia="es-ES_tradnl"/>
              </w:rPr>
            </w:pPr>
            <w:r w:rsidRPr="00B65C33">
              <w:rPr>
                <w:rStyle w:val="FontStyle29"/>
                <w:lang w:eastAsia="es-ES_tradnl"/>
              </w:rPr>
              <w:t>Lecturas y PPTs</w:t>
            </w:r>
          </w:p>
        </w:tc>
        <w:tc>
          <w:tcPr>
            <w:tcW w:w="3243" w:type="dxa"/>
          </w:tcPr>
          <w:p w:rsidR="00722A3E" w:rsidRDefault="00722A3E" w:rsidP="008B1718">
            <w:pPr>
              <w:pStyle w:val="Style3"/>
              <w:tabs>
                <w:tab w:val="left" w:pos="1402"/>
              </w:tabs>
              <w:spacing w:line="245" w:lineRule="exact"/>
              <w:rPr>
                <w:rFonts w:cs="Calibri"/>
                <w:bCs/>
                <w:sz w:val="20"/>
                <w:szCs w:val="20"/>
                <w:lang w:val="es-ES_tradnl" w:eastAsia="es-ES_tradnl"/>
              </w:rPr>
            </w:pPr>
            <w:r w:rsidRPr="00722A3E">
              <w:rPr>
                <w:rFonts w:cs="Calibri"/>
                <w:b/>
                <w:bCs/>
                <w:sz w:val="20"/>
                <w:szCs w:val="20"/>
                <w:lang w:val="es-ES" w:eastAsia="es-ES_tradnl"/>
              </w:rPr>
              <w:t>Conoce</w:t>
            </w:r>
            <w:r w:rsidRPr="00722A3E">
              <w:rPr>
                <w:rFonts w:cs="Calibri"/>
                <w:bCs/>
                <w:sz w:val="20"/>
                <w:szCs w:val="20"/>
                <w:lang w:val="es-ES_tradnl" w:eastAsia="es-ES_tradnl"/>
              </w:rPr>
              <w:t xml:space="preserve"> los aspectos afectivos de la conducta de una persona antisocial.</w:t>
            </w:r>
          </w:p>
          <w:p w:rsidR="00722A3E" w:rsidRDefault="00722A3E" w:rsidP="008B1718">
            <w:pPr>
              <w:pStyle w:val="Style3"/>
              <w:tabs>
                <w:tab w:val="left" w:pos="1402"/>
              </w:tabs>
              <w:spacing w:line="245" w:lineRule="exact"/>
              <w:rPr>
                <w:rFonts w:cs="Calibri"/>
                <w:bCs/>
                <w:sz w:val="20"/>
                <w:szCs w:val="20"/>
                <w:lang w:val="es-ES_tradnl" w:eastAsia="es-ES_tradnl"/>
              </w:rPr>
            </w:pPr>
            <w:r w:rsidRPr="00722A3E">
              <w:rPr>
                <w:rFonts w:cs="Calibri"/>
                <w:b/>
                <w:bCs/>
                <w:sz w:val="20"/>
                <w:szCs w:val="20"/>
                <w:lang w:val="es-ES" w:eastAsia="es-ES_tradnl"/>
              </w:rPr>
              <w:t>Conoce</w:t>
            </w:r>
            <w:r w:rsidRPr="00722A3E">
              <w:rPr>
                <w:rFonts w:cs="Calibri"/>
                <w:bCs/>
                <w:sz w:val="20"/>
                <w:szCs w:val="20"/>
                <w:lang w:val="es-ES_tradnl" w:eastAsia="es-ES_tradnl"/>
              </w:rPr>
              <w:t xml:space="preserve"> los aspectos sociales de la conducta de una persona antisocial.</w:t>
            </w:r>
          </w:p>
          <w:p w:rsidR="00722A3E" w:rsidRDefault="00722A3E" w:rsidP="008B1718">
            <w:pPr>
              <w:pStyle w:val="Style3"/>
              <w:tabs>
                <w:tab w:val="left" w:pos="1402"/>
              </w:tabs>
              <w:spacing w:line="245" w:lineRule="exact"/>
              <w:rPr>
                <w:rFonts w:cs="Calibri"/>
                <w:bCs/>
                <w:sz w:val="20"/>
                <w:szCs w:val="20"/>
                <w:lang w:val="es-ES_tradnl" w:eastAsia="es-ES_tradnl"/>
              </w:rPr>
            </w:pPr>
            <w:r w:rsidRPr="00722A3E">
              <w:rPr>
                <w:rFonts w:cs="Calibri"/>
                <w:b/>
                <w:bCs/>
                <w:sz w:val="20"/>
                <w:szCs w:val="20"/>
                <w:lang w:val="es-ES" w:eastAsia="es-ES_tradnl"/>
              </w:rPr>
              <w:t>Controla</w:t>
            </w:r>
            <w:r w:rsidRPr="00722A3E">
              <w:rPr>
                <w:rFonts w:cs="Calibri"/>
                <w:bCs/>
                <w:sz w:val="20"/>
                <w:szCs w:val="20"/>
                <w:lang w:val="es-ES_tradnl" w:eastAsia="es-ES_tradnl"/>
              </w:rPr>
              <w:t xml:space="preserve"> los aspectos afectivos de la conducta de una persona antisocial.</w:t>
            </w:r>
          </w:p>
          <w:p w:rsidR="00722A3E" w:rsidRDefault="00722A3E" w:rsidP="008B1718">
            <w:pPr>
              <w:pStyle w:val="Style3"/>
              <w:tabs>
                <w:tab w:val="left" w:pos="1402"/>
              </w:tabs>
              <w:spacing w:line="245" w:lineRule="exact"/>
              <w:rPr>
                <w:rFonts w:cs="Calibri"/>
                <w:bCs/>
                <w:sz w:val="20"/>
                <w:szCs w:val="20"/>
                <w:lang w:val="es-ES_tradnl" w:eastAsia="es-ES_tradnl"/>
              </w:rPr>
            </w:pPr>
            <w:r w:rsidRPr="00722A3E">
              <w:rPr>
                <w:rFonts w:cs="Calibri"/>
                <w:b/>
                <w:bCs/>
                <w:sz w:val="20"/>
                <w:szCs w:val="20"/>
                <w:lang w:val="es-ES" w:eastAsia="es-ES_tradnl"/>
              </w:rPr>
              <w:t>Controla</w:t>
            </w:r>
            <w:r w:rsidRPr="00722A3E">
              <w:rPr>
                <w:rFonts w:cs="Calibri"/>
                <w:bCs/>
                <w:sz w:val="20"/>
                <w:szCs w:val="20"/>
                <w:lang w:val="es-ES_tradnl" w:eastAsia="es-ES_tradnl"/>
              </w:rPr>
              <w:t xml:space="preserve"> los aspectos sociales de la conducta de una persona antisocial.</w:t>
            </w:r>
          </w:p>
          <w:p w:rsidR="00791082" w:rsidRDefault="00791082" w:rsidP="008B1718">
            <w:pPr>
              <w:pStyle w:val="Style3"/>
              <w:tabs>
                <w:tab w:val="left" w:pos="1402"/>
              </w:tabs>
              <w:spacing w:line="245" w:lineRule="exact"/>
              <w:rPr>
                <w:rFonts w:cs="Calibri"/>
                <w:bCs/>
                <w:sz w:val="20"/>
                <w:szCs w:val="20"/>
                <w:lang w:val="es-ES_tradnl" w:eastAsia="es-ES_tradnl"/>
              </w:rPr>
            </w:pPr>
          </w:p>
          <w:p w:rsidR="00722A3E" w:rsidRPr="008B1718" w:rsidRDefault="00722A3E" w:rsidP="008B1718">
            <w:pPr>
              <w:pStyle w:val="Style3"/>
              <w:tabs>
                <w:tab w:val="left" w:pos="1402"/>
              </w:tabs>
              <w:spacing w:line="245" w:lineRule="exact"/>
              <w:rPr>
                <w:rFonts w:cs="Calibri"/>
                <w:sz w:val="20"/>
                <w:szCs w:val="20"/>
                <w:lang w:eastAsia="es-ES_tradnl"/>
              </w:rPr>
            </w:pP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12437" w:type="dxa"/>
            <w:gridSpan w:val="5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EVALUACIÓN DE LA UNIDAD DIDÁCTICA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4725" w:type="dxa"/>
            <w:gridSpan w:val="2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CONOCIMIENTOS</w:t>
            </w:r>
          </w:p>
        </w:tc>
        <w:tc>
          <w:tcPr>
            <w:tcW w:w="4469" w:type="dxa"/>
            <w:gridSpan w:val="2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PRODUCTO</w:t>
            </w:r>
          </w:p>
        </w:tc>
        <w:tc>
          <w:tcPr>
            <w:tcW w:w="3243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DESEMPEÑO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4725" w:type="dxa"/>
            <w:gridSpan w:val="2"/>
          </w:tcPr>
          <w:p w:rsidR="00900500" w:rsidRPr="007B0A93" w:rsidRDefault="006C24DA" w:rsidP="00A62575">
            <w:pPr>
              <w:jc w:val="both"/>
              <w:rPr>
                <w:lang w:val="es-PE"/>
              </w:rPr>
            </w:pPr>
            <w:r w:rsidRPr="006C24DA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>Prueba escrita</w:t>
            </w:r>
            <w:r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 xml:space="preserve"> y oral</w:t>
            </w:r>
            <w:r w:rsidRPr="006C24DA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 xml:space="preserve"> de preguntas relacionadas con </w:t>
            </w:r>
            <w:r w:rsidR="00A62575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>las pericias psicológicas y psicopatología sexual</w:t>
            </w:r>
            <w:r w:rsidRPr="006C24DA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4469" w:type="dxa"/>
            <w:gridSpan w:val="2"/>
          </w:tcPr>
          <w:p w:rsidR="00900500" w:rsidRPr="007B0A93" w:rsidRDefault="006C24DA" w:rsidP="008C4FEA">
            <w:pPr>
              <w:pStyle w:val="Style5"/>
              <w:widowControl/>
              <w:spacing w:before="19"/>
              <w:rPr>
                <w:rStyle w:val="FontStyle29"/>
                <w:bCs/>
                <w:lang w:eastAsia="es-ES_tradnl"/>
              </w:rPr>
            </w:pPr>
            <w:r w:rsidRPr="006C24DA">
              <w:rPr>
                <w:rFonts w:cs="Calibri"/>
                <w:bCs/>
                <w:sz w:val="20"/>
                <w:szCs w:val="20"/>
                <w:lang w:val="es-ES_tradnl" w:eastAsia="es-ES_tradnl"/>
              </w:rPr>
              <w:t>Presentación de resúmenes bibliográficos y presentación de material en PPTs sobre los temas dejados como investigación.</w:t>
            </w:r>
          </w:p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3243" w:type="dxa"/>
          </w:tcPr>
          <w:p w:rsidR="00900500" w:rsidRPr="007B0A93" w:rsidRDefault="008C4FEA" w:rsidP="008C4FEA">
            <w:pPr>
              <w:pStyle w:val="Style5"/>
              <w:widowControl/>
              <w:spacing w:before="19"/>
              <w:rPr>
                <w:b/>
              </w:rPr>
            </w:pPr>
            <w:r w:rsidRPr="007B0A93">
              <w:rPr>
                <w:rStyle w:val="FontStyle30"/>
                <w:b w:val="0"/>
                <w:lang w:eastAsia="es-ES_tradnl"/>
              </w:rPr>
              <w:t>Entrega del desarrollo final del trabajo</w:t>
            </w:r>
            <w:r w:rsidR="006C24DA">
              <w:rPr>
                <w:rStyle w:val="FontStyle30"/>
                <w:b w:val="0"/>
                <w:lang w:eastAsia="es-ES_tradnl"/>
              </w:rPr>
              <w:t xml:space="preserve">. </w:t>
            </w:r>
            <w:r w:rsidR="006C24DA" w:rsidRPr="006C24DA">
              <w:rPr>
                <w:rFonts w:cs="Calibri"/>
                <w:bCs/>
                <w:sz w:val="20"/>
                <w:szCs w:val="20"/>
                <w:lang w:val="es-ES_tradnl" w:eastAsia="es-ES_tradnl"/>
              </w:rPr>
              <w:t>Domina los procesos para la elaboración de resúmenes y participa activamente en debates originados en clase.</w:t>
            </w:r>
          </w:p>
        </w:tc>
      </w:tr>
      <w:tr w:rsidR="00120DA6" w:rsidRPr="007B0A93" w:rsidTr="007D1C08">
        <w:tc>
          <w:tcPr>
            <w:tcW w:w="13992" w:type="dxa"/>
            <w:gridSpan w:val="7"/>
          </w:tcPr>
          <w:p w:rsidR="00120DA6" w:rsidRPr="007B0A93" w:rsidRDefault="00120DA6" w:rsidP="008C4FEA">
            <w:pPr>
              <w:pStyle w:val="Style5"/>
              <w:widowControl/>
              <w:spacing w:before="19"/>
              <w:rPr>
                <w:rStyle w:val="FontStyle30"/>
                <w:b w:val="0"/>
                <w:lang w:eastAsia="es-ES_tradnl"/>
              </w:rPr>
            </w:pPr>
          </w:p>
        </w:tc>
      </w:tr>
      <w:tr w:rsidR="00120DA6" w:rsidRPr="007B0A93" w:rsidTr="00120DA6">
        <w:trPr>
          <w:trHeight w:val="244"/>
        </w:trPr>
        <w:tc>
          <w:tcPr>
            <w:tcW w:w="13992" w:type="dxa"/>
            <w:gridSpan w:val="7"/>
            <w:tcBorders>
              <w:top w:val="nil"/>
              <w:left w:val="nil"/>
              <w:right w:val="nil"/>
            </w:tcBorders>
            <w:textDirection w:val="btLr"/>
          </w:tcPr>
          <w:p w:rsidR="00120DA6" w:rsidRDefault="00120DA6" w:rsidP="00F824CC">
            <w:pPr>
              <w:jc w:val="both"/>
              <w:rPr>
                <w:rStyle w:val="FontStyle27"/>
                <w:lang w:val="es-PE" w:eastAsia="es-ES_tradnl"/>
              </w:rPr>
            </w:pPr>
          </w:p>
          <w:p w:rsidR="00120DA6" w:rsidRPr="007B0A93" w:rsidRDefault="00120DA6" w:rsidP="00F824CC">
            <w:pPr>
              <w:jc w:val="both"/>
              <w:rPr>
                <w:rStyle w:val="FontStyle27"/>
                <w:lang w:val="es-PE" w:eastAsia="es-ES_tradnl"/>
              </w:rPr>
            </w:pPr>
          </w:p>
        </w:tc>
      </w:tr>
      <w:tr w:rsidR="00900500" w:rsidRPr="007B0A93" w:rsidTr="001769F3">
        <w:tc>
          <w:tcPr>
            <w:tcW w:w="562" w:type="dxa"/>
            <w:vMerge w:val="restart"/>
            <w:textDirection w:val="btLr"/>
          </w:tcPr>
          <w:p w:rsidR="00900500" w:rsidRPr="007B0A93" w:rsidRDefault="00900500" w:rsidP="00336F5D">
            <w:pPr>
              <w:ind w:left="113" w:right="113"/>
              <w:jc w:val="both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Unidad Didáctica I</w:t>
            </w:r>
            <w:r w:rsidR="00F824CC">
              <w:rPr>
                <w:rStyle w:val="FontStyle27"/>
                <w:lang w:val="es-PE" w:eastAsia="es-ES_tradnl"/>
              </w:rPr>
              <w:t xml:space="preserve">V: </w:t>
            </w:r>
            <w:r w:rsidR="004959E1" w:rsidRPr="004959E1">
              <w:rPr>
                <w:rStyle w:val="FontStyle15"/>
                <w:b/>
                <w:lang w:eastAsia="es-ES_tradnl"/>
              </w:rPr>
              <w:t>PERSONALIDAD - TRANSTORNOS</w:t>
            </w:r>
          </w:p>
        </w:tc>
        <w:tc>
          <w:tcPr>
            <w:tcW w:w="13430" w:type="dxa"/>
            <w:gridSpan w:val="6"/>
          </w:tcPr>
          <w:p w:rsidR="00900500" w:rsidRPr="007B0A93" w:rsidRDefault="00900500" w:rsidP="00F824CC">
            <w:pPr>
              <w:jc w:val="both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CAPACIDAD DE LA UNIDAD DIDÁCTICA I</w:t>
            </w:r>
            <w:r w:rsidR="00336F5D" w:rsidRPr="007B0A93">
              <w:rPr>
                <w:rStyle w:val="FontStyle27"/>
                <w:lang w:val="es-PE" w:eastAsia="es-ES_tradnl"/>
              </w:rPr>
              <w:t>V</w:t>
            </w:r>
            <w:r w:rsidRPr="007B0A93">
              <w:rPr>
                <w:rStyle w:val="FontStyle27"/>
                <w:lang w:val="es-PE" w:eastAsia="es-ES_tradnl"/>
              </w:rPr>
              <w:t xml:space="preserve">: </w:t>
            </w:r>
            <w:r w:rsidR="004959E1" w:rsidRPr="004959E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s-ES_tradnl"/>
              </w:rPr>
              <w:t>Frente a la necesidad de conocer acerca de la personalidad y sus transtornos, identifica las características psicopatológicas de la conducta humana que interfieren en el normal desenvolvimiento.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Semana</w:t>
            </w:r>
          </w:p>
        </w:tc>
        <w:tc>
          <w:tcPr>
            <w:tcW w:w="6964" w:type="dxa"/>
            <w:gridSpan w:val="3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Contenidos</w:t>
            </w:r>
          </w:p>
        </w:tc>
        <w:tc>
          <w:tcPr>
            <w:tcW w:w="2230" w:type="dxa"/>
            <w:vMerge w:val="restart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Estrategia Didáctica</w:t>
            </w:r>
          </w:p>
        </w:tc>
        <w:tc>
          <w:tcPr>
            <w:tcW w:w="3243" w:type="dxa"/>
            <w:vMerge w:val="restart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Indicadores de logro de la Capacidad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2181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Conceptual</w:t>
            </w:r>
          </w:p>
        </w:tc>
        <w:tc>
          <w:tcPr>
            <w:tcW w:w="2544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Procedimental</w:t>
            </w:r>
          </w:p>
        </w:tc>
        <w:tc>
          <w:tcPr>
            <w:tcW w:w="2239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Actitudinal</w:t>
            </w:r>
          </w:p>
        </w:tc>
        <w:tc>
          <w:tcPr>
            <w:tcW w:w="2230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324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900500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1</w:t>
            </w:r>
            <w:r w:rsidR="005108DF" w:rsidRPr="007B0A93">
              <w:rPr>
                <w:rStyle w:val="FontStyle27"/>
                <w:b w:val="0"/>
                <w:lang w:val="es-PE" w:eastAsia="es-ES_tradnl"/>
              </w:rPr>
              <w:t>3</w:t>
            </w:r>
          </w:p>
          <w:p w:rsidR="005108DF" w:rsidRPr="007B0A93" w:rsidRDefault="005108DF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5108DF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14</w:t>
            </w:r>
          </w:p>
          <w:p w:rsidR="005108DF" w:rsidRPr="007B0A93" w:rsidRDefault="005108DF" w:rsidP="001769F3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900500" w:rsidRPr="007B0A93" w:rsidRDefault="005108DF" w:rsidP="005108DF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15</w:t>
            </w:r>
          </w:p>
          <w:p w:rsidR="005108DF" w:rsidRPr="007B0A93" w:rsidRDefault="005108DF" w:rsidP="005108DF">
            <w:pPr>
              <w:jc w:val="center"/>
              <w:rPr>
                <w:rStyle w:val="FontStyle27"/>
                <w:b w:val="0"/>
                <w:lang w:val="es-PE" w:eastAsia="es-ES_tradnl"/>
              </w:rPr>
            </w:pPr>
          </w:p>
          <w:p w:rsidR="005108DF" w:rsidRPr="007B0A93" w:rsidRDefault="005108DF" w:rsidP="005108DF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PE" w:eastAsia="es-ES_tradnl"/>
              </w:rPr>
            </w:pPr>
            <w:r w:rsidRPr="007B0A93">
              <w:rPr>
                <w:rStyle w:val="FontStyle27"/>
                <w:b w:val="0"/>
                <w:lang w:val="es-PE" w:eastAsia="es-ES_tradnl"/>
              </w:rPr>
              <w:t>16</w:t>
            </w:r>
          </w:p>
        </w:tc>
        <w:tc>
          <w:tcPr>
            <w:tcW w:w="2181" w:type="dxa"/>
          </w:tcPr>
          <w:p w:rsidR="00873C3F" w:rsidRPr="00A240A8" w:rsidRDefault="00A240A8" w:rsidP="00A240A8">
            <w:pPr>
              <w:pStyle w:val="Style3"/>
              <w:numPr>
                <w:ilvl w:val="0"/>
                <w:numId w:val="27"/>
              </w:numPr>
              <w:spacing w:line="245" w:lineRule="exact"/>
              <w:ind w:left="317" w:hanging="284"/>
              <w:rPr>
                <w:rFonts w:cs="Calibri"/>
                <w:sz w:val="20"/>
                <w:szCs w:val="20"/>
                <w:lang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Concepto</w:t>
            </w:r>
            <w:r w:rsidRPr="00A240A8">
              <w:rPr>
                <w:rFonts w:cs="Calibri"/>
                <w:sz w:val="20"/>
                <w:szCs w:val="20"/>
                <w:lang w:val="es-ES_tradnl" w:eastAsia="es-ES_tradnl"/>
              </w:rPr>
              <w:t xml:space="preserve"> y   características   de la personalidad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A240A8" w:rsidRPr="00A240A8" w:rsidRDefault="00AD42C0" w:rsidP="00A240A8">
            <w:pPr>
              <w:pStyle w:val="Style3"/>
              <w:numPr>
                <w:ilvl w:val="0"/>
                <w:numId w:val="27"/>
              </w:numPr>
              <w:spacing w:line="245" w:lineRule="exact"/>
              <w:ind w:left="317" w:hanging="284"/>
              <w:rPr>
                <w:rFonts w:cs="Calibri"/>
                <w:sz w:val="20"/>
                <w:szCs w:val="20"/>
                <w:lang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C</w:t>
            </w:r>
            <w:r w:rsidR="00A240A8" w:rsidRPr="00A240A8">
              <w:rPr>
                <w:rFonts w:cs="Calibri"/>
                <w:sz w:val="20"/>
                <w:szCs w:val="20"/>
                <w:lang w:val="es-ES_tradnl" w:eastAsia="es-ES_tradnl"/>
              </w:rPr>
              <w:t>riterios de normalidad y anormalidad</w:t>
            </w:r>
            <w:r w:rsidR="00A240A8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A240A8" w:rsidRPr="00AD42C0" w:rsidRDefault="00AD42C0" w:rsidP="00A240A8">
            <w:pPr>
              <w:pStyle w:val="Style3"/>
              <w:numPr>
                <w:ilvl w:val="0"/>
                <w:numId w:val="27"/>
              </w:numPr>
              <w:spacing w:line="245" w:lineRule="exact"/>
              <w:ind w:left="317" w:hanging="284"/>
              <w:rPr>
                <w:rFonts w:cs="Calibri"/>
                <w:sz w:val="20"/>
                <w:szCs w:val="20"/>
                <w:lang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P</w:t>
            </w:r>
            <w:r w:rsidRPr="00AD42C0">
              <w:rPr>
                <w:rFonts w:cs="Calibri"/>
                <w:sz w:val="20"/>
                <w:szCs w:val="20"/>
                <w:lang w:val="es-ES_tradnl" w:eastAsia="es-ES_tradnl"/>
              </w:rPr>
              <w:t>erfil      psicológico      - homicidio componentes de la personalidad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AD42C0" w:rsidRDefault="00AD42C0" w:rsidP="00A240A8">
            <w:pPr>
              <w:pStyle w:val="Style3"/>
              <w:numPr>
                <w:ilvl w:val="0"/>
                <w:numId w:val="27"/>
              </w:numPr>
              <w:spacing w:line="245" w:lineRule="exact"/>
              <w:ind w:left="317" w:hanging="284"/>
              <w:rPr>
                <w:rStyle w:val="FontStyle29"/>
                <w:lang w:eastAsia="es-ES_tradnl"/>
              </w:rPr>
            </w:pPr>
            <w:r>
              <w:rPr>
                <w:rFonts w:cs="Calibri"/>
                <w:sz w:val="20"/>
                <w:szCs w:val="20"/>
                <w:lang w:val="es-ES_tradnl" w:eastAsia="es-ES_tradnl"/>
              </w:rPr>
              <w:t>F</w:t>
            </w:r>
            <w:r w:rsidRPr="00AD42C0">
              <w:rPr>
                <w:rFonts w:cs="Calibri"/>
                <w:sz w:val="20"/>
                <w:szCs w:val="20"/>
                <w:lang w:val="es-ES_tradnl" w:eastAsia="es-ES_tradnl"/>
              </w:rPr>
              <w:t xml:space="preserve">actores    que    intervienen    en el desarrollo    de    la   personalidad -trastornos    de la    personalidad -personalidad </w:t>
            </w:r>
            <w:r>
              <w:rPr>
                <w:rFonts w:cs="Calibri"/>
                <w:sz w:val="20"/>
                <w:szCs w:val="20"/>
                <w:lang w:val="es-ES_tradnl" w:eastAsia="es-ES_tradnl"/>
              </w:rPr>
              <w:t>psicopática.</w:t>
            </w:r>
          </w:p>
          <w:p w:rsidR="00900500" w:rsidRPr="00D93B83" w:rsidRDefault="00900500" w:rsidP="00D93B83">
            <w:pPr>
              <w:pStyle w:val="Style3"/>
              <w:spacing w:before="48" w:line="245" w:lineRule="exact"/>
              <w:rPr>
                <w:rFonts w:cs="Calibri"/>
                <w:sz w:val="20"/>
                <w:szCs w:val="20"/>
                <w:lang w:eastAsia="es-ES_tradnl"/>
              </w:rPr>
            </w:pPr>
          </w:p>
        </w:tc>
        <w:tc>
          <w:tcPr>
            <w:tcW w:w="2544" w:type="dxa"/>
          </w:tcPr>
          <w:p w:rsidR="00873C3F" w:rsidRPr="00873C3F" w:rsidRDefault="00873C3F" w:rsidP="00873C3F">
            <w:pPr>
              <w:pStyle w:val="Style3"/>
              <w:numPr>
                <w:ilvl w:val="0"/>
                <w:numId w:val="28"/>
              </w:numPr>
              <w:tabs>
                <w:tab w:val="left" w:pos="1310"/>
              </w:tabs>
              <w:spacing w:line="245" w:lineRule="exact"/>
              <w:ind w:left="262" w:hanging="262"/>
              <w:rPr>
                <w:rFonts w:cs="Calibri"/>
                <w:sz w:val="20"/>
                <w:szCs w:val="20"/>
                <w:lang w:eastAsia="es-ES_tradnl"/>
              </w:rPr>
            </w:pP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 xml:space="preserve">Obtener información pertinente sobre </w:t>
            </w:r>
            <w:r w:rsidR="001878E6">
              <w:rPr>
                <w:rFonts w:cs="Calibri"/>
                <w:sz w:val="20"/>
                <w:szCs w:val="20"/>
                <w:lang w:val="es-ES_tradnl" w:eastAsia="es-ES_tradnl"/>
              </w:rPr>
              <w:t>las características de la personalidad</w:t>
            </w: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873C3F" w:rsidRPr="00873C3F" w:rsidRDefault="00873C3F" w:rsidP="00873C3F">
            <w:pPr>
              <w:pStyle w:val="Style3"/>
              <w:numPr>
                <w:ilvl w:val="0"/>
                <w:numId w:val="28"/>
              </w:numPr>
              <w:tabs>
                <w:tab w:val="left" w:pos="1310"/>
              </w:tabs>
              <w:spacing w:line="245" w:lineRule="exact"/>
              <w:ind w:left="262" w:hanging="262"/>
              <w:rPr>
                <w:rFonts w:cs="Calibri"/>
                <w:sz w:val="20"/>
                <w:szCs w:val="20"/>
                <w:lang w:eastAsia="es-ES_tradnl"/>
              </w:rPr>
            </w:pP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 xml:space="preserve">Conocer los </w:t>
            </w:r>
            <w:r w:rsidR="00466335">
              <w:rPr>
                <w:rFonts w:cs="Calibri"/>
                <w:sz w:val="20"/>
                <w:szCs w:val="20"/>
                <w:lang w:val="es-ES_tradnl" w:eastAsia="es-ES_tradnl"/>
              </w:rPr>
              <w:t>c</w:t>
            </w:r>
            <w:r w:rsidR="001878E6" w:rsidRPr="001878E6">
              <w:rPr>
                <w:rFonts w:cs="Calibri"/>
                <w:sz w:val="20"/>
                <w:szCs w:val="20"/>
                <w:lang w:val="es-ES_tradnl" w:eastAsia="es-ES_tradnl"/>
              </w:rPr>
              <w:t>riterios de normalidad y anormalidad</w:t>
            </w: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873C3F" w:rsidRPr="00873C3F" w:rsidRDefault="00873C3F" w:rsidP="00873C3F">
            <w:pPr>
              <w:pStyle w:val="Style3"/>
              <w:numPr>
                <w:ilvl w:val="0"/>
                <w:numId w:val="28"/>
              </w:numPr>
              <w:tabs>
                <w:tab w:val="left" w:pos="1310"/>
              </w:tabs>
              <w:spacing w:line="245" w:lineRule="exact"/>
              <w:ind w:left="262" w:hanging="262"/>
              <w:rPr>
                <w:rFonts w:cs="Calibri"/>
                <w:sz w:val="20"/>
                <w:szCs w:val="20"/>
                <w:lang w:eastAsia="es-ES_tradnl"/>
              </w:rPr>
            </w:pP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>Reconocer</w:t>
            </w:r>
            <w:r w:rsidR="001878E6">
              <w:rPr>
                <w:rFonts w:cs="Calibri"/>
                <w:sz w:val="20"/>
                <w:szCs w:val="20"/>
                <w:lang w:val="es-ES_tradnl" w:eastAsia="es-ES_tradnl"/>
              </w:rPr>
              <w:t xml:space="preserve"> P</w:t>
            </w:r>
            <w:r w:rsidR="001878E6" w:rsidRPr="00AD42C0">
              <w:rPr>
                <w:rFonts w:cs="Calibri"/>
                <w:sz w:val="20"/>
                <w:szCs w:val="20"/>
                <w:lang w:val="es-ES_tradnl" w:eastAsia="es-ES_tradnl"/>
              </w:rPr>
              <w:t xml:space="preserve">erfil  </w:t>
            </w:r>
            <w:r w:rsidR="001878E6">
              <w:rPr>
                <w:rFonts w:cs="Calibri"/>
                <w:sz w:val="20"/>
                <w:szCs w:val="20"/>
                <w:lang w:val="es-ES_tradnl" w:eastAsia="es-ES_tradnl"/>
              </w:rPr>
              <w:t xml:space="preserve">    psicológico      </w:t>
            </w:r>
            <w:r w:rsidR="007578D7">
              <w:rPr>
                <w:rFonts w:cs="Calibri"/>
                <w:sz w:val="20"/>
                <w:szCs w:val="20"/>
                <w:lang w:val="es-ES_tradnl" w:eastAsia="es-ES_tradnl"/>
              </w:rPr>
              <w:t xml:space="preserve">del </w:t>
            </w:r>
            <w:r w:rsidR="001878E6">
              <w:rPr>
                <w:rFonts w:cs="Calibri"/>
                <w:sz w:val="20"/>
                <w:szCs w:val="20"/>
                <w:lang w:val="es-ES_tradnl" w:eastAsia="es-ES_tradnl"/>
              </w:rPr>
              <w:t>homicida</w:t>
            </w: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873C3F" w:rsidRPr="00873C3F" w:rsidRDefault="00873C3F" w:rsidP="00873C3F">
            <w:pPr>
              <w:pStyle w:val="Style3"/>
              <w:numPr>
                <w:ilvl w:val="0"/>
                <w:numId w:val="28"/>
              </w:numPr>
              <w:tabs>
                <w:tab w:val="left" w:pos="1310"/>
              </w:tabs>
              <w:spacing w:line="245" w:lineRule="exact"/>
              <w:ind w:left="262" w:hanging="262"/>
              <w:rPr>
                <w:rFonts w:cs="Calibri"/>
                <w:sz w:val="20"/>
                <w:szCs w:val="20"/>
                <w:lang w:eastAsia="es-ES_tradnl"/>
              </w:rPr>
            </w:pP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 xml:space="preserve">Investigación, exposición y debate en torno a la </w:t>
            </w:r>
            <w:r w:rsidR="001878E6">
              <w:rPr>
                <w:rFonts w:cs="Calibri"/>
                <w:sz w:val="20"/>
                <w:szCs w:val="20"/>
                <w:lang w:val="es-ES_tradnl" w:eastAsia="es-ES_tradnl"/>
              </w:rPr>
              <w:t>F</w:t>
            </w:r>
            <w:r w:rsidR="001878E6" w:rsidRPr="00AD42C0">
              <w:rPr>
                <w:rFonts w:cs="Calibri"/>
                <w:sz w:val="20"/>
                <w:szCs w:val="20"/>
                <w:lang w:val="es-ES_tradnl" w:eastAsia="es-ES_tradnl"/>
              </w:rPr>
              <w:t>actores    que    intervienen    en el desarro</w:t>
            </w:r>
            <w:r w:rsidR="001878E6">
              <w:rPr>
                <w:rFonts w:cs="Calibri"/>
                <w:sz w:val="20"/>
                <w:szCs w:val="20"/>
                <w:lang w:val="es-ES_tradnl" w:eastAsia="es-ES_tradnl"/>
              </w:rPr>
              <w:t xml:space="preserve">llo    de    la   personalidad, </w:t>
            </w:r>
            <w:r w:rsidR="001878E6" w:rsidRPr="00AD42C0">
              <w:rPr>
                <w:rFonts w:cs="Calibri"/>
                <w:sz w:val="20"/>
                <w:szCs w:val="20"/>
                <w:lang w:val="es-ES_tradnl" w:eastAsia="es-ES_tradnl"/>
              </w:rPr>
              <w:t xml:space="preserve">trastornos    de la    personalidad </w:t>
            </w:r>
            <w:r w:rsidR="001878E6">
              <w:rPr>
                <w:rFonts w:cs="Calibri"/>
                <w:sz w:val="20"/>
                <w:szCs w:val="20"/>
                <w:lang w:val="es-ES_tradnl" w:eastAsia="es-ES_tradnl"/>
              </w:rPr>
              <w:t xml:space="preserve">y </w:t>
            </w:r>
            <w:r w:rsidR="001878E6" w:rsidRPr="00AD42C0">
              <w:rPr>
                <w:rFonts w:cs="Calibri"/>
                <w:sz w:val="20"/>
                <w:szCs w:val="20"/>
                <w:lang w:val="es-ES_tradnl" w:eastAsia="es-ES_tradnl"/>
              </w:rPr>
              <w:t xml:space="preserve">personalidad </w:t>
            </w:r>
            <w:r w:rsidR="001878E6">
              <w:rPr>
                <w:rFonts w:cs="Calibri"/>
                <w:sz w:val="20"/>
                <w:szCs w:val="20"/>
                <w:lang w:val="es-ES_tradnl" w:eastAsia="es-ES_tradnl"/>
              </w:rPr>
              <w:t>psicopática</w:t>
            </w: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900500" w:rsidRPr="007B0A93" w:rsidRDefault="00900500" w:rsidP="00873C3F">
            <w:pPr>
              <w:pStyle w:val="Style3"/>
              <w:tabs>
                <w:tab w:val="left" w:pos="1310"/>
              </w:tabs>
              <w:spacing w:before="82" w:line="245" w:lineRule="exact"/>
            </w:pPr>
          </w:p>
        </w:tc>
        <w:tc>
          <w:tcPr>
            <w:tcW w:w="2239" w:type="dxa"/>
          </w:tcPr>
          <w:p w:rsidR="00873C3F" w:rsidRDefault="00873C3F" w:rsidP="00D67004">
            <w:pPr>
              <w:pStyle w:val="Style2"/>
              <w:widowControl/>
              <w:tabs>
                <w:tab w:val="left" w:pos="806"/>
              </w:tabs>
              <w:spacing w:line="245" w:lineRule="exact"/>
              <w:ind w:right="5"/>
              <w:rPr>
                <w:rStyle w:val="FontStyle12"/>
                <w:sz w:val="20"/>
                <w:szCs w:val="20"/>
                <w:lang w:eastAsia="es-ES_tradnl"/>
              </w:rPr>
            </w:pPr>
          </w:p>
          <w:p w:rsidR="00873C3F" w:rsidRPr="00873C3F" w:rsidRDefault="00873C3F" w:rsidP="00873C3F">
            <w:pPr>
              <w:pStyle w:val="Style2"/>
              <w:widowControl/>
              <w:numPr>
                <w:ilvl w:val="0"/>
                <w:numId w:val="29"/>
              </w:numPr>
              <w:spacing w:line="245" w:lineRule="exact"/>
              <w:ind w:left="270" w:right="5" w:hanging="270"/>
              <w:rPr>
                <w:rFonts w:cs="Calibri"/>
                <w:sz w:val="20"/>
                <w:szCs w:val="20"/>
                <w:lang w:eastAsia="es-ES_tradnl"/>
              </w:rPr>
            </w:pP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 xml:space="preserve">Debatir </w:t>
            </w:r>
            <w:r w:rsidR="00466335" w:rsidRPr="00873C3F">
              <w:rPr>
                <w:rFonts w:cs="Calibri"/>
                <w:sz w:val="20"/>
                <w:szCs w:val="20"/>
                <w:lang w:val="es-ES_tradnl" w:eastAsia="es-ES_tradnl"/>
              </w:rPr>
              <w:t xml:space="preserve">sobre </w:t>
            </w:r>
            <w:r w:rsidR="00466335">
              <w:rPr>
                <w:rFonts w:cs="Calibri"/>
                <w:sz w:val="20"/>
                <w:szCs w:val="20"/>
                <w:lang w:val="es-ES_tradnl" w:eastAsia="es-ES_tradnl"/>
              </w:rPr>
              <w:t>las características de la personalidad</w:t>
            </w: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873C3F" w:rsidRPr="00873C3F" w:rsidRDefault="00873C3F" w:rsidP="00873C3F">
            <w:pPr>
              <w:pStyle w:val="Style2"/>
              <w:widowControl/>
              <w:numPr>
                <w:ilvl w:val="0"/>
                <w:numId w:val="29"/>
              </w:numPr>
              <w:spacing w:line="245" w:lineRule="exact"/>
              <w:ind w:left="270" w:right="5" w:hanging="270"/>
              <w:rPr>
                <w:rFonts w:cs="Calibri"/>
                <w:sz w:val="20"/>
                <w:szCs w:val="20"/>
                <w:lang w:eastAsia="es-ES_tradnl"/>
              </w:rPr>
            </w:pP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 xml:space="preserve">Evaluar </w:t>
            </w:r>
            <w:r w:rsidR="00466335" w:rsidRPr="00873C3F">
              <w:rPr>
                <w:rFonts w:cs="Calibri"/>
                <w:sz w:val="20"/>
                <w:szCs w:val="20"/>
                <w:lang w:val="es-ES_tradnl" w:eastAsia="es-ES_tradnl"/>
              </w:rPr>
              <w:t xml:space="preserve">los </w:t>
            </w:r>
            <w:r w:rsidR="00466335">
              <w:rPr>
                <w:rFonts w:cs="Calibri"/>
                <w:sz w:val="20"/>
                <w:szCs w:val="20"/>
                <w:lang w:val="es-ES_tradnl" w:eastAsia="es-ES_tradnl"/>
              </w:rPr>
              <w:t>c</w:t>
            </w:r>
            <w:r w:rsidR="00466335" w:rsidRPr="001878E6">
              <w:rPr>
                <w:rFonts w:cs="Calibri"/>
                <w:sz w:val="20"/>
                <w:szCs w:val="20"/>
                <w:lang w:val="es-ES_tradnl" w:eastAsia="es-ES_tradnl"/>
              </w:rPr>
              <w:t>riterios de normalidad y anormalidad</w:t>
            </w:r>
            <w:r w:rsidR="00466335" w:rsidRPr="00873C3F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873C3F" w:rsidRPr="00873C3F" w:rsidRDefault="00873C3F" w:rsidP="00873C3F">
            <w:pPr>
              <w:pStyle w:val="Style2"/>
              <w:widowControl/>
              <w:numPr>
                <w:ilvl w:val="0"/>
                <w:numId w:val="29"/>
              </w:numPr>
              <w:spacing w:line="245" w:lineRule="exact"/>
              <w:ind w:left="270" w:right="5" w:hanging="270"/>
              <w:rPr>
                <w:rFonts w:cs="Calibri"/>
                <w:sz w:val="20"/>
                <w:szCs w:val="20"/>
                <w:lang w:eastAsia="es-ES_tradnl"/>
              </w:rPr>
            </w:pP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 xml:space="preserve">Evaluar </w:t>
            </w:r>
            <w:r w:rsidR="007578D7">
              <w:rPr>
                <w:rFonts w:cs="Calibri"/>
                <w:sz w:val="20"/>
                <w:szCs w:val="20"/>
                <w:lang w:val="es-ES_tradnl" w:eastAsia="es-ES_tradnl"/>
              </w:rPr>
              <w:t>P</w:t>
            </w:r>
            <w:r w:rsidR="007578D7" w:rsidRPr="00AD42C0">
              <w:rPr>
                <w:rFonts w:cs="Calibri"/>
                <w:sz w:val="20"/>
                <w:szCs w:val="20"/>
                <w:lang w:val="es-ES_tradnl" w:eastAsia="es-ES_tradnl"/>
              </w:rPr>
              <w:t xml:space="preserve">erfil  </w:t>
            </w:r>
            <w:r w:rsidR="007578D7">
              <w:rPr>
                <w:rFonts w:cs="Calibri"/>
                <w:sz w:val="20"/>
                <w:szCs w:val="20"/>
                <w:lang w:val="es-ES_tradnl" w:eastAsia="es-ES_tradnl"/>
              </w:rPr>
              <w:t xml:space="preserve">    psicológico      del homicida</w:t>
            </w:r>
            <w:r w:rsidR="007578D7" w:rsidRPr="00873C3F">
              <w:rPr>
                <w:rFonts w:cs="Calibri"/>
                <w:sz w:val="20"/>
                <w:szCs w:val="20"/>
                <w:lang w:val="es-ES_tradnl" w:eastAsia="es-ES_tradnl"/>
              </w:rPr>
              <w:t>.</w:t>
            </w:r>
          </w:p>
          <w:p w:rsidR="00873C3F" w:rsidRPr="00873C3F" w:rsidRDefault="00873C3F" w:rsidP="00873C3F">
            <w:pPr>
              <w:pStyle w:val="Style2"/>
              <w:widowControl/>
              <w:numPr>
                <w:ilvl w:val="0"/>
                <w:numId w:val="29"/>
              </w:numPr>
              <w:spacing w:line="245" w:lineRule="exact"/>
              <w:ind w:left="270" w:right="5" w:hanging="270"/>
              <w:rPr>
                <w:rFonts w:cs="Calibri"/>
                <w:sz w:val="20"/>
                <w:szCs w:val="20"/>
                <w:lang w:eastAsia="es-ES_tradnl"/>
              </w:rPr>
            </w:pPr>
            <w:r w:rsidRPr="00873C3F">
              <w:rPr>
                <w:rFonts w:cs="Calibri"/>
                <w:sz w:val="20"/>
                <w:szCs w:val="20"/>
                <w:lang w:val="es-ES_tradnl" w:eastAsia="es-ES_tradnl"/>
              </w:rPr>
              <w:t>Actitud responsable en la investigación del tema asignado.</w:t>
            </w:r>
          </w:p>
          <w:p w:rsidR="00900500" w:rsidRPr="007B0A93" w:rsidRDefault="00900500" w:rsidP="00B10443">
            <w:pPr>
              <w:pStyle w:val="Style2"/>
              <w:widowControl/>
              <w:tabs>
                <w:tab w:val="left" w:pos="806"/>
              </w:tabs>
              <w:spacing w:line="245" w:lineRule="exact"/>
              <w:ind w:right="5"/>
            </w:pPr>
          </w:p>
        </w:tc>
        <w:tc>
          <w:tcPr>
            <w:tcW w:w="2230" w:type="dxa"/>
          </w:tcPr>
          <w:p w:rsidR="00900500" w:rsidRPr="007B0A93" w:rsidRDefault="00900500" w:rsidP="001769F3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900500" w:rsidRPr="007B0A93" w:rsidRDefault="00900500" w:rsidP="001769F3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900500" w:rsidRPr="007B0A93" w:rsidRDefault="00900500" w:rsidP="001769F3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900500" w:rsidRPr="007B0A93" w:rsidRDefault="00900500" w:rsidP="001769F3">
            <w:pPr>
              <w:pStyle w:val="Style3"/>
              <w:widowControl/>
              <w:spacing w:before="5" w:line="245" w:lineRule="exact"/>
              <w:ind w:left="164"/>
              <w:rPr>
                <w:rStyle w:val="FontStyle29"/>
                <w:lang w:eastAsia="es-ES_tradnl"/>
              </w:rPr>
            </w:pPr>
          </w:p>
          <w:p w:rsidR="00873C3F" w:rsidRDefault="00873C3F" w:rsidP="00873C3F">
            <w:pPr>
              <w:pStyle w:val="Style3"/>
              <w:numPr>
                <w:ilvl w:val="0"/>
                <w:numId w:val="4"/>
              </w:numPr>
              <w:spacing w:before="5" w:line="245" w:lineRule="exact"/>
              <w:ind w:left="299" w:hanging="284"/>
              <w:rPr>
                <w:rStyle w:val="FontStyle29"/>
                <w:lang w:eastAsia="es-ES_tradnl"/>
              </w:rPr>
            </w:pPr>
            <w:r w:rsidRPr="00873C3F">
              <w:rPr>
                <w:rStyle w:val="FontStyle29"/>
                <w:lang w:eastAsia="es-ES_tradnl"/>
              </w:rPr>
              <w:t>Análisis de casos prácticos.</w:t>
            </w:r>
          </w:p>
          <w:p w:rsidR="00873C3F" w:rsidRDefault="00873C3F" w:rsidP="00873C3F">
            <w:pPr>
              <w:pStyle w:val="Style3"/>
              <w:spacing w:before="5" w:line="245" w:lineRule="exact"/>
              <w:ind w:left="299"/>
              <w:rPr>
                <w:rStyle w:val="FontStyle29"/>
                <w:lang w:eastAsia="es-ES_tradnl"/>
              </w:rPr>
            </w:pPr>
          </w:p>
          <w:p w:rsidR="00873C3F" w:rsidRDefault="00873C3F" w:rsidP="00873C3F">
            <w:pPr>
              <w:pStyle w:val="Style3"/>
              <w:numPr>
                <w:ilvl w:val="0"/>
                <w:numId w:val="4"/>
              </w:numPr>
              <w:spacing w:before="5" w:line="245" w:lineRule="exact"/>
              <w:ind w:left="299" w:hanging="284"/>
              <w:rPr>
                <w:rStyle w:val="FontStyle29"/>
                <w:lang w:eastAsia="es-ES_tradnl"/>
              </w:rPr>
            </w:pPr>
            <w:r w:rsidRPr="00873C3F">
              <w:rPr>
                <w:rStyle w:val="FontStyle29"/>
                <w:lang w:eastAsia="es-ES_tradnl"/>
              </w:rPr>
              <w:t>Motivación al inicio de cada sesión.</w:t>
            </w:r>
          </w:p>
          <w:p w:rsidR="00873C3F" w:rsidRDefault="00873C3F" w:rsidP="00873C3F">
            <w:pPr>
              <w:pStyle w:val="Prrafodelista"/>
              <w:rPr>
                <w:rStyle w:val="FontStyle29"/>
                <w:lang w:eastAsia="es-ES_tradnl"/>
              </w:rPr>
            </w:pPr>
          </w:p>
          <w:p w:rsidR="00873C3F" w:rsidRPr="007B0A93" w:rsidRDefault="00873C3F" w:rsidP="00873C3F">
            <w:pPr>
              <w:pStyle w:val="Style3"/>
              <w:numPr>
                <w:ilvl w:val="0"/>
                <w:numId w:val="4"/>
              </w:numPr>
              <w:spacing w:before="5" w:line="245" w:lineRule="exact"/>
              <w:ind w:left="299" w:hanging="284"/>
              <w:rPr>
                <w:rStyle w:val="FontStyle29"/>
                <w:lang w:eastAsia="es-ES_tradnl"/>
              </w:rPr>
            </w:pPr>
            <w:r w:rsidRPr="00873C3F">
              <w:rPr>
                <w:rStyle w:val="FontStyle29"/>
                <w:lang w:eastAsia="es-ES_tradnl"/>
              </w:rPr>
              <w:t>Lecturas y PPTs</w:t>
            </w:r>
          </w:p>
          <w:p w:rsidR="00900500" w:rsidRPr="00D93B83" w:rsidRDefault="00900500" w:rsidP="00873C3F">
            <w:pPr>
              <w:pStyle w:val="Style3"/>
              <w:spacing w:before="5" w:line="245" w:lineRule="exact"/>
              <w:ind w:left="299"/>
              <w:rPr>
                <w:rFonts w:cs="Calibri"/>
                <w:sz w:val="20"/>
                <w:szCs w:val="20"/>
                <w:lang w:eastAsia="es-ES_tradnl"/>
              </w:rPr>
            </w:pPr>
          </w:p>
        </w:tc>
        <w:tc>
          <w:tcPr>
            <w:tcW w:w="3243" w:type="dxa"/>
          </w:tcPr>
          <w:p w:rsidR="007C5BF4" w:rsidRDefault="007C5BF4" w:rsidP="00873C3F">
            <w:pPr>
              <w:pStyle w:val="Style3"/>
              <w:tabs>
                <w:tab w:val="left" w:pos="1402"/>
              </w:tabs>
              <w:spacing w:line="245" w:lineRule="exact"/>
              <w:rPr>
                <w:rFonts w:cs="Calibri"/>
                <w:bCs/>
                <w:sz w:val="20"/>
                <w:szCs w:val="20"/>
                <w:lang w:eastAsia="es-ES_tradnl"/>
              </w:rPr>
            </w:pPr>
            <w:r w:rsidRPr="007C5BF4">
              <w:rPr>
                <w:rFonts w:cs="Calibri"/>
                <w:b/>
                <w:bCs/>
                <w:sz w:val="20"/>
                <w:szCs w:val="20"/>
                <w:lang w:eastAsia="es-ES_tradnl"/>
              </w:rPr>
              <w:t xml:space="preserve">Reflexiona </w:t>
            </w:r>
            <w:r w:rsidRPr="007C5BF4">
              <w:rPr>
                <w:rFonts w:cs="Calibri"/>
                <w:bCs/>
                <w:sz w:val="20"/>
                <w:szCs w:val="20"/>
                <w:lang w:eastAsia="es-ES_tradnl"/>
              </w:rPr>
              <w:t>sobre la influencia del medio social en la Personalidad.</w:t>
            </w:r>
          </w:p>
          <w:p w:rsidR="007C5BF4" w:rsidRDefault="007C5BF4" w:rsidP="00873C3F">
            <w:pPr>
              <w:pStyle w:val="Style3"/>
              <w:tabs>
                <w:tab w:val="left" w:pos="1402"/>
              </w:tabs>
              <w:spacing w:line="245" w:lineRule="exact"/>
              <w:rPr>
                <w:bCs/>
                <w:sz w:val="20"/>
                <w:szCs w:val="20"/>
                <w:lang w:val="es-ES"/>
              </w:rPr>
            </w:pPr>
            <w:r w:rsidRPr="007C5BF4">
              <w:rPr>
                <w:b/>
                <w:bCs/>
                <w:sz w:val="20"/>
                <w:szCs w:val="20"/>
                <w:lang w:val="es-ES"/>
              </w:rPr>
              <w:t>Emite</w:t>
            </w:r>
            <w:r w:rsidRPr="007C5BF4">
              <w:rPr>
                <w:bCs/>
                <w:sz w:val="20"/>
                <w:szCs w:val="20"/>
                <w:lang w:val="es-ES"/>
              </w:rPr>
              <w:t xml:space="preserve"> juicios de valor sobre la influencia del medio social en la Personalidad.</w:t>
            </w:r>
          </w:p>
          <w:p w:rsidR="007C5BF4" w:rsidRDefault="007C5BF4" w:rsidP="00873C3F">
            <w:pPr>
              <w:pStyle w:val="Style3"/>
              <w:tabs>
                <w:tab w:val="left" w:pos="1402"/>
              </w:tabs>
              <w:spacing w:line="245" w:lineRule="exact"/>
              <w:rPr>
                <w:sz w:val="20"/>
                <w:szCs w:val="20"/>
                <w:lang w:val="es-ES_tradnl"/>
              </w:rPr>
            </w:pPr>
            <w:r w:rsidRPr="007C5BF4">
              <w:rPr>
                <w:b/>
                <w:sz w:val="20"/>
                <w:szCs w:val="20"/>
                <w:lang w:val="es-ES_tradnl"/>
              </w:rPr>
              <w:t>Identifica</w:t>
            </w:r>
            <w:r w:rsidRPr="007C5BF4">
              <w:rPr>
                <w:sz w:val="20"/>
                <w:szCs w:val="20"/>
                <w:lang w:val="es-ES_tradnl"/>
              </w:rPr>
              <w:t xml:space="preserve"> las características psicopatológicas de la conducta humana.</w:t>
            </w:r>
          </w:p>
          <w:p w:rsidR="007C5BF4" w:rsidRDefault="007C5BF4" w:rsidP="00873C3F">
            <w:pPr>
              <w:pStyle w:val="Style3"/>
              <w:tabs>
                <w:tab w:val="left" w:pos="1402"/>
              </w:tabs>
              <w:spacing w:line="245" w:lineRule="exact"/>
              <w:rPr>
                <w:sz w:val="20"/>
                <w:szCs w:val="20"/>
                <w:lang w:val="es-ES_tradnl"/>
              </w:rPr>
            </w:pPr>
            <w:r w:rsidRPr="007C5BF4">
              <w:rPr>
                <w:b/>
                <w:sz w:val="20"/>
                <w:szCs w:val="20"/>
                <w:lang w:val="es-ES_tradnl"/>
              </w:rPr>
              <w:t>Identifica</w:t>
            </w:r>
            <w:r w:rsidRPr="007C5BF4">
              <w:rPr>
                <w:sz w:val="20"/>
                <w:szCs w:val="20"/>
                <w:lang w:val="es-ES_tradnl"/>
              </w:rPr>
              <w:t xml:space="preserve"> las características psicopatológicas que interfieren en el normal desenvolvimiento de las personas.</w:t>
            </w:r>
          </w:p>
          <w:p w:rsidR="007C5BF4" w:rsidRPr="007C5BF4" w:rsidRDefault="007C5BF4" w:rsidP="00873C3F">
            <w:pPr>
              <w:pStyle w:val="Style3"/>
              <w:tabs>
                <w:tab w:val="left" w:pos="1402"/>
              </w:tabs>
              <w:spacing w:line="245" w:lineRule="exact"/>
              <w:rPr>
                <w:sz w:val="20"/>
                <w:szCs w:val="20"/>
              </w:rPr>
            </w:pPr>
            <w:r w:rsidRPr="007C5BF4">
              <w:rPr>
                <w:b/>
                <w:sz w:val="20"/>
                <w:szCs w:val="20"/>
                <w:lang w:val="es-ES"/>
              </w:rPr>
              <w:t>Define</w:t>
            </w:r>
            <w:r w:rsidRPr="007C5BF4">
              <w:rPr>
                <w:sz w:val="20"/>
                <w:szCs w:val="20"/>
                <w:lang w:val="es-ES"/>
              </w:rPr>
              <w:t xml:space="preserve"> y </w:t>
            </w:r>
            <w:r w:rsidRPr="007C5BF4">
              <w:rPr>
                <w:b/>
                <w:sz w:val="20"/>
                <w:szCs w:val="20"/>
                <w:lang w:val="es-ES"/>
              </w:rPr>
              <w:t>reconoce</w:t>
            </w:r>
            <w:r w:rsidRPr="007C5BF4">
              <w:rPr>
                <w:sz w:val="20"/>
                <w:szCs w:val="20"/>
                <w:lang w:val="es-ES"/>
              </w:rPr>
              <w:t xml:space="preserve"> el conjunto de los fundamentos teóricos acerca del desarrollo de la personalidad y su método de estudio.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12437" w:type="dxa"/>
            <w:gridSpan w:val="5"/>
          </w:tcPr>
          <w:p w:rsidR="00900500" w:rsidRPr="007B0A93" w:rsidRDefault="00900500" w:rsidP="001769F3">
            <w:pPr>
              <w:jc w:val="center"/>
              <w:rPr>
                <w:lang w:val="es-PE"/>
              </w:rPr>
            </w:pPr>
            <w:r w:rsidRPr="007B0A93">
              <w:rPr>
                <w:rStyle w:val="FontStyle27"/>
                <w:lang w:val="es-PE" w:eastAsia="es-ES_tradnl"/>
              </w:rPr>
              <w:t>EVALUACIÓN DE LA UNIDAD DIDÁCTICA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 w:val="restart"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4725" w:type="dxa"/>
            <w:gridSpan w:val="2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CONOCIMIENTOS</w:t>
            </w:r>
          </w:p>
        </w:tc>
        <w:tc>
          <w:tcPr>
            <w:tcW w:w="4469" w:type="dxa"/>
            <w:gridSpan w:val="2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PRODUCTO</w:t>
            </w:r>
          </w:p>
        </w:tc>
        <w:tc>
          <w:tcPr>
            <w:tcW w:w="3243" w:type="dxa"/>
          </w:tcPr>
          <w:p w:rsidR="00900500" w:rsidRPr="007B0A93" w:rsidRDefault="00900500" w:rsidP="001769F3">
            <w:pPr>
              <w:jc w:val="center"/>
              <w:rPr>
                <w:rStyle w:val="FontStyle27"/>
                <w:lang w:val="es-PE" w:eastAsia="es-ES_tradnl"/>
              </w:rPr>
            </w:pPr>
            <w:r w:rsidRPr="007B0A93">
              <w:rPr>
                <w:rStyle w:val="FontStyle27"/>
                <w:lang w:val="es-PE" w:eastAsia="es-ES_tradnl"/>
              </w:rPr>
              <w:t>EVIDENCIA DE DESEMPEÑO</w:t>
            </w:r>
          </w:p>
        </w:tc>
      </w:tr>
      <w:tr w:rsidR="00900500" w:rsidRPr="007B0A93" w:rsidTr="001769F3">
        <w:tc>
          <w:tcPr>
            <w:tcW w:w="562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993" w:type="dxa"/>
            <w:vMerge/>
          </w:tcPr>
          <w:p w:rsidR="00900500" w:rsidRPr="007B0A93" w:rsidRDefault="00900500" w:rsidP="001769F3">
            <w:pPr>
              <w:rPr>
                <w:lang w:val="es-PE"/>
              </w:rPr>
            </w:pPr>
          </w:p>
        </w:tc>
        <w:tc>
          <w:tcPr>
            <w:tcW w:w="4725" w:type="dxa"/>
            <w:gridSpan w:val="2"/>
          </w:tcPr>
          <w:p w:rsidR="00900500" w:rsidRPr="007B0A93" w:rsidRDefault="00FD17E2" w:rsidP="00460B99">
            <w:pPr>
              <w:jc w:val="both"/>
              <w:rPr>
                <w:lang w:val="es-PE"/>
              </w:rPr>
            </w:pPr>
            <w:r w:rsidRPr="006C24DA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>Prueba escrita</w:t>
            </w:r>
            <w:r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 xml:space="preserve"> y oral</w:t>
            </w:r>
            <w:r w:rsidRPr="006C24DA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 xml:space="preserve"> de preguntas relacio</w:t>
            </w:r>
            <w:r w:rsidR="00460B99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>nadas con la personalidad</w:t>
            </w:r>
            <w:r w:rsidRPr="006C24DA"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4469" w:type="dxa"/>
            <w:gridSpan w:val="2"/>
          </w:tcPr>
          <w:p w:rsidR="00900500" w:rsidRPr="007B0A93" w:rsidRDefault="00FD17E2" w:rsidP="00FD17E2">
            <w:pPr>
              <w:jc w:val="both"/>
              <w:rPr>
                <w:lang w:val="es-PE"/>
              </w:rPr>
            </w:pPr>
            <w:r w:rsidRPr="00FD17E2">
              <w:rPr>
                <w:rFonts w:ascii="Calibri" w:eastAsiaTheme="minorEastAsia" w:hAnsi="Calibri" w:cs="Calibri"/>
                <w:sz w:val="20"/>
                <w:szCs w:val="20"/>
                <w:lang w:val="es-ES_tradnl" w:eastAsia="es-ES_tradnl"/>
              </w:rPr>
              <w:t>Presentación de resúmenes bibliográficos y presentación de material en PPTs sobre los temas dejados como investigación.</w:t>
            </w:r>
          </w:p>
        </w:tc>
        <w:tc>
          <w:tcPr>
            <w:tcW w:w="3243" w:type="dxa"/>
          </w:tcPr>
          <w:p w:rsidR="00900500" w:rsidRPr="007B0A93" w:rsidRDefault="00955167" w:rsidP="001769F3">
            <w:pPr>
              <w:jc w:val="both"/>
              <w:rPr>
                <w:lang w:val="es-PE"/>
              </w:rPr>
            </w:pPr>
            <w:r w:rsidRPr="007B0A93">
              <w:rPr>
                <w:rStyle w:val="FontStyle33"/>
                <w:lang w:val="es-PE" w:eastAsia="es-ES_tradnl"/>
              </w:rPr>
              <w:t>Asistencia puntual y participación activa en los debates a nivel interpretativo, argumentativo y</w:t>
            </w:r>
            <w:r w:rsidR="0026321E" w:rsidRPr="007B0A93">
              <w:rPr>
                <w:rStyle w:val="FontStyle33"/>
                <w:lang w:val="es-PE" w:eastAsia="es-ES_tradnl"/>
              </w:rPr>
              <w:t xml:space="preserve"> propositivo.</w:t>
            </w:r>
            <w:r w:rsidR="00FD17E2" w:rsidRPr="00FD17E2">
              <w:rPr>
                <w:rFonts w:ascii="Arial" w:eastAsia="MS Mincho" w:hAnsi="Arial" w:cs="Arial"/>
                <w:sz w:val="20"/>
                <w:szCs w:val="20"/>
                <w:lang w:val="es-ES_tradnl" w:eastAsia="es-PE"/>
              </w:rPr>
              <w:t xml:space="preserve"> </w:t>
            </w:r>
            <w:r w:rsidR="00FD17E2" w:rsidRPr="00FD17E2">
              <w:rPr>
                <w:rFonts w:ascii="Calibri" w:hAnsi="Calibri" w:cs="Calibri"/>
                <w:sz w:val="18"/>
                <w:szCs w:val="18"/>
                <w:lang w:val="es-ES_tradnl" w:eastAsia="es-ES_tradnl"/>
              </w:rPr>
              <w:t>Domina los procesos para la elaboración de resúmenes y participa activamente en debates originados en clase.</w:t>
            </w:r>
          </w:p>
        </w:tc>
      </w:tr>
    </w:tbl>
    <w:p w:rsidR="00900500" w:rsidRPr="007B0A93" w:rsidRDefault="00900500" w:rsidP="00900500">
      <w:pPr>
        <w:pStyle w:val="Textoindependiente"/>
        <w:rPr>
          <w:lang w:val="es-PE"/>
        </w:rPr>
        <w:sectPr w:rsidR="00900500" w:rsidRPr="007B0A93" w:rsidSect="00A6381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42D2C" w:rsidRPr="007B0A93" w:rsidRDefault="00742D2C" w:rsidP="00742D2C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lastRenderedPageBreak/>
        <w:t>MATERIALES EDUCATIVOS Y OTROS RECURSOS DIDÁCTICOS</w:t>
      </w:r>
    </w:p>
    <w:p w:rsidR="00E1271C" w:rsidRPr="007B0A93" w:rsidRDefault="0081073F" w:rsidP="00E1271C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Se utilizarán todos los materiales y recursos requeridos de acuerdo a la naturaleza de los temas programados. Básicamente serán:</w:t>
      </w:r>
    </w:p>
    <w:p w:rsidR="0081073F" w:rsidRPr="007B0A93" w:rsidRDefault="0081073F" w:rsidP="0081073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t>Medios escritos: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Guía resumen por unidades</w:t>
      </w:r>
    </w:p>
    <w:p w:rsidR="0081073F" w:rsidRPr="007B0A93" w:rsidRDefault="0081073F" w:rsidP="0081073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Separatas con contenidos temáticos</w:t>
      </w:r>
    </w:p>
    <w:p w:rsidR="0081073F" w:rsidRPr="007B0A93" w:rsidRDefault="0081073F" w:rsidP="0081073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Fotocopia de textos selectos</w:t>
      </w:r>
    </w:p>
    <w:p w:rsidR="0081073F" w:rsidRPr="007B0A93" w:rsidRDefault="0081073F" w:rsidP="0081073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Libros seleccionados según bibliografía</w:t>
      </w:r>
    </w:p>
    <w:p w:rsidR="0081073F" w:rsidRPr="007B0A93" w:rsidRDefault="0081073F" w:rsidP="0081073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Mapas</w:t>
      </w:r>
    </w:p>
    <w:p w:rsidR="0081073F" w:rsidRPr="007B0A93" w:rsidRDefault="0081073F" w:rsidP="0081073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Revistas</w:t>
      </w:r>
    </w:p>
    <w:p w:rsidR="0081073F" w:rsidRPr="007B0A93" w:rsidRDefault="0081073F" w:rsidP="0081073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Periódicos</w:t>
      </w:r>
    </w:p>
    <w:p w:rsidR="0081073F" w:rsidRPr="007B0A93" w:rsidRDefault="0081073F" w:rsidP="0081073F">
      <w:pPr>
        <w:pStyle w:val="Prrafodelista"/>
        <w:spacing w:line="276" w:lineRule="auto"/>
        <w:ind w:left="1004"/>
        <w:jc w:val="both"/>
        <w:rPr>
          <w:rFonts w:ascii="Arial" w:hAnsi="Arial" w:cs="Arial"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t>Medios visuales y electrónicos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 xml:space="preserve">Papelotes </w:t>
      </w:r>
    </w:p>
    <w:p w:rsidR="0081073F" w:rsidRPr="007B0A93" w:rsidRDefault="0081073F" w:rsidP="0081073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 xml:space="preserve">Rota folios </w:t>
      </w:r>
    </w:p>
    <w:p w:rsidR="0081073F" w:rsidRPr="007B0A93" w:rsidRDefault="0081073F" w:rsidP="0081073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Gráficos</w:t>
      </w:r>
    </w:p>
    <w:p w:rsidR="0081073F" w:rsidRPr="007B0A93" w:rsidRDefault="0081073F" w:rsidP="0081073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Proyector Multimedia</w:t>
      </w:r>
    </w:p>
    <w:p w:rsidR="0081073F" w:rsidRPr="007B0A93" w:rsidRDefault="0081073F" w:rsidP="00E1271C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t>Medios Informáticos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Internet</w:t>
      </w:r>
    </w:p>
    <w:p w:rsidR="0081073F" w:rsidRPr="007B0A93" w:rsidRDefault="0081073F" w:rsidP="0081073F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 xml:space="preserve">Plataformas virtuales </w:t>
      </w:r>
    </w:p>
    <w:p w:rsidR="0081073F" w:rsidRPr="007B0A93" w:rsidRDefault="0081073F" w:rsidP="0081073F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Programas de Enseñanza</w:t>
      </w:r>
    </w:p>
    <w:p w:rsidR="0081073F" w:rsidRPr="007B0A93" w:rsidRDefault="0081073F" w:rsidP="00E1271C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742D2C" w:rsidRPr="007B0A93" w:rsidRDefault="0081073F" w:rsidP="00742D2C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t xml:space="preserve"> EVALUACIÓN</w:t>
      </w:r>
    </w:p>
    <w:p w:rsidR="0081073F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La evaluación es inherente al proceso de enseñanza aprendizaje y será continua y permanente. Los criterios de evaluación son de desempeño, del producto y del conocimiento.</w:t>
      </w:r>
    </w:p>
    <w:p w:rsidR="00C5134E" w:rsidRPr="00086E43" w:rsidRDefault="00C5134E" w:rsidP="00C5134E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86E43">
        <w:rPr>
          <w:rFonts w:ascii="Arial" w:hAnsi="Arial" w:cs="Arial"/>
          <w:sz w:val="22"/>
          <w:szCs w:val="22"/>
        </w:rPr>
        <w:t>El Sistema de Evaluación se rige por el Reglamento Académico General, aprobado por RCU-0105-2016-CU-UH-UNJFSC del 01 de marzo de 2016.</w:t>
      </w:r>
    </w:p>
    <w:p w:rsidR="00C5134E" w:rsidRPr="00086E43" w:rsidRDefault="00C5134E" w:rsidP="00C5134E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86E43">
        <w:rPr>
          <w:rFonts w:ascii="Arial" w:hAnsi="Arial" w:cs="Arial"/>
          <w:sz w:val="22"/>
          <w:szCs w:val="22"/>
        </w:rPr>
        <w:t xml:space="preserve">La evaluación es un proceso permanente e integral que permite medir logro del aprendizaje alcanzado por los estudiantes de las Escuelas Profesionales. </w:t>
      </w:r>
    </w:p>
    <w:p w:rsidR="00C5134E" w:rsidRPr="00086E43" w:rsidRDefault="00C5134E" w:rsidP="00C5134E">
      <w:pPr>
        <w:pStyle w:val="Prrafodelista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C5134E" w:rsidRPr="00086E43" w:rsidRDefault="00C5134E" w:rsidP="00C5134E">
      <w:pPr>
        <w:pStyle w:val="Prrafodelista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86E43">
        <w:rPr>
          <w:rFonts w:ascii="Arial" w:hAnsi="Arial" w:cs="Arial"/>
          <w:b/>
          <w:sz w:val="22"/>
          <w:szCs w:val="22"/>
        </w:rPr>
        <w:t>Criterios a evaluar</w:t>
      </w:r>
    </w:p>
    <w:p w:rsidR="00C5134E" w:rsidRPr="00086E43" w:rsidRDefault="00C5134E" w:rsidP="00C5134E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86E43">
        <w:rPr>
          <w:rFonts w:ascii="Arial" w:hAnsi="Arial" w:cs="Arial"/>
          <w:sz w:val="22"/>
          <w:szCs w:val="22"/>
        </w:rPr>
        <w:t>Conceptos, actitudes, capacidades de análisis, procedimientos, y creatividad.</w:t>
      </w:r>
    </w:p>
    <w:p w:rsidR="00C5134E" w:rsidRPr="00086E43" w:rsidRDefault="00C5134E" w:rsidP="00C5134E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86E43">
        <w:rPr>
          <w:rFonts w:ascii="Arial" w:hAnsi="Arial" w:cs="Arial"/>
          <w:sz w:val="22"/>
          <w:szCs w:val="22"/>
        </w:rPr>
        <w:t>Métodos, Procedimientos y Técnicas de Evaluación: Comprende la evaluación teórica – práctico y los trabajos académicos, mediante pruebas escritas, orales, exposiciones, demostrativas y monografías (Art. 126º, 148º, 149º).</w:t>
      </w:r>
    </w:p>
    <w:p w:rsidR="00C5134E" w:rsidRPr="00086E43" w:rsidRDefault="00C5134E" w:rsidP="00C5134E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5134E" w:rsidRPr="00086E43" w:rsidRDefault="00C5134E" w:rsidP="00C5134E">
      <w:pPr>
        <w:pStyle w:val="Prrafodelista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86E43">
        <w:rPr>
          <w:rFonts w:ascii="Arial" w:hAnsi="Arial" w:cs="Arial"/>
          <w:b/>
          <w:sz w:val="22"/>
          <w:szCs w:val="22"/>
        </w:rPr>
        <w:t>Condiciones de Evaluación:</w:t>
      </w:r>
    </w:p>
    <w:p w:rsidR="00C5134E" w:rsidRDefault="00C5134E" w:rsidP="00C5134E">
      <w:pPr>
        <w:pStyle w:val="Prrafodelista"/>
        <w:numPr>
          <w:ilvl w:val="1"/>
          <w:numId w:val="1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86E43">
        <w:rPr>
          <w:rFonts w:ascii="Arial" w:hAnsi="Arial" w:cs="Arial"/>
          <w:sz w:val="22"/>
          <w:szCs w:val="22"/>
        </w:rPr>
        <w:t>La asistencia a las clases teórico práctico en un mínimo del 70% (Art. 121º y 123º).</w:t>
      </w:r>
    </w:p>
    <w:p w:rsidR="00C5134E" w:rsidRDefault="00C5134E" w:rsidP="00C5134E">
      <w:pPr>
        <w:pStyle w:val="Prrafodelista"/>
        <w:numPr>
          <w:ilvl w:val="1"/>
          <w:numId w:val="1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86E43">
        <w:rPr>
          <w:rFonts w:ascii="Arial" w:hAnsi="Arial" w:cs="Arial"/>
          <w:sz w:val="22"/>
          <w:szCs w:val="22"/>
        </w:rPr>
        <w:t>La justificación de las inasistencias se dará de acuerdo a lo estipulado en el reglamento académico (Art. 122º).</w:t>
      </w:r>
    </w:p>
    <w:p w:rsidR="00C5134E" w:rsidRDefault="00C5134E" w:rsidP="00C5134E">
      <w:pPr>
        <w:pStyle w:val="Prrafodelista"/>
        <w:numPr>
          <w:ilvl w:val="1"/>
          <w:numId w:val="1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86E43">
        <w:rPr>
          <w:rFonts w:ascii="Arial" w:hAnsi="Arial" w:cs="Arial"/>
          <w:sz w:val="22"/>
          <w:szCs w:val="22"/>
        </w:rPr>
        <w:lastRenderedPageBreak/>
        <w:t xml:space="preserve">El carácter de la evaluación es integral, permanente, cuantitativo vigesimal (Art. </w:t>
      </w:r>
      <w:r>
        <w:rPr>
          <w:rFonts w:ascii="Arial" w:hAnsi="Arial" w:cs="Arial"/>
          <w:sz w:val="22"/>
          <w:szCs w:val="22"/>
        </w:rPr>
        <w:t xml:space="preserve">124º, </w:t>
      </w:r>
      <w:r w:rsidRPr="00086E43">
        <w:rPr>
          <w:rFonts w:ascii="Arial" w:hAnsi="Arial" w:cs="Arial"/>
          <w:sz w:val="22"/>
          <w:szCs w:val="22"/>
        </w:rPr>
        <w:t xml:space="preserve">125º, 126º, </w:t>
      </w:r>
      <w:r>
        <w:rPr>
          <w:rFonts w:ascii="Arial" w:hAnsi="Arial" w:cs="Arial"/>
          <w:sz w:val="22"/>
          <w:szCs w:val="22"/>
        </w:rPr>
        <w:t xml:space="preserve">127º literal b, 128º, </w:t>
      </w:r>
      <w:r w:rsidRPr="00086E43">
        <w:rPr>
          <w:rFonts w:ascii="Arial" w:hAnsi="Arial" w:cs="Arial"/>
          <w:sz w:val="22"/>
          <w:szCs w:val="22"/>
        </w:rPr>
        <w:t>129º y 130º).</w:t>
      </w:r>
    </w:p>
    <w:p w:rsidR="00C5134E" w:rsidRDefault="00C5134E" w:rsidP="00C5134E">
      <w:pPr>
        <w:pStyle w:val="Prrafodelista"/>
        <w:numPr>
          <w:ilvl w:val="1"/>
          <w:numId w:val="1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86E43">
        <w:rPr>
          <w:rFonts w:ascii="Arial" w:hAnsi="Arial" w:cs="Arial"/>
          <w:sz w:val="22"/>
          <w:szCs w:val="22"/>
        </w:rPr>
        <w:t>Para que el estudiante tenga derecho a ser evaluado tiene que estar habilitado (Art. 132º).</w:t>
      </w:r>
    </w:p>
    <w:p w:rsidR="00C5134E" w:rsidRDefault="00C5134E" w:rsidP="00C5134E">
      <w:pPr>
        <w:pStyle w:val="Prrafodelista"/>
        <w:numPr>
          <w:ilvl w:val="1"/>
          <w:numId w:val="1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86E43">
        <w:rPr>
          <w:rFonts w:ascii="Arial" w:hAnsi="Arial" w:cs="Arial"/>
          <w:sz w:val="22"/>
          <w:szCs w:val="22"/>
        </w:rPr>
        <w:t>Para los casos en que los alumnos no hayan cumplido con ninguna o varias evaluaciones parciales se considerará la nota de cero (00), para los fines   de efectuar el promedio correspondiente (Art. 121º y 131º).</w:t>
      </w:r>
    </w:p>
    <w:p w:rsidR="00C5134E" w:rsidRPr="00086E43" w:rsidRDefault="00C5134E" w:rsidP="00C5134E">
      <w:pPr>
        <w:pStyle w:val="Prrafodelista"/>
        <w:numPr>
          <w:ilvl w:val="1"/>
          <w:numId w:val="1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86E43">
        <w:rPr>
          <w:rFonts w:ascii="Arial" w:hAnsi="Arial" w:cs="Arial"/>
          <w:sz w:val="22"/>
          <w:szCs w:val="22"/>
        </w:rPr>
        <w:t>Se tomará un examen sustitutorio a quienes tengan un promedio no menor de 07 y el 70% de asistencia. El promedio final para dichos estudiantes no excederá a la nota de doce (según el Art. 138º).</w:t>
      </w:r>
    </w:p>
    <w:p w:rsidR="00C5134E" w:rsidRPr="00C5134E" w:rsidRDefault="00C5134E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7B0A93">
        <w:rPr>
          <w:rFonts w:ascii="Arial" w:hAnsi="Arial" w:cs="Arial"/>
          <w:b/>
          <w:bCs/>
          <w:sz w:val="22"/>
          <w:szCs w:val="22"/>
          <w:lang w:val="es-PE"/>
        </w:rPr>
        <w:t>1. Evidencia de Desempeño.</w:t>
      </w:r>
    </w:p>
    <w:p w:rsidR="0081073F" w:rsidRPr="007B0A93" w:rsidRDefault="0081073F" w:rsidP="0081073F">
      <w:pPr>
        <w:pStyle w:val="Prrafodelista"/>
        <w:spacing w:line="276" w:lineRule="auto"/>
        <w:ind w:left="284"/>
        <w:rPr>
          <w:rFonts w:ascii="Arial" w:hAnsi="Arial" w:cs="Arial"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Son pruebas en torno al manejo que el alumno hace de procedimientos y técnicas para realizar un actividad o resolver un problema. Esta evidencia pone en acción recursos cognitivos; recursos procedimentales y recursos afectivos; todo ello en una integración que evidencia un saber hacer reflexivo; en tanto, se puede verbalizar lo qué sé hace, fundamentar teóricamente la práctica y evidenciar un pensamiento estratégico, dado en la observación en torno a cómo se actúa en situaciones impredecibles.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La evaluación de desempeño se evalúa ponderando cómo el estudiante aplica los procedimientos y técnicas en el diseño del trabajo y su desarrollo sistemático.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t>2. Evidencias de Conocimiento.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Se proyectan en dos direcciones: analítico y autoevaluación. En cuanto al primer caso, medir la competencia a nivel interpretativo, argumentativo y propositivo, para ello debemos ver cómo identifica (describe, ejemplifica, relaciona, reconoce, explica, etc.); y la forma en que argumenta (plantea una afirmación, describe las refutaciones en contra de dicha afirmación, expone sus argumentos contra las refutaciones y arriba a conclusiones para corroborar la afirmación inicial) y la forma en que propone a través de establecer estrategias, valoraciones, generalizaciones, formulación de hipótesis, respuesta a situaciones, etc.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 xml:space="preserve">En cuanto a la autoevaluación permite que el estudiante evidencie sus fracasos y sus éxitos, su autorregulación. 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Las evaluaciones de este nivel serán de respuestas simples, opción dicotómica, opción múltiple, dé correlación, preguntas calculadas, percepción y valoración de videos, entre otros.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t>3. Evidencias de producto.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Están implicadas en las finalidades de la competencia, por tanto no es simplemente la entrega del producto, sino que tiene que ver con el campo de acción y los requerimientos del contexto de aplicación.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 xml:space="preserve">La evaluación de producto se evidencia en la entrega oportuna de sus trabajos parciales de cada mes y el producto final. 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lastRenderedPageBreak/>
        <w:t>Además se tendrá en cuenta la asistencia como componente del desempeño, el 30% de inasistencia inhabilita el derecho a la evaluación. El ponderado es el siguiente: Teórico Práctico TP1, 40%; Teórico Práctico TP2, 40% y el Trabajo Académico TA3, 20%. El promedio final es la suma de los ponderados</w:t>
      </w:r>
      <w:r w:rsidR="006F0112">
        <w:rPr>
          <w:rFonts w:ascii="Arial" w:hAnsi="Arial" w:cs="Arial"/>
          <w:sz w:val="22"/>
          <w:szCs w:val="22"/>
          <w:lang w:val="es-PE"/>
        </w:rPr>
        <w:t>.</w:t>
      </w: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:rsidR="0081073F" w:rsidRPr="007B0A93" w:rsidRDefault="0081073F" w:rsidP="0081073F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:rsidR="00742D2C" w:rsidRPr="007B0A93" w:rsidRDefault="0081073F" w:rsidP="00742D2C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t>BIBLIOGRAFÍA Y REFERENCIAS WEB</w:t>
      </w:r>
    </w:p>
    <w:p w:rsidR="003D09E4" w:rsidRP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 xml:space="preserve">Allport Gordon (1974). Psicología de la Personalidad. </w:t>
      </w:r>
      <w:r w:rsidRPr="003D09E4">
        <w:rPr>
          <w:rFonts w:ascii="Arial" w:hAnsi="Arial" w:cs="Arial"/>
          <w:sz w:val="22"/>
          <w:szCs w:val="22"/>
          <w:lang w:val="pt-BR"/>
        </w:rPr>
        <w:t xml:space="preserve">Ed. Paidós Bs. As. 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pt-BR"/>
        </w:rPr>
        <w:t xml:space="preserve">Anastassi (1976). </w:t>
      </w:r>
      <w:r w:rsidRPr="003D09E4">
        <w:rPr>
          <w:rFonts w:ascii="Arial" w:hAnsi="Arial" w:cs="Arial"/>
          <w:sz w:val="22"/>
          <w:szCs w:val="22"/>
          <w:lang w:val="es-PE"/>
        </w:rPr>
        <w:t>Test Psicológicos. Ed. Trillas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 xml:space="preserve">Ardila, Alfredo (1979). Psicofisiología de los Procesos Complejos. Editorial Trillas, México. 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Bandura y Walthers (1978.). Aprendizaje Social y desarrollo de la personalidad. Ed. Trillas.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Bandura, A. (1985). Aprendizaje Social. Editorial Trillas, México.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Bravo, Luis (1996). Psicología de las dificultades del aprendizaje escolar. Editorial Universitaria, Chile.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Breese, James. Psicología y Vida Cotidiana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Cárdenas Guillen (1987). Psicología Social. UIGV.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Clifford, Margarita (1998). Enciclopedia de la Psicología. Editorial Océano, México.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Frager Robert y Fadiman, James (2005). Teorías de la Personalidad. Alfaomega Grupo Editor, S.A. de C.V., México D.F.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Ginsburg, Herber (1977). Piaget y la teoría del Desarrollo Intelectual. Editorial Pretince Hall, México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Heidimann, Meter (1980). Pedagogía de la comunicación Verbal y No verbal.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n-US"/>
        </w:rPr>
        <w:t xml:space="preserve">Larsen, Randy J. y Buss David M. (2005). </w:t>
      </w:r>
      <w:r w:rsidRPr="003D09E4">
        <w:rPr>
          <w:rFonts w:ascii="Arial" w:hAnsi="Arial" w:cs="Arial"/>
          <w:sz w:val="22"/>
          <w:szCs w:val="22"/>
          <w:lang w:val="es-PE"/>
        </w:rPr>
        <w:t xml:space="preserve">Psicología de la Personalidad. Dominios de Conocimientos sobre la Naturaleza Humana. Editorial McGraw-Hill Interamericana Editores, S.A. de C.V., México, D.F. 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Ortiz Cabanillas (1994). “Sistemas de personalidad”. Ed. Orión, Lima.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 xml:space="preserve">Ortiz Cabanillas (1997). La Formación de la Personalidad. Ed. Dámaso. Lima. 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Ortiz Cabanillas (1999). Estructura Consciente de la Memoria”. Edit. Univ. Lima.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Papalia, Diane (1994). Psicología. Edit. Mc Graw Hill, Venezuela.</w:t>
      </w:r>
    </w:p>
    <w:p w:rsidR="003D09E4" w:rsidRPr="005C57BC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n-US"/>
        </w:rPr>
      </w:pPr>
      <w:r w:rsidRPr="003D09E4">
        <w:rPr>
          <w:rFonts w:ascii="Arial" w:hAnsi="Arial" w:cs="Arial"/>
          <w:sz w:val="22"/>
          <w:szCs w:val="22"/>
          <w:lang w:val="es-PE"/>
        </w:rPr>
        <w:t xml:space="preserve">Puente, A. y Otros (1995). Psicología Cognoscitiva. </w:t>
      </w:r>
      <w:r w:rsidRPr="003D09E4">
        <w:rPr>
          <w:rFonts w:ascii="Arial" w:hAnsi="Arial" w:cs="Arial"/>
          <w:sz w:val="22"/>
          <w:szCs w:val="22"/>
          <w:lang w:val="en-US"/>
        </w:rPr>
        <w:t>Edit. Mc Graw Hill, México.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 xml:space="preserve">Riccivitti (1989). Comportamiento y comunicación no verbal. Chile. 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Rubinstein (1981). Comportamiento y Comunicación No verbal. Edit. Grijalbo, México.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Sánchez García, José (1991). Trastorno de la personalidad. Ed. Eximpres, Lima.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Sánchez García, José (1991). Op. cit. Salud Mental ideal y anormalidad.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Saransón, Irwin (1985). “Fronteras de la Conducta”. Ed. Harla. México.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Semmens, James. “El Mundo del Adolescente”. Ed. Continental – México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n-US"/>
        </w:rPr>
        <w:t xml:space="preserve">Schultz, Duane P. y Schultz, Sydney Ellen (2010). </w:t>
      </w:r>
      <w:r w:rsidRPr="003D09E4">
        <w:rPr>
          <w:rFonts w:ascii="Arial" w:hAnsi="Arial" w:cs="Arial"/>
          <w:sz w:val="22"/>
          <w:szCs w:val="22"/>
          <w:lang w:val="es-PE"/>
        </w:rPr>
        <w:t>Teorías de la Personalidad. Cengage Learning Editores, S.A. de C.V., México, D.F.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 xml:space="preserve">UNICEF (1995) Salud Mental en la Infancia. Lima. </w:t>
      </w:r>
    </w:p>
    <w:p w:rsid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t>Whittaker (1986): Psicología, Editorial Interamericana; 4º Edición; México.</w:t>
      </w:r>
    </w:p>
    <w:p w:rsidR="0066358A" w:rsidRPr="003D09E4" w:rsidRDefault="003D09E4" w:rsidP="003D09E4">
      <w:pPr>
        <w:pStyle w:val="Prrafodelista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3D09E4">
        <w:rPr>
          <w:rFonts w:ascii="Arial" w:hAnsi="Arial" w:cs="Arial"/>
          <w:sz w:val="22"/>
          <w:szCs w:val="22"/>
          <w:lang w:val="es-PE"/>
        </w:rPr>
        <w:lastRenderedPageBreak/>
        <w:t>Zelada, Julio (1986). Trastornos Neuropsicológicos. Vol. II Edit. CONCYTEC, Lima.</w:t>
      </w:r>
    </w:p>
    <w:p w:rsidR="0066358A" w:rsidRPr="00D60012" w:rsidRDefault="0066358A" w:rsidP="003D09E4">
      <w:pPr>
        <w:pStyle w:val="Prrafodelista"/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s-PE"/>
        </w:rPr>
      </w:pPr>
    </w:p>
    <w:p w:rsidR="00E2421C" w:rsidRPr="007B0A93" w:rsidRDefault="001769F3" w:rsidP="00742D2C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B0A93">
        <w:rPr>
          <w:rFonts w:ascii="Arial" w:hAnsi="Arial" w:cs="Arial"/>
          <w:b/>
          <w:sz w:val="22"/>
          <w:szCs w:val="22"/>
          <w:lang w:val="es-PE"/>
        </w:rPr>
        <w:t>PROBLEMAS QUE INVESTIGARÁ EL ALUMNO:</w:t>
      </w:r>
    </w:p>
    <w:p w:rsidR="001769F3" w:rsidRPr="007B0A93" w:rsidRDefault="001769F3" w:rsidP="001769F3">
      <w:pPr>
        <w:pStyle w:val="Prrafodelista"/>
        <w:numPr>
          <w:ilvl w:val="2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El alto nivel de contaminación sonora en la ciudad de Huacho.</w:t>
      </w:r>
    </w:p>
    <w:p w:rsidR="001769F3" w:rsidRPr="007B0A93" w:rsidRDefault="001769F3" w:rsidP="001769F3">
      <w:pPr>
        <w:pStyle w:val="Prrafodelista"/>
        <w:numPr>
          <w:ilvl w:val="2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 xml:space="preserve">Alto porcentaje de los jóvenes en la ciudad de Huacho, </w:t>
      </w:r>
      <w:r w:rsidR="00DC0495" w:rsidRPr="007B0A93">
        <w:rPr>
          <w:rFonts w:ascii="Arial" w:hAnsi="Arial" w:cs="Arial"/>
          <w:sz w:val="22"/>
          <w:szCs w:val="22"/>
          <w:lang w:val="es-PE"/>
        </w:rPr>
        <w:t xml:space="preserve">que </w:t>
      </w:r>
      <w:r w:rsidRPr="007B0A93">
        <w:rPr>
          <w:rFonts w:ascii="Arial" w:hAnsi="Arial" w:cs="Arial"/>
          <w:sz w:val="22"/>
          <w:szCs w:val="22"/>
          <w:lang w:val="es-PE"/>
        </w:rPr>
        <w:t>inician su vida sexual precozmente.</w:t>
      </w:r>
    </w:p>
    <w:p w:rsidR="001769F3" w:rsidRPr="007B0A93" w:rsidRDefault="00DE41F0" w:rsidP="001769F3">
      <w:pPr>
        <w:pStyle w:val="Prrafodelista"/>
        <w:numPr>
          <w:ilvl w:val="2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C</w:t>
      </w:r>
      <w:r w:rsidR="001769F3" w:rsidRPr="007B0A93">
        <w:rPr>
          <w:rFonts w:ascii="Arial" w:hAnsi="Arial" w:cs="Arial"/>
          <w:sz w:val="22"/>
          <w:szCs w:val="22"/>
          <w:lang w:val="es-PE"/>
        </w:rPr>
        <w:t>are</w:t>
      </w:r>
      <w:r w:rsidRPr="007B0A93">
        <w:rPr>
          <w:rFonts w:ascii="Arial" w:hAnsi="Arial" w:cs="Arial"/>
          <w:sz w:val="22"/>
          <w:szCs w:val="22"/>
          <w:lang w:val="es-PE"/>
        </w:rPr>
        <w:t>ncia</w:t>
      </w:r>
      <w:r w:rsidR="001769F3" w:rsidRPr="007B0A93">
        <w:rPr>
          <w:rFonts w:ascii="Arial" w:hAnsi="Arial" w:cs="Arial"/>
          <w:sz w:val="22"/>
          <w:szCs w:val="22"/>
          <w:lang w:val="es-PE"/>
        </w:rPr>
        <w:t xml:space="preserve"> de orientación social y sanitaria, </w:t>
      </w:r>
      <w:r w:rsidR="007B7A95" w:rsidRPr="007B0A93">
        <w:rPr>
          <w:rFonts w:ascii="Arial" w:hAnsi="Arial" w:cs="Arial"/>
          <w:sz w:val="22"/>
          <w:szCs w:val="22"/>
          <w:lang w:val="es-PE"/>
        </w:rPr>
        <w:t xml:space="preserve">que </w:t>
      </w:r>
      <w:r w:rsidR="001769F3" w:rsidRPr="007B0A93">
        <w:rPr>
          <w:rFonts w:ascii="Arial" w:hAnsi="Arial" w:cs="Arial"/>
          <w:sz w:val="22"/>
          <w:szCs w:val="22"/>
          <w:lang w:val="es-PE"/>
        </w:rPr>
        <w:t xml:space="preserve">genera </w:t>
      </w:r>
      <w:r w:rsidR="007B7A95" w:rsidRPr="007B0A93">
        <w:rPr>
          <w:rFonts w:ascii="Arial" w:hAnsi="Arial" w:cs="Arial"/>
          <w:sz w:val="22"/>
          <w:szCs w:val="22"/>
          <w:lang w:val="es-PE"/>
        </w:rPr>
        <w:t xml:space="preserve">el </w:t>
      </w:r>
      <w:r w:rsidR="001769F3" w:rsidRPr="007B0A93">
        <w:rPr>
          <w:rFonts w:ascii="Arial" w:hAnsi="Arial" w:cs="Arial"/>
          <w:sz w:val="22"/>
          <w:szCs w:val="22"/>
          <w:lang w:val="es-PE"/>
        </w:rPr>
        <w:t>consumo de drogas.</w:t>
      </w:r>
    </w:p>
    <w:p w:rsidR="007B7A95" w:rsidRPr="007B0A93" w:rsidRDefault="007B7A95" w:rsidP="001769F3">
      <w:pPr>
        <w:pStyle w:val="Prrafodelista"/>
        <w:numPr>
          <w:ilvl w:val="2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E</w:t>
      </w:r>
      <w:r w:rsidR="001769F3" w:rsidRPr="007B0A93">
        <w:rPr>
          <w:rFonts w:ascii="Arial" w:hAnsi="Arial" w:cs="Arial"/>
          <w:sz w:val="22"/>
          <w:szCs w:val="22"/>
          <w:lang w:val="es-PE"/>
        </w:rPr>
        <w:t>mbaraz</w:t>
      </w:r>
      <w:r w:rsidRPr="007B0A93">
        <w:rPr>
          <w:rFonts w:ascii="Arial" w:hAnsi="Arial" w:cs="Arial"/>
          <w:sz w:val="22"/>
          <w:szCs w:val="22"/>
          <w:lang w:val="es-PE"/>
        </w:rPr>
        <w:t>o</w:t>
      </w:r>
      <w:r w:rsidR="001769F3" w:rsidRPr="007B0A93">
        <w:rPr>
          <w:rFonts w:ascii="Arial" w:hAnsi="Arial" w:cs="Arial"/>
          <w:sz w:val="22"/>
          <w:szCs w:val="22"/>
          <w:lang w:val="es-PE"/>
        </w:rPr>
        <w:t xml:space="preserve"> precoz, aún con orientación sexual</w:t>
      </w:r>
      <w:r w:rsidRPr="007B0A93">
        <w:rPr>
          <w:rFonts w:ascii="Arial" w:hAnsi="Arial" w:cs="Arial"/>
          <w:sz w:val="22"/>
          <w:szCs w:val="22"/>
          <w:lang w:val="es-PE"/>
        </w:rPr>
        <w:t>.</w:t>
      </w:r>
    </w:p>
    <w:p w:rsidR="001769F3" w:rsidRPr="007B0A93" w:rsidRDefault="007B7A95" w:rsidP="001769F3">
      <w:pPr>
        <w:pStyle w:val="Prrafodelista"/>
        <w:numPr>
          <w:ilvl w:val="2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La</w:t>
      </w:r>
      <w:r w:rsidR="001769F3" w:rsidRPr="007B0A93">
        <w:rPr>
          <w:rFonts w:ascii="Arial" w:hAnsi="Arial" w:cs="Arial"/>
          <w:sz w:val="22"/>
          <w:szCs w:val="22"/>
          <w:lang w:val="es-PE"/>
        </w:rPr>
        <w:t xml:space="preserve"> </w:t>
      </w:r>
      <w:r w:rsidRPr="007B0A93">
        <w:rPr>
          <w:rFonts w:ascii="Arial" w:hAnsi="Arial" w:cs="Arial"/>
          <w:sz w:val="22"/>
          <w:szCs w:val="22"/>
          <w:lang w:val="es-PE"/>
        </w:rPr>
        <w:t>práctica de</w:t>
      </w:r>
      <w:r w:rsidR="001769F3" w:rsidRPr="007B0A93">
        <w:rPr>
          <w:rFonts w:ascii="Arial" w:hAnsi="Arial" w:cs="Arial"/>
          <w:sz w:val="22"/>
          <w:szCs w:val="22"/>
          <w:lang w:val="es-PE"/>
        </w:rPr>
        <w:t xml:space="preserve"> abortos, entre las jóvenes.</w:t>
      </w:r>
    </w:p>
    <w:p w:rsidR="001769F3" w:rsidRPr="007B0A93" w:rsidRDefault="007B7A95" w:rsidP="001769F3">
      <w:pPr>
        <w:pStyle w:val="Prrafodelista"/>
        <w:numPr>
          <w:ilvl w:val="2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E</w:t>
      </w:r>
      <w:r w:rsidR="001769F3" w:rsidRPr="007B0A93">
        <w:rPr>
          <w:rFonts w:ascii="Arial" w:hAnsi="Arial" w:cs="Arial"/>
          <w:sz w:val="22"/>
          <w:szCs w:val="22"/>
          <w:lang w:val="es-PE"/>
        </w:rPr>
        <w:t xml:space="preserve">l consumo de alcohol, debido al desconocimiento de sus estragos y carecer de una formación con valores éticos y </w:t>
      </w:r>
      <w:r w:rsidRPr="007B0A93">
        <w:rPr>
          <w:rFonts w:ascii="Arial" w:hAnsi="Arial" w:cs="Arial"/>
          <w:sz w:val="22"/>
          <w:szCs w:val="22"/>
          <w:lang w:val="es-PE"/>
        </w:rPr>
        <w:t>morales</w:t>
      </w:r>
      <w:r w:rsidR="001769F3" w:rsidRPr="007B0A93">
        <w:rPr>
          <w:rFonts w:ascii="Arial" w:hAnsi="Arial" w:cs="Arial"/>
          <w:sz w:val="22"/>
          <w:szCs w:val="22"/>
          <w:lang w:val="es-PE"/>
        </w:rPr>
        <w:t>.</w:t>
      </w:r>
    </w:p>
    <w:p w:rsidR="001769F3" w:rsidRPr="007B0A93" w:rsidRDefault="001769F3" w:rsidP="001769F3">
      <w:pPr>
        <w:pStyle w:val="Prrafodelista"/>
        <w:numPr>
          <w:ilvl w:val="2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>La falta de forestación en la ciudad de Huacho</w:t>
      </w:r>
      <w:r w:rsidR="00DC0495" w:rsidRPr="007B0A93">
        <w:rPr>
          <w:rFonts w:ascii="Arial" w:hAnsi="Arial" w:cs="Arial"/>
          <w:sz w:val="22"/>
          <w:szCs w:val="22"/>
          <w:lang w:val="es-PE"/>
        </w:rPr>
        <w:t xml:space="preserve"> y alrededores (conos sur y norte)</w:t>
      </w:r>
      <w:r w:rsidRPr="007B0A93">
        <w:rPr>
          <w:rFonts w:ascii="Arial" w:hAnsi="Arial" w:cs="Arial"/>
          <w:sz w:val="22"/>
          <w:szCs w:val="22"/>
          <w:lang w:val="es-PE"/>
        </w:rPr>
        <w:t>.</w:t>
      </w:r>
    </w:p>
    <w:p w:rsidR="001769F3" w:rsidRPr="007B0A93" w:rsidRDefault="001769F3" w:rsidP="001769F3">
      <w:pPr>
        <w:pStyle w:val="Prrafodelista"/>
        <w:numPr>
          <w:ilvl w:val="2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es-PE"/>
        </w:rPr>
      </w:pPr>
      <w:r w:rsidRPr="007B0A93">
        <w:rPr>
          <w:rFonts w:ascii="Arial" w:hAnsi="Arial" w:cs="Arial"/>
          <w:sz w:val="22"/>
          <w:szCs w:val="22"/>
          <w:lang w:val="es-PE"/>
        </w:rPr>
        <w:t xml:space="preserve">La falta de valores morales y éticos </w:t>
      </w:r>
      <w:r w:rsidR="007B7A95" w:rsidRPr="007B0A93">
        <w:rPr>
          <w:rFonts w:ascii="Arial" w:hAnsi="Arial" w:cs="Arial"/>
          <w:sz w:val="22"/>
          <w:szCs w:val="22"/>
          <w:lang w:val="es-PE"/>
        </w:rPr>
        <w:t xml:space="preserve">entre </w:t>
      </w:r>
      <w:r w:rsidRPr="007B0A93">
        <w:rPr>
          <w:rFonts w:ascii="Arial" w:hAnsi="Arial" w:cs="Arial"/>
          <w:sz w:val="22"/>
          <w:szCs w:val="22"/>
          <w:lang w:val="es-PE"/>
        </w:rPr>
        <w:t>los jóvenes, por la falta de guía en sus hogares.</w:t>
      </w:r>
    </w:p>
    <w:p w:rsidR="00FB7F90" w:rsidRPr="007B0A93" w:rsidRDefault="00FB7F90" w:rsidP="00E2421C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:rsidR="00E2421C" w:rsidRPr="00770181" w:rsidRDefault="00FB7F90" w:rsidP="00FB7F90">
      <w:pPr>
        <w:pStyle w:val="Prrafodelista"/>
        <w:spacing w:line="276" w:lineRule="auto"/>
        <w:ind w:left="284"/>
        <w:jc w:val="right"/>
        <w:rPr>
          <w:rFonts w:ascii="Arial" w:hAnsi="Arial" w:cs="Arial"/>
          <w:b/>
          <w:sz w:val="22"/>
          <w:szCs w:val="22"/>
          <w:lang w:val="es-PE"/>
        </w:rPr>
      </w:pPr>
      <w:r w:rsidRPr="00770181">
        <w:rPr>
          <w:rFonts w:ascii="Arial" w:hAnsi="Arial" w:cs="Arial"/>
          <w:b/>
          <w:sz w:val="22"/>
          <w:szCs w:val="22"/>
          <w:lang w:val="es-PE"/>
        </w:rPr>
        <w:t xml:space="preserve">Huacho, </w:t>
      </w:r>
      <w:r w:rsidR="00EC11FD" w:rsidRPr="00770181">
        <w:rPr>
          <w:rFonts w:ascii="Arial" w:hAnsi="Arial" w:cs="Arial"/>
          <w:b/>
          <w:sz w:val="22"/>
          <w:szCs w:val="22"/>
          <w:lang w:val="es-PE"/>
        </w:rPr>
        <w:t>marzo</w:t>
      </w:r>
      <w:r w:rsidR="006D427E" w:rsidRPr="00770181">
        <w:rPr>
          <w:rFonts w:ascii="Arial" w:hAnsi="Arial" w:cs="Arial"/>
          <w:b/>
          <w:sz w:val="22"/>
          <w:szCs w:val="22"/>
          <w:lang w:val="es-PE"/>
        </w:rPr>
        <w:t xml:space="preserve"> del 201</w:t>
      </w:r>
      <w:r w:rsidR="00EC11FD" w:rsidRPr="00770181">
        <w:rPr>
          <w:rFonts w:ascii="Arial" w:hAnsi="Arial" w:cs="Arial"/>
          <w:b/>
          <w:sz w:val="22"/>
          <w:szCs w:val="22"/>
          <w:lang w:val="es-PE"/>
        </w:rPr>
        <w:t>8</w:t>
      </w:r>
      <w:r w:rsidRPr="00770181">
        <w:rPr>
          <w:rFonts w:ascii="Arial" w:hAnsi="Arial" w:cs="Arial"/>
          <w:b/>
          <w:sz w:val="22"/>
          <w:szCs w:val="22"/>
          <w:lang w:val="es-PE"/>
        </w:rPr>
        <w:t>.</w:t>
      </w:r>
    </w:p>
    <w:p w:rsidR="00742D2C" w:rsidRPr="007B0A93" w:rsidRDefault="00742D2C" w:rsidP="00742D2C">
      <w:pPr>
        <w:rPr>
          <w:lang w:val="es-PE"/>
        </w:rPr>
      </w:pPr>
    </w:p>
    <w:p w:rsidR="00FE3611" w:rsidRPr="007B0A93" w:rsidRDefault="00FE3611" w:rsidP="00DC0495">
      <w:pPr>
        <w:jc w:val="center"/>
        <w:rPr>
          <w:lang w:val="es-PE"/>
        </w:rPr>
      </w:pPr>
    </w:p>
    <w:p w:rsidR="00DC0495" w:rsidRPr="007B0A93" w:rsidRDefault="00DC0495" w:rsidP="00DC0495">
      <w:pPr>
        <w:jc w:val="center"/>
        <w:rPr>
          <w:lang w:val="es-PE"/>
        </w:rPr>
      </w:pPr>
    </w:p>
    <w:p w:rsidR="00DC0495" w:rsidRPr="007B0A93" w:rsidRDefault="00DC0495" w:rsidP="00DC0495">
      <w:pPr>
        <w:jc w:val="center"/>
        <w:rPr>
          <w:lang w:val="es-PE"/>
        </w:rPr>
      </w:pPr>
    </w:p>
    <w:p w:rsidR="00DC0495" w:rsidRDefault="00DC0495" w:rsidP="00DC0495">
      <w:pPr>
        <w:jc w:val="center"/>
        <w:rPr>
          <w:lang w:val="es-PE"/>
        </w:rPr>
      </w:pPr>
    </w:p>
    <w:p w:rsidR="003D09E4" w:rsidRPr="007B0A93" w:rsidRDefault="003D09E4" w:rsidP="00DC0495">
      <w:pPr>
        <w:jc w:val="center"/>
        <w:rPr>
          <w:lang w:val="es-PE"/>
        </w:rPr>
      </w:pPr>
    </w:p>
    <w:p w:rsidR="00DC0495" w:rsidRPr="007B0A93" w:rsidRDefault="00DC0495" w:rsidP="00DC0495">
      <w:pPr>
        <w:jc w:val="center"/>
        <w:rPr>
          <w:rFonts w:ascii="Arial Narrow" w:hAnsi="Arial Narrow"/>
          <w:b/>
          <w:sz w:val="22"/>
          <w:lang w:val="es-PE"/>
        </w:rPr>
      </w:pPr>
    </w:p>
    <w:p w:rsidR="00DC0495" w:rsidRPr="00770181" w:rsidRDefault="00DC0495" w:rsidP="00DC0495">
      <w:pPr>
        <w:jc w:val="center"/>
        <w:rPr>
          <w:rFonts w:ascii="Arial Narrow" w:hAnsi="Arial Narrow"/>
          <w:b/>
          <w:sz w:val="18"/>
          <w:szCs w:val="18"/>
          <w:lang w:val="es-PE"/>
        </w:rPr>
      </w:pPr>
      <w:r w:rsidRPr="00770181">
        <w:rPr>
          <w:rFonts w:ascii="Arial Narrow" w:hAnsi="Arial Narrow"/>
          <w:b/>
          <w:sz w:val="22"/>
          <w:lang w:val="es-PE"/>
        </w:rPr>
        <w:t>M(o).</w:t>
      </w:r>
      <w:r w:rsidRPr="00770181">
        <w:rPr>
          <w:b/>
          <w:sz w:val="18"/>
          <w:szCs w:val="18"/>
          <w:lang w:val="es-PE"/>
        </w:rPr>
        <w:t xml:space="preserve"> </w:t>
      </w:r>
      <w:r w:rsidRPr="00770181">
        <w:rPr>
          <w:rFonts w:ascii="Arial Narrow" w:hAnsi="Arial Narrow"/>
          <w:b/>
          <w:sz w:val="18"/>
          <w:szCs w:val="18"/>
          <w:lang w:val="es-PE"/>
        </w:rPr>
        <w:t>CARLOS ALBERTO GUTIÉRREZ BRAVO</w:t>
      </w:r>
    </w:p>
    <w:p w:rsidR="00DC0495" w:rsidRPr="00770181" w:rsidRDefault="00DC0495" w:rsidP="00070241">
      <w:pPr>
        <w:jc w:val="center"/>
        <w:rPr>
          <w:rFonts w:ascii="Arial Narrow" w:hAnsi="Arial Narrow"/>
          <w:b/>
          <w:sz w:val="22"/>
          <w:lang w:val="es-PE"/>
        </w:rPr>
      </w:pPr>
      <w:r w:rsidRPr="00770181">
        <w:rPr>
          <w:rFonts w:ascii="Arial Narrow" w:hAnsi="Arial Narrow"/>
          <w:b/>
          <w:sz w:val="22"/>
          <w:lang w:val="es-PE"/>
        </w:rPr>
        <w:t>DOCENTE DE LA ASIGNATURA</w:t>
      </w:r>
    </w:p>
    <w:sectPr w:rsidR="00DC0495" w:rsidRPr="00770181" w:rsidSect="00175A70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06" w:rsidRDefault="00470306" w:rsidP="00175A70">
      <w:r>
        <w:separator/>
      </w:r>
    </w:p>
  </w:endnote>
  <w:endnote w:type="continuationSeparator" w:id="0">
    <w:p w:rsidR="00470306" w:rsidRDefault="00470306" w:rsidP="0017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8951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03B46" w:rsidRPr="004831B8" w:rsidRDefault="00403B46">
        <w:pPr>
          <w:pStyle w:val="Piedepgina"/>
          <w:jc w:val="right"/>
          <w:rPr>
            <w:sz w:val="20"/>
            <w:szCs w:val="20"/>
          </w:rPr>
        </w:pPr>
        <w:r w:rsidRPr="004831B8">
          <w:rPr>
            <w:sz w:val="20"/>
            <w:szCs w:val="20"/>
          </w:rPr>
          <w:fldChar w:fldCharType="begin"/>
        </w:r>
        <w:r w:rsidRPr="004831B8">
          <w:rPr>
            <w:sz w:val="20"/>
            <w:szCs w:val="20"/>
          </w:rPr>
          <w:instrText>PAGE   \* MERGEFORMAT</w:instrText>
        </w:r>
        <w:r w:rsidRPr="004831B8">
          <w:rPr>
            <w:sz w:val="20"/>
            <w:szCs w:val="20"/>
          </w:rPr>
          <w:fldChar w:fldCharType="separate"/>
        </w:r>
        <w:r w:rsidR="006F1342">
          <w:rPr>
            <w:noProof/>
            <w:sz w:val="20"/>
            <w:szCs w:val="20"/>
          </w:rPr>
          <w:t>11</w:t>
        </w:r>
        <w:r w:rsidRPr="004831B8">
          <w:rPr>
            <w:sz w:val="20"/>
            <w:szCs w:val="20"/>
          </w:rPr>
          <w:fldChar w:fldCharType="end"/>
        </w:r>
      </w:p>
    </w:sdtContent>
  </w:sdt>
  <w:p w:rsidR="00403B46" w:rsidRDefault="00403B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06" w:rsidRDefault="00470306" w:rsidP="00175A70">
      <w:r>
        <w:separator/>
      </w:r>
    </w:p>
  </w:footnote>
  <w:footnote w:type="continuationSeparator" w:id="0">
    <w:p w:rsidR="00470306" w:rsidRDefault="00470306" w:rsidP="0017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2D80"/>
    <w:multiLevelType w:val="hybridMultilevel"/>
    <w:tmpl w:val="E5DCC84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5ECF"/>
    <w:multiLevelType w:val="hybridMultilevel"/>
    <w:tmpl w:val="B2445FFC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2AA2"/>
    <w:multiLevelType w:val="hybridMultilevel"/>
    <w:tmpl w:val="71AEB1C2"/>
    <w:lvl w:ilvl="0" w:tplc="CB6EF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A93"/>
    <w:multiLevelType w:val="hybridMultilevel"/>
    <w:tmpl w:val="962C8952"/>
    <w:lvl w:ilvl="0" w:tplc="00B0C6B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2" w:hanging="360"/>
      </w:pPr>
    </w:lvl>
    <w:lvl w:ilvl="2" w:tplc="280A001B" w:tentative="1">
      <w:start w:val="1"/>
      <w:numFmt w:val="lowerRoman"/>
      <w:lvlText w:val="%3."/>
      <w:lvlJc w:val="right"/>
      <w:pPr>
        <w:ind w:left="2062" w:hanging="180"/>
      </w:pPr>
    </w:lvl>
    <w:lvl w:ilvl="3" w:tplc="280A000F" w:tentative="1">
      <w:start w:val="1"/>
      <w:numFmt w:val="decimal"/>
      <w:lvlText w:val="%4."/>
      <w:lvlJc w:val="left"/>
      <w:pPr>
        <w:ind w:left="2782" w:hanging="360"/>
      </w:pPr>
    </w:lvl>
    <w:lvl w:ilvl="4" w:tplc="280A0019" w:tentative="1">
      <w:start w:val="1"/>
      <w:numFmt w:val="lowerLetter"/>
      <w:lvlText w:val="%5."/>
      <w:lvlJc w:val="left"/>
      <w:pPr>
        <w:ind w:left="3502" w:hanging="360"/>
      </w:pPr>
    </w:lvl>
    <w:lvl w:ilvl="5" w:tplc="280A001B" w:tentative="1">
      <w:start w:val="1"/>
      <w:numFmt w:val="lowerRoman"/>
      <w:lvlText w:val="%6."/>
      <w:lvlJc w:val="right"/>
      <w:pPr>
        <w:ind w:left="4222" w:hanging="180"/>
      </w:pPr>
    </w:lvl>
    <w:lvl w:ilvl="6" w:tplc="280A000F" w:tentative="1">
      <w:start w:val="1"/>
      <w:numFmt w:val="decimal"/>
      <w:lvlText w:val="%7."/>
      <w:lvlJc w:val="left"/>
      <w:pPr>
        <w:ind w:left="4942" w:hanging="360"/>
      </w:pPr>
    </w:lvl>
    <w:lvl w:ilvl="7" w:tplc="280A0019" w:tentative="1">
      <w:start w:val="1"/>
      <w:numFmt w:val="lowerLetter"/>
      <w:lvlText w:val="%8."/>
      <w:lvlJc w:val="left"/>
      <w:pPr>
        <w:ind w:left="5662" w:hanging="360"/>
      </w:pPr>
    </w:lvl>
    <w:lvl w:ilvl="8" w:tplc="280A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>
    <w:nsid w:val="2006467B"/>
    <w:multiLevelType w:val="hybridMultilevel"/>
    <w:tmpl w:val="78886CB6"/>
    <w:lvl w:ilvl="0" w:tplc="CE5C32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533905"/>
    <w:multiLevelType w:val="singleLevel"/>
    <w:tmpl w:val="69204C6C"/>
    <w:lvl w:ilvl="0">
      <w:start w:val="2"/>
      <w:numFmt w:val="decimal"/>
      <w:lvlText w:val="%1."/>
      <w:legacy w:legacy="1" w:legacySpace="0" w:legacyIndent="264"/>
      <w:lvlJc w:val="left"/>
      <w:rPr>
        <w:rFonts w:ascii="Calibri" w:hAnsi="Calibri" w:hint="default"/>
      </w:rPr>
    </w:lvl>
  </w:abstractNum>
  <w:abstractNum w:abstractNumId="6">
    <w:nsid w:val="214B6904"/>
    <w:multiLevelType w:val="hybridMultilevel"/>
    <w:tmpl w:val="B010FADC"/>
    <w:lvl w:ilvl="0" w:tplc="79A2CA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C531A66"/>
    <w:multiLevelType w:val="hybridMultilevel"/>
    <w:tmpl w:val="34284162"/>
    <w:lvl w:ilvl="0" w:tplc="3E524346">
      <w:start w:val="1"/>
      <w:numFmt w:val="decimal"/>
      <w:lvlText w:val="%1."/>
      <w:lvlJc w:val="left"/>
      <w:pPr>
        <w:ind w:left="622" w:hanging="360"/>
      </w:pPr>
      <w:rPr>
        <w:rFonts w:cs="Calibri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342" w:hanging="360"/>
      </w:pPr>
    </w:lvl>
    <w:lvl w:ilvl="2" w:tplc="280A001B" w:tentative="1">
      <w:start w:val="1"/>
      <w:numFmt w:val="lowerRoman"/>
      <w:lvlText w:val="%3."/>
      <w:lvlJc w:val="right"/>
      <w:pPr>
        <w:ind w:left="2062" w:hanging="180"/>
      </w:pPr>
    </w:lvl>
    <w:lvl w:ilvl="3" w:tplc="280A000F" w:tentative="1">
      <w:start w:val="1"/>
      <w:numFmt w:val="decimal"/>
      <w:lvlText w:val="%4."/>
      <w:lvlJc w:val="left"/>
      <w:pPr>
        <w:ind w:left="2782" w:hanging="360"/>
      </w:pPr>
    </w:lvl>
    <w:lvl w:ilvl="4" w:tplc="280A0019" w:tentative="1">
      <w:start w:val="1"/>
      <w:numFmt w:val="lowerLetter"/>
      <w:lvlText w:val="%5."/>
      <w:lvlJc w:val="left"/>
      <w:pPr>
        <w:ind w:left="3502" w:hanging="360"/>
      </w:pPr>
    </w:lvl>
    <w:lvl w:ilvl="5" w:tplc="280A001B" w:tentative="1">
      <w:start w:val="1"/>
      <w:numFmt w:val="lowerRoman"/>
      <w:lvlText w:val="%6."/>
      <w:lvlJc w:val="right"/>
      <w:pPr>
        <w:ind w:left="4222" w:hanging="180"/>
      </w:pPr>
    </w:lvl>
    <w:lvl w:ilvl="6" w:tplc="280A000F" w:tentative="1">
      <w:start w:val="1"/>
      <w:numFmt w:val="decimal"/>
      <w:lvlText w:val="%7."/>
      <w:lvlJc w:val="left"/>
      <w:pPr>
        <w:ind w:left="4942" w:hanging="360"/>
      </w:pPr>
    </w:lvl>
    <w:lvl w:ilvl="7" w:tplc="280A0019" w:tentative="1">
      <w:start w:val="1"/>
      <w:numFmt w:val="lowerLetter"/>
      <w:lvlText w:val="%8."/>
      <w:lvlJc w:val="left"/>
      <w:pPr>
        <w:ind w:left="5662" w:hanging="360"/>
      </w:pPr>
    </w:lvl>
    <w:lvl w:ilvl="8" w:tplc="280A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2D1717DE"/>
    <w:multiLevelType w:val="hybridMultilevel"/>
    <w:tmpl w:val="85EE5C5E"/>
    <w:lvl w:ilvl="0" w:tplc="F0FE0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7539A"/>
    <w:multiLevelType w:val="hybridMultilevel"/>
    <w:tmpl w:val="D1CE877E"/>
    <w:lvl w:ilvl="0" w:tplc="83106442">
      <w:start w:val="1"/>
      <w:numFmt w:val="upperRoman"/>
      <w:lvlText w:val="%1)"/>
      <w:lvlJc w:val="left"/>
      <w:pPr>
        <w:ind w:left="1800" w:hanging="720"/>
      </w:pPr>
      <w:rPr>
        <w:rFonts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5EF655F2">
      <w:start w:val="1"/>
      <w:numFmt w:val="decimal"/>
      <w:lvlText w:val="%3."/>
      <w:lvlJc w:val="left"/>
      <w:pPr>
        <w:ind w:left="3120" w:hanging="4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814E7D"/>
    <w:multiLevelType w:val="hybridMultilevel"/>
    <w:tmpl w:val="186416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260AC"/>
    <w:multiLevelType w:val="hybridMultilevel"/>
    <w:tmpl w:val="E340B2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C4AAA"/>
    <w:multiLevelType w:val="hybridMultilevel"/>
    <w:tmpl w:val="F622FB0A"/>
    <w:lvl w:ilvl="0" w:tplc="708640C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32E7B"/>
    <w:multiLevelType w:val="hybridMultilevel"/>
    <w:tmpl w:val="E858277C"/>
    <w:lvl w:ilvl="0" w:tplc="7AB031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4CAC348C"/>
    <w:multiLevelType w:val="hybridMultilevel"/>
    <w:tmpl w:val="FFB8CE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37197"/>
    <w:multiLevelType w:val="hybridMultilevel"/>
    <w:tmpl w:val="6FAA4748"/>
    <w:lvl w:ilvl="0" w:tplc="05642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81119"/>
    <w:multiLevelType w:val="hybridMultilevel"/>
    <w:tmpl w:val="F84E6042"/>
    <w:lvl w:ilvl="0" w:tplc="6E82D72A">
      <w:numFmt w:val="bullet"/>
      <w:lvlText w:val=""/>
      <w:lvlJc w:val="left"/>
      <w:pPr>
        <w:ind w:left="644" w:hanging="360"/>
      </w:pPr>
      <w:rPr>
        <w:rFonts w:ascii="Symbol" w:eastAsia="MS Mincho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8696DC6"/>
    <w:multiLevelType w:val="hybridMultilevel"/>
    <w:tmpl w:val="BF046DC8"/>
    <w:lvl w:ilvl="0" w:tplc="B3FA1870">
      <w:start w:val="1"/>
      <w:numFmt w:val="decimal"/>
      <w:lvlText w:val="%1."/>
      <w:lvlJc w:val="left"/>
      <w:pPr>
        <w:ind w:left="622" w:hanging="360"/>
      </w:pPr>
      <w:rPr>
        <w:rFonts w:cs="Calibri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342" w:hanging="360"/>
      </w:pPr>
    </w:lvl>
    <w:lvl w:ilvl="2" w:tplc="280A001B" w:tentative="1">
      <w:start w:val="1"/>
      <w:numFmt w:val="lowerRoman"/>
      <w:lvlText w:val="%3."/>
      <w:lvlJc w:val="right"/>
      <w:pPr>
        <w:ind w:left="2062" w:hanging="180"/>
      </w:pPr>
    </w:lvl>
    <w:lvl w:ilvl="3" w:tplc="280A000F" w:tentative="1">
      <w:start w:val="1"/>
      <w:numFmt w:val="decimal"/>
      <w:lvlText w:val="%4."/>
      <w:lvlJc w:val="left"/>
      <w:pPr>
        <w:ind w:left="2782" w:hanging="360"/>
      </w:pPr>
    </w:lvl>
    <w:lvl w:ilvl="4" w:tplc="280A0019" w:tentative="1">
      <w:start w:val="1"/>
      <w:numFmt w:val="lowerLetter"/>
      <w:lvlText w:val="%5."/>
      <w:lvlJc w:val="left"/>
      <w:pPr>
        <w:ind w:left="3502" w:hanging="360"/>
      </w:pPr>
    </w:lvl>
    <w:lvl w:ilvl="5" w:tplc="280A001B" w:tentative="1">
      <w:start w:val="1"/>
      <w:numFmt w:val="lowerRoman"/>
      <w:lvlText w:val="%6."/>
      <w:lvlJc w:val="right"/>
      <w:pPr>
        <w:ind w:left="4222" w:hanging="180"/>
      </w:pPr>
    </w:lvl>
    <w:lvl w:ilvl="6" w:tplc="280A000F" w:tentative="1">
      <w:start w:val="1"/>
      <w:numFmt w:val="decimal"/>
      <w:lvlText w:val="%7."/>
      <w:lvlJc w:val="left"/>
      <w:pPr>
        <w:ind w:left="4942" w:hanging="360"/>
      </w:pPr>
    </w:lvl>
    <w:lvl w:ilvl="7" w:tplc="280A0019" w:tentative="1">
      <w:start w:val="1"/>
      <w:numFmt w:val="lowerLetter"/>
      <w:lvlText w:val="%8."/>
      <w:lvlJc w:val="left"/>
      <w:pPr>
        <w:ind w:left="5662" w:hanging="360"/>
      </w:pPr>
    </w:lvl>
    <w:lvl w:ilvl="8" w:tplc="280A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>
    <w:nsid w:val="586D0AB3"/>
    <w:multiLevelType w:val="hybridMultilevel"/>
    <w:tmpl w:val="0602CB98"/>
    <w:lvl w:ilvl="0" w:tplc="34D09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A7A39"/>
    <w:multiLevelType w:val="multilevel"/>
    <w:tmpl w:val="21CE3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0"/>
      <w:numFmt w:val="decimal"/>
      <w:lvlText w:val="%1.%2"/>
      <w:lvlJc w:val="left"/>
      <w:pPr>
        <w:ind w:left="643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sz w:val="18"/>
      </w:rPr>
    </w:lvl>
  </w:abstractNum>
  <w:abstractNum w:abstractNumId="20">
    <w:nsid w:val="64BE175A"/>
    <w:multiLevelType w:val="hybridMultilevel"/>
    <w:tmpl w:val="0F06CF1E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BC2AB5"/>
    <w:multiLevelType w:val="hybridMultilevel"/>
    <w:tmpl w:val="3CC0FD3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7946AFF"/>
    <w:multiLevelType w:val="hybridMultilevel"/>
    <w:tmpl w:val="0738470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D7D30B3"/>
    <w:multiLevelType w:val="singleLevel"/>
    <w:tmpl w:val="FBE2BC8A"/>
    <w:lvl w:ilvl="0">
      <w:start w:val="3"/>
      <w:numFmt w:val="decimal"/>
      <w:lvlText w:val="%1."/>
      <w:legacy w:legacy="1" w:legacySpace="0" w:legacyIndent="158"/>
      <w:lvlJc w:val="left"/>
      <w:rPr>
        <w:rFonts w:ascii="Calibri" w:hAnsi="Calibri" w:hint="default"/>
      </w:rPr>
    </w:lvl>
  </w:abstractNum>
  <w:abstractNum w:abstractNumId="24">
    <w:nsid w:val="6FDD2FFD"/>
    <w:multiLevelType w:val="hybridMultilevel"/>
    <w:tmpl w:val="7F8223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57061"/>
    <w:multiLevelType w:val="singleLevel"/>
    <w:tmpl w:val="DBB409C8"/>
    <w:lvl w:ilvl="0">
      <w:start w:val="1"/>
      <w:numFmt w:val="decimal"/>
      <w:lvlText w:val="%1."/>
      <w:legacy w:legacy="1" w:legacySpace="0" w:legacyIndent="144"/>
      <w:lvlJc w:val="left"/>
      <w:rPr>
        <w:rFonts w:ascii="Calibri" w:eastAsia="Times New Roman" w:hAnsi="Calibri" w:cs="Calibri"/>
      </w:rPr>
    </w:lvl>
  </w:abstractNum>
  <w:abstractNum w:abstractNumId="26">
    <w:nsid w:val="766B466E"/>
    <w:multiLevelType w:val="hybridMultilevel"/>
    <w:tmpl w:val="417806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53CFF"/>
    <w:multiLevelType w:val="hybridMultilevel"/>
    <w:tmpl w:val="D92ABB0C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9AA4B1B"/>
    <w:multiLevelType w:val="hybridMultilevel"/>
    <w:tmpl w:val="7B92FA54"/>
    <w:lvl w:ilvl="0" w:tplc="10FE22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7C966C90"/>
    <w:multiLevelType w:val="hybridMultilevel"/>
    <w:tmpl w:val="30DCC724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0F">
      <w:start w:val="1"/>
      <w:numFmt w:val="decimal"/>
      <w:lvlText w:val="%3."/>
      <w:lvlJc w:val="lef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1"/>
  </w:num>
  <w:num w:numId="5">
    <w:abstractNumId w:val="25"/>
  </w:num>
  <w:num w:numId="6">
    <w:abstractNumId w:val="23"/>
  </w:num>
  <w:num w:numId="7">
    <w:abstractNumId w:val="21"/>
  </w:num>
  <w:num w:numId="8">
    <w:abstractNumId w:val="4"/>
  </w:num>
  <w:num w:numId="9">
    <w:abstractNumId w:val="20"/>
  </w:num>
  <w:num w:numId="10">
    <w:abstractNumId w:val="27"/>
  </w:num>
  <w:num w:numId="11">
    <w:abstractNumId w:val="29"/>
  </w:num>
  <w:num w:numId="12">
    <w:abstractNumId w:val="22"/>
  </w:num>
  <w:num w:numId="13">
    <w:abstractNumId w:val="16"/>
  </w:num>
  <w:num w:numId="14">
    <w:abstractNumId w:val="1"/>
  </w:num>
  <w:num w:numId="15">
    <w:abstractNumId w:val="0"/>
  </w:num>
  <w:num w:numId="16">
    <w:abstractNumId w:val="13"/>
  </w:num>
  <w:num w:numId="17">
    <w:abstractNumId w:val="3"/>
  </w:num>
  <w:num w:numId="18">
    <w:abstractNumId w:val="7"/>
  </w:num>
  <w:num w:numId="19">
    <w:abstractNumId w:val="2"/>
  </w:num>
  <w:num w:numId="20">
    <w:abstractNumId w:val="8"/>
  </w:num>
  <w:num w:numId="21">
    <w:abstractNumId w:val="17"/>
  </w:num>
  <w:num w:numId="22">
    <w:abstractNumId w:val="26"/>
  </w:num>
  <w:num w:numId="23">
    <w:abstractNumId w:val="15"/>
  </w:num>
  <w:num w:numId="24">
    <w:abstractNumId w:val="28"/>
  </w:num>
  <w:num w:numId="25">
    <w:abstractNumId w:val="14"/>
  </w:num>
  <w:num w:numId="26">
    <w:abstractNumId w:val="24"/>
  </w:num>
  <w:num w:numId="27">
    <w:abstractNumId w:val="12"/>
  </w:num>
  <w:num w:numId="28">
    <w:abstractNumId w:val="10"/>
  </w:num>
  <w:num w:numId="29">
    <w:abstractNumId w:val="1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C6"/>
    <w:rsid w:val="00010AD3"/>
    <w:rsid w:val="00023342"/>
    <w:rsid w:val="00023DBB"/>
    <w:rsid w:val="00027902"/>
    <w:rsid w:val="00027E5D"/>
    <w:rsid w:val="000408EC"/>
    <w:rsid w:val="00061D5D"/>
    <w:rsid w:val="00070241"/>
    <w:rsid w:val="00086FC9"/>
    <w:rsid w:val="000908B5"/>
    <w:rsid w:val="00090B54"/>
    <w:rsid w:val="000B33DF"/>
    <w:rsid w:val="000B637E"/>
    <w:rsid w:val="000B7AC3"/>
    <w:rsid w:val="000C11B5"/>
    <w:rsid w:val="000E149C"/>
    <w:rsid w:val="00111B31"/>
    <w:rsid w:val="00114D0B"/>
    <w:rsid w:val="00116F93"/>
    <w:rsid w:val="00120DA6"/>
    <w:rsid w:val="001465A2"/>
    <w:rsid w:val="0015299C"/>
    <w:rsid w:val="001663E3"/>
    <w:rsid w:val="00175A70"/>
    <w:rsid w:val="001769F3"/>
    <w:rsid w:val="001878E6"/>
    <w:rsid w:val="001A427A"/>
    <w:rsid w:val="001C1547"/>
    <w:rsid w:val="001D10C1"/>
    <w:rsid w:val="001D114B"/>
    <w:rsid w:val="001D6DA5"/>
    <w:rsid w:val="001E5770"/>
    <w:rsid w:val="001E64C4"/>
    <w:rsid w:val="001F2CB3"/>
    <w:rsid w:val="00214356"/>
    <w:rsid w:val="002528A9"/>
    <w:rsid w:val="00255FF8"/>
    <w:rsid w:val="0026321E"/>
    <w:rsid w:val="002653D4"/>
    <w:rsid w:val="00274AEC"/>
    <w:rsid w:val="002862EE"/>
    <w:rsid w:val="002A062A"/>
    <w:rsid w:val="002C6524"/>
    <w:rsid w:val="002D4320"/>
    <w:rsid w:val="002D65C2"/>
    <w:rsid w:val="002F31BF"/>
    <w:rsid w:val="002F32EB"/>
    <w:rsid w:val="00303ED9"/>
    <w:rsid w:val="003309CA"/>
    <w:rsid w:val="00332C1B"/>
    <w:rsid w:val="00336F5D"/>
    <w:rsid w:val="00343387"/>
    <w:rsid w:val="00365D6C"/>
    <w:rsid w:val="00370552"/>
    <w:rsid w:val="003A4955"/>
    <w:rsid w:val="003B0923"/>
    <w:rsid w:val="003B6211"/>
    <w:rsid w:val="003C1882"/>
    <w:rsid w:val="003C6885"/>
    <w:rsid w:val="003C780E"/>
    <w:rsid w:val="003D09E4"/>
    <w:rsid w:val="003D246C"/>
    <w:rsid w:val="00403B46"/>
    <w:rsid w:val="00420A80"/>
    <w:rsid w:val="004434D4"/>
    <w:rsid w:val="004443ED"/>
    <w:rsid w:val="0045774B"/>
    <w:rsid w:val="00460B99"/>
    <w:rsid w:val="00463724"/>
    <w:rsid w:val="00466335"/>
    <w:rsid w:val="00470306"/>
    <w:rsid w:val="004831B8"/>
    <w:rsid w:val="004851EB"/>
    <w:rsid w:val="004920ED"/>
    <w:rsid w:val="00492F02"/>
    <w:rsid w:val="004959E1"/>
    <w:rsid w:val="004B3DF7"/>
    <w:rsid w:val="004C3019"/>
    <w:rsid w:val="005108DF"/>
    <w:rsid w:val="00544CA4"/>
    <w:rsid w:val="0055217D"/>
    <w:rsid w:val="00572E51"/>
    <w:rsid w:val="00575E64"/>
    <w:rsid w:val="005808CB"/>
    <w:rsid w:val="0058765C"/>
    <w:rsid w:val="005907DF"/>
    <w:rsid w:val="005A00D3"/>
    <w:rsid w:val="005A5565"/>
    <w:rsid w:val="005A69A1"/>
    <w:rsid w:val="005C57BC"/>
    <w:rsid w:val="005C7124"/>
    <w:rsid w:val="00614303"/>
    <w:rsid w:val="00655D19"/>
    <w:rsid w:val="0066358A"/>
    <w:rsid w:val="00671932"/>
    <w:rsid w:val="00687AE6"/>
    <w:rsid w:val="006950E7"/>
    <w:rsid w:val="006C24DA"/>
    <w:rsid w:val="006D427E"/>
    <w:rsid w:val="006E7A80"/>
    <w:rsid w:val="006F0112"/>
    <w:rsid w:val="006F1342"/>
    <w:rsid w:val="00700B8C"/>
    <w:rsid w:val="00714DCE"/>
    <w:rsid w:val="00720522"/>
    <w:rsid w:val="00722A3E"/>
    <w:rsid w:val="00726DC2"/>
    <w:rsid w:val="00742D2C"/>
    <w:rsid w:val="00746D89"/>
    <w:rsid w:val="00746E83"/>
    <w:rsid w:val="007578D7"/>
    <w:rsid w:val="007579E0"/>
    <w:rsid w:val="00770181"/>
    <w:rsid w:val="007719B3"/>
    <w:rsid w:val="00780CA6"/>
    <w:rsid w:val="00787060"/>
    <w:rsid w:val="00791082"/>
    <w:rsid w:val="007A2A7B"/>
    <w:rsid w:val="007B0A93"/>
    <w:rsid w:val="007B7A95"/>
    <w:rsid w:val="007C5BF4"/>
    <w:rsid w:val="007F70D9"/>
    <w:rsid w:val="00803AF2"/>
    <w:rsid w:val="0081073F"/>
    <w:rsid w:val="00812C74"/>
    <w:rsid w:val="00817BED"/>
    <w:rsid w:val="0082741F"/>
    <w:rsid w:val="008364E8"/>
    <w:rsid w:val="008477F4"/>
    <w:rsid w:val="00850843"/>
    <w:rsid w:val="0086078F"/>
    <w:rsid w:val="00865FF1"/>
    <w:rsid w:val="00867311"/>
    <w:rsid w:val="00873C3F"/>
    <w:rsid w:val="008A0AE9"/>
    <w:rsid w:val="008A3A6E"/>
    <w:rsid w:val="008B1718"/>
    <w:rsid w:val="008C1D2A"/>
    <w:rsid w:val="008C4FEA"/>
    <w:rsid w:val="008E022B"/>
    <w:rsid w:val="008F0F7E"/>
    <w:rsid w:val="00900500"/>
    <w:rsid w:val="00920C3B"/>
    <w:rsid w:val="0093616E"/>
    <w:rsid w:val="009513F1"/>
    <w:rsid w:val="00955167"/>
    <w:rsid w:val="00975F3E"/>
    <w:rsid w:val="00976FAB"/>
    <w:rsid w:val="00983E8B"/>
    <w:rsid w:val="009A49D5"/>
    <w:rsid w:val="009C6F94"/>
    <w:rsid w:val="009D2345"/>
    <w:rsid w:val="009D23C2"/>
    <w:rsid w:val="00A009B0"/>
    <w:rsid w:val="00A10675"/>
    <w:rsid w:val="00A240A8"/>
    <w:rsid w:val="00A34B1A"/>
    <w:rsid w:val="00A36F44"/>
    <w:rsid w:val="00A373F2"/>
    <w:rsid w:val="00A62575"/>
    <w:rsid w:val="00A63819"/>
    <w:rsid w:val="00A720F4"/>
    <w:rsid w:val="00AA252F"/>
    <w:rsid w:val="00AA78D7"/>
    <w:rsid w:val="00AB25A3"/>
    <w:rsid w:val="00AD21BB"/>
    <w:rsid w:val="00AD42C0"/>
    <w:rsid w:val="00AE586D"/>
    <w:rsid w:val="00B05EF6"/>
    <w:rsid w:val="00B10443"/>
    <w:rsid w:val="00B36079"/>
    <w:rsid w:val="00B65C33"/>
    <w:rsid w:val="00BA1602"/>
    <w:rsid w:val="00BA1A69"/>
    <w:rsid w:val="00BB4005"/>
    <w:rsid w:val="00BD3F69"/>
    <w:rsid w:val="00BE4A96"/>
    <w:rsid w:val="00BF5BFF"/>
    <w:rsid w:val="00BF7D45"/>
    <w:rsid w:val="00C5134E"/>
    <w:rsid w:val="00C51588"/>
    <w:rsid w:val="00C7536A"/>
    <w:rsid w:val="00C83018"/>
    <w:rsid w:val="00CA2B64"/>
    <w:rsid w:val="00CA5F30"/>
    <w:rsid w:val="00CB16D4"/>
    <w:rsid w:val="00CD0106"/>
    <w:rsid w:val="00CD3F86"/>
    <w:rsid w:val="00CE0C9C"/>
    <w:rsid w:val="00D04AF1"/>
    <w:rsid w:val="00D171E0"/>
    <w:rsid w:val="00D1761D"/>
    <w:rsid w:val="00D343E6"/>
    <w:rsid w:val="00D37953"/>
    <w:rsid w:val="00D56ABD"/>
    <w:rsid w:val="00D60012"/>
    <w:rsid w:val="00D657D2"/>
    <w:rsid w:val="00D67004"/>
    <w:rsid w:val="00D739C8"/>
    <w:rsid w:val="00D75E40"/>
    <w:rsid w:val="00D86EFE"/>
    <w:rsid w:val="00D93B83"/>
    <w:rsid w:val="00D969EB"/>
    <w:rsid w:val="00DA2EE0"/>
    <w:rsid w:val="00DA6356"/>
    <w:rsid w:val="00DC0495"/>
    <w:rsid w:val="00DC29B9"/>
    <w:rsid w:val="00DD0924"/>
    <w:rsid w:val="00DD7E80"/>
    <w:rsid w:val="00DE41F0"/>
    <w:rsid w:val="00E06447"/>
    <w:rsid w:val="00E066DA"/>
    <w:rsid w:val="00E1271C"/>
    <w:rsid w:val="00E140D0"/>
    <w:rsid w:val="00E2421C"/>
    <w:rsid w:val="00E31A6C"/>
    <w:rsid w:val="00E5734F"/>
    <w:rsid w:val="00E60548"/>
    <w:rsid w:val="00E62E0B"/>
    <w:rsid w:val="00E639EC"/>
    <w:rsid w:val="00E725C6"/>
    <w:rsid w:val="00E95C69"/>
    <w:rsid w:val="00EC11FD"/>
    <w:rsid w:val="00EC648E"/>
    <w:rsid w:val="00ED0B35"/>
    <w:rsid w:val="00ED1731"/>
    <w:rsid w:val="00EF1A3B"/>
    <w:rsid w:val="00EF3077"/>
    <w:rsid w:val="00EF7953"/>
    <w:rsid w:val="00F32368"/>
    <w:rsid w:val="00F34FDF"/>
    <w:rsid w:val="00F51AE6"/>
    <w:rsid w:val="00F537C0"/>
    <w:rsid w:val="00F5506A"/>
    <w:rsid w:val="00F60E85"/>
    <w:rsid w:val="00F67C61"/>
    <w:rsid w:val="00F824CC"/>
    <w:rsid w:val="00F916C5"/>
    <w:rsid w:val="00FA1557"/>
    <w:rsid w:val="00FA173C"/>
    <w:rsid w:val="00FB596E"/>
    <w:rsid w:val="00FB6A03"/>
    <w:rsid w:val="00FB7F90"/>
    <w:rsid w:val="00FD17E2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11BDBB-BBAB-40B5-AC9B-ABB10357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5C6"/>
    <w:pPr>
      <w:ind w:left="720"/>
      <w:contextualSpacing/>
    </w:pPr>
  </w:style>
  <w:style w:type="character" w:styleId="Hipervnculo">
    <w:name w:val="Hyperlink"/>
    <w:basedOn w:val="Fuentedeprrafopredeter"/>
    <w:rsid w:val="00E725C6"/>
    <w:rPr>
      <w:color w:val="0563C1" w:themeColor="hyperlink"/>
      <w:u w:val="single"/>
    </w:rPr>
  </w:style>
  <w:style w:type="paragraph" w:styleId="Lista2">
    <w:name w:val="List 2"/>
    <w:basedOn w:val="Normal"/>
    <w:uiPriority w:val="99"/>
    <w:rsid w:val="00E725C6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eastAsia="MS Mincho"/>
      <w:sz w:val="20"/>
      <w:szCs w:val="20"/>
      <w:lang w:val="es-ES_tradnl" w:eastAsia="es-PE"/>
    </w:rPr>
  </w:style>
  <w:style w:type="table" w:styleId="Tablaconcuadrcula">
    <w:name w:val="Table Grid"/>
    <w:basedOn w:val="Tablanormal"/>
    <w:uiPriority w:val="39"/>
    <w:rsid w:val="000E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Fuentedeprrafopredeter"/>
    <w:uiPriority w:val="99"/>
    <w:rsid w:val="000E149C"/>
    <w:rPr>
      <w:rFonts w:ascii="Calibri" w:hAnsi="Calibri" w:cs="Calibri"/>
      <w:b/>
      <w:bCs/>
      <w:sz w:val="20"/>
      <w:szCs w:val="20"/>
    </w:rPr>
  </w:style>
  <w:style w:type="character" w:customStyle="1" w:styleId="FontStyle15">
    <w:name w:val="Font Style15"/>
    <w:basedOn w:val="Fuentedeprrafopredeter"/>
    <w:uiPriority w:val="99"/>
    <w:rsid w:val="000E149C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Fuentedeprrafopredeter"/>
    <w:uiPriority w:val="99"/>
    <w:rsid w:val="000E149C"/>
    <w:rPr>
      <w:rFonts w:ascii="Calibri" w:hAnsi="Calibri" w:cs="Calibri"/>
      <w:b/>
      <w:bCs/>
      <w:sz w:val="40"/>
      <w:szCs w:val="40"/>
    </w:rPr>
  </w:style>
  <w:style w:type="character" w:customStyle="1" w:styleId="FontStyle12">
    <w:name w:val="Font Style12"/>
    <w:basedOn w:val="Fuentedeprrafopredeter"/>
    <w:uiPriority w:val="99"/>
    <w:rsid w:val="008A3A6E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Fuentedeprrafopredeter"/>
    <w:uiPriority w:val="99"/>
    <w:rsid w:val="008A3A6E"/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Fuentedeprrafopredeter"/>
    <w:uiPriority w:val="99"/>
    <w:rsid w:val="00A6381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30">
    <w:name w:val="Font Style30"/>
    <w:basedOn w:val="Fuentedeprrafopredeter"/>
    <w:uiPriority w:val="99"/>
    <w:rsid w:val="00A63819"/>
    <w:rPr>
      <w:rFonts w:ascii="Calibri" w:hAnsi="Calibri" w:cs="Calibri"/>
      <w:b/>
      <w:bCs/>
      <w:sz w:val="20"/>
      <w:szCs w:val="20"/>
    </w:rPr>
  </w:style>
  <w:style w:type="paragraph" w:customStyle="1" w:styleId="Style3">
    <w:name w:val="Style3"/>
    <w:basedOn w:val="Normal"/>
    <w:uiPriority w:val="99"/>
    <w:rsid w:val="00BF7D45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Calibri" w:eastAsiaTheme="minorEastAsia" w:hAnsi="Calibri" w:cstheme="minorBidi"/>
      <w:lang w:val="es-PE" w:eastAsia="es-PE"/>
    </w:rPr>
  </w:style>
  <w:style w:type="paragraph" w:customStyle="1" w:styleId="Style14">
    <w:name w:val="Style14"/>
    <w:basedOn w:val="Normal"/>
    <w:uiPriority w:val="99"/>
    <w:rsid w:val="00BF7D45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Calibri" w:eastAsiaTheme="minorEastAsia" w:hAnsi="Calibri" w:cstheme="minorBidi"/>
      <w:lang w:val="es-PE" w:eastAsia="es-PE"/>
    </w:rPr>
  </w:style>
  <w:style w:type="character" w:customStyle="1" w:styleId="FontStyle29">
    <w:name w:val="Font Style29"/>
    <w:basedOn w:val="Fuentedeprrafopredeter"/>
    <w:uiPriority w:val="99"/>
    <w:rsid w:val="00BF7D45"/>
    <w:rPr>
      <w:rFonts w:ascii="Calibri" w:hAnsi="Calibri" w:cs="Calibri"/>
      <w:sz w:val="20"/>
      <w:szCs w:val="20"/>
    </w:rPr>
  </w:style>
  <w:style w:type="paragraph" w:customStyle="1" w:styleId="Style10">
    <w:name w:val="Style10"/>
    <w:basedOn w:val="Normal"/>
    <w:uiPriority w:val="99"/>
    <w:rsid w:val="00BF7D4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lang w:val="es-PE" w:eastAsia="es-PE"/>
    </w:rPr>
  </w:style>
  <w:style w:type="character" w:customStyle="1" w:styleId="FontStyle33">
    <w:name w:val="Font Style33"/>
    <w:basedOn w:val="Fuentedeprrafopredeter"/>
    <w:uiPriority w:val="99"/>
    <w:rsid w:val="005C7124"/>
    <w:rPr>
      <w:rFonts w:ascii="Calibri" w:hAnsi="Calibri" w:cs="Calibri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005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0050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0050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05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005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00500"/>
    <w:rPr>
      <w:rFonts w:eastAsiaTheme="minorEastAsia"/>
      <w:color w:val="5A5A5A" w:themeColor="text1" w:themeTint="A5"/>
      <w:spacing w:val="15"/>
      <w:lang w:val="es-ES" w:eastAsia="es-ES"/>
    </w:rPr>
  </w:style>
  <w:style w:type="paragraph" w:customStyle="1" w:styleId="Style6">
    <w:name w:val="Style6"/>
    <w:basedOn w:val="Normal"/>
    <w:uiPriority w:val="99"/>
    <w:rsid w:val="004920ED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alibri" w:hAnsi="Calibri"/>
      <w:lang w:val="es-PE" w:eastAsia="es-PE"/>
    </w:rPr>
  </w:style>
  <w:style w:type="character" w:customStyle="1" w:styleId="FontStyle24">
    <w:name w:val="Font Style24"/>
    <w:uiPriority w:val="99"/>
    <w:rsid w:val="004920ED"/>
    <w:rPr>
      <w:rFonts w:ascii="Angsana New" w:hAnsi="Angsana New" w:cs="Angsana New"/>
      <w:b/>
      <w:bCs/>
      <w:sz w:val="14"/>
      <w:szCs w:val="14"/>
    </w:rPr>
  </w:style>
  <w:style w:type="paragraph" w:customStyle="1" w:styleId="Style4">
    <w:name w:val="Style4"/>
    <w:basedOn w:val="Normal"/>
    <w:uiPriority w:val="99"/>
    <w:rsid w:val="004920E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val="es-PE" w:eastAsia="es-PE"/>
    </w:rPr>
  </w:style>
  <w:style w:type="paragraph" w:customStyle="1" w:styleId="Style12">
    <w:name w:val="Style12"/>
    <w:basedOn w:val="Normal"/>
    <w:uiPriority w:val="99"/>
    <w:rsid w:val="004920ED"/>
    <w:pPr>
      <w:widowControl w:val="0"/>
      <w:autoSpaceDE w:val="0"/>
      <w:autoSpaceDN w:val="0"/>
      <w:adjustRightInd w:val="0"/>
    </w:pPr>
    <w:rPr>
      <w:rFonts w:ascii="Calibri" w:hAnsi="Calibri"/>
      <w:lang w:val="es-PE" w:eastAsia="es-PE"/>
    </w:rPr>
  </w:style>
  <w:style w:type="character" w:customStyle="1" w:styleId="FontStyle32">
    <w:name w:val="Font Style32"/>
    <w:uiPriority w:val="99"/>
    <w:rsid w:val="004920ED"/>
    <w:rPr>
      <w:rFonts w:ascii="Calibri" w:hAnsi="Calibri" w:cs="Calibri"/>
      <w:b/>
      <w:bCs/>
      <w:sz w:val="20"/>
      <w:szCs w:val="20"/>
    </w:rPr>
  </w:style>
  <w:style w:type="paragraph" w:customStyle="1" w:styleId="Style5">
    <w:name w:val="Style5"/>
    <w:basedOn w:val="Normal"/>
    <w:uiPriority w:val="99"/>
    <w:rsid w:val="008C4FEA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alibri" w:hAnsi="Calibri"/>
      <w:lang w:val="es-PE" w:eastAsia="es-PE"/>
    </w:rPr>
  </w:style>
  <w:style w:type="paragraph" w:customStyle="1" w:styleId="Style2">
    <w:name w:val="Style2"/>
    <w:basedOn w:val="Normal"/>
    <w:uiPriority w:val="99"/>
    <w:rsid w:val="00D67004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libri" w:hAnsi="Calibri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175A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A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75A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A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B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202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7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75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1900-860D-4083-BA77-1D6FC068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3620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Gutiérrez Bravo</dc:creator>
  <cp:keywords/>
  <dc:description/>
  <cp:lastModifiedBy>DERECHO</cp:lastModifiedBy>
  <cp:revision>2</cp:revision>
  <cp:lastPrinted>2018-04-16T04:42:00Z</cp:lastPrinted>
  <dcterms:created xsi:type="dcterms:W3CDTF">2018-08-09T15:04:00Z</dcterms:created>
  <dcterms:modified xsi:type="dcterms:W3CDTF">2018-08-09T15:04:00Z</dcterms:modified>
</cp:coreProperties>
</file>