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40" w:rsidRPr="00001515" w:rsidRDefault="00A377B2" w:rsidP="001D402B">
      <w:pPr>
        <w:jc w:val="center"/>
      </w:pPr>
      <w:r w:rsidRPr="00001515">
        <w:rPr>
          <w:noProof/>
        </w:rPr>
        <w:drawing>
          <wp:inline distT="0" distB="0" distL="0" distR="0">
            <wp:extent cx="800100" cy="733425"/>
            <wp:effectExtent l="19050" t="0" r="0" b="0"/>
            <wp:docPr id="1" name="Imagen 1" descr="D:\descar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arg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78" cy="74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B2" w:rsidRPr="00001515" w:rsidRDefault="00A377B2" w:rsidP="006A4432">
      <w:pPr>
        <w:widowControl w:val="0"/>
        <w:tabs>
          <w:tab w:val="left" w:pos="3520"/>
          <w:tab w:val="left" w:pos="5380"/>
          <w:tab w:val="left" w:pos="7460"/>
        </w:tabs>
        <w:autoSpaceDE w:val="0"/>
        <w:autoSpaceDN w:val="0"/>
        <w:adjustRightInd w:val="0"/>
        <w:spacing w:after="0" w:line="240" w:lineRule="auto"/>
        <w:ind w:left="2228" w:right="79" w:hanging="1531"/>
        <w:jc w:val="center"/>
        <w:rPr>
          <w:rFonts w:ascii="Times New Roman" w:hAnsi="Times New Roman" w:cs="Aharoni"/>
          <w:b/>
          <w:bCs/>
          <w:sz w:val="28"/>
          <w:szCs w:val="28"/>
        </w:rPr>
      </w:pPr>
      <w:r w:rsidRPr="00001515">
        <w:rPr>
          <w:rFonts w:ascii="Times New Roman" w:hAnsi="Times New Roman" w:cs="Aharoni"/>
          <w:b/>
          <w:bCs/>
          <w:sz w:val="28"/>
          <w:szCs w:val="28"/>
        </w:rPr>
        <w:t xml:space="preserve">U </w:t>
      </w:r>
      <w:r w:rsidRPr="00001515">
        <w:rPr>
          <w:rFonts w:ascii="Times New Roman" w:hAnsi="Times New Roman" w:cs="Aharoni"/>
          <w:b/>
          <w:bCs/>
          <w:spacing w:val="32"/>
          <w:sz w:val="28"/>
          <w:szCs w:val="28"/>
        </w:rPr>
        <w:t xml:space="preserve"> </w:t>
      </w:r>
      <w:r w:rsidRPr="00001515">
        <w:rPr>
          <w:rFonts w:ascii="Times New Roman" w:hAnsi="Times New Roman" w:cs="Aharoni"/>
          <w:b/>
          <w:bCs/>
          <w:sz w:val="28"/>
          <w:szCs w:val="28"/>
        </w:rPr>
        <w:t xml:space="preserve">N </w:t>
      </w:r>
      <w:r w:rsidRPr="00001515">
        <w:rPr>
          <w:rFonts w:ascii="Times New Roman" w:hAnsi="Times New Roman" w:cs="Aharoni"/>
          <w:b/>
          <w:bCs/>
          <w:spacing w:val="32"/>
          <w:sz w:val="28"/>
          <w:szCs w:val="28"/>
        </w:rPr>
        <w:t xml:space="preserve"> </w:t>
      </w:r>
      <w:r w:rsidRPr="00001515">
        <w:rPr>
          <w:rFonts w:ascii="Times New Roman" w:hAnsi="Times New Roman" w:cs="Aharoni"/>
          <w:b/>
          <w:bCs/>
          <w:sz w:val="28"/>
          <w:szCs w:val="28"/>
        </w:rPr>
        <w:t xml:space="preserve">I </w:t>
      </w:r>
      <w:r w:rsidRPr="00001515">
        <w:rPr>
          <w:rFonts w:ascii="Times New Roman" w:hAnsi="Times New Roman" w:cs="Aharoni"/>
          <w:b/>
          <w:bCs/>
          <w:spacing w:val="33"/>
          <w:sz w:val="28"/>
          <w:szCs w:val="28"/>
        </w:rPr>
        <w:t xml:space="preserve"> </w:t>
      </w:r>
      <w:r w:rsidRPr="00001515">
        <w:rPr>
          <w:rFonts w:ascii="Times New Roman" w:hAnsi="Times New Roman" w:cs="Aharoni"/>
          <w:b/>
          <w:bCs/>
          <w:sz w:val="28"/>
          <w:szCs w:val="28"/>
        </w:rPr>
        <w:t xml:space="preserve">V </w:t>
      </w:r>
      <w:r w:rsidRPr="00001515">
        <w:rPr>
          <w:rFonts w:ascii="Times New Roman" w:hAnsi="Times New Roman" w:cs="Aharoni"/>
          <w:b/>
          <w:bCs/>
          <w:spacing w:val="32"/>
          <w:sz w:val="28"/>
          <w:szCs w:val="28"/>
        </w:rPr>
        <w:t xml:space="preserve"> </w:t>
      </w:r>
      <w:r w:rsidRPr="00001515">
        <w:rPr>
          <w:rFonts w:ascii="Times New Roman" w:hAnsi="Times New Roman" w:cs="Aharoni"/>
          <w:b/>
          <w:bCs/>
          <w:sz w:val="28"/>
          <w:szCs w:val="28"/>
        </w:rPr>
        <w:t xml:space="preserve">E </w:t>
      </w:r>
      <w:r w:rsidRPr="00001515">
        <w:rPr>
          <w:rFonts w:ascii="Times New Roman" w:hAnsi="Times New Roman" w:cs="Aharoni"/>
          <w:b/>
          <w:bCs/>
          <w:spacing w:val="32"/>
          <w:sz w:val="28"/>
          <w:szCs w:val="28"/>
        </w:rPr>
        <w:t xml:space="preserve"> </w:t>
      </w:r>
      <w:r w:rsidRPr="00001515">
        <w:rPr>
          <w:rFonts w:ascii="Times New Roman" w:hAnsi="Times New Roman" w:cs="Aharoni"/>
          <w:b/>
          <w:bCs/>
          <w:sz w:val="28"/>
          <w:szCs w:val="28"/>
        </w:rPr>
        <w:t xml:space="preserve">R </w:t>
      </w:r>
      <w:r w:rsidRPr="00001515">
        <w:rPr>
          <w:rFonts w:ascii="Times New Roman" w:hAnsi="Times New Roman" w:cs="Aharoni"/>
          <w:b/>
          <w:bCs/>
          <w:spacing w:val="32"/>
          <w:sz w:val="28"/>
          <w:szCs w:val="28"/>
        </w:rPr>
        <w:t xml:space="preserve"> </w:t>
      </w:r>
      <w:r w:rsidRPr="00001515">
        <w:rPr>
          <w:rFonts w:ascii="Times New Roman" w:hAnsi="Times New Roman" w:cs="Aharoni"/>
          <w:b/>
          <w:bCs/>
          <w:sz w:val="28"/>
          <w:szCs w:val="28"/>
        </w:rPr>
        <w:t xml:space="preserve">S </w:t>
      </w:r>
      <w:r w:rsidRPr="00001515">
        <w:rPr>
          <w:rFonts w:ascii="Times New Roman" w:hAnsi="Times New Roman" w:cs="Aharoni"/>
          <w:b/>
          <w:bCs/>
          <w:spacing w:val="32"/>
          <w:sz w:val="28"/>
          <w:szCs w:val="28"/>
        </w:rPr>
        <w:t xml:space="preserve"> </w:t>
      </w:r>
      <w:r w:rsidRPr="00001515">
        <w:rPr>
          <w:rFonts w:ascii="Times New Roman" w:hAnsi="Times New Roman" w:cs="Aharoni"/>
          <w:b/>
          <w:bCs/>
          <w:sz w:val="28"/>
          <w:szCs w:val="28"/>
        </w:rPr>
        <w:t xml:space="preserve">I </w:t>
      </w:r>
      <w:r w:rsidRPr="00001515">
        <w:rPr>
          <w:rFonts w:ascii="Times New Roman" w:hAnsi="Times New Roman" w:cs="Aharoni"/>
          <w:b/>
          <w:bCs/>
          <w:spacing w:val="33"/>
          <w:sz w:val="28"/>
          <w:szCs w:val="28"/>
        </w:rPr>
        <w:t xml:space="preserve"> </w:t>
      </w:r>
      <w:r w:rsidRPr="00001515">
        <w:rPr>
          <w:rFonts w:ascii="Times New Roman" w:hAnsi="Times New Roman" w:cs="Aharoni"/>
          <w:b/>
          <w:bCs/>
          <w:sz w:val="28"/>
          <w:szCs w:val="28"/>
        </w:rPr>
        <w:t xml:space="preserve">D </w:t>
      </w:r>
      <w:r w:rsidRPr="00001515">
        <w:rPr>
          <w:rFonts w:ascii="Times New Roman" w:hAnsi="Times New Roman" w:cs="Aharoni"/>
          <w:b/>
          <w:bCs/>
          <w:spacing w:val="32"/>
          <w:sz w:val="28"/>
          <w:szCs w:val="28"/>
        </w:rPr>
        <w:t xml:space="preserve"> </w:t>
      </w:r>
      <w:r w:rsidRPr="00001515">
        <w:rPr>
          <w:rFonts w:ascii="Times New Roman" w:hAnsi="Times New Roman" w:cs="Aharoni"/>
          <w:b/>
          <w:bCs/>
          <w:sz w:val="28"/>
          <w:szCs w:val="28"/>
        </w:rPr>
        <w:t xml:space="preserve">A </w:t>
      </w:r>
      <w:r w:rsidRPr="00001515">
        <w:rPr>
          <w:rFonts w:ascii="Times New Roman" w:hAnsi="Times New Roman" w:cs="Aharoni"/>
          <w:b/>
          <w:bCs/>
          <w:spacing w:val="32"/>
          <w:sz w:val="28"/>
          <w:szCs w:val="28"/>
        </w:rPr>
        <w:t xml:space="preserve"> </w:t>
      </w:r>
      <w:r w:rsidR="001032F1" w:rsidRPr="00001515">
        <w:rPr>
          <w:rFonts w:ascii="Times New Roman" w:hAnsi="Times New Roman" w:cs="Aharoni"/>
          <w:b/>
          <w:bCs/>
          <w:sz w:val="28"/>
          <w:szCs w:val="28"/>
        </w:rPr>
        <w:t xml:space="preserve">D </w:t>
      </w:r>
      <w:r w:rsidR="00564269" w:rsidRPr="00001515">
        <w:rPr>
          <w:rFonts w:ascii="Times New Roman" w:hAnsi="Times New Roman" w:cs="Aharoni"/>
          <w:b/>
          <w:bCs/>
          <w:sz w:val="28"/>
          <w:szCs w:val="28"/>
        </w:rPr>
        <w:t xml:space="preserve"> </w:t>
      </w:r>
      <w:r w:rsidR="001032F1" w:rsidRPr="00001515">
        <w:rPr>
          <w:rFonts w:ascii="Times New Roman" w:hAnsi="Times New Roman" w:cs="Aharoni"/>
          <w:b/>
          <w:bCs/>
          <w:sz w:val="28"/>
          <w:szCs w:val="28"/>
        </w:rPr>
        <w:t xml:space="preserve"> </w:t>
      </w:r>
      <w:r w:rsidRPr="00001515">
        <w:rPr>
          <w:rFonts w:ascii="Times New Roman" w:hAnsi="Times New Roman" w:cs="Aharoni"/>
          <w:b/>
          <w:bCs/>
          <w:sz w:val="28"/>
          <w:szCs w:val="28"/>
        </w:rPr>
        <w:t>N A C I O N A L</w:t>
      </w:r>
    </w:p>
    <w:p w:rsidR="00A377B2" w:rsidRPr="00001515" w:rsidRDefault="00A377B2" w:rsidP="006A4432">
      <w:pPr>
        <w:widowControl w:val="0"/>
        <w:tabs>
          <w:tab w:val="left" w:pos="3520"/>
          <w:tab w:val="left" w:pos="5380"/>
          <w:tab w:val="left" w:pos="7460"/>
        </w:tabs>
        <w:autoSpaceDE w:val="0"/>
        <w:autoSpaceDN w:val="0"/>
        <w:adjustRightInd w:val="0"/>
        <w:spacing w:after="0" w:line="240" w:lineRule="auto"/>
        <w:ind w:left="2228" w:right="79" w:hanging="1531"/>
        <w:jc w:val="center"/>
        <w:rPr>
          <w:rFonts w:ascii="Times New Roman" w:hAnsi="Times New Roman" w:cs="Aharoni"/>
          <w:b/>
          <w:bCs/>
          <w:sz w:val="28"/>
          <w:szCs w:val="28"/>
        </w:rPr>
      </w:pPr>
      <w:r w:rsidRPr="00001515">
        <w:rPr>
          <w:rFonts w:ascii="Times New Roman" w:hAnsi="Times New Roman" w:cs="Aharoni"/>
          <w:b/>
          <w:bCs/>
          <w:sz w:val="28"/>
          <w:szCs w:val="28"/>
        </w:rPr>
        <w:t xml:space="preserve">“J O S É   F A U S T I N O  </w:t>
      </w:r>
      <w:r w:rsidR="006F1D05">
        <w:rPr>
          <w:rFonts w:ascii="Times New Roman" w:hAnsi="Times New Roman" w:cs="Aharoni"/>
          <w:b/>
          <w:bCs/>
          <w:sz w:val="28"/>
          <w:szCs w:val="28"/>
        </w:rPr>
        <w:t xml:space="preserve"> </w:t>
      </w:r>
      <w:bookmarkStart w:id="0" w:name="_GoBack"/>
      <w:bookmarkEnd w:id="0"/>
      <w:r w:rsidRPr="00001515">
        <w:rPr>
          <w:rFonts w:ascii="Times New Roman" w:hAnsi="Times New Roman" w:cs="Aharoni"/>
          <w:b/>
          <w:bCs/>
          <w:sz w:val="28"/>
          <w:szCs w:val="28"/>
        </w:rPr>
        <w:t>S Á N C H E Z  C A R R I Ó N”</w:t>
      </w:r>
    </w:p>
    <w:p w:rsidR="00A377B2" w:rsidRPr="00001515" w:rsidRDefault="00A377B2" w:rsidP="006A4432">
      <w:pPr>
        <w:widowControl w:val="0"/>
        <w:tabs>
          <w:tab w:val="left" w:pos="3520"/>
          <w:tab w:val="left" w:pos="5380"/>
          <w:tab w:val="left" w:pos="7460"/>
        </w:tabs>
        <w:autoSpaceDE w:val="0"/>
        <w:autoSpaceDN w:val="0"/>
        <w:adjustRightInd w:val="0"/>
        <w:spacing w:after="0" w:line="240" w:lineRule="auto"/>
        <w:ind w:left="2228" w:right="79" w:hanging="153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77B2" w:rsidRPr="00001515" w:rsidRDefault="00A377B2" w:rsidP="006A4432">
      <w:pPr>
        <w:widowControl w:val="0"/>
        <w:tabs>
          <w:tab w:val="left" w:pos="3520"/>
          <w:tab w:val="left" w:pos="5380"/>
          <w:tab w:val="left" w:pos="7460"/>
        </w:tabs>
        <w:autoSpaceDE w:val="0"/>
        <w:autoSpaceDN w:val="0"/>
        <w:adjustRightInd w:val="0"/>
        <w:spacing w:before="34" w:after="0" w:line="477" w:lineRule="auto"/>
        <w:ind w:left="2230" w:right="77" w:hanging="1530"/>
        <w:jc w:val="center"/>
        <w:rPr>
          <w:rFonts w:ascii="Times New Roman" w:hAnsi="Times New Roman"/>
          <w:sz w:val="24"/>
          <w:szCs w:val="24"/>
        </w:rPr>
      </w:pPr>
      <w:r w:rsidRPr="00001515">
        <w:rPr>
          <w:rFonts w:ascii="Times New Roman" w:hAnsi="Times New Roman"/>
          <w:b/>
          <w:bCs/>
          <w:sz w:val="24"/>
          <w:szCs w:val="24"/>
        </w:rPr>
        <w:t xml:space="preserve">“FACULTAD </w:t>
      </w:r>
      <w:r w:rsidRPr="0000151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001515">
        <w:rPr>
          <w:rFonts w:ascii="Times New Roman" w:hAnsi="Times New Roman"/>
          <w:b/>
          <w:bCs/>
          <w:spacing w:val="25"/>
          <w:w w:val="99"/>
          <w:sz w:val="24"/>
          <w:szCs w:val="24"/>
        </w:rPr>
        <w:t>D</w:t>
      </w:r>
      <w:r w:rsidRPr="00001515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001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51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001515">
        <w:rPr>
          <w:rFonts w:ascii="Times New Roman" w:hAnsi="Times New Roman"/>
          <w:b/>
          <w:bCs/>
          <w:spacing w:val="25"/>
          <w:w w:val="99"/>
          <w:sz w:val="24"/>
          <w:szCs w:val="24"/>
        </w:rPr>
        <w:t>DERECH</w:t>
      </w:r>
      <w:r w:rsidRPr="00001515">
        <w:rPr>
          <w:rFonts w:ascii="Times New Roman" w:hAnsi="Times New Roman"/>
          <w:b/>
          <w:bCs/>
          <w:w w:val="99"/>
          <w:sz w:val="24"/>
          <w:szCs w:val="24"/>
        </w:rPr>
        <w:t>O</w:t>
      </w:r>
      <w:r w:rsidRPr="00001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51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001515">
        <w:rPr>
          <w:rFonts w:ascii="Times New Roman" w:hAnsi="Times New Roman"/>
          <w:b/>
          <w:bCs/>
          <w:w w:val="99"/>
          <w:sz w:val="24"/>
          <w:szCs w:val="24"/>
        </w:rPr>
        <w:t>Y</w:t>
      </w:r>
      <w:r w:rsidRPr="00001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51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001515">
        <w:rPr>
          <w:rFonts w:ascii="Times New Roman" w:hAnsi="Times New Roman"/>
          <w:b/>
          <w:bCs/>
          <w:spacing w:val="25"/>
          <w:w w:val="99"/>
          <w:sz w:val="24"/>
          <w:szCs w:val="24"/>
        </w:rPr>
        <w:t>CIENCIA</w:t>
      </w:r>
      <w:r w:rsidRPr="00001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51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001515">
        <w:rPr>
          <w:rFonts w:ascii="Times New Roman" w:hAnsi="Times New Roman"/>
          <w:b/>
          <w:bCs/>
          <w:spacing w:val="25"/>
          <w:w w:val="99"/>
          <w:sz w:val="24"/>
          <w:szCs w:val="24"/>
        </w:rPr>
        <w:t>POLITICA</w:t>
      </w:r>
      <w:r w:rsidR="00000DEB" w:rsidRPr="00001515">
        <w:rPr>
          <w:rFonts w:ascii="Times New Roman" w:hAnsi="Times New Roman"/>
          <w:b/>
          <w:bCs/>
          <w:w w:val="99"/>
          <w:sz w:val="24"/>
          <w:szCs w:val="24"/>
        </w:rPr>
        <w:t>”</w:t>
      </w:r>
    </w:p>
    <w:p w:rsidR="00A377B2" w:rsidRPr="00001515" w:rsidRDefault="00A377B2" w:rsidP="006A4432">
      <w:pPr>
        <w:widowControl w:val="0"/>
        <w:tabs>
          <w:tab w:val="left" w:pos="4220"/>
        </w:tabs>
        <w:autoSpaceDE w:val="0"/>
        <w:autoSpaceDN w:val="0"/>
        <w:adjustRightInd w:val="0"/>
        <w:spacing w:before="23"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01515">
        <w:rPr>
          <w:rFonts w:ascii="Times New Roman" w:hAnsi="Times New Roman"/>
          <w:b/>
          <w:bCs/>
          <w:sz w:val="28"/>
          <w:szCs w:val="28"/>
          <w:u w:val="single"/>
        </w:rPr>
        <w:t>S</w:t>
      </w:r>
      <w:r w:rsidRPr="00001515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 xml:space="preserve"> </w:t>
      </w:r>
      <w:r w:rsidRPr="00001515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Pr="00001515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 xml:space="preserve"> </w:t>
      </w:r>
      <w:r w:rsidRPr="00001515">
        <w:rPr>
          <w:rFonts w:ascii="Times New Roman" w:hAnsi="Times New Roman"/>
          <w:b/>
          <w:bCs/>
          <w:sz w:val="28"/>
          <w:szCs w:val="28"/>
          <w:u w:val="single"/>
        </w:rPr>
        <w:t>L</w:t>
      </w:r>
      <w:r w:rsidRPr="00001515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 xml:space="preserve"> </w:t>
      </w:r>
      <w:r w:rsidRPr="00001515">
        <w:rPr>
          <w:rFonts w:ascii="Times New Roman" w:hAnsi="Times New Roman"/>
          <w:b/>
          <w:bCs/>
          <w:sz w:val="28"/>
          <w:szCs w:val="28"/>
          <w:u w:val="single"/>
        </w:rPr>
        <w:t>A</w:t>
      </w:r>
      <w:r w:rsidRPr="00001515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 xml:space="preserve"> </w:t>
      </w:r>
      <w:r w:rsidRPr="00001515">
        <w:rPr>
          <w:rFonts w:ascii="Times New Roman" w:hAnsi="Times New Roman"/>
          <w:b/>
          <w:bCs/>
          <w:sz w:val="28"/>
          <w:szCs w:val="28"/>
          <w:u w:val="single"/>
        </w:rPr>
        <w:t>B</w:t>
      </w:r>
      <w:r w:rsidRPr="00001515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 xml:space="preserve"> </w:t>
      </w:r>
      <w:r w:rsidRPr="00001515">
        <w:rPr>
          <w:rFonts w:ascii="Times New Roman" w:hAnsi="Times New Roman"/>
          <w:b/>
          <w:bCs/>
          <w:spacing w:val="-4"/>
          <w:sz w:val="28"/>
          <w:szCs w:val="28"/>
          <w:u w:val="single"/>
        </w:rPr>
        <w:t>U</w:t>
      </w:r>
      <w:r w:rsidR="001032F1" w:rsidRPr="00001515">
        <w:rPr>
          <w:rFonts w:ascii="Times New Roman" w:hAnsi="Times New Roman"/>
          <w:b/>
          <w:bCs/>
          <w:sz w:val="28"/>
          <w:szCs w:val="28"/>
          <w:u w:val="single"/>
        </w:rPr>
        <w:t xml:space="preserve">S  </w:t>
      </w:r>
      <w:r w:rsidRPr="00001515">
        <w:rPr>
          <w:rFonts w:ascii="Times New Roman" w:hAnsi="Times New Roman"/>
          <w:b/>
          <w:bCs/>
          <w:sz w:val="28"/>
          <w:szCs w:val="28"/>
          <w:u w:val="single"/>
        </w:rPr>
        <w:t>D</w:t>
      </w:r>
      <w:r w:rsidRPr="00001515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 xml:space="preserve"> </w:t>
      </w:r>
      <w:r w:rsidRPr="00001515">
        <w:rPr>
          <w:rFonts w:ascii="Times New Roman" w:hAnsi="Times New Roman"/>
          <w:b/>
          <w:bCs/>
          <w:sz w:val="28"/>
          <w:szCs w:val="28"/>
          <w:u w:val="single"/>
        </w:rPr>
        <w:t xml:space="preserve">E </w:t>
      </w:r>
      <w:r w:rsidR="006A4432" w:rsidRPr="00001515">
        <w:rPr>
          <w:rFonts w:ascii="Times New Roman" w:hAnsi="Times New Roman"/>
          <w:b/>
          <w:bCs/>
          <w:sz w:val="28"/>
          <w:szCs w:val="28"/>
          <w:u w:val="single"/>
        </w:rPr>
        <w:t xml:space="preserve">L  C U R S O </w:t>
      </w:r>
      <w:r w:rsidRPr="00001515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001515">
        <w:rPr>
          <w:rFonts w:ascii="Times New Roman" w:hAnsi="Times New Roman"/>
          <w:b/>
          <w:bCs/>
          <w:spacing w:val="5"/>
          <w:sz w:val="28"/>
          <w:szCs w:val="28"/>
          <w:u w:val="single"/>
        </w:rPr>
        <w:t xml:space="preserve"> </w:t>
      </w:r>
      <w:r w:rsidR="009423FE">
        <w:rPr>
          <w:rFonts w:ascii="Times New Roman" w:hAnsi="Times New Roman"/>
          <w:b/>
          <w:bCs/>
          <w:spacing w:val="5"/>
          <w:sz w:val="28"/>
          <w:szCs w:val="28"/>
          <w:u w:val="single"/>
        </w:rPr>
        <w:t xml:space="preserve">PRACTICA </w:t>
      </w:r>
      <w:r w:rsidRPr="00001515">
        <w:rPr>
          <w:rFonts w:ascii="Times New Roman" w:hAnsi="Times New Roman"/>
          <w:b/>
          <w:bCs/>
          <w:sz w:val="28"/>
          <w:szCs w:val="28"/>
          <w:u w:val="single"/>
        </w:rPr>
        <w:t>P</w:t>
      </w:r>
      <w:r w:rsidRPr="00001515">
        <w:rPr>
          <w:rFonts w:ascii="Times New Roman" w:hAnsi="Times New Roman"/>
          <w:b/>
          <w:bCs/>
          <w:spacing w:val="4"/>
          <w:sz w:val="28"/>
          <w:szCs w:val="28"/>
          <w:u w:val="single"/>
        </w:rPr>
        <w:t xml:space="preserve"> </w:t>
      </w:r>
      <w:r w:rsidR="00001515" w:rsidRPr="00001515">
        <w:rPr>
          <w:rFonts w:ascii="Times New Roman" w:hAnsi="Times New Roman"/>
          <w:b/>
          <w:bCs/>
          <w:spacing w:val="4"/>
          <w:sz w:val="28"/>
          <w:szCs w:val="28"/>
          <w:u w:val="single"/>
        </w:rPr>
        <w:t xml:space="preserve">R O C E S A L </w:t>
      </w:r>
      <w:r w:rsidRPr="0000151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9423FE">
        <w:rPr>
          <w:rFonts w:ascii="Times New Roman" w:hAnsi="Times New Roman"/>
          <w:b/>
          <w:bCs/>
          <w:sz w:val="28"/>
          <w:szCs w:val="28"/>
          <w:u w:val="single"/>
        </w:rPr>
        <w:t>PENAL</w:t>
      </w:r>
    </w:p>
    <w:p w:rsidR="00A377B2" w:rsidRPr="00001515" w:rsidRDefault="00A377B2" w:rsidP="006A44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377B2" w:rsidRPr="00001515" w:rsidRDefault="00564269" w:rsidP="006A4432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</w:rPr>
      </w:pPr>
      <w:r w:rsidRPr="00001515">
        <w:rPr>
          <w:rFonts w:ascii="Times New Roman" w:hAnsi="Times New Roman"/>
          <w:b/>
          <w:bCs/>
          <w:spacing w:val="12"/>
        </w:rPr>
        <w:t>I</w:t>
      </w:r>
      <w:r w:rsidR="00A377B2" w:rsidRPr="00001515">
        <w:rPr>
          <w:rFonts w:ascii="Times New Roman" w:hAnsi="Times New Roman"/>
          <w:b/>
          <w:bCs/>
          <w:spacing w:val="-3"/>
        </w:rPr>
        <w:t>.</w:t>
      </w:r>
      <w:r w:rsidR="00A377B2" w:rsidRPr="00001515">
        <w:rPr>
          <w:rFonts w:ascii="Times New Roman" w:hAnsi="Times New Roman"/>
          <w:b/>
          <w:bCs/>
          <w:spacing w:val="-7"/>
        </w:rPr>
        <w:t xml:space="preserve"> </w:t>
      </w:r>
      <w:r w:rsidR="00A377B2" w:rsidRPr="00001515">
        <w:rPr>
          <w:rFonts w:ascii="Times New Roman" w:hAnsi="Times New Roman"/>
          <w:b/>
          <w:bCs/>
          <w:spacing w:val="4"/>
        </w:rPr>
        <w:t>DATO</w:t>
      </w:r>
      <w:r w:rsidR="00A377B2" w:rsidRPr="00001515">
        <w:rPr>
          <w:rFonts w:ascii="Times New Roman" w:hAnsi="Times New Roman"/>
          <w:b/>
          <w:bCs/>
        </w:rPr>
        <w:t>S</w:t>
      </w:r>
      <w:r w:rsidR="00A377B2" w:rsidRPr="00001515">
        <w:rPr>
          <w:rFonts w:ascii="Times New Roman" w:hAnsi="Times New Roman"/>
          <w:b/>
          <w:bCs/>
          <w:spacing w:val="-6"/>
        </w:rPr>
        <w:t xml:space="preserve"> </w:t>
      </w:r>
      <w:r w:rsidR="00A377B2" w:rsidRPr="00001515">
        <w:rPr>
          <w:rFonts w:ascii="Times New Roman" w:hAnsi="Times New Roman"/>
          <w:b/>
          <w:bCs/>
          <w:spacing w:val="4"/>
        </w:rPr>
        <w:t>GENERALES.</w:t>
      </w:r>
    </w:p>
    <w:p w:rsidR="00A377B2" w:rsidRPr="00001515" w:rsidRDefault="00A377B2" w:rsidP="006A4432">
      <w:pPr>
        <w:widowControl w:val="0"/>
        <w:tabs>
          <w:tab w:val="left" w:pos="1780"/>
          <w:tab w:val="left" w:pos="4360"/>
        </w:tabs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</w:rPr>
      </w:pPr>
      <w:r w:rsidRPr="00001515">
        <w:rPr>
          <w:rFonts w:ascii="Times New Roman" w:hAnsi="Times New Roman"/>
          <w:b/>
          <w:bCs/>
          <w:spacing w:val="4"/>
        </w:rPr>
        <w:t>1.1</w:t>
      </w:r>
      <w:r w:rsidRPr="00001515">
        <w:rPr>
          <w:rFonts w:ascii="Times New Roman" w:hAnsi="Times New Roman"/>
          <w:b/>
          <w:bCs/>
        </w:rPr>
        <w:t>.</w:t>
      </w:r>
      <w:r w:rsidR="001032F1" w:rsidRPr="00001515">
        <w:rPr>
          <w:rFonts w:ascii="Times New Roman" w:hAnsi="Times New Roman"/>
          <w:b/>
          <w:bCs/>
        </w:rPr>
        <w:t xml:space="preserve"> </w:t>
      </w:r>
      <w:r w:rsidRPr="00001515">
        <w:rPr>
          <w:rFonts w:ascii="Times New Roman" w:hAnsi="Times New Roman"/>
          <w:b/>
          <w:bCs/>
          <w:spacing w:val="4"/>
        </w:rPr>
        <w:t>Faculta</w:t>
      </w:r>
      <w:r w:rsidRPr="00001515">
        <w:rPr>
          <w:rFonts w:ascii="Times New Roman" w:hAnsi="Times New Roman"/>
          <w:b/>
          <w:bCs/>
        </w:rPr>
        <w:t>d</w:t>
      </w:r>
      <w:r w:rsidRPr="00001515">
        <w:rPr>
          <w:rFonts w:ascii="Times New Roman" w:hAnsi="Times New Roman"/>
          <w:b/>
          <w:bCs/>
        </w:rPr>
        <w:tab/>
      </w:r>
      <w:r w:rsidR="001032F1" w:rsidRPr="00001515">
        <w:rPr>
          <w:rFonts w:ascii="Times New Roman" w:hAnsi="Times New Roman"/>
          <w:b/>
          <w:bCs/>
        </w:rPr>
        <w:t xml:space="preserve">   </w:t>
      </w:r>
      <w:r w:rsidRPr="00001515">
        <w:rPr>
          <w:rFonts w:ascii="Times New Roman" w:hAnsi="Times New Roman"/>
          <w:b/>
          <w:bCs/>
        </w:rPr>
        <w:t>:</w:t>
      </w:r>
      <w:r w:rsidRPr="00001515">
        <w:rPr>
          <w:rFonts w:ascii="Times New Roman" w:hAnsi="Times New Roman"/>
          <w:b/>
          <w:bCs/>
          <w:spacing w:val="39"/>
        </w:rPr>
        <w:t xml:space="preserve"> </w:t>
      </w:r>
      <w:r w:rsidRPr="00001515">
        <w:rPr>
          <w:rFonts w:ascii="Times New Roman" w:hAnsi="Times New Roman"/>
          <w:spacing w:val="2"/>
        </w:rPr>
        <w:t>Derech</w:t>
      </w:r>
      <w:r w:rsidRPr="00001515">
        <w:rPr>
          <w:rFonts w:ascii="Times New Roman" w:hAnsi="Times New Roman"/>
        </w:rPr>
        <w:t>o</w:t>
      </w:r>
      <w:r w:rsidRPr="00001515">
        <w:rPr>
          <w:rFonts w:ascii="Times New Roman" w:hAnsi="Times New Roman"/>
          <w:spacing w:val="-2"/>
        </w:rPr>
        <w:t xml:space="preserve"> </w:t>
      </w:r>
      <w:r w:rsidRPr="00001515">
        <w:rPr>
          <w:rFonts w:ascii="Times New Roman" w:hAnsi="Times New Roman"/>
        </w:rPr>
        <w:t>y</w:t>
      </w:r>
      <w:r w:rsidRPr="00001515">
        <w:rPr>
          <w:rFonts w:ascii="Times New Roman" w:hAnsi="Times New Roman"/>
          <w:spacing w:val="3"/>
        </w:rPr>
        <w:t xml:space="preserve"> </w:t>
      </w:r>
      <w:r w:rsidRPr="00001515">
        <w:rPr>
          <w:rFonts w:ascii="Times New Roman" w:hAnsi="Times New Roman"/>
          <w:spacing w:val="2"/>
        </w:rPr>
        <w:t>Ciencia</w:t>
      </w:r>
      <w:r w:rsidR="00001515">
        <w:rPr>
          <w:rFonts w:ascii="Times New Roman" w:hAnsi="Times New Roman"/>
          <w:spacing w:val="2"/>
        </w:rPr>
        <w:t>s</w:t>
      </w:r>
      <w:r w:rsidRPr="00001515">
        <w:rPr>
          <w:rFonts w:ascii="Times New Roman" w:hAnsi="Times New Roman"/>
          <w:spacing w:val="-3"/>
        </w:rPr>
        <w:t xml:space="preserve"> </w:t>
      </w:r>
      <w:r w:rsidRPr="00001515">
        <w:rPr>
          <w:rFonts w:ascii="Times New Roman" w:hAnsi="Times New Roman"/>
          <w:spacing w:val="2"/>
        </w:rPr>
        <w:t>Política</w:t>
      </w:r>
      <w:r w:rsidR="00001515">
        <w:rPr>
          <w:rFonts w:ascii="Times New Roman" w:hAnsi="Times New Roman"/>
          <w:spacing w:val="2"/>
        </w:rPr>
        <w:t>s</w:t>
      </w:r>
    </w:p>
    <w:p w:rsidR="00A377B2" w:rsidRPr="00001515" w:rsidRDefault="00A377B2" w:rsidP="006A4432">
      <w:pPr>
        <w:widowControl w:val="0"/>
        <w:tabs>
          <w:tab w:val="left" w:pos="1780"/>
          <w:tab w:val="left" w:pos="3720"/>
        </w:tabs>
        <w:autoSpaceDE w:val="0"/>
        <w:autoSpaceDN w:val="0"/>
        <w:adjustRightInd w:val="0"/>
        <w:spacing w:after="0" w:line="210" w:lineRule="exact"/>
        <w:ind w:left="1416"/>
        <w:rPr>
          <w:rFonts w:ascii="Times New Roman" w:hAnsi="Times New Roman"/>
        </w:rPr>
      </w:pPr>
      <w:r w:rsidRPr="00001515">
        <w:rPr>
          <w:rFonts w:ascii="Times New Roman" w:hAnsi="Times New Roman"/>
          <w:b/>
          <w:bCs/>
          <w:spacing w:val="4"/>
        </w:rPr>
        <w:t>1.2</w:t>
      </w:r>
      <w:r w:rsidRPr="00001515">
        <w:rPr>
          <w:rFonts w:ascii="Times New Roman" w:hAnsi="Times New Roman"/>
          <w:b/>
          <w:bCs/>
        </w:rPr>
        <w:t>.</w:t>
      </w:r>
      <w:r w:rsidR="001032F1" w:rsidRPr="00001515">
        <w:rPr>
          <w:rFonts w:ascii="Times New Roman" w:hAnsi="Times New Roman"/>
          <w:b/>
          <w:bCs/>
        </w:rPr>
        <w:t xml:space="preserve"> </w:t>
      </w:r>
      <w:r w:rsidRPr="00001515">
        <w:rPr>
          <w:rFonts w:ascii="Times New Roman" w:hAnsi="Times New Roman"/>
          <w:b/>
          <w:bCs/>
          <w:spacing w:val="2"/>
        </w:rPr>
        <w:t>Escuel</w:t>
      </w:r>
      <w:r w:rsidRPr="00001515">
        <w:rPr>
          <w:rFonts w:ascii="Times New Roman" w:hAnsi="Times New Roman"/>
          <w:b/>
          <w:bCs/>
        </w:rPr>
        <w:t>a</w:t>
      </w:r>
      <w:r w:rsidRPr="00001515">
        <w:rPr>
          <w:rFonts w:ascii="Times New Roman" w:hAnsi="Times New Roman"/>
          <w:b/>
          <w:bCs/>
          <w:spacing w:val="-7"/>
        </w:rPr>
        <w:t xml:space="preserve"> </w:t>
      </w:r>
      <w:r w:rsidR="001032F1" w:rsidRPr="00001515">
        <w:rPr>
          <w:rFonts w:ascii="Times New Roman" w:hAnsi="Times New Roman"/>
          <w:b/>
          <w:bCs/>
          <w:spacing w:val="2"/>
        </w:rPr>
        <w:t>Profesional</w:t>
      </w:r>
      <w:r w:rsidR="004D2DE9" w:rsidRPr="00001515">
        <w:rPr>
          <w:rFonts w:ascii="Times New Roman" w:hAnsi="Times New Roman"/>
          <w:b/>
          <w:bCs/>
          <w:spacing w:val="2"/>
        </w:rPr>
        <w:tab/>
      </w:r>
      <w:r w:rsidR="004D2DE9" w:rsidRPr="00001515">
        <w:rPr>
          <w:rFonts w:ascii="Times New Roman" w:hAnsi="Times New Roman"/>
          <w:b/>
          <w:bCs/>
          <w:spacing w:val="2"/>
        </w:rPr>
        <w:tab/>
      </w:r>
      <w:r w:rsidR="00D561B1" w:rsidRPr="00001515">
        <w:rPr>
          <w:rFonts w:ascii="Times New Roman" w:hAnsi="Times New Roman"/>
          <w:b/>
          <w:bCs/>
          <w:spacing w:val="2"/>
        </w:rPr>
        <w:t xml:space="preserve">     </w:t>
      </w:r>
      <w:r w:rsidR="001032F1" w:rsidRPr="00001515">
        <w:rPr>
          <w:rFonts w:ascii="Times New Roman" w:hAnsi="Times New Roman"/>
          <w:b/>
          <w:bCs/>
        </w:rPr>
        <w:t>:</w:t>
      </w:r>
      <w:r w:rsidRPr="00001515">
        <w:rPr>
          <w:rFonts w:ascii="Times New Roman" w:hAnsi="Times New Roman"/>
          <w:b/>
          <w:bCs/>
        </w:rPr>
        <w:t xml:space="preserve"> </w:t>
      </w:r>
      <w:r w:rsidRPr="00001515">
        <w:rPr>
          <w:rFonts w:ascii="Times New Roman" w:hAnsi="Times New Roman"/>
          <w:b/>
          <w:bCs/>
          <w:spacing w:val="21"/>
        </w:rPr>
        <w:t>D</w:t>
      </w:r>
      <w:r w:rsidR="004D2DE9" w:rsidRPr="00001515">
        <w:rPr>
          <w:rFonts w:ascii="Times New Roman" w:hAnsi="Times New Roman"/>
          <w:b/>
          <w:bCs/>
          <w:spacing w:val="21"/>
        </w:rPr>
        <w:t>ERECHO</w:t>
      </w:r>
    </w:p>
    <w:p w:rsidR="00A377B2" w:rsidRPr="00001515" w:rsidRDefault="00A377B2" w:rsidP="006A4432">
      <w:pPr>
        <w:widowControl w:val="0"/>
        <w:tabs>
          <w:tab w:val="left" w:pos="1900"/>
          <w:tab w:val="left" w:pos="4360"/>
        </w:tabs>
        <w:autoSpaceDE w:val="0"/>
        <w:autoSpaceDN w:val="0"/>
        <w:adjustRightInd w:val="0"/>
        <w:spacing w:before="6" w:after="0" w:line="240" w:lineRule="auto"/>
        <w:ind w:left="1416"/>
        <w:rPr>
          <w:rFonts w:ascii="Times New Roman" w:hAnsi="Times New Roman"/>
        </w:rPr>
      </w:pPr>
      <w:r w:rsidRPr="00001515">
        <w:rPr>
          <w:rFonts w:ascii="Times New Roman" w:hAnsi="Times New Roman"/>
          <w:b/>
          <w:bCs/>
          <w:spacing w:val="8"/>
        </w:rPr>
        <w:t>1.3</w:t>
      </w:r>
      <w:r w:rsidR="001032F1" w:rsidRPr="00001515">
        <w:rPr>
          <w:rFonts w:ascii="Times New Roman" w:hAnsi="Times New Roman"/>
          <w:b/>
          <w:bCs/>
        </w:rPr>
        <w:t xml:space="preserve">. </w:t>
      </w:r>
      <w:r w:rsidRPr="00001515">
        <w:rPr>
          <w:rFonts w:ascii="Times New Roman" w:hAnsi="Times New Roman"/>
          <w:b/>
          <w:bCs/>
        </w:rPr>
        <w:t>Ciclo</w:t>
      </w:r>
      <w:r w:rsidRPr="00001515">
        <w:rPr>
          <w:rFonts w:ascii="Times New Roman" w:hAnsi="Times New Roman"/>
          <w:b/>
          <w:bCs/>
        </w:rPr>
        <w:tab/>
      </w:r>
      <w:r w:rsidR="001032F1" w:rsidRPr="00001515">
        <w:rPr>
          <w:rFonts w:ascii="Times New Roman" w:hAnsi="Times New Roman"/>
          <w:b/>
          <w:bCs/>
        </w:rPr>
        <w:t xml:space="preserve"> </w:t>
      </w:r>
      <w:r w:rsidR="00D561B1" w:rsidRPr="00001515">
        <w:rPr>
          <w:rFonts w:ascii="Times New Roman" w:hAnsi="Times New Roman"/>
          <w:b/>
          <w:bCs/>
        </w:rPr>
        <w:t xml:space="preserve"> </w:t>
      </w:r>
      <w:r w:rsidR="001032F1" w:rsidRPr="00001515">
        <w:rPr>
          <w:rFonts w:ascii="Times New Roman" w:hAnsi="Times New Roman"/>
          <w:b/>
          <w:bCs/>
        </w:rPr>
        <w:t xml:space="preserve"> </w:t>
      </w:r>
      <w:r w:rsidRPr="00001515">
        <w:rPr>
          <w:rFonts w:ascii="Times New Roman" w:hAnsi="Times New Roman"/>
          <w:b/>
          <w:bCs/>
        </w:rPr>
        <w:t>:</w:t>
      </w:r>
      <w:r w:rsidRPr="00001515">
        <w:rPr>
          <w:rFonts w:ascii="Times New Roman" w:hAnsi="Times New Roman"/>
          <w:b/>
          <w:bCs/>
          <w:spacing w:val="39"/>
        </w:rPr>
        <w:t xml:space="preserve"> </w:t>
      </w:r>
      <w:r w:rsidR="009423FE">
        <w:rPr>
          <w:rFonts w:ascii="Times New Roman" w:hAnsi="Times New Roman"/>
          <w:b/>
          <w:bCs/>
          <w:spacing w:val="39"/>
        </w:rPr>
        <w:t>IX</w:t>
      </w:r>
      <w:r w:rsidR="0033257F">
        <w:rPr>
          <w:rFonts w:ascii="Times New Roman" w:hAnsi="Times New Roman"/>
          <w:b/>
          <w:bCs/>
          <w:spacing w:val="39"/>
        </w:rPr>
        <w:t xml:space="preserve"> - A</w:t>
      </w:r>
    </w:p>
    <w:p w:rsidR="00A377B2" w:rsidRPr="00001515" w:rsidRDefault="00A377B2" w:rsidP="006A4432">
      <w:pPr>
        <w:widowControl w:val="0"/>
        <w:tabs>
          <w:tab w:val="left" w:pos="1900"/>
          <w:tab w:val="left" w:pos="4360"/>
        </w:tabs>
        <w:autoSpaceDE w:val="0"/>
        <w:autoSpaceDN w:val="0"/>
        <w:adjustRightInd w:val="0"/>
        <w:spacing w:before="6" w:after="0" w:line="240" w:lineRule="auto"/>
        <w:ind w:left="4678" w:hanging="3260"/>
        <w:rPr>
          <w:rFonts w:ascii="Times New Roman" w:hAnsi="Times New Roman"/>
        </w:rPr>
      </w:pPr>
      <w:r w:rsidRPr="00001515">
        <w:rPr>
          <w:rFonts w:ascii="Times New Roman" w:hAnsi="Times New Roman"/>
          <w:b/>
          <w:bCs/>
          <w:spacing w:val="8"/>
        </w:rPr>
        <w:t>1.4</w:t>
      </w:r>
      <w:r w:rsidRPr="00001515">
        <w:rPr>
          <w:rFonts w:ascii="Times New Roman" w:hAnsi="Times New Roman"/>
          <w:b/>
          <w:bCs/>
        </w:rPr>
        <w:t>.</w:t>
      </w:r>
      <w:r w:rsidR="001032F1" w:rsidRPr="00001515">
        <w:rPr>
          <w:rFonts w:ascii="Times New Roman" w:hAnsi="Times New Roman"/>
          <w:b/>
          <w:bCs/>
        </w:rPr>
        <w:t xml:space="preserve">  </w:t>
      </w:r>
      <w:r w:rsidRPr="00001515">
        <w:rPr>
          <w:rFonts w:ascii="Times New Roman" w:hAnsi="Times New Roman"/>
          <w:b/>
          <w:bCs/>
          <w:spacing w:val="1"/>
        </w:rPr>
        <w:t>Asignatur</w:t>
      </w:r>
      <w:r w:rsidRPr="00001515">
        <w:rPr>
          <w:rFonts w:ascii="Times New Roman" w:hAnsi="Times New Roman"/>
          <w:b/>
          <w:bCs/>
        </w:rPr>
        <w:t>a</w:t>
      </w:r>
      <w:r w:rsidRPr="00001515">
        <w:rPr>
          <w:rFonts w:ascii="Times New Roman" w:hAnsi="Times New Roman"/>
          <w:b/>
          <w:bCs/>
        </w:rPr>
        <w:tab/>
      </w:r>
      <w:r w:rsidR="00D561B1" w:rsidRPr="00001515">
        <w:rPr>
          <w:rFonts w:ascii="Times New Roman" w:hAnsi="Times New Roman"/>
          <w:b/>
          <w:bCs/>
        </w:rPr>
        <w:t xml:space="preserve">   </w:t>
      </w:r>
      <w:r w:rsidRPr="00001515">
        <w:rPr>
          <w:rFonts w:ascii="Times New Roman" w:hAnsi="Times New Roman"/>
          <w:b/>
          <w:bCs/>
        </w:rPr>
        <w:t>:</w:t>
      </w:r>
      <w:r w:rsidRPr="00001515">
        <w:rPr>
          <w:rFonts w:ascii="Times New Roman" w:hAnsi="Times New Roman"/>
          <w:b/>
          <w:bCs/>
          <w:spacing w:val="39"/>
        </w:rPr>
        <w:t xml:space="preserve"> </w:t>
      </w:r>
      <w:r w:rsidR="009423FE">
        <w:rPr>
          <w:rFonts w:ascii="Times New Roman" w:hAnsi="Times New Roman"/>
          <w:b/>
          <w:bCs/>
          <w:spacing w:val="1"/>
        </w:rPr>
        <w:t xml:space="preserve">PRÁCTICA PROCESAL PENAL </w:t>
      </w:r>
      <w:r w:rsidRPr="00001515">
        <w:rPr>
          <w:rFonts w:ascii="Times New Roman" w:hAnsi="Times New Roman"/>
          <w:b/>
          <w:bCs/>
          <w:spacing w:val="6"/>
        </w:rPr>
        <w:t xml:space="preserve"> </w:t>
      </w:r>
    </w:p>
    <w:p w:rsidR="00A377B2" w:rsidRPr="00001515" w:rsidRDefault="00A377B2" w:rsidP="006A4432">
      <w:pPr>
        <w:widowControl w:val="0"/>
        <w:tabs>
          <w:tab w:val="left" w:pos="1900"/>
          <w:tab w:val="left" w:pos="4360"/>
        </w:tabs>
        <w:autoSpaceDE w:val="0"/>
        <w:autoSpaceDN w:val="0"/>
        <w:adjustRightInd w:val="0"/>
        <w:spacing w:before="6" w:after="0" w:line="240" w:lineRule="auto"/>
        <w:ind w:left="1416"/>
        <w:rPr>
          <w:rFonts w:ascii="Times New Roman" w:hAnsi="Times New Roman"/>
        </w:rPr>
      </w:pPr>
      <w:r w:rsidRPr="00001515">
        <w:rPr>
          <w:rFonts w:ascii="Times New Roman" w:hAnsi="Times New Roman"/>
          <w:b/>
          <w:bCs/>
          <w:spacing w:val="8"/>
        </w:rPr>
        <w:t>1.5</w:t>
      </w:r>
      <w:r w:rsidR="001032F1" w:rsidRPr="00001515">
        <w:rPr>
          <w:rFonts w:ascii="Times New Roman" w:hAnsi="Times New Roman"/>
          <w:b/>
          <w:bCs/>
        </w:rPr>
        <w:t>.</w:t>
      </w:r>
      <w:r w:rsidR="001032F1" w:rsidRPr="00001515">
        <w:rPr>
          <w:rFonts w:ascii="Times New Roman" w:hAnsi="Times New Roman"/>
          <w:b/>
          <w:bCs/>
          <w:spacing w:val="6"/>
        </w:rPr>
        <w:t xml:space="preserve"> Pre</w:t>
      </w:r>
      <w:r w:rsidRPr="00001515">
        <w:rPr>
          <w:rFonts w:ascii="Times New Roman" w:hAnsi="Times New Roman"/>
          <w:b/>
          <w:bCs/>
          <w:spacing w:val="-3"/>
        </w:rPr>
        <w:t>-</w:t>
      </w:r>
      <w:r w:rsidRPr="00001515">
        <w:rPr>
          <w:rFonts w:ascii="Times New Roman" w:hAnsi="Times New Roman"/>
          <w:b/>
          <w:bCs/>
          <w:spacing w:val="2"/>
        </w:rPr>
        <w:t>requisit</w:t>
      </w:r>
      <w:r w:rsidR="00D561B1" w:rsidRPr="00001515">
        <w:rPr>
          <w:rFonts w:ascii="Times New Roman" w:hAnsi="Times New Roman"/>
          <w:b/>
          <w:bCs/>
        </w:rPr>
        <w:t xml:space="preserve">o                         </w:t>
      </w:r>
      <w:r w:rsidR="001032F1" w:rsidRPr="00001515">
        <w:rPr>
          <w:rFonts w:ascii="Times New Roman" w:hAnsi="Times New Roman"/>
          <w:b/>
          <w:bCs/>
        </w:rPr>
        <w:t xml:space="preserve"> </w:t>
      </w:r>
      <w:r w:rsidRPr="00001515">
        <w:rPr>
          <w:rFonts w:ascii="Times New Roman" w:hAnsi="Times New Roman"/>
          <w:b/>
          <w:bCs/>
        </w:rPr>
        <w:t>:</w:t>
      </w:r>
      <w:r w:rsidRPr="00001515">
        <w:rPr>
          <w:rFonts w:ascii="Times New Roman" w:hAnsi="Times New Roman"/>
          <w:b/>
          <w:bCs/>
          <w:spacing w:val="26"/>
        </w:rPr>
        <w:t xml:space="preserve"> </w:t>
      </w:r>
      <w:r w:rsidR="009423FE">
        <w:rPr>
          <w:rFonts w:ascii="Times New Roman" w:hAnsi="Times New Roman"/>
          <w:b/>
          <w:bCs/>
          <w:spacing w:val="26"/>
        </w:rPr>
        <w:t>DERECHOPROCESAL PENAL</w:t>
      </w:r>
    </w:p>
    <w:p w:rsidR="00A377B2" w:rsidRPr="00001515" w:rsidRDefault="00A377B2" w:rsidP="006A4432">
      <w:pPr>
        <w:widowControl w:val="0"/>
        <w:tabs>
          <w:tab w:val="left" w:pos="1780"/>
          <w:tab w:val="left" w:pos="4360"/>
        </w:tabs>
        <w:autoSpaceDE w:val="0"/>
        <w:autoSpaceDN w:val="0"/>
        <w:adjustRightInd w:val="0"/>
        <w:spacing w:after="0" w:line="210" w:lineRule="exact"/>
        <w:ind w:left="1416"/>
        <w:rPr>
          <w:rFonts w:ascii="Times New Roman" w:hAnsi="Times New Roman"/>
          <w:b/>
          <w:bCs/>
          <w:spacing w:val="39"/>
        </w:rPr>
      </w:pPr>
      <w:r w:rsidRPr="00001515">
        <w:rPr>
          <w:rFonts w:ascii="Times New Roman" w:hAnsi="Times New Roman"/>
          <w:b/>
          <w:bCs/>
          <w:spacing w:val="4"/>
        </w:rPr>
        <w:t>1.</w:t>
      </w:r>
      <w:r w:rsidR="00564269" w:rsidRPr="00001515">
        <w:rPr>
          <w:rFonts w:ascii="Times New Roman" w:hAnsi="Times New Roman"/>
          <w:b/>
          <w:bCs/>
          <w:spacing w:val="4"/>
        </w:rPr>
        <w:t xml:space="preserve"> </w:t>
      </w:r>
      <w:r w:rsidRPr="00001515">
        <w:rPr>
          <w:rFonts w:ascii="Times New Roman" w:hAnsi="Times New Roman"/>
          <w:b/>
          <w:bCs/>
          <w:spacing w:val="4"/>
        </w:rPr>
        <w:t>6</w:t>
      </w:r>
      <w:r w:rsidR="001032F1" w:rsidRPr="00001515">
        <w:rPr>
          <w:rFonts w:ascii="Times New Roman" w:hAnsi="Times New Roman"/>
          <w:b/>
          <w:bCs/>
        </w:rPr>
        <w:t>.</w:t>
      </w:r>
      <w:r w:rsidR="001032F1" w:rsidRPr="00001515">
        <w:rPr>
          <w:rFonts w:ascii="Times New Roman" w:hAnsi="Times New Roman"/>
          <w:b/>
          <w:bCs/>
          <w:spacing w:val="3"/>
        </w:rPr>
        <w:t xml:space="preserve"> Créditos</w:t>
      </w:r>
      <w:r w:rsidRPr="00001515">
        <w:rPr>
          <w:rFonts w:ascii="Times New Roman" w:hAnsi="Times New Roman"/>
          <w:b/>
          <w:bCs/>
        </w:rPr>
        <w:tab/>
      </w:r>
      <w:r w:rsidR="00D561B1" w:rsidRPr="00001515">
        <w:rPr>
          <w:rFonts w:ascii="Times New Roman" w:hAnsi="Times New Roman"/>
          <w:b/>
          <w:bCs/>
        </w:rPr>
        <w:t xml:space="preserve">   </w:t>
      </w:r>
      <w:r w:rsidRPr="00001515">
        <w:rPr>
          <w:rFonts w:ascii="Times New Roman" w:hAnsi="Times New Roman"/>
          <w:b/>
          <w:bCs/>
        </w:rPr>
        <w:t>:</w:t>
      </w:r>
      <w:r w:rsidRPr="00001515">
        <w:rPr>
          <w:rFonts w:ascii="Times New Roman" w:hAnsi="Times New Roman"/>
          <w:b/>
          <w:bCs/>
          <w:spacing w:val="39"/>
        </w:rPr>
        <w:t xml:space="preserve"> </w:t>
      </w:r>
      <w:r w:rsidR="00001515">
        <w:rPr>
          <w:rFonts w:ascii="Times New Roman" w:hAnsi="Times New Roman"/>
          <w:b/>
          <w:bCs/>
          <w:spacing w:val="39"/>
        </w:rPr>
        <w:t>04</w:t>
      </w:r>
    </w:p>
    <w:p w:rsidR="006A4432" w:rsidRPr="00001515" w:rsidRDefault="006A4432" w:rsidP="006A4432">
      <w:pPr>
        <w:widowControl w:val="0"/>
        <w:tabs>
          <w:tab w:val="left" w:pos="1780"/>
          <w:tab w:val="left" w:pos="4360"/>
        </w:tabs>
        <w:autoSpaceDE w:val="0"/>
        <w:autoSpaceDN w:val="0"/>
        <w:adjustRightInd w:val="0"/>
        <w:spacing w:after="0" w:line="210" w:lineRule="exact"/>
        <w:ind w:left="1416"/>
        <w:rPr>
          <w:rFonts w:ascii="Times New Roman" w:hAnsi="Times New Roman"/>
        </w:rPr>
      </w:pPr>
    </w:p>
    <w:p w:rsidR="00A377B2" w:rsidRPr="00001515" w:rsidRDefault="0033257F" w:rsidP="006A4432">
      <w:pPr>
        <w:widowControl w:val="0"/>
        <w:tabs>
          <w:tab w:val="left" w:pos="1900"/>
          <w:tab w:val="left" w:pos="4360"/>
        </w:tabs>
        <w:autoSpaceDE w:val="0"/>
        <w:autoSpaceDN w:val="0"/>
        <w:adjustRightInd w:val="0"/>
        <w:spacing w:before="21" w:after="0" w:line="240" w:lineRule="auto"/>
        <w:ind w:left="1416"/>
        <w:rPr>
          <w:rFonts w:ascii="Times New Roman" w:hAnsi="Times New Roman"/>
          <w:b/>
          <w:bCs/>
          <w:spacing w:val="39"/>
        </w:rPr>
      </w:pPr>
      <w:r>
        <w:rPr>
          <w:rFonts w:ascii="Times New Roman" w:hAnsi="Times New Roman"/>
          <w:b/>
          <w:bCs/>
          <w:noProof/>
          <w:spacing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21590</wp:posOffset>
                </wp:positionV>
                <wp:extent cx="0" cy="180975"/>
                <wp:effectExtent l="9525" t="8255" r="9525" b="1079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37D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31.5pt;margin-top:1.7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pacing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21590</wp:posOffset>
                </wp:positionV>
                <wp:extent cx="0" cy="190500"/>
                <wp:effectExtent l="9525" t="8255" r="9525" b="1079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3CF5" id="AutoShape 10" o:spid="_x0000_s1026" type="#_x0000_t32" style="position:absolute;margin-left:275pt;margin-top:1.7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wx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pacing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21590</wp:posOffset>
                </wp:positionV>
                <wp:extent cx="9525" cy="190500"/>
                <wp:effectExtent l="9525" t="8255" r="9525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753A1" id="AutoShape 9" o:spid="_x0000_s1026" type="#_x0000_t32" style="position:absolute;margin-left:328.25pt;margin-top:1.7pt;width: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pacing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12065</wp:posOffset>
                </wp:positionV>
                <wp:extent cx="0" cy="190500"/>
                <wp:effectExtent l="9525" t="8255" r="952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0853" id="AutoShape 8" o:spid="_x0000_s1026" type="#_x0000_t32" style="position:absolute;margin-left:390.5pt;margin-top:.95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CqHQ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12065</wp:posOffset>
                </wp:positionV>
                <wp:extent cx="2019300" cy="9525"/>
                <wp:effectExtent l="9525" t="8255" r="9525" b="107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D60D5" id="AutoShape 6" o:spid="_x0000_s1026" type="#_x0000_t32" style="position:absolute;margin-left:231.5pt;margin-top:.95pt;width:159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2UHAIAAD4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"/>
            </w:pict>
          </mc:Fallback>
        </mc:AlternateContent>
      </w:r>
      <w:r w:rsidR="00A377B2" w:rsidRPr="00001515">
        <w:rPr>
          <w:rFonts w:ascii="Times New Roman" w:hAnsi="Times New Roman"/>
          <w:b/>
          <w:bCs/>
          <w:spacing w:val="8"/>
        </w:rPr>
        <w:t>1.7</w:t>
      </w:r>
      <w:r w:rsidR="001032F1" w:rsidRPr="00001515">
        <w:rPr>
          <w:rFonts w:ascii="Times New Roman" w:hAnsi="Times New Roman"/>
          <w:b/>
          <w:bCs/>
        </w:rPr>
        <w:t>.</w:t>
      </w:r>
      <w:r w:rsidR="001032F1" w:rsidRPr="00001515">
        <w:rPr>
          <w:rFonts w:ascii="Times New Roman" w:hAnsi="Times New Roman"/>
          <w:b/>
          <w:bCs/>
          <w:spacing w:val="3"/>
        </w:rPr>
        <w:t xml:space="preserve"> Horas</w:t>
      </w:r>
      <w:r w:rsidR="00A377B2" w:rsidRPr="00001515">
        <w:rPr>
          <w:rFonts w:ascii="Times New Roman" w:hAnsi="Times New Roman"/>
          <w:b/>
          <w:bCs/>
          <w:spacing w:val="-3"/>
        </w:rPr>
        <w:t xml:space="preserve"> </w:t>
      </w:r>
      <w:r w:rsidR="00A377B2" w:rsidRPr="00001515">
        <w:rPr>
          <w:rFonts w:ascii="Times New Roman" w:hAnsi="Times New Roman"/>
          <w:b/>
          <w:bCs/>
          <w:spacing w:val="3"/>
        </w:rPr>
        <w:t>semanale</w:t>
      </w:r>
      <w:r w:rsidR="00A377B2" w:rsidRPr="00001515">
        <w:rPr>
          <w:rFonts w:ascii="Times New Roman" w:hAnsi="Times New Roman"/>
          <w:b/>
          <w:bCs/>
        </w:rPr>
        <w:t>s</w:t>
      </w:r>
      <w:r w:rsidR="00A377B2" w:rsidRPr="00001515">
        <w:rPr>
          <w:rFonts w:ascii="Times New Roman" w:hAnsi="Times New Roman"/>
          <w:b/>
          <w:bCs/>
        </w:rPr>
        <w:tab/>
      </w:r>
      <w:r w:rsidR="00D561B1" w:rsidRPr="00001515">
        <w:rPr>
          <w:rFonts w:ascii="Times New Roman" w:hAnsi="Times New Roman"/>
          <w:b/>
          <w:bCs/>
        </w:rPr>
        <w:t xml:space="preserve">   </w:t>
      </w:r>
      <w:r w:rsidR="006A4432" w:rsidRPr="00001515">
        <w:rPr>
          <w:rFonts w:ascii="Times New Roman" w:hAnsi="Times New Roman"/>
          <w:b/>
          <w:bCs/>
        </w:rPr>
        <w:t>:</w:t>
      </w:r>
      <w:r w:rsidR="006A4432" w:rsidRPr="00001515">
        <w:rPr>
          <w:rFonts w:ascii="Times New Roman" w:hAnsi="Times New Roman"/>
          <w:b/>
          <w:bCs/>
          <w:spacing w:val="39"/>
        </w:rPr>
        <w:t xml:space="preserve"> HT=</w:t>
      </w:r>
      <w:r w:rsidR="00001515">
        <w:rPr>
          <w:rFonts w:ascii="Times New Roman" w:hAnsi="Times New Roman"/>
          <w:b/>
          <w:bCs/>
          <w:spacing w:val="39"/>
        </w:rPr>
        <w:t>2</w:t>
      </w:r>
      <w:r w:rsidR="006A4432" w:rsidRPr="00001515">
        <w:rPr>
          <w:rFonts w:ascii="Times New Roman" w:hAnsi="Times New Roman"/>
          <w:b/>
          <w:bCs/>
          <w:spacing w:val="39"/>
        </w:rPr>
        <w:t xml:space="preserve">   HP=</w:t>
      </w:r>
      <w:r w:rsidR="00001515">
        <w:rPr>
          <w:rFonts w:ascii="Times New Roman" w:hAnsi="Times New Roman"/>
          <w:b/>
          <w:bCs/>
          <w:spacing w:val="39"/>
        </w:rPr>
        <w:t>2</w:t>
      </w:r>
      <w:r w:rsidR="006A4432" w:rsidRPr="00001515">
        <w:rPr>
          <w:rFonts w:ascii="Times New Roman" w:hAnsi="Times New Roman"/>
          <w:b/>
          <w:bCs/>
          <w:spacing w:val="39"/>
        </w:rPr>
        <w:t xml:space="preserve">    TH=</w:t>
      </w:r>
      <w:r w:rsidR="00001515">
        <w:rPr>
          <w:rFonts w:ascii="Times New Roman" w:hAnsi="Times New Roman"/>
          <w:b/>
          <w:bCs/>
          <w:spacing w:val="39"/>
        </w:rPr>
        <w:t>4</w:t>
      </w:r>
    </w:p>
    <w:p w:rsidR="003F373D" w:rsidRPr="00001515" w:rsidRDefault="0033257F" w:rsidP="003F373D">
      <w:pPr>
        <w:widowControl w:val="0"/>
        <w:tabs>
          <w:tab w:val="left" w:pos="1900"/>
          <w:tab w:val="left" w:pos="4360"/>
        </w:tabs>
        <w:autoSpaceDE w:val="0"/>
        <w:autoSpaceDN w:val="0"/>
        <w:adjustRightInd w:val="0"/>
        <w:spacing w:before="21" w:after="0" w:line="240" w:lineRule="auto"/>
        <w:ind w:left="1416"/>
        <w:rPr>
          <w:rFonts w:ascii="Times New Roman" w:hAnsi="Times New Roman"/>
          <w:b/>
          <w:bCs/>
          <w:spacing w:val="11"/>
        </w:rPr>
      </w:pPr>
      <w:r>
        <w:rPr>
          <w:rFonts w:ascii="Times New Roman" w:hAnsi="Times New Roman"/>
          <w:b/>
          <w:bCs/>
          <w:noProof/>
          <w:spacing w:val="3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38100</wp:posOffset>
                </wp:positionV>
                <wp:extent cx="2019300" cy="9525"/>
                <wp:effectExtent l="9525" t="8255" r="952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1260" id="AutoShape 7" o:spid="_x0000_s1026" type="#_x0000_t32" style="position:absolute;margin-left:231.5pt;margin-top:3pt;width:159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"/>
            </w:pict>
          </mc:Fallback>
        </mc:AlternateContent>
      </w:r>
    </w:p>
    <w:p w:rsidR="00A377B2" w:rsidRPr="00001515" w:rsidRDefault="00A377B2" w:rsidP="003F373D">
      <w:pPr>
        <w:widowControl w:val="0"/>
        <w:tabs>
          <w:tab w:val="left" w:pos="1900"/>
          <w:tab w:val="left" w:pos="4360"/>
        </w:tabs>
        <w:autoSpaceDE w:val="0"/>
        <w:autoSpaceDN w:val="0"/>
        <w:adjustRightInd w:val="0"/>
        <w:spacing w:before="21" w:after="0" w:line="240" w:lineRule="auto"/>
        <w:ind w:left="1416"/>
        <w:rPr>
          <w:rFonts w:ascii="Times New Roman" w:hAnsi="Times New Roman"/>
        </w:rPr>
      </w:pPr>
      <w:r w:rsidRPr="00001515">
        <w:rPr>
          <w:rFonts w:ascii="Times New Roman" w:hAnsi="Times New Roman"/>
          <w:b/>
          <w:bCs/>
          <w:spacing w:val="11"/>
        </w:rPr>
        <w:t>1</w:t>
      </w:r>
      <w:r w:rsidR="00564269" w:rsidRPr="00001515">
        <w:rPr>
          <w:rFonts w:ascii="Times New Roman" w:hAnsi="Times New Roman"/>
          <w:b/>
          <w:bCs/>
          <w:spacing w:val="11"/>
        </w:rPr>
        <w:t>.</w:t>
      </w:r>
      <w:r w:rsidRPr="00001515">
        <w:rPr>
          <w:rFonts w:ascii="Times New Roman" w:hAnsi="Times New Roman"/>
          <w:b/>
          <w:bCs/>
          <w:spacing w:val="12"/>
        </w:rPr>
        <w:t>8</w:t>
      </w:r>
      <w:r w:rsidR="00564269" w:rsidRPr="00001515">
        <w:rPr>
          <w:rFonts w:ascii="Times New Roman" w:hAnsi="Times New Roman"/>
          <w:b/>
          <w:bCs/>
        </w:rPr>
        <w:t>.</w:t>
      </w:r>
      <w:r w:rsidR="00564269" w:rsidRPr="00001515">
        <w:rPr>
          <w:rFonts w:ascii="Times New Roman" w:hAnsi="Times New Roman"/>
          <w:b/>
          <w:bCs/>
          <w:spacing w:val="1"/>
        </w:rPr>
        <w:t xml:space="preserve"> Duración</w:t>
      </w:r>
      <w:r w:rsidRPr="00001515">
        <w:rPr>
          <w:rFonts w:ascii="Times New Roman" w:hAnsi="Times New Roman"/>
          <w:b/>
          <w:bCs/>
        </w:rPr>
        <w:tab/>
      </w:r>
      <w:r w:rsidR="001032F1" w:rsidRPr="00001515">
        <w:rPr>
          <w:rFonts w:ascii="Times New Roman" w:hAnsi="Times New Roman"/>
          <w:b/>
          <w:bCs/>
        </w:rPr>
        <w:t xml:space="preserve"> </w:t>
      </w:r>
      <w:r w:rsidRPr="00001515">
        <w:rPr>
          <w:rFonts w:ascii="Times New Roman" w:hAnsi="Times New Roman"/>
          <w:b/>
          <w:bCs/>
        </w:rPr>
        <w:t>:</w:t>
      </w:r>
      <w:r w:rsidRPr="00001515">
        <w:rPr>
          <w:rFonts w:ascii="Times New Roman" w:hAnsi="Times New Roman"/>
          <w:b/>
          <w:bCs/>
          <w:spacing w:val="39"/>
        </w:rPr>
        <w:t xml:space="preserve"> </w:t>
      </w:r>
      <w:r w:rsidR="00564269" w:rsidRPr="00001515">
        <w:rPr>
          <w:rFonts w:ascii="Times New Roman" w:hAnsi="Times New Roman"/>
          <w:b/>
          <w:bCs/>
          <w:spacing w:val="39"/>
        </w:rPr>
        <w:t>SEP</w:t>
      </w:r>
      <w:r w:rsidR="00610BB3" w:rsidRPr="00001515">
        <w:rPr>
          <w:rFonts w:ascii="Times New Roman" w:hAnsi="Times New Roman"/>
          <w:b/>
          <w:bCs/>
          <w:spacing w:val="39"/>
        </w:rPr>
        <w:t xml:space="preserve">- </w:t>
      </w:r>
      <w:r w:rsidR="00564269" w:rsidRPr="00001515">
        <w:rPr>
          <w:rFonts w:ascii="Times New Roman" w:hAnsi="Times New Roman"/>
          <w:b/>
          <w:bCs/>
          <w:spacing w:val="39"/>
        </w:rPr>
        <w:t>DIC</w:t>
      </w:r>
      <w:r w:rsidRPr="00001515">
        <w:rPr>
          <w:rFonts w:ascii="Times New Roman" w:hAnsi="Times New Roman"/>
        </w:rPr>
        <w:t xml:space="preserve"> </w:t>
      </w:r>
      <w:r w:rsidRPr="00001515">
        <w:rPr>
          <w:rFonts w:ascii="Times New Roman" w:hAnsi="Times New Roman"/>
          <w:spacing w:val="2"/>
        </w:rPr>
        <w:t>(1</w:t>
      </w:r>
      <w:r w:rsidRPr="00001515">
        <w:rPr>
          <w:rFonts w:ascii="Times New Roman" w:hAnsi="Times New Roman"/>
        </w:rPr>
        <w:t>7</w:t>
      </w:r>
      <w:r w:rsidRPr="00001515">
        <w:rPr>
          <w:rFonts w:ascii="Times New Roman" w:hAnsi="Times New Roman"/>
          <w:spacing w:val="12"/>
        </w:rPr>
        <w:t xml:space="preserve"> </w:t>
      </w:r>
      <w:r w:rsidRPr="00001515">
        <w:rPr>
          <w:rFonts w:ascii="Times New Roman" w:hAnsi="Times New Roman"/>
          <w:spacing w:val="2"/>
        </w:rPr>
        <w:t>semanas)</w:t>
      </w:r>
    </w:p>
    <w:p w:rsidR="001032F1" w:rsidRPr="00001515" w:rsidRDefault="00A377B2" w:rsidP="006A4432">
      <w:pPr>
        <w:widowControl w:val="0"/>
        <w:tabs>
          <w:tab w:val="left" w:pos="1900"/>
          <w:tab w:val="left" w:pos="4360"/>
        </w:tabs>
        <w:autoSpaceDE w:val="0"/>
        <w:autoSpaceDN w:val="0"/>
        <w:adjustRightInd w:val="0"/>
        <w:spacing w:before="6" w:after="0" w:line="240" w:lineRule="auto"/>
        <w:ind w:left="4536" w:hanging="3118"/>
        <w:rPr>
          <w:rFonts w:ascii="Times New Roman" w:hAnsi="Times New Roman"/>
          <w:b/>
          <w:bCs/>
          <w:spacing w:val="39"/>
        </w:rPr>
      </w:pPr>
      <w:r w:rsidRPr="00001515">
        <w:rPr>
          <w:rFonts w:ascii="Times New Roman" w:hAnsi="Times New Roman"/>
          <w:b/>
          <w:bCs/>
          <w:spacing w:val="8"/>
        </w:rPr>
        <w:t>1.9</w:t>
      </w:r>
      <w:r w:rsidR="001032F1" w:rsidRPr="00001515">
        <w:rPr>
          <w:rFonts w:ascii="Times New Roman" w:hAnsi="Times New Roman"/>
          <w:b/>
          <w:bCs/>
        </w:rPr>
        <w:t>. Profesor</w:t>
      </w:r>
      <w:r w:rsidRPr="00001515">
        <w:rPr>
          <w:rFonts w:ascii="Times New Roman" w:hAnsi="Times New Roman"/>
          <w:b/>
          <w:bCs/>
        </w:rPr>
        <w:tab/>
      </w:r>
      <w:r w:rsidR="001032F1" w:rsidRPr="00001515">
        <w:rPr>
          <w:rFonts w:ascii="Times New Roman" w:hAnsi="Times New Roman"/>
          <w:b/>
          <w:bCs/>
        </w:rPr>
        <w:t xml:space="preserve"> </w:t>
      </w:r>
      <w:r w:rsidRPr="00001515">
        <w:rPr>
          <w:rFonts w:ascii="Times New Roman" w:hAnsi="Times New Roman"/>
          <w:b/>
          <w:bCs/>
        </w:rPr>
        <w:t>:</w:t>
      </w:r>
      <w:r w:rsidRPr="00001515">
        <w:rPr>
          <w:rFonts w:ascii="Times New Roman" w:hAnsi="Times New Roman"/>
          <w:b/>
          <w:bCs/>
          <w:spacing w:val="39"/>
        </w:rPr>
        <w:t xml:space="preserve"> </w:t>
      </w:r>
      <w:r w:rsidR="00564269" w:rsidRPr="00001515">
        <w:rPr>
          <w:rFonts w:ascii="Times New Roman" w:hAnsi="Times New Roman"/>
          <w:b/>
          <w:bCs/>
          <w:spacing w:val="39"/>
        </w:rPr>
        <w:t>JOVIÁN V. SANJINEZ SALAZAR</w:t>
      </w:r>
    </w:p>
    <w:p w:rsidR="00A377B2" w:rsidRPr="00001515" w:rsidRDefault="00181BB0" w:rsidP="006A4432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</w:rPr>
      </w:pPr>
      <w:r w:rsidRPr="00001515">
        <w:rPr>
          <w:rFonts w:ascii="Times New Roman" w:hAnsi="Times New Roman"/>
        </w:rPr>
        <w:t>-----------</w:t>
      </w:r>
      <w:r w:rsidR="00D561B1" w:rsidRPr="00001515">
        <w:rPr>
          <w:rFonts w:ascii="Times New Roman" w:hAnsi="Times New Roman"/>
        </w:rPr>
        <w:t>----------------</w:t>
      </w:r>
      <w:r w:rsidRPr="00001515">
        <w:rPr>
          <w:rFonts w:ascii="Times New Roman" w:hAnsi="Times New Roman"/>
        </w:rPr>
        <w:t>------------------------------------------------------------------------------------------------</w:t>
      </w:r>
    </w:p>
    <w:p w:rsidR="00A377B2" w:rsidRPr="00001515" w:rsidRDefault="00E279E1" w:rsidP="006A4432">
      <w:pPr>
        <w:pStyle w:val="Prrafodelista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adjustRightInd w:val="0"/>
        <w:spacing w:before="34" w:after="0" w:line="214" w:lineRule="exact"/>
        <w:rPr>
          <w:rFonts w:ascii="Times New Roman" w:hAnsi="Times New Roman"/>
          <w:u w:val="single"/>
        </w:rPr>
      </w:pPr>
      <w:r w:rsidRPr="00001515">
        <w:rPr>
          <w:rFonts w:ascii="Times New Roman" w:hAnsi="Times New Roman"/>
          <w:b/>
          <w:bCs/>
          <w:position w:val="-1"/>
          <w:u w:val="single"/>
        </w:rPr>
        <w:t>SUMILLA</w:t>
      </w:r>
    </w:p>
    <w:p w:rsidR="00A377B2" w:rsidRPr="00001515" w:rsidRDefault="00A377B2" w:rsidP="006A443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</w:rPr>
      </w:pPr>
    </w:p>
    <w:p w:rsidR="00B50969" w:rsidRPr="00B50969" w:rsidRDefault="00001515" w:rsidP="006A443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34" w:after="0" w:line="243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El propósito fundamental de esta asignatura es ejercitar al estudiante en la dinámica de las instituciones procesales estudiadas teóricamente en los curso de Derecho Penal (Parte General y Parte Especial). Comprende el marco de los principios penales, la dogmática jurídica, el Control Social, etc., y las diversas figuras jurídico – penales, como los delitos, su configuración</w:t>
      </w:r>
      <w:r w:rsidR="00B50969">
        <w:rPr>
          <w:rFonts w:ascii="Times New Roman" w:hAnsi="Times New Roman"/>
          <w:spacing w:val="3"/>
        </w:rPr>
        <w:t>, clases entre otros temas concomitantes.</w:t>
      </w:r>
    </w:p>
    <w:p w:rsidR="00D561B1" w:rsidRPr="00001515" w:rsidRDefault="00D561B1" w:rsidP="006A4432">
      <w:pPr>
        <w:widowControl w:val="0"/>
        <w:autoSpaceDE w:val="0"/>
        <w:autoSpaceDN w:val="0"/>
        <w:adjustRightInd w:val="0"/>
        <w:spacing w:after="0" w:line="244" w:lineRule="auto"/>
        <w:ind w:right="72"/>
        <w:jc w:val="both"/>
        <w:rPr>
          <w:rFonts w:ascii="Times New Roman" w:hAnsi="Times New Roman"/>
        </w:rPr>
      </w:pPr>
    </w:p>
    <w:p w:rsidR="00E43415" w:rsidRPr="00001515" w:rsidRDefault="00B50969" w:rsidP="006A4432">
      <w:pPr>
        <w:pStyle w:val="Prrafodelista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spacing w:val="12"/>
          <w:position w:val="-1"/>
          <w:u w:val="single"/>
        </w:rPr>
      </w:pPr>
      <w:r>
        <w:rPr>
          <w:rFonts w:ascii="Times New Roman" w:hAnsi="Times New Roman"/>
          <w:b/>
          <w:bCs/>
          <w:spacing w:val="12"/>
          <w:position w:val="-1"/>
          <w:u w:val="single"/>
        </w:rPr>
        <w:t>OBJETIVOS</w:t>
      </w:r>
    </w:p>
    <w:p w:rsidR="00E33E29" w:rsidRPr="00001515" w:rsidRDefault="00E33E29" w:rsidP="006A4432">
      <w:pPr>
        <w:pStyle w:val="Prrafodelista"/>
        <w:widowControl w:val="0"/>
        <w:tabs>
          <w:tab w:val="left" w:pos="1880"/>
        </w:tabs>
        <w:autoSpaceDE w:val="0"/>
        <w:autoSpaceDN w:val="0"/>
        <w:adjustRightInd w:val="0"/>
        <w:spacing w:after="0" w:line="214" w:lineRule="exact"/>
        <w:ind w:left="1080"/>
        <w:rPr>
          <w:rFonts w:ascii="Times New Roman" w:hAnsi="Times New Roman"/>
          <w:b/>
          <w:bCs/>
          <w:spacing w:val="12"/>
          <w:position w:val="-1"/>
        </w:rPr>
      </w:pPr>
    </w:p>
    <w:p w:rsidR="00B50969" w:rsidRDefault="00B50969" w:rsidP="006A4432">
      <w:pPr>
        <w:pStyle w:val="Prrafodelista"/>
        <w:widowControl w:val="0"/>
        <w:numPr>
          <w:ilvl w:val="0"/>
          <w:numId w:val="12"/>
        </w:numPr>
        <w:tabs>
          <w:tab w:val="left" w:pos="1880"/>
        </w:tabs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bCs/>
          <w:spacing w:val="12"/>
          <w:position w:val="-1"/>
        </w:rPr>
      </w:pPr>
      <w:r>
        <w:rPr>
          <w:rFonts w:ascii="Times New Roman" w:hAnsi="Times New Roman"/>
          <w:bCs/>
          <w:spacing w:val="12"/>
          <w:position w:val="-1"/>
        </w:rPr>
        <w:t>Conforme a la vigencia del Decreto Legislativo N° 957, con el cual entra en vigor, el Código Procesal Penal, aplicable en nuestro Distrito Judicial, desde el primero de Julio del 2006.</w:t>
      </w:r>
    </w:p>
    <w:p w:rsidR="00B50969" w:rsidRDefault="00B50969" w:rsidP="006A4432">
      <w:pPr>
        <w:pStyle w:val="Prrafodelista"/>
        <w:widowControl w:val="0"/>
        <w:numPr>
          <w:ilvl w:val="0"/>
          <w:numId w:val="12"/>
        </w:numPr>
        <w:tabs>
          <w:tab w:val="left" w:pos="1880"/>
        </w:tabs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bCs/>
          <w:spacing w:val="12"/>
          <w:position w:val="-1"/>
        </w:rPr>
      </w:pPr>
      <w:r>
        <w:rPr>
          <w:rFonts w:ascii="Times New Roman" w:hAnsi="Times New Roman"/>
          <w:bCs/>
          <w:spacing w:val="12"/>
          <w:position w:val="-1"/>
        </w:rPr>
        <w:t xml:space="preserve"> Tiene como propósito el estudio de su desarrollo desde el Título Preliminar, la Acción Penal y sus componentes y la Actividad Procesal.</w:t>
      </w:r>
    </w:p>
    <w:p w:rsidR="00B50969" w:rsidRDefault="00B50969" w:rsidP="00B50969">
      <w:pPr>
        <w:pStyle w:val="Prrafodelista"/>
        <w:widowControl w:val="0"/>
        <w:tabs>
          <w:tab w:val="left" w:pos="1880"/>
        </w:tabs>
        <w:autoSpaceDE w:val="0"/>
        <w:autoSpaceDN w:val="0"/>
        <w:adjustRightInd w:val="0"/>
        <w:spacing w:after="0" w:line="214" w:lineRule="exact"/>
        <w:ind w:left="784"/>
        <w:jc w:val="both"/>
        <w:rPr>
          <w:rFonts w:ascii="Times New Roman" w:hAnsi="Times New Roman"/>
          <w:bCs/>
          <w:spacing w:val="12"/>
          <w:position w:val="-1"/>
        </w:rPr>
      </w:pPr>
    </w:p>
    <w:p w:rsidR="00E43415" w:rsidRPr="00001515" w:rsidRDefault="00B50969" w:rsidP="006A4432">
      <w:pPr>
        <w:pStyle w:val="Prrafodelista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spacing w:val="12"/>
          <w:position w:val="-1"/>
          <w:u w:val="single"/>
        </w:rPr>
      </w:pPr>
      <w:r>
        <w:rPr>
          <w:rFonts w:ascii="Times New Roman" w:hAnsi="Times New Roman"/>
          <w:b/>
          <w:bCs/>
          <w:spacing w:val="12"/>
          <w:position w:val="-1"/>
          <w:u w:val="single"/>
        </w:rPr>
        <w:t>METODOLOGÍA</w:t>
      </w:r>
    </w:p>
    <w:p w:rsidR="00E43415" w:rsidRPr="00001515" w:rsidRDefault="00E43415" w:rsidP="006A4432">
      <w:pPr>
        <w:pStyle w:val="Prrafodelista"/>
        <w:widowControl w:val="0"/>
        <w:tabs>
          <w:tab w:val="left" w:pos="1880"/>
        </w:tabs>
        <w:autoSpaceDE w:val="0"/>
        <w:autoSpaceDN w:val="0"/>
        <w:adjustRightInd w:val="0"/>
        <w:spacing w:after="0" w:line="214" w:lineRule="exact"/>
        <w:ind w:left="1080"/>
        <w:rPr>
          <w:rFonts w:ascii="Times New Roman" w:hAnsi="Times New Roman"/>
          <w:b/>
          <w:bCs/>
          <w:spacing w:val="12"/>
          <w:position w:val="-1"/>
        </w:rPr>
      </w:pPr>
    </w:p>
    <w:p w:rsidR="00B50969" w:rsidRPr="00B50969" w:rsidRDefault="00B50969" w:rsidP="006A4432">
      <w:pPr>
        <w:pStyle w:val="Prrafodelista"/>
        <w:widowControl w:val="0"/>
        <w:numPr>
          <w:ilvl w:val="0"/>
          <w:numId w:val="13"/>
        </w:numPr>
        <w:tabs>
          <w:tab w:val="left" w:pos="1880"/>
        </w:tabs>
        <w:autoSpaceDE w:val="0"/>
        <w:autoSpaceDN w:val="0"/>
        <w:adjustRightInd w:val="0"/>
        <w:spacing w:before="21" w:after="0" w:line="241" w:lineRule="auto"/>
        <w:ind w:right="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3"/>
        </w:rPr>
        <w:t>Se sustentará en la participación activa del alumno.</w:t>
      </w:r>
    </w:p>
    <w:p w:rsidR="00B50969" w:rsidRPr="00B50969" w:rsidRDefault="00B50969" w:rsidP="006A4432">
      <w:pPr>
        <w:pStyle w:val="Prrafodelista"/>
        <w:widowControl w:val="0"/>
        <w:numPr>
          <w:ilvl w:val="0"/>
          <w:numId w:val="13"/>
        </w:numPr>
        <w:tabs>
          <w:tab w:val="left" w:pos="1880"/>
        </w:tabs>
        <w:autoSpaceDE w:val="0"/>
        <w:autoSpaceDN w:val="0"/>
        <w:adjustRightInd w:val="0"/>
        <w:spacing w:before="21" w:after="0" w:line="241" w:lineRule="auto"/>
        <w:ind w:right="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3"/>
        </w:rPr>
        <w:t>Participa en las actividades programadas bajo el asesoramiento del profesor, favoreciendo con ello la interrelación docente – discente.</w:t>
      </w:r>
    </w:p>
    <w:p w:rsidR="00CA2084" w:rsidRPr="00CA2084" w:rsidRDefault="00B50969" w:rsidP="006A4432">
      <w:pPr>
        <w:pStyle w:val="Prrafodelista"/>
        <w:widowControl w:val="0"/>
        <w:numPr>
          <w:ilvl w:val="0"/>
          <w:numId w:val="13"/>
        </w:numPr>
        <w:tabs>
          <w:tab w:val="left" w:pos="1880"/>
        </w:tabs>
        <w:autoSpaceDE w:val="0"/>
        <w:autoSpaceDN w:val="0"/>
        <w:adjustRightInd w:val="0"/>
        <w:spacing w:before="21" w:after="0" w:line="241" w:lineRule="auto"/>
        <w:ind w:right="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3"/>
        </w:rPr>
        <w:t xml:space="preserve">Pretende mejorar la enseñanza – aprendizaje, logrando </w:t>
      </w:r>
      <w:r w:rsidR="00CA2084">
        <w:rPr>
          <w:rFonts w:ascii="Times New Roman" w:hAnsi="Times New Roman"/>
          <w:spacing w:val="23"/>
        </w:rPr>
        <w:t>a través</w:t>
      </w:r>
      <w:r>
        <w:rPr>
          <w:rFonts w:ascii="Times New Roman" w:hAnsi="Times New Roman"/>
          <w:spacing w:val="23"/>
        </w:rPr>
        <w:t xml:space="preserve"> de las clases teóricas, la realización de prácticas como la simulación de audiencias, cuyos temas se les asignará a los es</w:t>
      </w:r>
      <w:r w:rsidR="00CA2084">
        <w:rPr>
          <w:rFonts w:ascii="Times New Roman" w:hAnsi="Times New Roman"/>
          <w:spacing w:val="23"/>
        </w:rPr>
        <w:t>tudiantes en grupo o individual, como si fueran sujetos procesales con la finalidad que aleguen su propia teoría del caso, y lo defienda en acto público en presencia de los demás estudiantes.</w:t>
      </w:r>
    </w:p>
    <w:p w:rsidR="00CA2084" w:rsidRPr="00CA2084" w:rsidRDefault="00CA2084" w:rsidP="00CA2084">
      <w:pPr>
        <w:pStyle w:val="Prrafodelista"/>
        <w:widowControl w:val="0"/>
        <w:tabs>
          <w:tab w:val="left" w:pos="1880"/>
        </w:tabs>
        <w:autoSpaceDE w:val="0"/>
        <w:autoSpaceDN w:val="0"/>
        <w:adjustRightInd w:val="0"/>
        <w:spacing w:before="21" w:after="0" w:line="241" w:lineRule="auto"/>
        <w:ind w:right="83"/>
        <w:jc w:val="both"/>
        <w:rPr>
          <w:rFonts w:ascii="Times New Roman" w:hAnsi="Times New Roman"/>
        </w:rPr>
      </w:pPr>
    </w:p>
    <w:p w:rsidR="00A377B2" w:rsidRPr="00956DB3" w:rsidRDefault="00A377B2" w:rsidP="006A4432">
      <w:pPr>
        <w:pStyle w:val="Prrafodelista"/>
        <w:widowControl w:val="0"/>
        <w:numPr>
          <w:ilvl w:val="0"/>
          <w:numId w:val="8"/>
        </w:numPr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81"/>
        <w:rPr>
          <w:rFonts w:ascii="Times New Roman" w:hAnsi="Times New Roman"/>
          <w:b/>
          <w:bCs/>
          <w:spacing w:val="3"/>
          <w:w w:val="99"/>
          <w:position w:val="-1"/>
          <w:u w:val="single"/>
        </w:rPr>
      </w:pPr>
      <w:r w:rsidRPr="00001515">
        <w:rPr>
          <w:rFonts w:ascii="Times New Roman" w:hAnsi="Times New Roman"/>
          <w:b/>
          <w:bCs/>
          <w:spacing w:val="3"/>
          <w:position w:val="-1"/>
          <w:u w:val="single"/>
        </w:rPr>
        <w:t>PROGRAMACION</w:t>
      </w:r>
      <w:r w:rsidR="001D402B" w:rsidRPr="00001515">
        <w:rPr>
          <w:rFonts w:ascii="Times New Roman" w:hAnsi="Times New Roman"/>
          <w:b/>
          <w:bCs/>
          <w:spacing w:val="3"/>
          <w:position w:val="-1"/>
          <w:u w:val="single"/>
        </w:rPr>
        <w:t xml:space="preserve"> ACADÉMICA</w:t>
      </w:r>
    </w:p>
    <w:p w:rsidR="00956DB3" w:rsidRDefault="00956DB3" w:rsidP="00956DB3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left="360" w:right="4181"/>
        <w:rPr>
          <w:rFonts w:ascii="Times New Roman" w:hAnsi="Times New Roman"/>
          <w:b/>
          <w:bCs/>
          <w:spacing w:val="3"/>
          <w:w w:val="99"/>
          <w:position w:val="-1"/>
          <w:u w:val="single"/>
        </w:rPr>
      </w:pPr>
    </w:p>
    <w:p w:rsidR="00956DB3" w:rsidRDefault="00956DB3" w:rsidP="00956DB3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left="360" w:right="4181"/>
        <w:rPr>
          <w:rFonts w:ascii="Times New Roman" w:hAnsi="Times New Roman"/>
          <w:b/>
          <w:bCs/>
          <w:spacing w:val="3"/>
          <w:w w:val="99"/>
          <w:position w:val="-1"/>
          <w:u w:val="single"/>
        </w:rPr>
      </w:pPr>
    </w:p>
    <w:p w:rsidR="00956DB3" w:rsidRDefault="00956DB3" w:rsidP="00956DB3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left="360" w:right="4181"/>
        <w:rPr>
          <w:rFonts w:ascii="Times New Roman" w:hAnsi="Times New Roman"/>
          <w:b/>
          <w:bCs/>
          <w:spacing w:val="3"/>
          <w:w w:val="99"/>
          <w:position w:val="-1"/>
          <w:u w:val="single"/>
        </w:rPr>
      </w:pPr>
    </w:p>
    <w:p w:rsidR="00956DB3" w:rsidRDefault="00956DB3" w:rsidP="00956DB3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left="360" w:right="4181"/>
        <w:rPr>
          <w:rFonts w:ascii="Times New Roman" w:hAnsi="Times New Roman"/>
          <w:b/>
          <w:bCs/>
          <w:spacing w:val="3"/>
          <w:w w:val="99"/>
          <w:position w:val="-1"/>
          <w:u w:val="single"/>
        </w:rPr>
      </w:pPr>
    </w:p>
    <w:p w:rsidR="00956DB3" w:rsidRDefault="00956DB3" w:rsidP="00956DB3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left="360" w:right="4181"/>
        <w:rPr>
          <w:rFonts w:ascii="Times New Roman" w:hAnsi="Times New Roman"/>
          <w:b/>
          <w:bCs/>
          <w:spacing w:val="3"/>
          <w:w w:val="99"/>
          <w:position w:val="-1"/>
          <w:u w:val="single"/>
        </w:rPr>
      </w:pPr>
    </w:p>
    <w:tbl>
      <w:tblPr>
        <w:tblW w:w="1178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2619"/>
        <w:gridCol w:w="3717"/>
        <w:gridCol w:w="795"/>
        <w:gridCol w:w="2875"/>
      </w:tblGrid>
      <w:tr w:rsidR="00956DB3" w:rsidRPr="00F46DE6" w:rsidTr="00750C97">
        <w:trPr>
          <w:gridAfter w:val="1"/>
          <w:wAfter w:w="2875" w:type="dxa"/>
          <w:cantSplit/>
          <w:trHeight w:val="370"/>
        </w:trPr>
        <w:tc>
          <w:tcPr>
            <w:tcW w:w="1775" w:type="dxa"/>
            <w:vAlign w:val="center"/>
          </w:tcPr>
          <w:p w:rsidR="00956DB3" w:rsidRPr="00F46DE6" w:rsidRDefault="00956DB3" w:rsidP="005F68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/>
                <w:spacing w:val="2"/>
                <w:sz w:val="16"/>
                <w:szCs w:val="20"/>
                <w:lang w:val="es-MX" w:eastAsia="es-ES"/>
              </w:rPr>
              <w:lastRenderedPageBreak/>
              <w:t>UNIDAD TEMÁTICA</w:t>
            </w:r>
          </w:p>
        </w:tc>
        <w:tc>
          <w:tcPr>
            <w:tcW w:w="2619" w:type="dxa"/>
            <w:vAlign w:val="center"/>
          </w:tcPr>
          <w:p w:rsidR="00956DB3" w:rsidRPr="00F46DE6" w:rsidRDefault="00956DB3" w:rsidP="005F68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/>
                <w:spacing w:val="2"/>
                <w:sz w:val="16"/>
                <w:szCs w:val="20"/>
                <w:lang w:val="es-MX" w:eastAsia="es-ES"/>
              </w:rPr>
              <w:t>OBJETIVOS ESPECÍFICOS</w:t>
            </w:r>
          </w:p>
        </w:tc>
        <w:tc>
          <w:tcPr>
            <w:tcW w:w="3717" w:type="dxa"/>
            <w:vAlign w:val="center"/>
          </w:tcPr>
          <w:p w:rsidR="00956DB3" w:rsidRPr="00F46DE6" w:rsidRDefault="00956DB3" w:rsidP="005F68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/>
                <w:spacing w:val="2"/>
                <w:sz w:val="16"/>
                <w:szCs w:val="20"/>
                <w:lang w:val="es-MX" w:eastAsia="es-ES"/>
              </w:rPr>
              <w:t>CONTENIDOS ANALÍTICOS</w:t>
            </w:r>
          </w:p>
        </w:tc>
        <w:tc>
          <w:tcPr>
            <w:tcW w:w="795" w:type="dxa"/>
            <w:vAlign w:val="center"/>
          </w:tcPr>
          <w:p w:rsidR="00956DB3" w:rsidRPr="00F46DE6" w:rsidRDefault="00956DB3" w:rsidP="005F68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pacing w:val="2"/>
                <w:sz w:val="16"/>
                <w:szCs w:val="20"/>
                <w:lang w:val="es-ES_tradnl" w:eastAsia="es-ES"/>
              </w:rPr>
            </w:pPr>
            <w:r w:rsidRPr="00F46DE6">
              <w:rPr>
                <w:rFonts w:ascii="Arial" w:eastAsia="Times New Roman" w:hAnsi="Arial" w:cs="Arial"/>
                <w:b/>
                <w:spacing w:val="2"/>
                <w:sz w:val="16"/>
                <w:szCs w:val="20"/>
                <w:lang w:val="es-ES_tradnl" w:eastAsia="es-ES"/>
              </w:rPr>
              <w:t>Nº SEM</w:t>
            </w:r>
          </w:p>
        </w:tc>
      </w:tr>
      <w:tr w:rsidR="00956DB3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 w:val="restart"/>
            <w:vAlign w:val="center"/>
          </w:tcPr>
          <w:p w:rsidR="00956DB3" w:rsidRPr="00F46DE6" w:rsidRDefault="00956DB3" w:rsidP="005F68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val="es-ES_tradnl" w:eastAsia="es-ES"/>
              </w:rPr>
            </w:pPr>
            <w:r w:rsidRPr="00F46DE6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val="es-ES_tradnl" w:eastAsia="es-ES"/>
              </w:rPr>
              <w:t>I</w:t>
            </w:r>
          </w:p>
          <w:p w:rsidR="00956DB3" w:rsidRPr="00F46DE6" w:rsidRDefault="00D57965" w:rsidP="005F685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LA INVESTIGACION PREPARATORIA</w:t>
            </w:r>
          </w:p>
        </w:tc>
        <w:tc>
          <w:tcPr>
            <w:tcW w:w="2619" w:type="dxa"/>
            <w:vMerge w:val="restart"/>
          </w:tcPr>
          <w:p w:rsidR="00956DB3" w:rsidRPr="00F46DE6" w:rsidRDefault="00956DB3" w:rsidP="005F68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  <w:p w:rsidR="00956DB3" w:rsidRPr="00F46DE6" w:rsidRDefault="00956DB3" w:rsidP="005F68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  <w:p w:rsidR="00956DB3" w:rsidRPr="00F46DE6" w:rsidRDefault="001B336B" w:rsidP="005F68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001515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001515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2"/>
                <w:sz w:val="20"/>
                <w:szCs w:val="20"/>
              </w:rPr>
              <w:t>profeso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001515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2"/>
                <w:sz w:val="20"/>
                <w:szCs w:val="20"/>
              </w:rPr>
              <w:t>proporcionar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á </w:t>
            </w:r>
            <w:r w:rsidRPr="00001515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2"/>
                <w:sz w:val="20"/>
                <w:szCs w:val="20"/>
              </w:rPr>
              <w:t>un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01515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2"/>
                <w:sz w:val="20"/>
                <w:szCs w:val="20"/>
              </w:rPr>
              <w:t>síntesi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001515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2"/>
                <w:sz w:val="20"/>
                <w:szCs w:val="20"/>
              </w:rPr>
              <w:t>coherent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0151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01515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01515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2"/>
                <w:sz w:val="20"/>
                <w:szCs w:val="20"/>
              </w:rPr>
              <w:t>materia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01515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2"/>
                <w:sz w:val="20"/>
                <w:szCs w:val="20"/>
              </w:rPr>
              <w:t>empleand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01515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01515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clase   </w:t>
            </w:r>
            <w:r w:rsidRPr="00001515">
              <w:rPr>
                <w:rFonts w:ascii="Times New Roman" w:hAnsi="Times New Roman"/>
                <w:spacing w:val="3"/>
                <w:sz w:val="20"/>
                <w:szCs w:val="20"/>
              </w:rPr>
              <w:t>conferencia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>,</w:t>
            </w:r>
            <w:r w:rsidRPr="0000151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3"/>
                <w:sz w:val="20"/>
                <w:szCs w:val="20"/>
              </w:rPr>
              <w:t>brindand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>o</w:t>
            </w:r>
            <w:r w:rsidRPr="0000151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001515">
              <w:rPr>
                <w:rFonts w:ascii="Times New Roman" w:hAnsi="Times New Roman"/>
                <w:spacing w:val="3"/>
                <w:sz w:val="20"/>
                <w:szCs w:val="20"/>
              </w:rPr>
              <w:t>alumn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>o</w:t>
            </w:r>
            <w:r w:rsidRPr="0000151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3"/>
                <w:sz w:val="20"/>
                <w:szCs w:val="20"/>
              </w:rPr>
              <w:t>lo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>s</w:t>
            </w:r>
            <w:r w:rsidRPr="0000151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3"/>
                <w:sz w:val="20"/>
                <w:szCs w:val="20"/>
              </w:rPr>
              <w:t>conocimiento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>s</w:t>
            </w:r>
            <w:r w:rsidRPr="0000151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01515">
              <w:rPr>
                <w:rFonts w:ascii="Times New Roman" w:hAnsi="Times New Roman"/>
                <w:spacing w:val="3"/>
                <w:sz w:val="20"/>
                <w:szCs w:val="20"/>
              </w:rPr>
              <w:t>básicos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</w:p>
          <w:p w:rsidR="00956DB3" w:rsidRPr="00F46DE6" w:rsidRDefault="00956DB3" w:rsidP="005F68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  <w:p w:rsidR="00A73ACB" w:rsidRPr="00A73ACB" w:rsidRDefault="00A73ACB" w:rsidP="00A73A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 w:rsidRPr="00A73AC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Conocer con absoluta convicción el significado de la detención como medida de coerción personal. Su procedencia</w:t>
            </w:r>
          </w:p>
          <w:p w:rsidR="00956DB3" w:rsidRPr="00F46DE6" w:rsidRDefault="00956DB3" w:rsidP="005F68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3717" w:type="dxa"/>
          </w:tcPr>
          <w:p w:rsidR="00670BE8" w:rsidRPr="00A73ACB" w:rsidRDefault="00670BE8" w:rsidP="00A73ACB">
            <w:pPr>
              <w:pStyle w:val="Prrafodelista"/>
              <w:widowControl w:val="0"/>
              <w:numPr>
                <w:ilvl w:val="1"/>
                <w:numId w:val="2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 w:rsidRPr="00A73AC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La detención; Preceptos Generales, la detención.</w:t>
            </w:r>
          </w:p>
          <w:p w:rsidR="00956DB3" w:rsidRPr="00A73ACB" w:rsidRDefault="00956DB3" w:rsidP="00A73A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4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795" w:type="dxa"/>
            <w:vAlign w:val="center"/>
          </w:tcPr>
          <w:p w:rsidR="00956DB3" w:rsidRPr="00F46DE6" w:rsidRDefault="00956DB3" w:rsidP="005F685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Primera semana</w:t>
            </w:r>
          </w:p>
          <w:p w:rsidR="00956DB3" w:rsidRPr="00F46DE6" w:rsidRDefault="00956DB3" w:rsidP="005F685A">
            <w:pPr>
              <w:spacing w:after="0" w:line="360" w:lineRule="auto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</w:tr>
      <w:tr w:rsidR="00956DB3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/>
            <w:vAlign w:val="center"/>
          </w:tcPr>
          <w:p w:rsidR="00956DB3" w:rsidRPr="00F46DE6" w:rsidRDefault="00956DB3" w:rsidP="005F685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</w:p>
        </w:tc>
        <w:tc>
          <w:tcPr>
            <w:tcW w:w="2619" w:type="dxa"/>
            <w:vMerge/>
          </w:tcPr>
          <w:p w:rsidR="00956DB3" w:rsidRPr="00F46DE6" w:rsidRDefault="00956DB3" w:rsidP="005F685A">
            <w:pPr>
              <w:tabs>
                <w:tab w:val="right" w:pos="290"/>
                <w:tab w:val="left" w:pos="530"/>
              </w:tabs>
              <w:spacing w:after="0" w:line="360" w:lineRule="auto"/>
              <w:ind w:left="530" w:hanging="530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</w:p>
        </w:tc>
        <w:tc>
          <w:tcPr>
            <w:tcW w:w="3717" w:type="dxa"/>
          </w:tcPr>
          <w:p w:rsidR="00956DB3" w:rsidRPr="00A73ACB" w:rsidRDefault="00A73ACB" w:rsidP="00A73ACB">
            <w:pPr>
              <w:pStyle w:val="Prrafodelista"/>
              <w:numPr>
                <w:ilvl w:val="1"/>
                <w:numId w:val="29"/>
              </w:numPr>
              <w:tabs>
                <w:tab w:val="right" w:pos="29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  <w:r w:rsidRPr="00A73AC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Prisión Preventiva: Presupuestos, Duración, Impugnación, Revocatoria, Cesación.</w:t>
            </w:r>
          </w:p>
        </w:tc>
        <w:tc>
          <w:tcPr>
            <w:tcW w:w="795" w:type="dxa"/>
            <w:vAlign w:val="center"/>
          </w:tcPr>
          <w:p w:rsidR="00956DB3" w:rsidRPr="00F46DE6" w:rsidRDefault="00956DB3" w:rsidP="005F685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  <w:t>Segunda semana</w:t>
            </w:r>
          </w:p>
          <w:p w:rsidR="00956DB3" w:rsidRPr="00F46DE6" w:rsidRDefault="00956DB3" w:rsidP="005F685A">
            <w:pPr>
              <w:spacing w:after="0" w:line="360" w:lineRule="auto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</w:p>
        </w:tc>
      </w:tr>
      <w:tr w:rsidR="00750C97" w:rsidRPr="00F46DE6" w:rsidTr="00750C97">
        <w:trPr>
          <w:cantSplit/>
        </w:trPr>
        <w:tc>
          <w:tcPr>
            <w:tcW w:w="1775" w:type="dxa"/>
            <w:vMerge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2619" w:type="dxa"/>
            <w:vMerge/>
          </w:tcPr>
          <w:p w:rsidR="00750C97" w:rsidRPr="00F46DE6" w:rsidRDefault="00750C97" w:rsidP="00750C97">
            <w:pPr>
              <w:tabs>
                <w:tab w:val="right" w:pos="290"/>
                <w:tab w:val="left" w:pos="530"/>
              </w:tabs>
              <w:spacing w:after="0" w:line="360" w:lineRule="auto"/>
              <w:ind w:left="530" w:hanging="530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3717" w:type="dxa"/>
          </w:tcPr>
          <w:p w:rsidR="00750C97" w:rsidRDefault="00177B8E" w:rsidP="00750C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4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1.3  </w:t>
            </w:r>
            <w:r w:rsidR="00750C97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La Comparecencia</w:t>
            </w:r>
          </w:p>
          <w:p w:rsidR="00750C97" w:rsidRDefault="00177B8E" w:rsidP="00750C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4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1.4 </w:t>
            </w:r>
            <w:r w:rsidR="00750C97" w:rsidRPr="00001515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Proponer </w:t>
            </w:r>
            <w:r w:rsidR="00750C97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la procedencia de la Prisión Preventiva, dentro de los plazos establecidos.</w:t>
            </w:r>
          </w:p>
          <w:p w:rsidR="00750C97" w:rsidRPr="00001515" w:rsidRDefault="00177B8E" w:rsidP="00750C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4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1.5 </w:t>
            </w:r>
            <w:r w:rsidR="00750C97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Concepto, Decisión del Juez, Cuando procede, quienes son los beneficiarios</w:t>
            </w:r>
          </w:p>
        </w:tc>
        <w:tc>
          <w:tcPr>
            <w:tcW w:w="795" w:type="dxa"/>
          </w:tcPr>
          <w:p w:rsidR="00750C97" w:rsidRPr="00001515" w:rsidRDefault="00750C97" w:rsidP="00750C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750C97" w:rsidRPr="00001515" w:rsidRDefault="00750C97" w:rsidP="00750C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2619" w:type="dxa"/>
            <w:vMerge/>
          </w:tcPr>
          <w:p w:rsidR="00750C97" w:rsidRPr="00F46DE6" w:rsidRDefault="00750C97" w:rsidP="00750C97">
            <w:pPr>
              <w:tabs>
                <w:tab w:val="right" w:pos="290"/>
                <w:tab w:val="left" w:pos="530"/>
              </w:tabs>
              <w:spacing w:after="0" w:line="360" w:lineRule="auto"/>
              <w:ind w:left="530" w:hanging="530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3717" w:type="dxa"/>
          </w:tcPr>
          <w:p w:rsidR="00750C97" w:rsidRDefault="00177B8E" w:rsidP="00177B8E">
            <w:pPr>
              <w:tabs>
                <w:tab w:val="right" w:pos="29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1.6 </w:t>
            </w:r>
            <w:r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La Internación Preventiva: Necesidad de su procedencia</w:t>
            </w:r>
          </w:p>
          <w:p w:rsidR="00177B8E" w:rsidRDefault="00177B8E" w:rsidP="00177B8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1.7 Concepto. Procedencia. Quienes lo solicitan. Cuando no procede su autorización. </w:t>
            </w:r>
          </w:p>
          <w:p w:rsidR="00177B8E" w:rsidRPr="00F46DE6" w:rsidRDefault="00177B8E" w:rsidP="00177B8E">
            <w:pPr>
              <w:tabs>
                <w:tab w:val="right" w:pos="29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Cuarta semana</w:t>
            </w:r>
          </w:p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 w:val="restart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750C97" w:rsidRPr="00F46DE6" w:rsidRDefault="00750C97" w:rsidP="00750C9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750C97" w:rsidRPr="00F46DE6" w:rsidRDefault="00750C97" w:rsidP="00750C9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  <w:r w:rsidRPr="00F46DE6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  <w:t>II</w:t>
            </w:r>
          </w:p>
          <w:p w:rsidR="00750C97" w:rsidRPr="00F46DE6" w:rsidRDefault="00C82B33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EL IMPEDIMENTO DE SALIDA</w:t>
            </w:r>
          </w:p>
        </w:tc>
        <w:tc>
          <w:tcPr>
            <w:tcW w:w="2619" w:type="dxa"/>
            <w:vMerge w:val="restart"/>
          </w:tcPr>
          <w:p w:rsidR="00750C97" w:rsidRPr="00F46DE6" w:rsidRDefault="00750C97" w:rsidP="00750C9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  <w:p w:rsidR="00E80A5E" w:rsidRDefault="00E80A5E" w:rsidP="00750C97">
            <w:pPr>
              <w:spacing w:after="0" w:line="360" w:lineRule="auto"/>
              <w:jc w:val="both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 w:rsidRPr="00001515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Diferencia</w:t>
            </w:r>
            <w:r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 la salida del País, cuando procede.</w:t>
            </w:r>
          </w:p>
          <w:p w:rsidR="00750C97" w:rsidRPr="00F46DE6" w:rsidRDefault="00750C97" w:rsidP="00750C9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3717" w:type="dxa"/>
          </w:tcPr>
          <w:p w:rsidR="00750C97" w:rsidRPr="00F46DE6" w:rsidRDefault="00E80A5E" w:rsidP="00E80A5E">
            <w:pPr>
              <w:tabs>
                <w:tab w:val="right" w:pos="290"/>
                <w:tab w:val="left" w:pos="53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1.8 </w:t>
            </w:r>
            <w:r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Concepto. Procedencia, Normas Procesales Penales Aplicables. Que procede cuando el imputado ha incumplido con el mandato judicial</w:t>
            </w:r>
            <w:r w:rsidR="00750C97"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ab/>
            </w: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  <w:t>Quinta semana</w:t>
            </w:r>
          </w:p>
          <w:p w:rsidR="00750C97" w:rsidRPr="00F46DE6" w:rsidRDefault="00750C97" w:rsidP="00750C97">
            <w:pPr>
              <w:spacing w:after="0" w:line="360" w:lineRule="auto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</w:p>
        </w:tc>
        <w:tc>
          <w:tcPr>
            <w:tcW w:w="2619" w:type="dxa"/>
            <w:vMerge/>
          </w:tcPr>
          <w:p w:rsidR="00750C97" w:rsidRPr="00F46DE6" w:rsidRDefault="00750C97" w:rsidP="00750C97">
            <w:pPr>
              <w:tabs>
                <w:tab w:val="right" w:pos="290"/>
                <w:tab w:val="left" w:pos="530"/>
              </w:tabs>
              <w:spacing w:after="0" w:line="360" w:lineRule="auto"/>
              <w:ind w:left="530" w:hanging="530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</w:p>
        </w:tc>
        <w:tc>
          <w:tcPr>
            <w:tcW w:w="3717" w:type="dxa"/>
          </w:tcPr>
          <w:p w:rsidR="00E72B56" w:rsidRDefault="00E72B56" w:rsidP="00E72B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1.9 La Incautación contra bienes, El embargo: Procedencia. Incautación: Procedencia.</w:t>
            </w:r>
          </w:p>
          <w:p w:rsidR="00E72B56" w:rsidRDefault="00E72B56" w:rsidP="00E72B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4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1.10 Bienes susceptibles de esas medidas.</w:t>
            </w:r>
          </w:p>
          <w:p w:rsidR="00750C97" w:rsidRPr="00F46DE6" w:rsidRDefault="00750C97" w:rsidP="00E72B56">
            <w:pPr>
              <w:tabs>
                <w:tab w:val="right" w:pos="29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Sexta semana</w:t>
            </w:r>
          </w:p>
          <w:p w:rsidR="00750C97" w:rsidRPr="00F46DE6" w:rsidRDefault="00750C97" w:rsidP="00750C97">
            <w:pPr>
              <w:spacing w:after="0" w:line="360" w:lineRule="auto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2619" w:type="dxa"/>
            <w:vMerge/>
          </w:tcPr>
          <w:p w:rsidR="00750C97" w:rsidRPr="00F46DE6" w:rsidRDefault="00750C97" w:rsidP="00750C97">
            <w:pPr>
              <w:tabs>
                <w:tab w:val="right" w:pos="290"/>
                <w:tab w:val="left" w:pos="530"/>
              </w:tabs>
              <w:spacing w:after="0" w:line="360" w:lineRule="auto"/>
              <w:ind w:left="530" w:hanging="530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3717" w:type="dxa"/>
          </w:tcPr>
          <w:p w:rsidR="00750C97" w:rsidRPr="00F46DE6" w:rsidRDefault="00DA4AE4" w:rsidP="00DA4AE4">
            <w:pPr>
              <w:tabs>
                <w:tab w:val="right" w:pos="290"/>
                <w:tab w:val="left" w:pos="53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1.11 la investigación preparatoria: dirección de la investigación preparatoria, función del juez de la investigación preparatoria, reserva y secreto de la investigación</w:t>
            </w:r>
            <w:r w:rsidR="00EF105E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, carácter y actuaciones de las actuaciones de la investigación </w:t>
            </w: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Sétima semana</w:t>
            </w:r>
          </w:p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2619" w:type="dxa"/>
            <w:vMerge/>
          </w:tcPr>
          <w:p w:rsidR="00750C97" w:rsidRPr="00F46DE6" w:rsidRDefault="00750C97" w:rsidP="00750C97">
            <w:pPr>
              <w:tabs>
                <w:tab w:val="right" w:pos="290"/>
                <w:tab w:val="left" w:pos="530"/>
              </w:tabs>
              <w:spacing w:after="0" w:line="360" w:lineRule="auto"/>
              <w:ind w:left="530" w:hanging="530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3717" w:type="dxa"/>
          </w:tcPr>
          <w:p w:rsidR="00750C97" w:rsidRPr="00351E05" w:rsidRDefault="00750C97" w:rsidP="00351E05">
            <w:pPr>
              <w:pStyle w:val="Prrafodelista"/>
              <w:numPr>
                <w:ilvl w:val="1"/>
                <w:numId w:val="30"/>
              </w:numPr>
              <w:tabs>
                <w:tab w:val="right" w:pos="29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351E05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EXAMEN PARCIAL </w:t>
            </w: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Octava semana</w:t>
            </w:r>
          </w:p>
          <w:p w:rsidR="00750C97" w:rsidRPr="00F46DE6" w:rsidRDefault="00750C97" w:rsidP="00750C97">
            <w:pPr>
              <w:spacing w:after="0" w:line="360" w:lineRule="auto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 w:val="restart"/>
            <w:vAlign w:val="center"/>
          </w:tcPr>
          <w:p w:rsidR="00207DCB" w:rsidRDefault="00207DCB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207DCB" w:rsidRDefault="00207DCB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207DCB" w:rsidRDefault="00207DCB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207DCB" w:rsidRDefault="00207DCB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207DCB" w:rsidRDefault="00207DCB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207DCB" w:rsidRDefault="00207DCB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207DCB" w:rsidRDefault="00207DCB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737760" w:rsidRDefault="00737760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737760" w:rsidRDefault="00737760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207DCB" w:rsidRDefault="00207DCB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  <w:r w:rsidRPr="00F46DE6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  <w:t>III</w:t>
            </w:r>
          </w:p>
          <w:p w:rsidR="00750C97" w:rsidRPr="00F46DE6" w:rsidRDefault="00EF105E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LA DENUNCIA Y LOS ACTOS INICIALES DE LA </w:t>
            </w:r>
            <w:r w:rsidR="00207DCB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INVESTIGACION</w:t>
            </w:r>
          </w:p>
        </w:tc>
        <w:tc>
          <w:tcPr>
            <w:tcW w:w="2619" w:type="dxa"/>
            <w:vMerge w:val="restart"/>
          </w:tcPr>
          <w:p w:rsidR="00750C97" w:rsidRPr="00F46DE6" w:rsidRDefault="00750C97" w:rsidP="00750C9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  <w:p w:rsidR="00750C97" w:rsidRPr="00F46DE6" w:rsidRDefault="00750C97" w:rsidP="00750C9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  <w:p w:rsidR="00750C97" w:rsidRPr="00F46DE6" w:rsidRDefault="00750C97" w:rsidP="00750C9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3717" w:type="dxa"/>
          </w:tcPr>
          <w:p w:rsidR="00750C97" w:rsidRPr="00351E05" w:rsidRDefault="00351E05" w:rsidP="00351E05">
            <w:pPr>
              <w:pStyle w:val="Prrafodelista"/>
              <w:numPr>
                <w:ilvl w:val="1"/>
                <w:numId w:val="31"/>
              </w:numPr>
              <w:tabs>
                <w:tab w:val="right" w:pos="290"/>
                <w:tab w:val="left" w:pos="53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La denuncia: facultad </w:t>
            </w:r>
            <w:r w:rsidR="00B80155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y obligación de denunciar; no obligados a denunciar; contenido y forma de la denuncia.</w:t>
            </w:r>
            <w:r w:rsidR="00750C97" w:rsidRPr="00351E05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ab/>
            </w: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  <w:t>Novena semana</w:t>
            </w:r>
          </w:p>
          <w:p w:rsidR="00750C97" w:rsidRPr="00F46DE6" w:rsidRDefault="00750C97" w:rsidP="00750C97">
            <w:pPr>
              <w:spacing w:after="0" w:line="360" w:lineRule="auto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</w:p>
        </w:tc>
        <w:tc>
          <w:tcPr>
            <w:tcW w:w="2619" w:type="dxa"/>
            <w:vMerge/>
          </w:tcPr>
          <w:p w:rsidR="00750C97" w:rsidRPr="00F46DE6" w:rsidRDefault="00750C97" w:rsidP="00750C97">
            <w:pPr>
              <w:tabs>
                <w:tab w:val="right" w:pos="290"/>
                <w:tab w:val="left" w:pos="530"/>
              </w:tabs>
              <w:spacing w:after="0" w:line="360" w:lineRule="auto"/>
              <w:ind w:left="530" w:hanging="530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</w:p>
        </w:tc>
        <w:tc>
          <w:tcPr>
            <w:tcW w:w="3717" w:type="dxa"/>
          </w:tcPr>
          <w:p w:rsidR="00750C97" w:rsidRPr="00B80155" w:rsidRDefault="00905B76" w:rsidP="00B80155">
            <w:pPr>
              <w:pStyle w:val="Prrafodelista"/>
              <w:numPr>
                <w:ilvl w:val="1"/>
                <w:numId w:val="31"/>
              </w:numPr>
              <w:tabs>
                <w:tab w:val="right" w:pos="29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Actos iniciales de la investigación: Formas de iniciar la </w:t>
            </w:r>
            <w:r w:rsidR="00737760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investigación</w:t>
            </w: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; diligencias preliminares, actuación </w:t>
            </w:r>
            <w:r w:rsidR="00737760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Policial; Informe Policial; Coordinación interinstitucional de la policía Nacional con el Ministerio Publico.</w:t>
            </w: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Décima semana</w:t>
            </w:r>
          </w:p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2619" w:type="dxa"/>
            <w:vMerge/>
          </w:tcPr>
          <w:p w:rsidR="00750C97" w:rsidRPr="00F46DE6" w:rsidRDefault="00750C97" w:rsidP="00750C97">
            <w:pPr>
              <w:tabs>
                <w:tab w:val="right" w:pos="290"/>
                <w:tab w:val="left" w:pos="530"/>
              </w:tabs>
              <w:spacing w:after="0" w:line="360" w:lineRule="auto"/>
              <w:ind w:left="530" w:hanging="530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3717" w:type="dxa"/>
          </w:tcPr>
          <w:p w:rsidR="00CB4625" w:rsidRPr="00CB4625" w:rsidRDefault="00CB4625" w:rsidP="00CB4625">
            <w:pPr>
              <w:pStyle w:val="Prrafodelista"/>
              <w:numPr>
                <w:ilvl w:val="1"/>
                <w:numId w:val="31"/>
              </w:numPr>
              <w:tabs>
                <w:tab w:val="right" w:pos="29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LA INVESTIGACION PREPARATORIA: </w:t>
            </w:r>
            <w:r w:rsidR="00B3265A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Calificación</w:t>
            </w: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, </w:t>
            </w:r>
            <w:r w:rsidR="00B3265A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Prohibición de nueva denuncia; Formalización y continuación de la investigacion preparatoria</w:t>
            </w:r>
            <w:r w:rsidR="00FB7B3B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; diligencias dela investigacion preparatoria; condiciones de las actuaciones de investigacion; efectos de la </w:t>
            </w:r>
            <w:r w:rsidR="00CC6B7F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formalización de la investigacion. </w:t>
            </w:r>
          </w:p>
          <w:p w:rsidR="00750C97" w:rsidRPr="00F46DE6" w:rsidRDefault="00750C97" w:rsidP="00CB4625">
            <w:pPr>
              <w:tabs>
                <w:tab w:val="right" w:pos="290"/>
              </w:tabs>
              <w:spacing w:after="0" w:line="360" w:lineRule="auto"/>
              <w:ind w:left="15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Décimo primera semana</w:t>
            </w: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2619" w:type="dxa"/>
            <w:vMerge/>
          </w:tcPr>
          <w:p w:rsidR="00750C97" w:rsidRPr="00F46DE6" w:rsidRDefault="00750C97" w:rsidP="00750C97">
            <w:pPr>
              <w:tabs>
                <w:tab w:val="right" w:pos="290"/>
                <w:tab w:val="left" w:pos="530"/>
              </w:tabs>
              <w:spacing w:after="0" w:line="360" w:lineRule="auto"/>
              <w:ind w:left="530" w:hanging="530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3717" w:type="dxa"/>
          </w:tcPr>
          <w:p w:rsidR="00750C97" w:rsidRDefault="00CC6B7F" w:rsidP="00CC6B7F">
            <w:pPr>
              <w:pStyle w:val="Prrafodelista"/>
              <w:numPr>
                <w:ilvl w:val="1"/>
                <w:numId w:val="31"/>
              </w:numPr>
              <w:tabs>
                <w:tab w:val="right" w:pos="526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CC6B7F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LOS ACTOS ESPECIALES DE INVESTIGACION:</w:t>
            </w: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 circulación y entrega vigilada de bienes delictivos</w:t>
            </w:r>
            <w:r w:rsidR="004769F7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, agente encubierto, Operaciones encubiertas.</w:t>
            </w:r>
          </w:p>
          <w:p w:rsidR="004769F7" w:rsidRPr="00CC6B7F" w:rsidRDefault="004769F7" w:rsidP="00CC6B7F">
            <w:pPr>
              <w:pStyle w:val="Prrafodelista"/>
              <w:numPr>
                <w:ilvl w:val="1"/>
                <w:numId w:val="31"/>
              </w:numPr>
              <w:tabs>
                <w:tab w:val="right" w:pos="526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CONCLUSION DE LA INVESTIGACION PREPARATORIA: Plazo, control del plazo.</w:t>
            </w: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Décimo segunda semana</w:t>
            </w: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 w:val="restart"/>
            <w:vAlign w:val="center"/>
          </w:tcPr>
          <w:p w:rsidR="00750C97" w:rsidRPr="00F46DE6" w:rsidRDefault="00750C97" w:rsidP="0060575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</w:p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</w:pPr>
            <w:r w:rsidRPr="00F46DE6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20"/>
                <w:lang w:eastAsia="es-ES"/>
              </w:rPr>
              <w:t>IV</w:t>
            </w:r>
          </w:p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</w:p>
          <w:p w:rsidR="00750C97" w:rsidRPr="00F46DE6" w:rsidRDefault="00D52690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LA ETAPA INTERMEDIA Y EL JUZGAMIENTO </w:t>
            </w:r>
          </w:p>
        </w:tc>
        <w:tc>
          <w:tcPr>
            <w:tcW w:w="2619" w:type="dxa"/>
            <w:vMerge w:val="restart"/>
          </w:tcPr>
          <w:p w:rsidR="00750C97" w:rsidRPr="00F46DE6" w:rsidRDefault="00750C97" w:rsidP="00750C9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  <w:p w:rsidR="00750C97" w:rsidRPr="00F46DE6" w:rsidRDefault="00750C97" w:rsidP="003A6AD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3717" w:type="dxa"/>
          </w:tcPr>
          <w:p w:rsidR="00750C97" w:rsidRPr="00605751" w:rsidRDefault="00605751" w:rsidP="00605751">
            <w:pPr>
              <w:pStyle w:val="Prrafodelista"/>
              <w:numPr>
                <w:ilvl w:val="1"/>
                <w:numId w:val="31"/>
              </w:numPr>
              <w:tabs>
                <w:tab w:val="right" w:pos="290"/>
                <w:tab w:val="left" w:pos="53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 LA ETAPA INTERMEDIA: El sobreseimiento</w:t>
            </w:r>
            <w:r w:rsidR="00653AF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; auto de sobreseimiento; sobreseimiento total y parcial.</w:t>
            </w:r>
          </w:p>
          <w:p w:rsidR="00750C97" w:rsidRPr="00F46DE6" w:rsidRDefault="00750C97" w:rsidP="00605751">
            <w:pPr>
              <w:numPr>
                <w:ilvl w:val="1"/>
                <w:numId w:val="31"/>
              </w:numPr>
              <w:tabs>
                <w:tab w:val="right" w:pos="290"/>
                <w:tab w:val="left" w:pos="53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 </w:t>
            </w:r>
            <w:r w:rsidR="00653AF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LA ACUSACION: Contenido, notificación de la acusación y objeción de los demás </w:t>
            </w:r>
            <w:r w:rsidR="006B6885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sujetos procesales, audiencia preliminar, decisiones adoptadas en la audiencia preliminar.</w:t>
            </w:r>
          </w:p>
          <w:p w:rsidR="00750C97" w:rsidRPr="00F46DE6" w:rsidRDefault="00750C97" w:rsidP="000D6EB3">
            <w:pPr>
              <w:numPr>
                <w:ilvl w:val="1"/>
                <w:numId w:val="31"/>
              </w:numPr>
              <w:tabs>
                <w:tab w:val="right" w:pos="290"/>
                <w:tab w:val="left" w:pos="53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 </w:t>
            </w:r>
            <w:r w:rsidR="00CE2F44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EL AUTO DE ENJUICIAMIENTO: Contenido del auto de enjuiciamiento, Notificación del auto de enjuiciamiento.</w:t>
            </w: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Décimo cuarta</w:t>
            </w:r>
          </w:p>
          <w:p w:rsidR="00750C97" w:rsidRPr="00F46DE6" w:rsidRDefault="00750C97" w:rsidP="00750C97">
            <w:pPr>
              <w:spacing w:after="0" w:line="360" w:lineRule="auto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</w:p>
        </w:tc>
        <w:tc>
          <w:tcPr>
            <w:tcW w:w="2619" w:type="dxa"/>
            <w:vMerge/>
          </w:tcPr>
          <w:p w:rsidR="00750C97" w:rsidRPr="00F46DE6" w:rsidRDefault="00750C97" w:rsidP="00750C97">
            <w:pPr>
              <w:tabs>
                <w:tab w:val="right" w:pos="290"/>
                <w:tab w:val="left" w:pos="530"/>
              </w:tabs>
              <w:spacing w:after="0" w:line="360" w:lineRule="auto"/>
              <w:ind w:left="530" w:hanging="530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</w:p>
        </w:tc>
        <w:tc>
          <w:tcPr>
            <w:tcW w:w="3717" w:type="dxa"/>
          </w:tcPr>
          <w:p w:rsidR="00750C97" w:rsidRPr="00DF1DCD" w:rsidRDefault="00DF1DCD" w:rsidP="00DF1DCD">
            <w:pPr>
              <w:pStyle w:val="Prrafodelista"/>
              <w:numPr>
                <w:ilvl w:val="1"/>
                <w:numId w:val="31"/>
              </w:numPr>
              <w:tabs>
                <w:tab w:val="right" w:pos="29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EL AUTO DE CITACION A JUICIO: Auto de citación a juicio.</w:t>
            </w:r>
          </w:p>
          <w:p w:rsidR="00750C97" w:rsidRPr="00B5602A" w:rsidRDefault="00B5602A" w:rsidP="00B5602A">
            <w:pPr>
              <w:pStyle w:val="Prrafodelista"/>
              <w:numPr>
                <w:ilvl w:val="1"/>
                <w:numId w:val="31"/>
              </w:numPr>
              <w:tabs>
                <w:tab w:val="right" w:pos="29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EL JUZGAMIENTO: </w:t>
            </w:r>
            <w:r w:rsidR="00D6610E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Principios del juicio; </w:t>
            </w:r>
            <w:r w:rsidR="00F343C3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Publicidad del juicio y restricciones, dirección </w:t>
            </w:r>
            <w:r w:rsidR="0013148F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del juicio.</w:t>
            </w:r>
          </w:p>
          <w:p w:rsidR="00750C97" w:rsidRPr="0013148F" w:rsidRDefault="0013148F" w:rsidP="0013148F">
            <w:pPr>
              <w:pStyle w:val="Prrafodelista"/>
              <w:numPr>
                <w:ilvl w:val="1"/>
                <w:numId w:val="31"/>
              </w:numP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13148F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LA PREPARACION DEL DEBATE</w:t>
            </w:r>
            <w:r w:rsidR="00980FFF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: concurrencia del imputado y su defensor, lugar del juzgamiento, instalación de la audiencia, ubicación de las partes en la audiencia</w:t>
            </w:r>
          </w:p>
          <w:p w:rsidR="0013148F" w:rsidRPr="00F46DE6" w:rsidRDefault="0013148F" w:rsidP="0013148F">
            <w:pPr>
              <w:numPr>
                <w:ilvl w:val="1"/>
                <w:numId w:val="31"/>
              </w:numP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EL DESARROLLO DEL JUICIO</w:t>
            </w:r>
            <w:r w:rsidR="00851F27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: apertura del juicio y posición de las partes; posición del acusado y conclusión anticipada del juicio; solicitud de nueva prueba; poder del Tribunal y Facultad del Fiscal.</w:t>
            </w: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ES_tradnl" w:eastAsia="es-ES"/>
              </w:rPr>
              <w:t>Décimo quinta semana</w:t>
            </w: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2619" w:type="dxa"/>
            <w:vMerge/>
          </w:tcPr>
          <w:p w:rsidR="00750C97" w:rsidRPr="00F46DE6" w:rsidRDefault="00750C97" w:rsidP="00750C97">
            <w:pPr>
              <w:tabs>
                <w:tab w:val="right" w:pos="290"/>
                <w:tab w:val="left" w:pos="530"/>
              </w:tabs>
              <w:spacing w:after="0" w:line="360" w:lineRule="auto"/>
              <w:ind w:left="530" w:hanging="530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3717" w:type="dxa"/>
          </w:tcPr>
          <w:p w:rsidR="00750C97" w:rsidRPr="00F46DE6" w:rsidRDefault="00851F27" w:rsidP="00851F27">
            <w:pPr>
              <w:numPr>
                <w:ilvl w:val="1"/>
                <w:numId w:val="31"/>
              </w:numPr>
              <w:tabs>
                <w:tab w:val="right" w:pos="29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LA ACTUACION PROBATORIA: Orden y modalidad del debate probatorio; declaración del acusado; declaración en caso de pluralidad de acusados</w:t>
            </w:r>
            <w:r w:rsidR="0088219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, examen de testigos y peritos, inconcurrencia del testigo o perito, Examen especial del testigo o perito; prueba material</w:t>
            </w:r>
            <w:r w:rsidR="00F33B9E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.</w:t>
            </w: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Décimo sexta semana</w:t>
            </w:r>
          </w:p>
          <w:p w:rsidR="00750C97" w:rsidRPr="00F46DE6" w:rsidRDefault="00750C97" w:rsidP="00750C97">
            <w:pPr>
              <w:spacing w:after="0" w:line="360" w:lineRule="auto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</w:tr>
      <w:tr w:rsidR="00750C97" w:rsidRPr="00F46DE6" w:rsidTr="00750C97">
        <w:trPr>
          <w:gridAfter w:val="1"/>
          <w:wAfter w:w="2875" w:type="dxa"/>
          <w:cantSplit/>
        </w:trPr>
        <w:tc>
          <w:tcPr>
            <w:tcW w:w="1775" w:type="dxa"/>
            <w:vMerge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2619" w:type="dxa"/>
            <w:vMerge/>
          </w:tcPr>
          <w:p w:rsidR="00750C97" w:rsidRPr="00F46DE6" w:rsidRDefault="00750C97" w:rsidP="00750C97">
            <w:pPr>
              <w:tabs>
                <w:tab w:val="right" w:pos="290"/>
                <w:tab w:val="left" w:pos="530"/>
              </w:tabs>
              <w:spacing w:after="0" w:line="360" w:lineRule="auto"/>
              <w:ind w:left="530" w:hanging="530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  <w:tc>
          <w:tcPr>
            <w:tcW w:w="3717" w:type="dxa"/>
          </w:tcPr>
          <w:p w:rsidR="00750C97" w:rsidRPr="00F46DE6" w:rsidRDefault="00750C97" w:rsidP="00750C97">
            <w:pPr>
              <w:tabs>
                <w:tab w:val="right" w:pos="53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  <w:p w:rsidR="00750C97" w:rsidRDefault="00F33B9E" w:rsidP="00F33B9E">
            <w:pPr>
              <w:pStyle w:val="Prrafodelista"/>
              <w:numPr>
                <w:ilvl w:val="1"/>
                <w:numId w:val="31"/>
              </w:numPr>
              <w:tabs>
                <w:tab w:val="right" w:pos="53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LOS ALEGATOS FINALES: desarrollo de la discusión final; alegato oral del fiscal; alegato oral del actor civil; alegato oral del abogado del tercero civil; </w:t>
            </w:r>
            <w:r w:rsidR="00194B13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alegato oral del abogado defensor del acusado; autodefensa del acusado</w:t>
            </w:r>
          </w:p>
          <w:p w:rsidR="0033257F" w:rsidRPr="0033257F" w:rsidRDefault="00F33B9E" w:rsidP="0033257F">
            <w:pPr>
              <w:pStyle w:val="Prrafodelista"/>
              <w:numPr>
                <w:ilvl w:val="1"/>
                <w:numId w:val="31"/>
              </w:numPr>
              <w:tabs>
                <w:tab w:val="right" w:pos="53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LA DELIBERACION Y LA SENTENCIA</w:t>
            </w:r>
            <w:r w:rsidR="00194B13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: Deliberaciones; </w:t>
            </w:r>
            <w:r w:rsidR="00452B1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normas para la deliberación y votación; requisitos de la sentencia, lectura de la sentencia; correlación entre acusación y sentencia;</w:t>
            </w:r>
            <w:r w:rsidR="003C5BCC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 xml:space="preserve"> sentencia absolutoria; sentencia condenatoria; responsabilidad de persona no comprendida en el proceso o comisión de otro delito; Recurso de </w:t>
            </w:r>
            <w:r w:rsidR="0033257F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apelación; ejecución provisional; inscripción de la condena.</w:t>
            </w:r>
          </w:p>
        </w:tc>
        <w:tc>
          <w:tcPr>
            <w:tcW w:w="795" w:type="dxa"/>
            <w:vAlign w:val="center"/>
          </w:tcPr>
          <w:p w:rsidR="00750C97" w:rsidRPr="00F46DE6" w:rsidRDefault="00750C97" w:rsidP="00750C9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  <w:r w:rsidRPr="00F46DE6"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  <w:t>Décimo sétima semana</w:t>
            </w:r>
          </w:p>
          <w:p w:rsidR="00750C97" w:rsidRPr="00F46DE6" w:rsidRDefault="00750C97" w:rsidP="00750C97">
            <w:pPr>
              <w:spacing w:after="0" w:line="360" w:lineRule="auto"/>
              <w:rPr>
                <w:rFonts w:ascii="Arial" w:eastAsia="Times New Roman" w:hAnsi="Arial" w:cs="Arial"/>
                <w:bCs/>
                <w:spacing w:val="2"/>
                <w:sz w:val="16"/>
                <w:szCs w:val="20"/>
                <w:lang w:val="es-MX" w:eastAsia="es-ES"/>
              </w:rPr>
            </w:pPr>
          </w:p>
        </w:tc>
      </w:tr>
    </w:tbl>
    <w:p w:rsidR="00956DB3" w:rsidRPr="00956DB3" w:rsidRDefault="00956DB3" w:rsidP="00956DB3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left="360" w:right="4181"/>
        <w:rPr>
          <w:rFonts w:ascii="Times New Roman" w:hAnsi="Times New Roman"/>
          <w:b/>
          <w:bCs/>
          <w:spacing w:val="3"/>
          <w:w w:val="99"/>
          <w:position w:val="-1"/>
          <w:u w:val="single"/>
        </w:rPr>
      </w:pPr>
    </w:p>
    <w:p w:rsidR="00B07315" w:rsidRPr="00001515" w:rsidRDefault="00B07315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81"/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  <w:u w:val="single"/>
        </w:rPr>
      </w:pPr>
    </w:p>
    <w:p w:rsidR="0011509E" w:rsidRPr="00001515" w:rsidRDefault="0011509E" w:rsidP="00564269">
      <w:pPr>
        <w:widowControl w:val="0"/>
        <w:shd w:val="clear" w:color="auto" w:fill="FFFFFF" w:themeFill="background1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spacing w:val="12"/>
          <w:position w:val="-1"/>
        </w:rPr>
      </w:pPr>
    </w:p>
    <w:p w:rsidR="0011509E" w:rsidRPr="00001515" w:rsidRDefault="0011509E" w:rsidP="006A4432">
      <w:pPr>
        <w:jc w:val="both"/>
        <w:rPr>
          <w:rFonts w:ascii="Times New Roman" w:hAnsi="Times New Roman" w:cs="Times New Roman"/>
        </w:rPr>
      </w:pPr>
      <w:r w:rsidRPr="00001515">
        <w:rPr>
          <w:rFonts w:ascii="Times New Roman" w:hAnsi="Times New Roman" w:cs="Times New Roman"/>
          <w:b/>
        </w:rPr>
        <w:t xml:space="preserve">VI.- </w:t>
      </w:r>
      <w:r w:rsidRPr="00001515">
        <w:rPr>
          <w:rFonts w:ascii="Times New Roman" w:hAnsi="Times New Roman" w:cs="Times New Roman"/>
        </w:rPr>
        <w:t xml:space="preserve"> </w:t>
      </w:r>
      <w:r w:rsidR="00575EF5" w:rsidRPr="00575EF5">
        <w:rPr>
          <w:rFonts w:ascii="Times New Roman" w:hAnsi="Times New Roman" w:cs="Times New Roman"/>
          <w:b/>
        </w:rPr>
        <w:t>ESTRATEGIAS METODOLÓGICAS</w:t>
      </w:r>
    </w:p>
    <w:p w:rsidR="0011509E" w:rsidRPr="00001515" w:rsidRDefault="0011509E" w:rsidP="006A4432">
      <w:pPr>
        <w:jc w:val="both"/>
        <w:rPr>
          <w:rFonts w:ascii="Times New Roman" w:hAnsi="Times New Roman" w:cs="Times New Roman"/>
          <w:b/>
          <w:u w:val="single"/>
        </w:rPr>
      </w:pPr>
      <w:r w:rsidRPr="00001515">
        <w:rPr>
          <w:rFonts w:ascii="Times New Roman" w:hAnsi="Times New Roman" w:cs="Times New Roman"/>
          <w:b/>
          <w:u w:val="single"/>
        </w:rPr>
        <w:t>6.1. CONCEPTUALIZACIONES</w:t>
      </w:r>
    </w:p>
    <w:p w:rsidR="00805D60" w:rsidRPr="00001515" w:rsidRDefault="0011509E" w:rsidP="006A443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01515">
        <w:rPr>
          <w:rFonts w:ascii="Times New Roman" w:hAnsi="Times New Roman" w:cs="Times New Roman"/>
        </w:rPr>
        <w:t>Es el conjunto de medios de los cuales  nos valemos para adquirir conocimientos y poder trasmitirlos  con convicción.  Esto que se explica constituye pues  en sentido general, y científico la  técnica de la enseñanza y del aprendizaje; es decir, el uso de los medios que nos permiten en esos campos, el máximo resultado  con el menor esfuerzo.</w:t>
      </w:r>
    </w:p>
    <w:p w:rsidR="00805D60" w:rsidRPr="00001515" w:rsidRDefault="0011509E" w:rsidP="006A443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01515">
        <w:rPr>
          <w:rFonts w:ascii="Times New Roman" w:hAnsi="Times New Roman" w:cs="Times New Roman"/>
        </w:rPr>
        <w:t>En la búsqueda de la consolidación de una didáctica universitaria sistemática, se propone alternativas.  Por ello, para referirnos a la presente asignatura, es necesario alternar diversos métodos y procedimientos, así como formas metódicas.  Para ello se seleccionará previamente los temas de los que se trate, el número de alumnos, los recursos  bibliográficos, etc.</w:t>
      </w:r>
    </w:p>
    <w:p w:rsidR="0011509E" w:rsidRDefault="0011509E" w:rsidP="006A443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01515">
        <w:rPr>
          <w:rFonts w:ascii="Times New Roman" w:hAnsi="Times New Roman" w:cs="Times New Roman"/>
        </w:rPr>
        <w:t xml:space="preserve">Las clases serán, en la medida de lo posible, teórica y práctica. Las teóricas serán de carácter diagonal, creando el ambiente necesario a fin de que el alumno participe activamente con sentido crítico.  En cuanto a las prácticas, se designarán temas concretos sobre la problemática internacional a grupos de alumnos, para su estudio y posterior exposición en el aula, con el asesoramiento del profesor. </w:t>
      </w:r>
      <w:r w:rsidRPr="00001515">
        <w:rPr>
          <w:rFonts w:ascii="Times New Roman" w:hAnsi="Times New Roman" w:cs="Times New Roman"/>
          <w:b/>
        </w:rPr>
        <w:t xml:space="preserve">ESTRATEGIAS METODOLÓGICAS. </w:t>
      </w:r>
      <w:r w:rsidRPr="00001515">
        <w:rPr>
          <w:rFonts w:ascii="Times New Roman" w:hAnsi="Times New Roman" w:cs="Times New Roman"/>
        </w:rPr>
        <w:t>Se empleará el método interactivo, lluvia de ideas previas,  el dialogo, dinámica de grupo, presentación de trabajos monográficos y exposición de los mismos, que permita el debate académico y la solución de casos.</w:t>
      </w:r>
    </w:p>
    <w:p w:rsidR="005C3D61" w:rsidRPr="005C3D61" w:rsidRDefault="005C3D61" w:rsidP="005C3D61">
      <w:pPr>
        <w:jc w:val="both"/>
        <w:rPr>
          <w:rFonts w:ascii="Times New Roman" w:hAnsi="Times New Roman" w:cs="Times New Roman"/>
        </w:rPr>
      </w:pPr>
      <w:r w:rsidRPr="00001515">
        <w:rPr>
          <w:rFonts w:ascii="Times New Roman" w:hAnsi="Times New Roman" w:cs="Times New Roman"/>
          <w:b/>
        </w:rPr>
        <w:t>VII. MEDIOS Y MATERIALES DE ENSEÑANZA</w:t>
      </w:r>
    </w:p>
    <w:p w:rsidR="005C3D61" w:rsidRPr="00001515" w:rsidRDefault="005C3D61" w:rsidP="005C3D61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01515">
        <w:rPr>
          <w:rFonts w:ascii="Times New Roman" w:hAnsi="Times New Roman" w:cs="Times New Roman"/>
        </w:rPr>
        <w:t>Se realizaran a través de medios y materiales educativos, lecturas seleccionadas, textos del curso, separatas, revistas especializadas, casos penales, transparencias, retroproyector, data display, pizarra acrílica, plumones, se utilizaran diversos medios audiovisuales y de escritura que faciliten el adecuado desarrollo del curso</w:t>
      </w:r>
    </w:p>
    <w:p w:rsidR="005C3D61" w:rsidRPr="005C3D61" w:rsidRDefault="005C3D61" w:rsidP="005C3D61">
      <w:pPr>
        <w:jc w:val="both"/>
        <w:rPr>
          <w:rFonts w:ascii="Times New Roman" w:hAnsi="Times New Roman" w:cs="Times New Roman"/>
          <w:b/>
          <w:u w:val="single"/>
        </w:rPr>
      </w:pPr>
      <w:r w:rsidRPr="00001515">
        <w:rPr>
          <w:rFonts w:ascii="Times New Roman" w:hAnsi="Times New Roman" w:cs="Times New Roman"/>
          <w:b/>
          <w:u w:val="single"/>
        </w:rPr>
        <w:t>VIII. EVALUACIÓN (de acuerdo al reglamento académico Art 79 Cap. VIII)</w:t>
      </w:r>
    </w:p>
    <w:p w:rsidR="005C3D61" w:rsidRPr="003E4066" w:rsidRDefault="005C3D61" w:rsidP="005C3D61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40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CRITERIOS A EVALUAR: </w:t>
      </w:r>
      <w:r w:rsidRPr="003E4066">
        <w:rPr>
          <w:rFonts w:ascii="Times New Roman" w:hAnsi="Times New Roman" w:cs="Times New Roman"/>
          <w:color w:val="auto"/>
          <w:sz w:val="22"/>
          <w:szCs w:val="22"/>
        </w:rPr>
        <w:t xml:space="preserve">Conceptos, actitudes, capacidad de análisis, sustentos orales, rol de sujetos procesales, manejo del caso, manejo de la ley procesal penal (Art. 33° del Estatuto UNJFSC y art. 77° y 78° del Reglamento Académico RR.650-2004-UH). </w:t>
      </w:r>
    </w:p>
    <w:p w:rsidR="005C3D61" w:rsidRPr="003E4066" w:rsidRDefault="005C3D61" w:rsidP="005C3D61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40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PROCEDIMIENTOS Y TÉCNICAS DE EVALUACIÓN: </w:t>
      </w:r>
      <w:r w:rsidRPr="003E4066">
        <w:rPr>
          <w:rFonts w:ascii="Times New Roman" w:hAnsi="Times New Roman" w:cs="Times New Roman"/>
          <w:color w:val="auto"/>
          <w:sz w:val="22"/>
          <w:szCs w:val="22"/>
        </w:rPr>
        <w:t xml:space="preserve">Comprende Evaluaciones Teórico – Práctico y Trabajos Académicos. </w:t>
      </w:r>
    </w:p>
    <w:p w:rsidR="005C3D61" w:rsidRPr="003E4066" w:rsidRDefault="005C3D61" w:rsidP="005C3D61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40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CONDICIONES DE EVALUACIÓN: </w:t>
      </w:r>
    </w:p>
    <w:p w:rsidR="005C3D61" w:rsidRPr="003E4066" w:rsidRDefault="005C3D61" w:rsidP="005C3D61">
      <w:pPr>
        <w:pStyle w:val="Default"/>
        <w:spacing w:after="3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4066">
        <w:rPr>
          <w:rFonts w:ascii="Times New Roman" w:hAnsi="Times New Roman" w:cs="Times New Roman"/>
          <w:color w:val="auto"/>
          <w:sz w:val="22"/>
          <w:szCs w:val="22"/>
        </w:rPr>
        <w:t xml:space="preserve"> Para los casos en que los alumnos no hayan cumplido con ninguna o varias evaluaciones parciales se considerará la nota de cero (00). </w:t>
      </w:r>
    </w:p>
    <w:p w:rsidR="005C3D61" w:rsidRPr="003E4066" w:rsidRDefault="005C3D61" w:rsidP="005C3D6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4066">
        <w:rPr>
          <w:rFonts w:ascii="Times New Roman" w:hAnsi="Times New Roman" w:cs="Times New Roman"/>
          <w:color w:val="auto"/>
          <w:sz w:val="22"/>
          <w:szCs w:val="22"/>
        </w:rPr>
        <w:t xml:space="preserve"> Se tomará un examen sustitutorio a quienes tengan un promedio no menor de 07. El promedio final para dichos educandos no excederá a la nota de doce (12). </w:t>
      </w:r>
    </w:p>
    <w:p w:rsidR="005C3D61" w:rsidRPr="003E4066" w:rsidRDefault="005C3D61" w:rsidP="003E4066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4066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NORMAS DE EVALUACIÓN: </w:t>
      </w:r>
    </w:p>
    <w:p w:rsidR="005C3D61" w:rsidRPr="003E4066" w:rsidRDefault="005C3D61" w:rsidP="003E4066">
      <w:pPr>
        <w:pStyle w:val="Default"/>
        <w:spacing w:after="3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4066">
        <w:rPr>
          <w:rFonts w:ascii="Times New Roman" w:hAnsi="Times New Roman" w:cs="Times New Roman"/>
          <w:color w:val="auto"/>
          <w:sz w:val="22"/>
          <w:szCs w:val="22"/>
        </w:rPr>
        <w:t xml:space="preserve"> Dos evaluaciones parciales teórico-práctico siendo el primero cancelatorio (P1, P2). </w:t>
      </w:r>
    </w:p>
    <w:p w:rsidR="005C3D61" w:rsidRPr="003E4066" w:rsidRDefault="005C3D61" w:rsidP="003E4066">
      <w:pPr>
        <w:pStyle w:val="Default"/>
        <w:spacing w:after="3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4066">
        <w:rPr>
          <w:rFonts w:ascii="Times New Roman" w:hAnsi="Times New Roman" w:cs="Times New Roman"/>
          <w:color w:val="auto"/>
          <w:sz w:val="22"/>
          <w:szCs w:val="22"/>
        </w:rPr>
        <w:t xml:space="preserve"> Promedio del Trabajo Académico (P3). </w:t>
      </w:r>
    </w:p>
    <w:p w:rsidR="005C3D61" w:rsidRPr="003E4066" w:rsidRDefault="005C3D61" w:rsidP="003E406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4066">
        <w:rPr>
          <w:rFonts w:ascii="Times New Roman" w:hAnsi="Times New Roman" w:cs="Times New Roman"/>
          <w:color w:val="auto"/>
          <w:sz w:val="22"/>
          <w:szCs w:val="22"/>
        </w:rPr>
        <w:t xml:space="preserve"> La nota final (NF): Según el Reglamento Académico. </w:t>
      </w:r>
    </w:p>
    <w:p w:rsidR="005C3D61" w:rsidRPr="003E4066" w:rsidRDefault="005C3D61" w:rsidP="006A4432">
      <w:pPr>
        <w:jc w:val="both"/>
        <w:rPr>
          <w:rFonts w:ascii="Times New Roman" w:hAnsi="Times New Roman" w:cs="Times New Roman"/>
          <w:b/>
        </w:rPr>
      </w:pPr>
    </w:p>
    <w:p w:rsidR="00805D60" w:rsidRPr="00001515" w:rsidRDefault="0033257F" w:rsidP="006A4432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123825</wp:posOffset>
                </wp:positionV>
                <wp:extent cx="5336540" cy="381635"/>
                <wp:effectExtent l="6985" t="5080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D0" w:rsidRPr="00230706" w:rsidRDefault="00E562D0" w:rsidP="0023070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0706">
                              <w:rPr>
                                <w:rFonts w:ascii="Times New Roman" w:hAnsi="Times New Roman" w:cs="Times New Roman"/>
                              </w:rPr>
                              <w:t>(P1) (0.35); PROMEDIO 2(P2) (0.35)  Y PROMEDIO 3 (P3) (0.30) CON UN DECIMAL</w:t>
                            </w:r>
                          </w:p>
                          <w:p w:rsidR="00E562D0" w:rsidRDefault="00E56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05pt;margin-top:9.75pt;width:420.2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">
                <v:textbox>
                  <w:txbxContent>
                    <w:p w:rsidR="00E562D0" w:rsidRPr="00230706" w:rsidRDefault="00E562D0" w:rsidP="00230706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30706">
                        <w:rPr>
                          <w:rFonts w:ascii="Times New Roman" w:hAnsi="Times New Roman" w:cs="Times New Roman"/>
                        </w:rPr>
                        <w:t>(P1) (0.35); PROMEDIO 2(P2) (0.35)  Y PROMEDIO 3 (P3) (0.30) CON UN DECIMAL</w:t>
                      </w:r>
                    </w:p>
                    <w:p w:rsidR="00E562D0" w:rsidRDefault="00E562D0"/>
                  </w:txbxContent>
                </v:textbox>
              </v:shape>
            </w:pict>
          </mc:Fallback>
        </mc:AlternateContent>
      </w:r>
    </w:p>
    <w:p w:rsidR="00AA2A29" w:rsidRPr="00001515" w:rsidRDefault="00AA2A29" w:rsidP="006A4432">
      <w:pPr>
        <w:pStyle w:val="Prrafodelista"/>
        <w:jc w:val="both"/>
        <w:rPr>
          <w:rFonts w:ascii="Times New Roman" w:hAnsi="Times New Roman" w:cs="Times New Roman"/>
        </w:rPr>
      </w:pPr>
    </w:p>
    <w:p w:rsidR="005C3D61" w:rsidRDefault="005C3D61" w:rsidP="006A4432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b/>
          <w:u w:val="single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b/>
          <w:u w:val="single"/>
        </w:rPr>
      </w:pPr>
      <w:r w:rsidRPr="00001515">
        <w:rPr>
          <w:rFonts w:ascii="Times New Roman" w:hAnsi="Times New Roman"/>
          <w:b/>
          <w:u w:val="single"/>
        </w:rPr>
        <w:t>IX. BIBLIOGRAFIA</w:t>
      </w:r>
    </w:p>
    <w:p w:rsidR="0011509E" w:rsidRDefault="0011509E" w:rsidP="006A4432">
      <w:pPr>
        <w:widowControl w:val="0"/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263" w:lineRule="auto"/>
        <w:ind w:left="6085" w:right="72" w:hanging="4320"/>
        <w:rPr>
          <w:rFonts w:ascii="Times New Roman" w:hAnsi="Times New Roman"/>
          <w:spacing w:val="2"/>
          <w:sz w:val="19"/>
          <w:szCs w:val="19"/>
        </w:rPr>
      </w:pP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AZABACHE CARACCIOLO, César. </w:t>
      </w:r>
      <w:r w:rsidRPr="005273F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Introducción al Procedimiento Penal</w:t>
      </w: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, Palestra Editores, Lima, 2003.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BINDER, Alberto. </w:t>
      </w:r>
      <w:r w:rsidRPr="005273F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Introducción al Derecho Procesal Penal</w:t>
      </w: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. </w:t>
      </w: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Ed. Ad hoc, Buenos Aires, 1993. </w:t>
      </w:r>
    </w:p>
    <w:p w:rsidR="003E4066" w:rsidRPr="0053087A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CAFFERATTA NORES, José I. </w:t>
      </w:r>
      <w:r w:rsidRPr="0053087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La prueba en el proceso penal</w:t>
      </w: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. Ed. Depalma, Buenos Aires, 1988</w:t>
      </w:r>
    </w:p>
    <w:p w:rsidR="0053087A" w:rsidRPr="00110C42" w:rsidRDefault="0053087A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CAFFERATA ÑORES, José: “</w:t>
      </w:r>
      <w:r w:rsidRPr="0053087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Proceso Penal Derechos Humanos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; Editores del Puerto; Buenos Aires; 2000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BAYTELMAN, Andrés y Duce, Mauricio </w:t>
      </w:r>
      <w:r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 </w:t>
      </w:r>
      <w:r w:rsidRPr="0053087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Litigación Penal -Juicio Oral y Prueba</w:t>
      </w:r>
      <w:r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”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, Colección Derecho, Universidad Diego Portales, Santiago, 2004.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BAYTELMAN-DUCE “</w:t>
      </w:r>
      <w:r w:rsidRPr="0053087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Litigación penal y juicio oral</w:t>
      </w:r>
      <w:r w:rsidR="0053087A"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”,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Fondo Justicia y Sociedad FundaciónEsquel – USAID - 2004.</w:t>
      </w:r>
    </w:p>
    <w:p w:rsidR="003E4066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BAUMANN, Jürgen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53087A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“Derecho</w:t>
      </w:r>
      <w:r w:rsidRPr="0053087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 Procesal Penal – “Conceptos Fundamentales y Principios Procesales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” Ed. De Palma – Bs.Aires – 1986.</w:t>
      </w:r>
    </w:p>
    <w:p w:rsidR="0053087A" w:rsidRPr="00110C42" w:rsidRDefault="0053087A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BARJA DE QUIROGA, Jacobo: “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  <w:r w:rsidRPr="0053087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Tratado de Derecho Procesal Penal”;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Editorial Aranzadi&lt;, 2004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BENAVENTE CHORRES, Hesbert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“ </w:t>
      </w:r>
      <w:r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 </w:t>
      </w:r>
      <w:r w:rsidRPr="0053087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 xml:space="preserve">La prueba en el proceso penal acusatorio con tendenciaadversarial: la teoría del caso y la actividad probatoria en el juicio oral </w:t>
      </w:r>
      <w:r w:rsidRPr="0053087A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.”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artículo publicadoen: www.MicroJuris.com.ar, (MJ-DOC-4398-AR | MJD4398 – 2009)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BERTOLINo, Pedro J.,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5273F3"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“</w:t>
      </w:r>
      <w:r w:rsidR="005273F3" w:rsidRPr="005273F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Código</w:t>
      </w:r>
      <w:r w:rsidRPr="005273F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 xml:space="preserve"> Procesal Penal de la Provincia de Buenos </w:t>
      </w:r>
      <w:r w:rsidR="005273F3" w:rsidRPr="005273F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Aires</w:t>
      </w:r>
      <w:r w:rsidR="005273F3"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”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, Ed.LexisNexis, octava edición, 2005.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BINDER, Alberto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273F3" w:rsidRPr="005273F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“La</w:t>
      </w:r>
      <w:r w:rsidRPr="005273F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 xml:space="preserve"> función práctica de la dogmática </w:t>
      </w:r>
      <w:r w:rsidR="005273F3" w:rsidRPr="005273F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penal</w:t>
      </w:r>
      <w:r w:rsidR="005273F3"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”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hyperlink r:id="rId9" w:history="1">
        <w:r w:rsidRPr="00110C42">
          <w:rPr>
            <w:rStyle w:val="Hipervnculo"/>
            <w:rFonts w:ascii="Times New Roman" w:eastAsia="Times New Roman" w:hAnsi="Times New Roman" w:cs="Times New Roman"/>
            <w:color w:val="auto"/>
            <w:sz w:val="22"/>
            <w:szCs w:val="22"/>
          </w:rPr>
          <w:t>www.defensapublica.org.ar</w:t>
        </w:r>
      </w:hyperlink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BINDER, </w:t>
      </w:r>
      <w:r w:rsidR="00015C93"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Alberto.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“ </w:t>
      </w:r>
      <w:r w:rsidRPr="00015C9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Cómo implementar un nuevo Sistema de Justicia Penal</w:t>
      </w:r>
      <w:r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 xml:space="preserve"> 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”, artículo publicadoen: </w:t>
      </w:r>
      <w:hyperlink r:id="rId10" w:history="1">
        <w:r w:rsidRPr="00110C42">
          <w:rPr>
            <w:rStyle w:val="Hipervnculo"/>
            <w:rFonts w:ascii="Times New Roman" w:eastAsia="Times New Roman" w:hAnsi="Times New Roman" w:cs="Times New Roman"/>
            <w:color w:val="auto"/>
            <w:sz w:val="22"/>
            <w:szCs w:val="22"/>
          </w:rPr>
          <w:t>www.Inecip.org/</w:t>
        </w:r>
      </w:hyperlink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CATACORA GONZALES, Manuel. M</w:t>
      </w:r>
      <w:r w:rsidRPr="00015C9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anual de Derecho Procesal Penal</w:t>
      </w: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, Editorial RODHAS, Lima, 1996.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CAFFERATA NORES, José I.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015C9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“La</w:t>
      </w:r>
      <w:r w:rsidRPr="00015C9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 xml:space="preserve"> prueba en el proceso </w:t>
      </w:r>
      <w:r w:rsidR="00015C93" w:rsidRPr="00015C9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penal</w:t>
      </w:r>
      <w:r w:rsidR="00015C93"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”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 Ediciones Depalma. Buenos Aires.3ª Ed. 1998.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CAFFERATA NORES, José I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., </w:t>
      </w:r>
      <w:r w:rsidRPr="00015C9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Proceso penal y verdad histórica, en " </w:t>
      </w:r>
      <w:r w:rsidRPr="00015C9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Cuestiones actuales sobre el proceso penal</w:t>
      </w:r>
      <w:r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 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", Bs. As., Del Puerto, 1998.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Centro de Estudios de Justicia de las Américas, CEJA y el Programa de las  NacionesUnidas para el Desarrollo, PNUD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“ </w:t>
      </w:r>
      <w:r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 xml:space="preserve"> Manual de Defensoría Penal Pública para América Latina y el Caribe”,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2005.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CLARIÁ OLMEDO, Jorge A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E562D0"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“</w:t>
      </w:r>
      <w:r w:rsidR="00E562D0" w:rsidRPr="00015C9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Derecho</w:t>
      </w:r>
      <w:r w:rsidRPr="00015C9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 Procesal </w:t>
      </w:r>
      <w:r w:rsidR="00015C93" w:rsidRPr="00015C9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Penal”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 Tomo I. Rubinzal – Culzoni editores.1998.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CUBAS VILLANUEVA, Víctor. </w:t>
      </w:r>
      <w:r w:rsidRPr="00015C9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El Proceso Penal</w:t>
      </w: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 – Teoría y Práctica. Palestra Editores, Lima, 2003.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Duarte Cannán, Pedro</w:t>
      </w:r>
      <w:r w:rsidRPr="00110C4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J,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 </w:t>
      </w:r>
      <w:r w:rsidRPr="00015C9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El contrainterrogatorio.</w:t>
      </w:r>
      <w:r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 xml:space="preserve"> La estrategia que procura desdibujar la prueba adversa.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”. Ediciones Unicaribe. Santo Domingo. 2009.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LÓPEZ,</w:t>
      </w:r>
      <w:r w:rsidR="00E562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Andrea.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015C9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“La</w:t>
      </w:r>
      <w:r w:rsidRPr="00015C9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 Nueva Gestión Pública: algunas precisiones para su abordaje</w:t>
      </w:r>
      <w:r w:rsidR="00E562D0" w:rsidRPr="00015C9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 xml:space="preserve"> conceptual</w:t>
      </w:r>
      <w:r w:rsidR="00E562D0"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”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. INAP – Doc. nº 68.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MAIER, Julio B. J. - Claus Roxin – Rusconi, Maximiliano A. – Guariglia, Fabricio O. –Cerletti, Marco L. – Folgueiro, Hernán L. – Bruzzone, Gustavo A. 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– </w:t>
      </w:r>
      <w:r w:rsidR="00E562D0"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“El</w:t>
      </w:r>
      <w:r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 xml:space="preserve"> Ministerio Público en el proceso penal 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” Ed. Ad Hoc. - 1ª ed. 1993.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FERRAJOLI, Luigi 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E562D0"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>“</w:t>
      </w:r>
      <w:r w:rsidR="00E562D0" w:rsidRPr="00015C9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Derecho</w:t>
      </w:r>
      <w:r w:rsidRPr="00015C9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 xml:space="preserve"> y razón. Teoría del garantismo </w:t>
      </w:r>
      <w:r w:rsidR="00E562D0" w:rsidRPr="00015C9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penal</w:t>
      </w:r>
      <w:r w:rsidR="00E562D0" w:rsidRPr="00110C4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”</w:t>
      </w:r>
      <w:r w:rsidRPr="00110C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Ed. Trotta, Madrid, 1995.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GARCÍA RADA, Domingo. </w:t>
      </w:r>
      <w:r w:rsidRPr="00015C9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Manual de Derecho Procesal Penal</w:t>
      </w: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. Editorial EDDILI, Lima, 1980.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GIMENO SENDRA, Vicente. </w:t>
      </w:r>
      <w:r w:rsidRPr="00015C9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Derecho Procesal Penal</w:t>
      </w: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. Colex, Madrid, 1996.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ORÉ GUARDIA, Arsenio. </w:t>
      </w:r>
      <w:r w:rsidRPr="00015C9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Estudios de derecho procesal penal</w:t>
      </w: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. Editorial Alternativas, Lima, 1993.</w:t>
      </w:r>
    </w:p>
    <w:p w:rsidR="003E4066" w:rsidRPr="00E562D0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SAN MARTIN CASTRO, César. </w:t>
      </w:r>
      <w:r w:rsidRPr="00015C9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Derecho Procesal Penal</w:t>
      </w: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, Volumen I y II. Editora Jurídica Grijley, Lima, 2003.</w:t>
      </w:r>
    </w:p>
    <w:p w:rsidR="00E562D0" w:rsidRPr="00110C42" w:rsidRDefault="005273F3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SAN MARTÍN CASTRO, CESAR: “</w:t>
      </w:r>
      <w:r w:rsidRPr="005273F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Derecho Procesal Penal”;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 2da edición; Grijley; Perú, 2003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SÁNCHEZ VELARDE, Pablo. </w:t>
      </w:r>
      <w:r w:rsidRPr="00015C9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Manual de Derecho Procesal Penal</w:t>
      </w:r>
      <w:r w:rsidRPr="00110C42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. IDEMSA, Lima, 2004.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color w:val="auto"/>
          <w:sz w:val="22"/>
          <w:szCs w:val="22"/>
        </w:rPr>
        <w:t xml:space="preserve">BAUMANN, JURGEN. </w:t>
      </w:r>
      <w:r w:rsidRPr="00015C9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Derecho Procesal Penal. </w:t>
      </w:r>
      <w:r w:rsidRPr="00015C93">
        <w:rPr>
          <w:rFonts w:ascii="Times New Roman" w:hAnsi="Times New Roman" w:cs="Times New Roman"/>
          <w:b/>
          <w:iCs/>
          <w:color w:val="auto"/>
          <w:sz w:val="22"/>
          <w:szCs w:val="22"/>
          <w:u w:val="single"/>
        </w:rPr>
        <w:t>Conceptos fundamentales y principios procesales</w:t>
      </w:r>
      <w:r w:rsidRPr="00110C42">
        <w:rPr>
          <w:rFonts w:ascii="Times New Roman" w:hAnsi="Times New Roman" w:cs="Times New Roman"/>
          <w:color w:val="auto"/>
          <w:sz w:val="22"/>
          <w:szCs w:val="22"/>
        </w:rPr>
        <w:t>. Ediciones De</w:t>
      </w:r>
      <w:r w:rsidR="00E562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10C42">
        <w:rPr>
          <w:rFonts w:ascii="Times New Roman" w:hAnsi="Times New Roman" w:cs="Times New Roman"/>
          <w:color w:val="auto"/>
          <w:sz w:val="22"/>
          <w:szCs w:val="22"/>
        </w:rPr>
        <w:t xml:space="preserve">palma 1986. Buenos Aires-Argentina. 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color w:val="auto"/>
          <w:sz w:val="22"/>
          <w:szCs w:val="22"/>
        </w:rPr>
        <w:t xml:space="preserve">CACERES/IPARRAGUIRRE. </w:t>
      </w:r>
      <w:r w:rsidRPr="0053087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Código Procesal Penal Comentado</w:t>
      </w:r>
      <w:r w:rsidRPr="00110C42">
        <w:rPr>
          <w:rFonts w:ascii="Times New Roman" w:hAnsi="Times New Roman" w:cs="Times New Roman"/>
          <w:color w:val="auto"/>
          <w:sz w:val="22"/>
          <w:szCs w:val="22"/>
        </w:rPr>
        <w:t>. Jurista Editores. 2005.</w:t>
      </w:r>
    </w:p>
    <w:p w:rsidR="003E4066" w:rsidRPr="00110C42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color w:val="auto"/>
          <w:sz w:val="22"/>
          <w:szCs w:val="22"/>
        </w:rPr>
        <w:t xml:space="preserve">CLARIA OLMEDO, Jorge. </w:t>
      </w:r>
      <w:r w:rsidRPr="0053087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Derecho Procesal penal</w:t>
      </w:r>
      <w:r w:rsidRPr="00110C42">
        <w:rPr>
          <w:rFonts w:ascii="Times New Roman" w:hAnsi="Times New Roman" w:cs="Times New Roman"/>
          <w:color w:val="auto"/>
          <w:sz w:val="22"/>
          <w:szCs w:val="22"/>
        </w:rPr>
        <w:t xml:space="preserve">, Tomo II. Rubinzal-Culzoni Editores. 1998. </w:t>
      </w:r>
    </w:p>
    <w:p w:rsidR="003E4066" w:rsidRPr="00E562D0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color w:val="auto"/>
          <w:sz w:val="22"/>
          <w:szCs w:val="22"/>
        </w:rPr>
        <w:t xml:space="preserve">CAROCCA PEREZ, Alex. </w:t>
      </w:r>
      <w:r w:rsidRPr="0053087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Manual el nuevo Sistema Procesal Penal</w:t>
      </w:r>
      <w:r w:rsidRPr="00110C42">
        <w:rPr>
          <w:rFonts w:ascii="Times New Roman" w:hAnsi="Times New Roman" w:cs="Times New Roman"/>
          <w:color w:val="auto"/>
          <w:sz w:val="22"/>
          <w:szCs w:val="22"/>
        </w:rPr>
        <w:t xml:space="preserve">. Editorial LexisNexis. Chile. 2005. </w:t>
      </w:r>
    </w:p>
    <w:p w:rsidR="00E562D0" w:rsidRPr="00110C42" w:rsidRDefault="00E562D0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CLAROS GRANADOS, Alexander y CASTAÑEDA QUIROZ, Gonzalo: </w:t>
      </w:r>
      <w:r w:rsidRPr="00015C9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“Nuevo Código Procesal Penal;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1ra edición; Legales Ediciones – Perú, 2014</w:t>
      </w:r>
    </w:p>
    <w:p w:rsidR="003E4066" w:rsidRPr="0053087A" w:rsidRDefault="003E4066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0C4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110C42">
        <w:rPr>
          <w:rFonts w:ascii="Times New Roman" w:hAnsi="Times New Roman" w:cs="Times New Roman"/>
          <w:color w:val="auto"/>
          <w:sz w:val="22"/>
          <w:szCs w:val="22"/>
        </w:rPr>
        <w:t xml:space="preserve">ESPINOZA GOYENA, Julio Cesar, </w:t>
      </w:r>
      <w:r w:rsidRPr="00110C4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Nueva </w:t>
      </w:r>
      <w:r w:rsidRPr="0053087A">
        <w:rPr>
          <w:rFonts w:ascii="Times New Roman" w:hAnsi="Times New Roman" w:cs="Times New Roman"/>
          <w:b/>
          <w:iCs/>
          <w:color w:val="auto"/>
          <w:sz w:val="22"/>
          <w:szCs w:val="22"/>
          <w:u w:val="single"/>
        </w:rPr>
        <w:t>Jurisprudencia 2006-2008. Nuevo Código Procesal Penal</w:t>
      </w:r>
      <w:r w:rsidRPr="0053087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,</w:t>
      </w:r>
      <w:r w:rsidRPr="00110C42">
        <w:rPr>
          <w:rFonts w:ascii="Times New Roman" w:hAnsi="Times New Roman" w:cs="Times New Roman"/>
          <w:color w:val="auto"/>
          <w:sz w:val="22"/>
          <w:szCs w:val="22"/>
        </w:rPr>
        <w:t xml:space="preserve"> Editorial Reforma, Lima, 2009. </w:t>
      </w:r>
    </w:p>
    <w:p w:rsidR="0053087A" w:rsidRDefault="0053087A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GALVES RABANAL, Castro: </w:t>
      </w:r>
      <w:r w:rsidRPr="0053087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“El Código Procesal Penal”;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Comentarios Descriptivos Explicativos y Críticos; Juristas Editores; Instituto Derecho y Justicia; 2008</w:t>
      </w:r>
    </w:p>
    <w:p w:rsidR="0053087A" w:rsidRDefault="00E562D0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MONTERO AROCA, Juan: “</w:t>
      </w:r>
      <w:r w:rsidRPr="00E562D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Proceso Penal y Libertad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”; España; 2008</w:t>
      </w:r>
    </w:p>
    <w:p w:rsidR="00E562D0" w:rsidRDefault="00E562D0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VASQUEZ ROSSI, Jorge Eduardo: </w:t>
      </w:r>
      <w:r w:rsidRPr="00015C9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“La Defensa Penal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”; 3ra Edición; Edición Rubinzal – Culzoni Editores – Argentina, 1996.</w:t>
      </w:r>
    </w:p>
    <w:p w:rsidR="00E562D0" w:rsidRDefault="00E562D0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NEYRA FLORES, José Antonio: “</w:t>
      </w:r>
      <w:r w:rsidRPr="00015C9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Manual de Juzgamiento, Prueba y Litigación Oral en el Nuevo Modelo Procesal Penal”,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Lima – Perú; 2012</w:t>
      </w:r>
    </w:p>
    <w:p w:rsidR="00E562D0" w:rsidRDefault="00E562D0" w:rsidP="003E4066">
      <w:pPr>
        <w:pStyle w:val="Default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PEÑA CABRERA, Alonso R: “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Derecho Procesal Penal”; 1ra Edición; Rodhas Editores Perú; 2011</w:t>
      </w:r>
    </w:p>
    <w:p w:rsidR="004D2DE9" w:rsidRPr="00001515" w:rsidRDefault="004D2DE9" w:rsidP="006A4432">
      <w:pPr>
        <w:pStyle w:val="Prrafodelista"/>
        <w:widowControl w:val="0"/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245" w:lineRule="auto"/>
        <w:ind w:left="862" w:right="65"/>
        <w:jc w:val="both"/>
        <w:rPr>
          <w:rFonts w:ascii="Times New Roman" w:hAnsi="Times New Roman"/>
          <w:spacing w:val="-2"/>
          <w:sz w:val="21"/>
          <w:szCs w:val="21"/>
        </w:rPr>
      </w:pPr>
    </w:p>
    <w:p w:rsidR="004D2DE9" w:rsidRPr="00001515" w:rsidRDefault="004D2DE9" w:rsidP="006A4432">
      <w:pPr>
        <w:pStyle w:val="Prrafodelista"/>
        <w:widowControl w:val="0"/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245" w:lineRule="auto"/>
        <w:ind w:left="862" w:right="65"/>
        <w:jc w:val="center"/>
        <w:rPr>
          <w:rFonts w:ascii="Times New Roman" w:hAnsi="Times New Roman"/>
          <w:spacing w:val="-2"/>
          <w:sz w:val="21"/>
          <w:szCs w:val="21"/>
        </w:rPr>
      </w:pPr>
      <w:r w:rsidRPr="00001515">
        <w:rPr>
          <w:rFonts w:ascii="Times New Roman" w:hAnsi="Times New Roman"/>
          <w:spacing w:val="-2"/>
          <w:sz w:val="21"/>
          <w:szCs w:val="21"/>
        </w:rPr>
        <w:t>C</w:t>
      </w:r>
      <w:r w:rsidR="00230706" w:rsidRPr="00001515">
        <w:rPr>
          <w:rFonts w:ascii="Times New Roman" w:hAnsi="Times New Roman"/>
          <w:spacing w:val="-2"/>
          <w:sz w:val="21"/>
          <w:szCs w:val="21"/>
        </w:rPr>
        <w:t>iudad Universitaria</w:t>
      </w:r>
      <w:r w:rsidRPr="00001515">
        <w:rPr>
          <w:rFonts w:ascii="Times New Roman" w:hAnsi="Times New Roman"/>
          <w:spacing w:val="-2"/>
          <w:sz w:val="21"/>
          <w:szCs w:val="21"/>
        </w:rPr>
        <w:t xml:space="preserve">, </w:t>
      </w:r>
      <w:r w:rsidR="00230706" w:rsidRPr="00001515">
        <w:rPr>
          <w:rFonts w:ascii="Times New Roman" w:hAnsi="Times New Roman"/>
          <w:spacing w:val="-2"/>
          <w:sz w:val="21"/>
          <w:szCs w:val="21"/>
        </w:rPr>
        <w:t>Septiembre</w:t>
      </w:r>
      <w:r w:rsidRPr="00001515">
        <w:rPr>
          <w:rFonts w:ascii="Times New Roman" w:hAnsi="Times New Roman"/>
          <w:spacing w:val="-2"/>
          <w:sz w:val="21"/>
          <w:szCs w:val="21"/>
        </w:rPr>
        <w:t xml:space="preserve"> del 2015</w:t>
      </w:r>
    </w:p>
    <w:p w:rsidR="004D2DE9" w:rsidRPr="00001515" w:rsidRDefault="004D2DE9" w:rsidP="006A4432">
      <w:pPr>
        <w:pStyle w:val="Prrafodelista"/>
        <w:widowControl w:val="0"/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245" w:lineRule="auto"/>
        <w:ind w:left="862" w:right="65"/>
        <w:jc w:val="center"/>
        <w:rPr>
          <w:rFonts w:ascii="Times New Roman" w:hAnsi="Times New Roman"/>
          <w:spacing w:val="-2"/>
          <w:sz w:val="21"/>
          <w:szCs w:val="21"/>
        </w:rPr>
      </w:pPr>
    </w:p>
    <w:p w:rsidR="004D2DE9" w:rsidRPr="00001515" w:rsidRDefault="004D2DE9" w:rsidP="006A4432">
      <w:pPr>
        <w:pStyle w:val="Prrafodelista"/>
        <w:widowControl w:val="0"/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245" w:lineRule="auto"/>
        <w:ind w:left="862" w:right="65"/>
        <w:jc w:val="center"/>
        <w:rPr>
          <w:rFonts w:ascii="Times New Roman" w:hAnsi="Times New Roman"/>
          <w:sz w:val="23"/>
          <w:szCs w:val="23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after="0" w:line="240" w:lineRule="exact"/>
        <w:ind w:right="165"/>
        <w:jc w:val="right"/>
        <w:rPr>
          <w:rFonts w:ascii="Times New Roman" w:hAnsi="Times New Roman"/>
          <w:sz w:val="21"/>
          <w:szCs w:val="21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after="0" w:line="240" w:lineRule="exact"/>
        <w:ind w:right="165"/>
        <w:jc w:val="right"/>
        <w:rPr>
          <w:rFonts w:ascii="Times New Roman" w:hAnsi="Times New Roman"/>
          <w:sz w:val="21"/>
          <w:szCs w:val="21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after="0" w:line="240" w:lineRule="exact"/>
        <w:ind w:right="165"/>
        <w:jc w:val="right"/>
        <w:rPr>
          <w:rFonts w:ascii="Times New Roman" w:hAnsi="Times New Roman"/>
          <w:sz w:val="21"/>
          <w:szCs w:val="21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after="0" w:line="240" w:lineRule="exact"/>
        <w:ind w:right="165"/>
        <w:jc w:val="right"/>
        <w:rPr>
          <w:rFonts w:ascii="Times New Roman" w:hAnsi="Times New Roman"/>
          <w:sz w:val="21"/>
          <w:szCs w:val="21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after="0" w:line="240" w:lineRule="exact"/>
        <w:ind w:right="165"/>
        <w:jc w:val="right"/>
        <w:rPr>
          <w:rFonts w:ascii="Times New Roman" w:hAnsi="Times New Roman"/>
          <w:color w:val="4F81BD" w:themeColor="accent1"/>
          <w:sz w:val="21"/>
          <w:szCs w:val="21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after="0" w:line="240" w:lineRule="exact"/>
        <w:ind w:right="165"/>
        <w:jc w:val="right"/>
        <w:rPr>
          <w:rFonts w:ascii="Times New Roman" w:hAnsi="Times New Roman"/>
          <w:color w:val="4F81BD" w:themeColor="accent1"/>
          <w:sz w:val="21"/>
          <w:szCs w:val="21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after="0" w:line="240" w:lineRule="exact"/>
        <w:ind w:right="165"/>
        <w:jc w:val="right"/>
        <w:rPr>
          <w:rFonts w:ascii="Times New Roman" w:hAnsi="Times New Roman"/>
          <w:color w:val="4F81BD" w:themeColor="accent1"/>
          <w:sz w:val="21"/>
          <w:szCs w:val="21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after="0" w:line="240" w:lineRule="exact"/>
        <w:ind w:right="165"/>
        <w:jc w:val="right"/>
        <w:rPr>
          <w:rFonts w:ascii="Times New Roman" w:hAnsi="Times New Roman"/>
          <w:color w:val="4F81BD" w:themeColor="accent1"/>
          <w:sz w:val="21"/>
          <w:szCs w:val="21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after="0" w:line="240" w:lineRule="exact"/>
        <w:ind w:right="165"/>
        <w:jc w:val="right"/>
        <w:rPr>
          <w:rFonts w:ascii="Times New Roman" w:hAnsi="Times New Roman"/>
          <w:color w:val="4F81BD" w:themeColor="accent1"/>
          <w:sz w:val="21"/>
          <w:szCs w:val="21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b/>
          <w:sz w:val="19"/>
          <w:szCs w:val="19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after="0" w:line="240" w:lineRule="exact"/>
        <w:ind w:right="165"/>
        <w:jc w:val="right"/>
        <w:rPr>
          <w:rFonts w:ascii="Times New Roman" w:hAnsi="Times New Roman" w:cs="Times New Roman"/>
          <w:color w:val="244061" w:themeColor="accent1" w:themeShade="80"/>
        </w:rPr>
      </w:pPr>
    </w:p>
    <w:p w:rsidR="0011509E" w:rsidRPr="00001515" w:rsidRDefault="0011509E" w:rsidP="006A4432">
      <w:pPr>
        <w:widowControl w:val="0"/>
        <w:autoSpaceDE w:val="0"/>
        <w:autoSpaceDN w:val="0"/>
        <w:adjustRightInd w:val="0"/>
        <w:spacing w:after="0" w:line="240" w:lineRule="exact"/>
        <w:ind w:right="165"/>
        <w:jc w:val="right"/>
        <w:rPr>
          <w:rFonts w:ascii="Times New Roman" w:hAnsi="Times New Roman" w:cs="Times New Roman"/>
          <w:color w:val="244061" w:themeColor="accent1" w:themeShade="80"/>
        </w:rPr>
        <w:sectPr w:rsidR="0011509E" w:rsidRPr="00001515" w:rsidSect="00130C85">
          <w:headerReference w:type="default" r:id="rId11"/>
          <w:pgSz w:w="11907" w:h="16839" w:code="9"/>
          <w:pgMar w:top="1580" w:right="1600" w:bottom="280" w:left="1280" w:header="1225" w:footer="0" w:gutter="0"/>
          <w:cols w:space="720" w:equalWidth="0">
            <w:col w:w="9040"/>
          </w:cols>
          <w:noEndnote/>
          <w:docGrid w:linePitch="299"/>
        </w:sect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p w:rsidR="0011509E" w:rsidRPr="00001515" w:rsidRDefault="0011509E" w:rsidP="006A443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14" w:lineRule="exact"/>
        <w:ind w:right="4196"/>
        <w:rPr>
          <w:rFonts w:ascii="Times New Roman" w:hAnsi="Times New Roman"/>
          <w:b/>
          <w:bCs/>
          <w:color w:val="365F91" w:themeColor="accent1" w:themeShade="BF"/>
          <w:spacing w:val="12"/>
          <w:position w:val="-1"/>
        </w:rPr>
      </w:pPr>
    </w:p>
    <w:sectPr w:rsidR="0011509E" w:rsidRPr="00001515" w:rsidSect="00000DEB">
      <w:pgSz w:w="16840" w:h="11920" w:orient="landscape"/>
      <w:pgMar w:top="1280" w:right="964" w:bottom="1600" w:left="851" w:header="1225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67" w:rsidRDefault="00AC5F67" w:rsidP="007D3030">
      <w:pPr>
        <w:spacing w:after="0" w:line="240" w:lineRule="auto"/>
      </w:pPr>
      <w:r>
        <w:separator/>
      </w:r>
    </w:p>
  </w:endnote>
  <w:endnote w:type="continuationSeparator" w:id="0">
    <w:p w:rsidR="00AC5F67" w:rsidRDefault="00AC5F67" w:rsidP="007D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67" w:rsidRDefault="00AC5F67" w:rsidP="007D3030">
      <w:pPr>
        <w:spacing w:after="0" w:line="240" w:lineRule="auto"/>
      </w:pPr>
      <w:r>
        <w:separator/>
      </w:r>
    </w:p>
  </w:footnote>
  <w:footnote w:type="continuationSeparator" w:id="0">
    <w:p w:rsidR="00AC5F67" w:rsidRDefault="00AC5F67" w:rsidP="007D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379"/>
      <w:docPartObj>
        <w:docPartGallery w:val="Page Numbers (Top of Page)"/>
        <w:docPartUnique/>
      </w:docPartObj>
    </w:sdtPr>
    <w:sdtEndPr/>
    <w:sdtContent>
      <w:p w:rsidR="00E562D0" w:rsidRDefault="00AC5F67">
        <w:pPr>
          <w:pStyle w:val="Encabezad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9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2D0" w:rsidRDefault="00E562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463"/>
    <w:multiLevelType w:val="hybridMultilevel"/>
    <w:tmpl w:val="073E158C"/>
    <w:lvl w:ilvl="0" w:tplc="F3081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05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0E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27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42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07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EB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04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81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5ED9"/>
    <w:multiLevelType w:val="multilevel"/>
    <w:tmpl w:val="F752A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EBE410E"/>
    <w:multiLevelType w:val="multilevel"/>
    <w:tmpl w:val="F5041B0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440"/>
      </w:pPr>
      <w:rPr>
        <w:rFonts w:hint="default"/>
      </w:rPr>
    </w:lvl>
  </w:abstractNum>
  <w:abstractNum w:abstractNumId="3">
    <w:nsid w:val="1FF52290"/>
    <w:multiLevelType w:val="hybridMultilevel"/>
    <w:tmpl w:val="6A0010E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65EC9"/>
    <w:multiLevelType w:val="hybridMultilevel"/>
    <w:tmpl w:val="993E4C9E"/>
    <w:lvl w:ilvl="0" w:tplc="51AA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4EAD"/>
    <w:multiLevelType w:val="hybridMultilevel"/>
    <w:tmpl w:val="261EBABE"/>
    <w:lvl w:ilvl="0" w:tplc="280A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2BE40CBC"/>
    <w:multiLevelType w:val="multilevel"/>
    <w:tmpl w:val="6D8629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C8775AF"/>
    <w:multiLevelType w:val="hybridMultilevel"/>
    <w:tmpl w:val="E3B8C076"/>
    <w:lvl w:ilvl="0" w:tplc="8D1CE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5A14"/>
    <w:multiLevelType w:val="multilevel"/>
    <w:tmpl w:val="10C0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4FD1AA6"/>
    <w:multiLevelType w:val="hybridMultilevel"/>
    <w:tmpl w:val="4EBCE698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9437FDB"/>
    <w:multiLevelType w:val="multilevel"/>
    <w:tmpl w:val="A01CC6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eastAsia="Times New Roman" w:hAnsi="Arial" w:cs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eastAsia="Times New Roman" w:hAnsi="Arial" w:cs="Arial" w:hint="default"/>
        <w:sz w:val="16"/>
      </w:rPr>
    </w:lvl>
  </w:abstractNum>
  <w:abstractNum w:abstractNumId="11">
    <w:nsid w:val="3B4D4907"/>
    <w:multiLevelType w:val="hybridMultilevel"/>
    <w:tmpl w:val="B04256B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F04D7"/>
    <w:multiLevelType w:val="multilevel"/>
    <w:tmpl w:val="BF8CD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D2B5EDB"/>
    <w:multiLevelType w:val="hybridMultilevel"/>
    <w:tmpl w:val="C68A42CE"/>
    <w:lvl w:ilvl="0" w:tplc="6548F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D607E"/>
    <w:multiLevelType w:val="multilevel"/>
    <w:tmpl w:val="37EE3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2073E5B"/>
    <w:multiLevelType w:val="hybridMultilevel"/>
    <w:tmpl w:val="F3EA22A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92A0A"/>
    <w:multiLevelType w:val="hybridMultilevel"/>
    <w:tmpl w:val="0E180B9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61986"/>
    <w:multiLevelType w:val="multilevel"/>
    <w:tmpl w:val="A76673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440"/>
      </w:pPr>
      <w:rPr>
        <w:rFonts w:hint="default"/>
      </w:rPr>
    </w:lvl>
  </w:abstractNum>
  <w:abstractNum w:abstractNumId="18">
    <w:nsid w:val="4A770B83"/>
    <w:multiLevelType w:val="multilevel"/>
    <w:tmpl w:val="9D7E8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B8B47FC"/>
    <w:multiLevelType w:val="hybridMultilevel"/>
    <w:tmpl w:val="2014E38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3604D"/>
    <w:multiLevelType w:val="multilevel"/>
    <w:tmpl w:val="45FC479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440"/>
      </w:pPr>
      <w:rPr>
        <w:rFonts w:hint="default"/>
      </w:rPr>
    </w:lvl>
  </w:abstractNum>
  <w:abstractNum w:abstractNumId="21">
    <w:nsid w:val="4ED746BF"/>
    <w:multiLevelType w:val="multilevel"/>
    <w:tmpl w:val="AC00ED6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440"/>
      </w:pPr>
      <w:rPr>
        <w:rFonts w:hint="default"/>
      </w:rPr>
    </w:lvl>
  </w:abstractNum>
  <w:abstractNum w:abstractNumId="22">
    <w:nsid w:val="5DCC24FC"/>
    <w:multiLevelType w:val="multilevel"/>
    <w:tmpl w:val="1F4CEA2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440"/>
      </w:pPr>
      <w:rPr>
        <w:rFonts w:hint="default"/>
      </w:rPr>
    </w:lvl>
  </w:abstractNum>
  <w:abstractNum w:abstractNumId="23">
    <w:nsid w:val="5EAC2C50"/>
    <w:multiLevelType w:val="hybridMultilevel"/>
    <w:tmpl w:val="5E3202C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1063F"/>
    <w:multiLevelType w:val="multilevel"/>
    <w:tmpl w:val="BA60A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70909B5"/>
    <w:multiLevelType w:val="hybridMultilevel"/>
    <w:tmpl w:val="F24AAE42"/>
    <w:lvl w:ilvl="0" w:tplc="280A0009">
      <w:start w:val="1"/>
      <w:numFmt w:val="bullet"/>
      <w:lvlText w:val=""/>
      <w:lvlJc w:val="left"/>
      <w:pPr>
        <w:ind w:left="24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26">
    <w:nsid w:val="6C890BA9"/>
    <w:multiLevelType w:val="multilevel"/>
    <w:tmpl w:val="2D9ACD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6F783E"/>
    <w:multiLevelType w:val="multilevel"/>
    <w:tmpl w:val="523E8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3E43532"/>
    <w:multiLevelType w:val="multilevel"/>
    <w:tmpl w:val="DDC68F9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74F736C"/>
    <w:multiLevelType w:val="multilevel"/>
    <w:tmpl w:val="F120195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5367D2"/>
    <w:multiLevelType w:val="hybridMultilevel"/>
    <w:tmpl w:val="52CA9C0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25"/>
  </w:num>
  <w:num w:numId="5">
    <w:abstractNumId w:val="9"/>
  </w:num>
  <w:num w:numId="6">
    <w:abstractNumId w:val="30"/>
  </w:num>
  <w:num w:numId="7">
    <w:abstractNumId w:val="4"/>
  </w:num>
  <w:num w:numId="8">
    <w:abstractNumId w:val="29"/>
  </w:num>
  <w:num w:numId="9">
    <w:abstractNumId w:val="15"/>
  </w:num>
  <w:num w:numId="10">
    <w:abstractNumId w:val="19"/>
  </w:num>
  <w:num w:numId="11">
    <w:abstractNumId w:val="16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22"/>
  </w:num>
  <w:num w:numId="20">
    <w:abstractNumId w:val="14"/>
  </w:num>
  <w:num w:numId="21">
    <w:abstractNumId w:val="2"/>
  </w:num>
  <w:num w:numId="22">
    <w:abstractNumId w:val="1"/>
  </w:num>
  <w:num w:numId="23">
    <w:abstractNumId w:val="12"/>
  </w:num>
  <w:num w:numId="24">
    <w:abstractNumId w:val="20"/>
  </w:num>
  <w:num w:numId="25">
    <w:abstractNumId w:val="17"/>
  </w:num>
  <w:num w:numId="26">
    <w:abstractNumId w:val="18"/>
  </w:num>
  <w:num w:numId="27">
    <w:abstractNumId w:val="28"/>
  </w:num>
  <w:num w:numId="28">
    <w:abstractNumId w:val="10"/>
  </w:num>
  <w:num w:numId="29">
    <w:abstractNumId w:val="27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B2"/>
    <w:rsid w:val="00000DEB"/>
    <w:rsid w:val="00001515"/>
    <w:rsid w:val="00015C93"/>
    <w:rsid w:val="00056733"/>
    <w:rsid w:val="000567AD"/>
    <w:rsid w:val="00097E89"/>
    <w:rsid w:val="000D6EB3"/>
    <w:rsid w:val="001032F1"/>
    <w:rsid w:val="0011509E"/>
    <w:rsid w:val="00123CEA"/>
    <w:rsid w:val="00130C85"/>
    <w:rsid w:val="0013148F"/>
    <w:rsid w:val="00135C1E"/>
    <w:rsid w:val="00146F0F"/>
    <w:rsid w:val="00153C23"/>
    <w:rsid w:val="00177B8E"/>
    <w:rsid w:val="00181BB0"/>
    <w:rsid w:val="001943D2"/>
    <w:rsid w:val="00194B13"/>
    <w:rsid w:val="001B336B"/>
    <w:rsid w:val="001B6186"/>
    <w:rsid w:val="001D402B"/>
    <w:rsid w:val="001F65A8"/>
    <w:rsid w:val="00206243"/>
    <w:rsid w:val="00207DCB"/>
    <w:rsid w:val="00230706"/>
    <w:rsid w:val="00297C6A"/>
    <w:rsid w:val="002A1C49"/>
    <w:rsid w:val="002B592A"/>
    <w:rsid w:val="00315E5C"/>
    <w:rsid w:val="0033257F"/>
    <w:rsid w:val="00335886"/>
    <w:rsid w:val="00342FBC"/>
    <w:rsid w:val="00351E05"/>
    <w:rsid w:val="0039291C"/>
    <w:rsid w:val="003A648E"/>
    <w:rsid w:val="003A6AD4"/>
    <w:rsid w:val="003C5BCC"/>
    <w:rsid w:val="003E4066"/>
    <w:rsid w:val="003E76BC"/>
    <w:rsid w:val="003F373D"/>
    <w:rsid w:val="004352EE"/>
    <w:rsid w:val="00452B16"/>
    <w:rsid w:val="004769F7"/>
    <w:rsid w:val="00476E47"/>
    <w:rsid w:val="00484E76"/>
    <w:rsid w:val="004B4B01"/>
    <w:rsid w:val="004C67AA"/>
    <w:rsid w:val="004D2157"/>
    <w:rsid w:val="004D2DE9"/>
    <w:rsid w:val="00502B0D"/>
    <w:rsid w:val="00511DFA"/>
    <w:rsid w:val="00525F63"/>
    <w:rsid w:val="005273F3"/>
    <w:rsid w:val="0053087A"/>
    <w:rsid w:val="00552A8A"/>
    <w:rsid w:val="005569AB"/>
    <w:rsid w:val="0056251A"/>
    <w:rsid w:val="00564269"/>
    <w:rsid w:val="00571FD3"/>
    <w:rsid w:val="00575EF5"/>
    <w:rsid w:val="00593851"/>
    <w:rsid w:val="005C3D61"/>
    <w:rsid w:val="00602447"/>
    <w:rsid w:val="00605751"/>
    <w:rsid w:val="0060671A"/>
    <w:rsid w:val="00610BB3"/>
    <w:rsid w:val="006337CB"/>
    <w:rsid w:val="00653AF6"/>
    <w:rsid w:val="00670BE8"/>
    <w:rsid w:val="00675401"/>
    <w:rsid w:val="00675B2C"/>
    <w:rsid w:val="00681F94"/>
    <w:rsid w:val="00694BA5"/>
    <w:rsid w:val="006A4432"/>
    <w:rsid w:val="006B6885"/>
    <w:rsid w:val="006D5468"/>
    <w:rsid w:val="006E6D51"/>
    <w:rsid w:val="006F1D05"/>
    <w:rsid w:val="00737760"/>
    <w:rsid w:val="00750C97"/>
    <w:rsid w:val="00772C2F"/>
    <w:rsid w:val="007D3030"/>
    <w:rsid w:val="007E1199"/>
    <w:rsid w:val="007F611C"/>
    <w:rsid w:val="007F66F9"/>
    <w:rsid w:val="008002D9"/>
    <w:rsid w:val="00805D60"/>
    <w:rsid w:val="00807B81"/>
    <w:rsid w:val="00811FE6"/>
    <w:rsid w:val="00820590"/>
    <w:rsid w:val="00832BBF"/>
    <w:rsid w:val="00840D84"/>
    <w:rsid w:val="00851F27"/>
    <w:rsid w:val="00882196"/>
    <w:rsid w:val="008A3B23"/>
    <w:rsid w:val="008C06CD"/>
    <w:rsid w:val="008C2550"/>
    <w:rsid w:val="008D04FA"/>
    <w:rsid w:val="008D6E5E"/>
    <w:rsid w:val="008F6A30"/>
    <w:rsid w:val="00905B76"/>
    <w:rsid w:val="00917A13"/>
    <w:rsid w:val="00920EE7"/>
    <w:rsid w:val="00933340"/>
    <w:rsid w:val="009423FE"/>
    <w:rsid w:val="00946515"/>
    <w:rsid w:val="00956DB3"/>
    <w:rsid w:val="00960497"/>
    <w:rsid w:val="00980FFF"/>
    <w:rsid w:val="009B6878"/>
    <w:rsid w:val="00A3073E"/>
    <w:rsid w:val="00A377B2"/>
    <w:rsid w:val="00A561EA"/>
    <w:rsid w:val="00A73ACB"/>
    <w:rsid w:val="00AA2A29"/>
    <w:rsid w:val="00AC5F67"/>
    <w:rsid w:val="00AD0C5E"/>
    <w:rsid w:val="00B07315"/>
    <w:rsid w:val="00B3265A"/>
    <w:rsid w:val="00B50969"/>
    <w:rsid w:val="00B5602A"/>
    <w:rsid w:val="00B80155"/>
    <w:rsid w:val="00BF7E4E"/>
    <w:rsid w:val="00C43509"/>
    <w:rsid w:val="00C50ED9"/>
    <w:rsid w:val="00C642BE"/>
    <w:rsid w:val="00C64D26"/>
    <w:rsid w:val="00C82B33"/>
    <w:rsid w:val="00CA2084"/>
    <w:rsid w:val="00CA4BC7"/>
    <w:rsid w:val="00CB4625"/>
    <w:rsid w:val="00CC6B7F"/>
    <w:rsid w:val="00CE2F44"/>
    <w:rsid w:val="00CF0FE1"/>
    <w:rsid w:val="00CF4751"/>
    <w:rsid w:val="00D46ABA"/>
    <w:rsid w:val="00D47F39"/>
    <w:rsid w:val="00D52690"/>
    <w:rsid w:val="00D561B1"/>
    <w:rsid w:val="00D57965"/>
    <w:rsid w:val="00D6610E"/>
    <w:rsid w:val="00D8602E"/>
    <w:rsid w:val="00DA4AE4"/>
    <w:rsid w:val="00DF1DCD"/>
    <w:rsid w:val="00E11632"/>
    <w:rsid w:val="00E21445"/>
    <w:rsid w:val="00E279E1"/>
    <w:rsid w:val="00E33E29"/>
    <w:rsid w:val="00E43415"/>
    <w:rsid w:val="00E562D0"/>
    <w:rsid w:val="00E662DA"/>
    <w:rsid w:val="00E72B56"/>
    <w:rsid w:val="00E80A5E"/>
    <w:rsid w:val="00EF105E"/>
    <w:rsid w:val="00F042E9"/>
    <w:rsid w:val="00F33B9E"/>
    <w:rsid w:val="00F343C3"/>
    <w:rsid w:val="00F461A2"/>
    <w:rsid w:val="00F5266D"/>
    <w:rsid w:val="00F75489"/>
    <w:rsid w:val="00F82DCE"/>
    <w:rsid w:val="00FB2119"/>
    <w:rsid w:val="00FB58EC"/>
    <w:rsid w:val="00FB7B3B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DB729-4051-4B88-845B-840992E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7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2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2A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030"/>
  </w:style>
  <w:style w:type="paragraph" w:styleId="Piedepgina">
    <w:name w:val="footer"/>
    <w:basedOn w:val="Normal"/>
    <w:link w:val="PiedepginaCar"/>
    <w:uiPriority w:val="99"/>
    <w:semiHidden/>
    <w:unhideWhenUsed/>
    <w:rsid w:val="007D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3030"/>
  </w:style>
  <w:style w:type="paragraph" w:customStyle="1" w:styleId="Default">
    <w:name w:val="Default"/>
    <w:rsid w:val="005C3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E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eci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fensapublica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1797-CA1B-4A4D-A56C-5064AA05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JOVIAN</dc:creator>
  <cp:keywords/>
  <dc:description/>
  <cp:lastModifiedBy>MASTER</cp:lastModifiedBy>
  <cp:revision>2</cp:revision>
  <cp:lastPrinted>2015-08-18T00:17:00Z</cp:lastPrinted>
  <dcterms:created xsi:type="dcterms:W3CDTF">2018-08-15T21:36:00Z</dcterms:created>
  <dcterms:modified xsi:type="dcterms:W3CDTF">2018-08-15T21:36:00Z</dcterms:modified>
</cp:coreProperties>
</file>