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DB" w:rsidRDefault="00DA414F" w:rsidP="005E0EDB">
      <w:pPr>
        <w:spacing w:after="0" w:line="360" w:lineRule="auto"/>
        <w:rPr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77470</wp:posOffset>
                </wp:positionV>
                <wp:extent cx="1206500" cy="12954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43" w:rsidRDefault="008D5E43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90856" cy="1159034"/>
                                  <wp:effectExtent l="0" t="0" r="0" b="3175"/>
                                  <wp:docPr id="8" name="Imagen 8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963" cy="1212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86.75pt;margin-top:6.1pt;width:95pt;height:10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" fillcolor="white [3201]" stroked="f" strokeweight=".5pt">
                <v:textbox>
                  <w:txbxContent>
                    <w:p w:rsidR="008D5E43" w:rsidRDefault="008D5E43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90856" cy="1159034"/>
                            <wp:effectExtent l="0" t="0" r="0" b="3175"/>
                            <wp:docPr id="8" name="Imagen 8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963" cy="1212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69BD" w:rsidRPr="00851737">
        <w:rPr>
          <w:rFonts w:ascii="Arial Narrow" w:hAnsi="Arial Narrow"/>
          <w:b/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AF9512C" wp14:editId="19ABAEDF">
            <wp:simplePos x="0" y="0"/>
            <wp:positionH relativeFrom="column">
              <wp:posOffset>-475615</wp:posOffset>
            </wp:positionH>
            <wp:positionV relativeFrom="paragraph">
              <wp:posOffset>0</wp:posOffset>
            </wp:positionV>
            <wp:extent cx="1086485" cy="11252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943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40C31" wp14:editId="67E4962E">
                <wp:simplePos x="0" y="0"/>
                <wp:positionH relativeFrom="column">
                  <wp:posOffset>1085635</wp:posOffset>
                </wp:positionH>
                <wp:positionV relativeFrom="paragraph">
                  <wp:posOffset>505244</wp:posOffset>
                </wp:positionV>
                <wp:extent cx="3666226" cy="1809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6226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5E43" w:rsidRPr="00FC0943" w:rsidRDefault="008D5E43" w:rsidP="005E0E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0943">
                              <w:rPr>
                                <w:rFonts w:ascii="Bell MT" w:hAnsi="Bell MT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FACULTAD DE CIENCIAS SOCIALES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40C31" id="Cuadro de texto 2" o:spid="_x0000_s1027" type="#_x0000_t202" style="position:absolute;margin-left:85.5pt;margin-top:39.8pt;width:288.7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8D5E43" w:rsidRPr="00FC0943" w:rsidRDefault="008D5E43" w:rsidP="005E0E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0943">
                        <w:rPr>
                          <w:rFonts w:ascii="Bell MT" w:hAnsi="Bell MT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FACULTAD DE CIENCIAS SOCIALES</w:t>
                      </w:r>
                    </w:p>
                  </w:txbxContent>
                </v:textbox>
              </v:shape>
            </w:pict>
          </mc:Fallback>
        </mc:AlternateContent>
      </w:r>
      <w:r w:rsidR="005E0EDB">
        <w:rPr>
          <w:b/>
          <w:sz w:val="28"/>
          <w:szCs w:val="28"/>
        </w:rPr>
        <w:t xml:space="preserve">            </w:t>
      </w:r>
      <w:r w:rsidR="005E0EDB"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7579383E" wp14:editId="466FA62C">
            <wp:extent cx="3676015" cy="43878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EDB" w:rsidRPr="00680B38" w:rsidRDefault="005E0EDB" w:rsidP="005E0EDB">
      <w:pPr>
        <w:spacing w:after="0" w:line="360" w:lineRule="auto"/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0EDB" w:rsidRPr="00680B38" w:rsidRDefault="005E0EDB" w:rsidP="005E0EDB">
      <w:pPr>
        <w:spacing w:after="0" w:line="360" w:lineRule="auto"/>
        <w:rPr>
          <w:b/>
          <w:sz w:val="44"/>
          <w:szCs w:val="28"/>
        </w:rPr>
      </w:pPr>
      <w:r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Pr="00680B38"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Escuela Profesional de </w:t>
      </w:r>
      <w:r>
        <w:rPr>
          <w:rFonts w:ascii="Monotype Corsiva" w:hAnsi="Monotype Corsiva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Sociología</w:t>
      </w:r>
    </w:p>
    <w:p w:rsidR="005E0EDB" w:rsidRDefault="005E0EDB" w:rsidP="005E0EDB">
      <w:pPr>
        <w:spacing w:after="0" w:line="360" w:lineRule="auto"/>
        <w:jc w:val="center"/>
        <w:rPr>
          <w:b/>
          <w:sz w:val="28"/>
          <w:szCs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CD2367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262C1C" wp14:editId="4E77011E">
                <wp:simplePos x="0" y="0"/>
                <wp:positionH relativeFrom="column">
                  <wp:posOffset>1196975</wp:posOffset>
                </wp:positionH>
                <wp:positionV relativeFrom="paragraph">
                  <wp:posOffset>27305</wp:posOffset>
                </wp:positionV>
                <wp:extent cx="2828925" cy="2543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43" w:rsidRDefault="008D5E43" w:rsidP="005E0EDB">
                            <w:pPr>
                              <w:jc w:val="right"/>
                            </w:pPr>
                            <w:r w:rsidRPr="00CD2367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062FF8E" wp14:editId="40F2A495">
                                  <wp:extent cx="2954216" cy="2535548"/>
                                  <wp:effectExtent l="0" t="0" r="0" b="0"/>
                                  <wp:docPr id="1" name="Imagen 1" descr="C:\Users\Nerida\Desktop\Captur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rida\Desktop\Captur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3416" cy="2620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2C1C" id="_x0000_s1028" type="#_x0000_t202" style="position:absolute;left:0;text-align:left;margin-left:94.25pt;margin-top:2.15pt;width:222.75pt;height:20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" filled="f" stroked="f">
                <v:textbox>
                  <w:txbxContent>
                    <w:p w:rsidR="008D5E43" w:rsidRDefault="008D5E43" w:rsidP="005E0EDB">
                      <w:pPr>
                        <w:jc w:val="right"/>
                      </w:pPr>
                      <w:r w:rsidRPr="00CD2367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062FF8E" wp14:editId="40F2A495">
                            <wp:extent cx="2954216" cy="2535548"/>
                            <wp:effectExtent l="0" t="0" r="0" b="0"/>
                            <wp:docPr id="1" name="Imagen 1" descr="C:\Users\Nerida\Desktop\Captur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rida\Desktop\Captur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3416" cy="2620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Pr="003248B0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</w:pPr>
      <w:r w:rsidRPr="00851737">
        <w:rPr>
          <w:rFonts w:ascii="Arial Narrow" w:hAnsi="Arial Narrow"/>
          <w:b/>
          <w:sz w:val="28"/>
        </w:rPr>
        <w:br w:type="textWrapping" w:clear="all"/>
      </w:r>
    </w:p>
    <w:p w:rsidR="005E0EDB" w:rsidRPr="003248B0" w:rsidRDefault="005E0EDB" w:rsidP="005E0ED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72B8A9" wp14:editId="3A23004A">
                <wp:simplePos x="0" y="0"/>
                <wp:positionH relativeFrom="column">
                  <wp:posOffset>-136525</wp:posOffset>
                </wp:positionH>
                <wp:positionV relativeFrom="paragraph">
                  <wp:posOffset>26670</wp:posOffset>
                </wp:positionV>
                <wp:extent cx="5838825" cy="25336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43" w:rsidRPr="003248B0" w:rsidRDefault="008D5E43" w:rsidP="005E0E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5E43" w:rsidRPr="00AB769A" w:rsidRDefault="008D5E43" w:rsidP="005E0ED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</w:pPr>
                            <w:r w:rsidRPr="00AB769A"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  <w:t>SÍLABO POR COMPETENCIAS</w:t>
                            </w:r>
                          </w:p>
                          <w:p w:rsidR="008D5E43" w:rsidRPr="00680B38" w:rsidRDefault="008D5E43" w:rsidP="005E0EDB">
                            <w:pPr>
                              <w:jc w:val="center"/>
                              <w:rPr>
                                <w:b/>
                                <w:sz w:val="18"/>
                                <w:szCs w:val="56"/>
                              </w:rPr>
                            </w:pPr>
                          </w:p>
                          <w:p w:rsidR="008D5E43" w:rsidRPr="00851737" w:rsidRDefault="008D5E43" w:rsidP="005E0EDB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51737">
                              <w:rPr>
                                <w:b/>
                                <w:sz w:val="48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   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Lógica Matemática</w:t>
                            </w:r>
                            <w:r w:rsidRPr="00AB769A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8D5E43" w:rsidRPr="00AB769A" w:rsidRDefault="008D5E43" w:rsidP="005E0EDB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</w:t>
                            </w:r>
                            <w:proofErr w:type="gramStart"/>
                            <w:r>
                              <w:rPr>
                                <w:b/>
                                <w:sz w:val="44"/>
                              </w:rPr>
                              <w:t xml:space="preserve">: 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Lic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 Aida Nerida Falcón Cerna</w:t>
                            </w:r>
                          </w:p>
                          <w:p w:rsidR="008D5E43" w:rsidRDefault="008D5E43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2B8A9" id="Rectángulo 5" o:spid="_x0000_s1029" style="position:absolute;margin-left:-10.75pt;margin-top:2.1pt;width:459.75pt;height:19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" strokeweight="2pt">
                <v:textbox>
                  <w:txbxContent>
                    <w:p w:rsidR="008D5E43" w:rsidRPr="003248B0" w:rsidRDefault="008D5E43" w:rsidP="005E0E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5E43" w:rsidRPr="00AB769A" w:rsidRDefault="008D5E43" w:rsidP="005E0EDB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</w:pPr>
                      <w:r w:rsidRPr="00AB769A"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  <w:t>SÍLABO POR COMPETENCIAS</w:t>
                      </w:r>
                    </w:p>
                    <w:p w:rsidR="008D5E43" w:rsidRPr="00680B38" w:rsidRDefault="008D5E43" w:rsidP="005E0EDB">
                      <w:pPr>
                        <w:jc w:val="center"/>
                        <w:rPr>
                          <w:b/>
                          <w:sz w:val="18"/>
                          <w:szCs w:val="56"/>
                        </w:rPr>
                      </w:pPr>
                    </w:p>
                    <w:p w:rsidR="008D5E43" w:rsidRPr="00851737" w:rsidRDefault="008D5E43" w:rsidP="005E0EDB">
                      <w:pPr>
                        <w:rPr>
                          <w:b/>
                          <w:sz w:val="48"/>
                        </w:rPr>
                      </w:pPr>
                      <w:r w:rsidRPr="00851737">
                        <w:rPr>
                          <w:b/>
                          <w:sz w:val="48"/>
                        </w:rPr>
                        <w:t xml:space="preserve">CURSO: </w:t>
                      </w:r>
                      <w:r>
                        <w:rPr>
                          <w:b/>
                          <w:sz w:val="48"/>
                        </w:rPr>
                        <w:t xml:space="preserve">    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Lógica Matemática</w:t>
                      </w:r>
                      <w:r w:rsidRPr="00AB769A"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:rsidR="008D5E43" w:rsidRPr="00AB769A" w:rsidRDefault="008D5E43" w:rsidP="005E0EDB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DOCENTE</w:t>
                      </w:r>
                      <w:proofErr w:type="gramStart"/>
                      <w:r>
                        <w:rPr>
                          <w:b/>
                          <w:sz w:val="44"/>
                        </w:rPr>
                        <w:t xml:space="preserve">:  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Lic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 Aida Nerida Falcón Cerna</w:t>
                      </w:r>
                    </w:p>
                    <w:p w:rsidR="008D5E43" w:rsidRDefault="008D5E43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DB" w:rsidRPr="003248B0" w:rsidRDefault="005E0EDB" w:rsidP="005E0EDB"/>
    <w:p w:rsidR="005E0EDB" w:rsidRPr="003248B0" w:rsidRDefault="005E0EDB" w:rsidP="005E0EDB"/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3248B0">
        <w:br w:type="page"/>
      </w: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EE900" wp14:editId="7BCDA832">
                <wp:simplePos x="0" y="0"/>
                <wp:positionH relativeFrom="column">
                  <wp:posOffset>514985</wp:posOffset>
                </wp:positionH>
                <wp:positionV relativeFrom="paragraph">
                  <wp:posOffset>6000115</wp:posOffset>
                </wp:positionV>
                <wp:extent cx="6656070" cy="2115820"/>
                <wp:effectExtent l="14605" t="17145" r="15875" b="196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43" w:rsidRPr="003248B0" w:rsidRDefault="008D5E43" w:rsidP="005E0E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5E43" w:rsidRPr="003248B0" w:rsidRDefault="008D5E43" w:rsidP="005E0ED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48B0">
                              <w:rPr>
                                <w:b/>
                                <w:sz w:val="56"/>
                                <w:szCs w:val="56"/>
                              </w:rPr>
                              <w:t>SÍLABO POR COMPETENCIAS</w:t>
                            </w:r>
                          </w:p>
                          <w:p w:rsidR="008D5E43" w:rsidRDefault="008D5E43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ELECTRICIDAD Y MAGNETISMO</w:t>
                            </w:r>
                          </w:p>
                          <w:p w:rsidR="008D5E43" w:rsidRPr="000229FA" w:rsidRDefault="008D5E43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Lic. JULIO CÉSAR VALENCIA BARDALES</w:t>
                            </w:r>
                          </w:p>
                          <w:p w:rsidR="008D5E43" w:rsidRDefault="008D5E43" w:rsidP="005E0ED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E900" id="Rectángulo 4" o:spid="_x0000_s1030" style="position:absolute;left:0;text-align:left;margin-left:40.55pt;margin-top:472.45pt;width:524.1pt;height:16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" strokeweight="2pt">
                <v:textbox>
                  <w:txbxContent>
                    <w:p w:rsidR="008D5E43" w:rsidRPr="003248B0" w:rsidRDefault="008D5E43" w:rsidP="005E0E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D5E43" w:rsidRPr="003248B0" w:rsidRDefault="008D5E43" w:rsidP="005E0ED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48B0">
                        <w:rPr>
                          <w:b/>
                          <w:sz w:val="56"/>
                          <w:szCs w:val="56"/>
                        </w:rPr>
                        <w:t>SÍLABO POR COMPETENCIAS</w:t>
                      </w:r>
                    </w:p>
                    <w:p w:rsidR="008D5E43" w:rsidRDefault="008D5E43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CURSO</w:t>
                      </w:r>
                      <w:r w:rsidRPr="000229FA">
                        <w:rPr>
                          <w:b/>
                          <w:sz w:val="44"/>
                        </w:rPr>
                        <w:t xml:space="preserve">: </w:t>
                      </w:r>
                      <w:r>
                        <w:rPr>
                          <w:b/>
                          <w:sz w:val="44"/>
                        </w:rPr>
                        <w:t>ELECTRICIDAD Y MAGNETISMO</w:t>
                      </w:r>
                    </w:p>
                    <w:p w:rsidR="008D5E43" w:rsidRPr="000229FA" w:rsidRDefault="008D5E43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Lic. JULIO CÉSAR VALENCIA BARDALES</w:t>
                      </w:r>
                    </w:p>
                    <w:p w:rsidR="008D5E43" w:rsidRDefault="008D5E43" w:rsidP="005E0EDB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BA8878" wp14:editId="5E121246">
                <wp:simplePos x="0" y="0"/>
                <wp:positionH relativeFrom="column">
                  <wp:posOffset>-3175</wp:posOffset>
                </wp:positionH>
                <wp:positionV relativeFrom="paragraph">
                  <wp:posOffset>-50165</wp:posOffset>
                </wp:positionV>
                <wp:extent cx="5286375" cy="8572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572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E43" w:rsidRPr="00AB769A" w:rsidRDefault="008D5E43" w:rsidP="005E0ED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D5E43" w:rsidRPr="00AB769A" w:rsidRDefault="008D5E43" w:rsidP="005E0ED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Sílabo de Lógica Matemática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A8878" id="9 Rectángulo redondeado" o:spid="_x0000_s1031" style="position:absolute;left:0;text-align:left;margin-left:-.25pt;margin-top:-3.95pt;width:416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" filled="f" strokecolor="black [3213]" strokeweight="2pt">
                <v:stroke joinstyle="miter"/>
                <v:textbox>
                  <w:txbxContent>
                    <w:p w:rsidR="008D5E43" w:rsidRPr="00AB769A" w:rsidRDefault="008D5E43" w:rsidP="005E0ED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D5E43" w:rsidRPr="00AB769A" w:rsidRDefault="008D5E43" w:rsidP="005E0EDB">
                      <w:pPr>
                        <w:jc w:val="center"/>
                        <w:rPr>
                          <w:sz w:val="40"/>
                        </w:rPr>
                      </w:pP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Sílabo de Lógica Matemática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4"/>
        </w:rPr>
      </w:pPr>
    </w:p>
    <w:p w:rsidR="005E0EDB" w:rsidRPr="00462F50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 w:cs="Arial"/>
          <w:b/>
          <w:sz w:val="24"/>
        </w:rPr>
      </w:pPr>
      <w:r w:rsidRPr="00462F50">
        <w:rPr>
          <w:rFonts w:ascii="Arial Narrow" w:hAnsi="Arial Narrow"/>
          <w:b/>
          <w:sz w:val="24"/>
        </w:rPr>
        <w:t>I</w:t>
      </w:r>
      <w:r w:rsidRPr="00462F50">
        <w:rPr>
          <w:rFonts w:ascii="Arial Narrow" w:hAnsi="Arial Narrow" w:cs="Arial"/>
          <w:b/>
          <w:sz w:val="24"/>
        </w:rPr>
        <w:t>.-</w:t>
      </w:r>
      <w:r w:rsidRPr="00462F50">
        <w:rPr>
          <w:rFonts w:ascii="Arial Narrow" w:hAnsi="Arial Narrow" w:cs="Arial"/>
          <w:b/>
          <w:sz w:val="24"/>
        </w:rPr>
        <w:tab/>
        <w:t xml:space="preserve"> DATOS GENERALES</w:t>
      </w: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202"/>
      </w:tblGrid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LINEA DE CARRERA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FORMACIÓN PROFESIONAL BÁSICA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CURSO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LÓGICA MATEMÁTICA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CÓDIGO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206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HORAS</w:t>
            </w:r>
          </w:p>
        </w:tc>
        <w:tc>
          <w:tcPr>
            <w:tcW w:w="6317" w:type="dxa"/>
          </w:tcPr>
          <w:p w:rsidR="005E0EDB" w:rsidRPr="00CA4CA8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CA4CA8">
              <w:rPr>
                <w:rFonts w:ascii="Arial Narrow" w:hAnsi="Arial Narrow"/>
                <w:b/>
                <w:sz w:val="20"/>
              </w:rPr>
              <w:t xml:space="preserve">TH: </w:t>
            </w:r>
            <w:r>
              <w:rPr>
                <w:rFonts w:ascii="Arial Narrow" w:hAnsi="Arial Narrow"/>
                <w:b/>
                <w:sz w:val="20"/>
              </w:rPr>
              <w:t>5</w:t>
            </w:r>
            <w:r w:rsidRPr="00CA4CA8">
              <w:rPr>
                <w:rFonts w:ascii="Arial Narrow" w:hAnsi="Arial Narrow"/>
                <w:b/>
                <w:sz w:val="20"/>
              </w:rPr>
              <w:t xml:space="preserve">       HT: </w:t>
            </w:r>
            <w:r>
              <w:rPr>
                <w:rFonts w:ascii="Arial Narrow" w:hAnsi="Arial Narrow"/>
                <w:b/>
                <w:sz w:val="20"/>
              </w:rPr>
              <w:t>1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 xml:space="preserve">HP: </w:t>
            </w: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CICLO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III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CONDICIÓN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Obligatoria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SEMESTRE ACADÉMICO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2017 – I</w:t>
            </w:r>
            <w:r w:rsidR="00CD18ED">
              <w:rPr>
                <w:rFonts w:ascii="Arial Narrow" w:hAnsi="Arial Narrow"/>
                <w:b/>
                <w:sz w:val="20"/>
              </w:rPr>
              <w:t>I</w:t>
            </w:r>
          </w:p>
        </w:tc>
      </w:tr>
      <w:tr w:rsidR="005E0EDB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DURACIÓN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 SEMANAS</w:t>
            </w:r>
          </w:p>
        </w:tc>
      </w:tr>
      <w:tr w:rsidR="005E0EDB" w:rsidRPr="002C3F46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DOCENTE</w:t>
            </w:r>
          </w:p>
        </w:tc>
        <w:tc>
          <w:tcPr>
            <w:tcW w:w="6317" w:type="dxa"/>
          </w:tcPr>
          <w:p w:rsidR="005E0EDB" w:rsidRPr="002C3F46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  <w:lang w:val="es-PE"/>
              </w:rPr>
            </w:pPr>
            <w:r>
              <w:rPr>
                <w:rFonts w:ascii="Arial Narrow" w:hAnsi="Arial Narrow"/>
                <w:b/>
                <w:sz w:val="20"/>
              </w:rPr>
              <w:t>Lic. Aida Nerida Falcón Cerna</w:t>
            </w:r>
          </w:p>
        </w:tc>
      </w:tr>
      <w:tr w:rsidR="005E0EDB" w:rsidRPr="00114828" w:rsidTr="00FC0943">
        <w:tc>
          <w:tcPr>
            <w:tcW w:w="2660" w:type="dxa"/>
            <w:vAlign w:val="center"/>
          </w:tcPr>
          <w:p w:rsidR="005E0EDB" w:rsidRPr="002C3F46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  <w:lang w:val="en-US"/>
              </w:rPr>
            </w:pPr>
            <w:r w:rsidRPr="002C3F46">
              <w:rPr>
                <w:rFonts w:ascii="Arial Narrow" w:hAnsi="Arial Narrow"/>
                <w:b/>
                <w:sz w:val="20"/>
                <w:lang w:val="en-US"/>
              </w:rPr>
              <w:t>CORREO ELECTRÓNICO</w:t>
            </w:r>
          </w:p>
        </w:tc>
        <w:tc>
          <w:tcPr>
            <w:tcW w:w="6317" w:type="dxa"/>
          </w:tcPr>
          <w:p w:rsidR="005E0EDB" w:rsidRDefault="008D5D30" w:rsidP="00FC0943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</w:pPr>
            <w:hyperlink r:id="rId13" w:history="1">
              <w:r w:rsidR="005E0EDB" w:rsidRPr="006E71FC"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n-US" w:eastAsia="en-US"/>
                </w:rPr>
                <w:t>nerifalcon@hotmail.com</w:t>
              </w:r>
            </w:hyperlink>
            <w:r w:rsidR="005E0EDB"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  <w:t xml:space="preserve"> </w:t>
            </w:r>
          </w:p>
          <w:p w:rsidR="00416DC5" w:rsidRDefault="00416DC5" w:rsidP="00416DC5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val="en-US" w:eastAsia="en-US"/>
              </w:rPr>
            </w:pPr>
            <w:hyperlink r:id="rId14" w:history="1">
              <w:r>
                <w:rPr>
                  <w:rStyle w:val="Hipervnculo"/>
                  <w:rFonts w:ascii="Arial Narrow" w:eastAsiaTheme="minorHAnsi" w:hAnsi="Arial Narrow" w:cs="Arial"/>
                  <w:sz w:val="24"/>
                  <w:szCs w:val="24"/>
                  <w:lang w:val="en-US" w:eastAsia="en-US"/>
                </w:rPr>
                <w:t>afalcon@unjfsc.edu.pe</w:t>
              </w:r>
            </w:hyperlink>
          </w:p>
          <w:p w:rsidR="00416DC5" w:rsidRPr="00416DC5" w:rsidRDefault="00416DC5" w:rsidP="00FC0943">
            <w:pPr>
              <w:pStyle w:val="Textoindependiente21"/>
              <w:spacing w:line="240" w:lineRule="auto"/>
              <w:ind w:left="0" w:right="60"/>
              <w:rPr>
                <w:rFonts w:ascii="Arial Narrow" w:eastAsiaTheme="minorHAnsi" w:hAnsi="Arial Narrow" w:cs="Arial"/>
                <w:sz w:val="12"/>
                <w:szCs w:val="24"/>
                <w:lang w:val="en-US" w:eastAsia="en-US"/>
              </w:rPr>
            </w:pPr>
          </w:p>
        </w:tc>
      </w:tr>
      <w:tr w:rsidR="005E0EDB" w:rsidRPr="00114828" w:rsidTr="00FC0943">
        <w:tc>
          <w:tcPr>
            <w:tcW w:w="2660" w:type="dxa"/>
          </w:tcPr>
          <w:p w:rsidR="005E0EDB" w:rsidRDefault="005E0EDB" w:rsidP="00FC0943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COLEGIATURA</w:t>
            </w:r>
          </w:p>
        </w:tc>
        <w:tc>
          <w:tcPr>
            <w:tcW w:w="6317" w:type="dxa"/>
          </w:tcPr>
          <w:p w:rsidR="005E0EDB" w:rsidRDefault="005E0EDB" w:rsidP="00FC0943">
            <w:pPr>
              <w:pStyle w:val="Textoindependiente21"/>
              <w:spacing w:line="240" w:lineRule="auto"/>
              <w:ind w:left="0" w:right="60"/>
            </w:pPr>
            <w:r w:rsidRPr="00114828">
              <w:rPr>
                <w:rFonts w:ascii="Arial Narrow" w:hAnsi="Arial Narrow"/>
                <w:b/>
                <w:sz w:val="20"/>
              </w:rPr>
              <w:t xml:space="preserve">COMAP Nº </w:t>
            </w:r>
            <w:r>
              <w:rPr>
                <w:rFonts w:ascii="Arial Narrow" w:hAnsi="Arial Narrow"/>
                <w:b/>
                <w:sz w:val="20"/>
              </w:rPr>
              <w:t>1345</w:t>
            </w:r>
          </w:p>
        </w:tc>
      </w:tr>
    </w:tbl>
    <w:p w:rsidR="005E0EDB" w:rsidRDefault="005E0EDB" w:rsidP="005E0EDB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5E0EDB" w:rsidRDefault="005E0EDB" w:rsidP="005E0EDB">
      <w:pPr>
        <w:spacing w:after="0"/>
        <w:ind w:right="60"/>
        <w:rPr>
          <w:rFonts w:ascii="Arial Narrow" w:hAnsi="Arial Narrow"/>
          <w:b/>
          <w:sz w:val="24"/>
        </w:rPr>
      </w:pPr>
    </w:p>
    <w:p w:rsidR="005E0EDB" w:rsidRPr="00717F1E" w:rsidRDefault="005E0EDB" w:rsidP="005E0EDB">
      <w:pPr>
        <w:spacing w:after="0"/>
        <w:ind w:left="426" w:right="60" w:hanging="426"/>
        <w:rPr>
          <w:rFonts w:ascii="Arial Narrow" w:hAnsi="Arial Narrow"/>
          <w:bCs/>
          <w:szCs w:val="20"/>
        </w:rPr>
      </w:pPr>
      <w:r w:rsidRPr="00717F1E">
        <w:rPr>
          <w:rFonts w:ascii="Arial Narrow" w:hAnsi="Arial Narrow"/>
          <w:b/>
          <w:sz w:val="24"/>
        </w:rPr>
        <w:t>II.-</w:t>
      </w:r>
      <w:r w:rsidRPr="00717F1E">
        <w:rPr>
          <w:rFonts w:ascii="Arial Narrow" w:hAnsi="Arial Narrow"/>
          <w:b/>
          <w:sz w:val="24"/>
        </w:rPr>
        <w:tab/>
        <w:t>SUMILLA Y DESCRIPCIÓN DEL CURSO</w:t>
      </w:r>
      <w:r w:rsidRPr="00717F1E">
        <w:rPr>
          <w:rFonts w:ascii="Arial Narrow" w:hAnsi="Arial Narrow"/>
          <w:bCs/>
          <w:noProof/>
          <w:szCs w:val="20"/>
          <w:lang w:val="es-PE" w:eastAsia="es-PE"/>
        </w:rPr>
        <w:t xml:space="preserve"> </w:t>
      </w:r>
    </w:p>
    <w:p w:rsidR="005E0EDB" w:rsidRDefault="005E0EDB" w:rsidP="005E0EDB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  <w:r w:rsidRPr="00717F1E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3E77C" wp14:editId="0BE47B02">
                <wp:simplePos x="0" y="0"/>
                <wp:positionH relativeFrom="column">
                  <wp:posOffset>-12700</wp:posOffset>
                </wp:positionH>
                <wp:positionV relativeFrom="paragraph">
                  <wp:posOffset>156210</wp:posOffset>
                </wp:positionV>
                <wp:extent cx="5697220" cy="2943225"/>
                <wp:effectExtent l="0" t="0" r="1778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43" w:rsidRPr="00717F1E" w:rsidRDefault="008D5E43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8D5E43" w:rsidRPr="00717F1E" w:rsidRDefault="008D5E43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2"/>
                              </w:rPr>
                            </w:pPr>
                          </w:p>
                          <w:p w:rsidR="008D5E43" w:rsidRDefault="008D5E43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ab/>
                              <w:t xml:space="preserve">El curso de </w:t>
                            </w:r>
                            <w:r w:rsidRPr="00DA121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Lógica Matemática tiene como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propósito proporcionar al estudiante herramientas que le permitan desarrollar capacidades de análisis, pensamiento lógico, comunicación e interpretación a problemas reales. Este curso tiene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carácter teórico práctico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su contenido 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permit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</w:t>
                            </w:r>
                            <w:r w:rsidRPr="007877E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al estudiante desenvolverse con criterio, responsabilidad y actitud positiva en su desempeño académico dentro de los cursos que requieran estos saberes.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</w:p>
                          <w:p w:rsidR="008D5E43" w:rsidRDefault="008D5E43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ab/>
                              <w:t xml:space="preserve">El curso de lógica matemática tiene como propósito que al finalizar su desarrollo el participante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halla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logrado competencias que le permiten: </w:t>
                            </w:r>
                            <w:r w:rsidRPr="00450B2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Estructurar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eficientemente su pensamiento lógico, </w:t>
                            </w:r>
                            <w:r w:rsidRPr="00450B2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empleando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procedimientos algebraicos para </w:t>
                            </w:r>
                            <w:r w:rsidRPr="00450B21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lang w:val="es-PE"/>
                              </w:rPr>
                              <w:t>resolver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problemas del contexto real referente a su carrera profesional.   </w:t>
                            </w:r>
                          </w:p>
                          <w:p w:rsidR="008D5E43" w:rsidRPr="006A18AC" w:rsidRDefault="008D5E43" w:rsidP="005E0EDB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8"/>
                                <w:szCs w:val="24"/>
                                <w:lang w:val="es-PE"/>
                              </w:rPr>
                            </w:pPr>
                          </w:p>
                          <w:p w:rsidR="008D5E43" w:rsidRPr="002C3F46" w:rsidRDefault="008D5E43" w:rsidP="005E0EDB">
                            <w:pPr>
                              <w:tabs>
                                <w:tab w:val="left" w:pos="567"/>
                              </w:tabs>
                              <w:ind w:left="426" w:right="443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13F38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>El curso se encuentra estructurado en 16 semanas, las cuales se desarrol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larán en 4 unidades didácticas: </w:t>
                            </w:r>
                            <w:r w:rsidRPr="002C3F46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Lógica Proposicional, Razonamiento Lógico, Lógica de Predicados, 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Cálculo </w:t>
                            </w:r>
                            <w:r w:rsidRPr="002C3F46"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  <w:t xml:space="preserve"> de clases.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3E77C" id="_x0000_s1032" type="#_x0000_t202" style="position:absolute;left:0;text-align:left;margin-left:-1pt;margin-top:12.3pt;width:448.6pt;height:2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">
                <v:textbox>
                  <w:txbxContent>
                    <w:p w:rsidR="008D5E43" w:rsidRPr="00717F1E" w:rsidRDefault="008D5E43" w:rsidP="005E0EDB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8D5E43" w:rsidRPr="00717F1E" w:rsidRDefault="008D5E43" w:rsidP="005E0EDB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2"/>
                        </w:rPr>
                      </w:pPr>
                    </w:p>
                    <w:p w:rsidR="008D5E43" w:rsidRDefault="008D5E43" w:rsidP="005E0EDB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ab/>
                        <w:t xml:space="preserve">El curso de </w:t>
                      </w:r>
                      <w:r w:rsidRPr="00DA121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Lógica Matemática tiene como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propósito proporcionar al estudiante herramientas que le permitan desarrollar capacidades de análisis, pensamiento lógico, comunicación e interpretación a problemas reales. Este curso tiene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carácter teórico práctico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su contenido 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permit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</w:t>
                      </w:r>
                      <w:r w:rsidRPr="007877E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al estudiante desenvolverse con criterio, responsabilidad y actitud positiva en su desempeño académico dentro de los cursos que requieran estos saberes.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</w:p>
                    <w:p w:rsidR="008D5E43" w:rsidRDefault="008D5E43" w:rsidP="005E0EDB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ab/>
                        <w:t xml:space="preserve">El curso de lógica matemática tiene como propósito que al finalizar su desarrollo el participante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halla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logrado competencias que le permiten: </w:t>
                      </w:r>
                      <w:r w:rsidRPr="00450B21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Estructurar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eficientemente su pensamiento lógico, </w:t>
                      </w:r>
                      <w:r w:rsidRPr="00450B21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empleando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procedimientos algebraicos para </w:t>
                      </w:r>
                      <w:r w:rsidRPr="00450B21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lang w:val="es-PE"/>
                        </w:rPr>
                        <w:t>resolver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problemas del contexto real referente a su carrera profesional.   </w:t>
                      </w:r>
                    </w:p>
                    <w:p w:rsidR="008D5E43" w:rsidRPr="006A18AC" w:rsidRDefault="008D5E43" w:rsidP="005E0EDB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8"/>
                          <w:szCs w:val="24"/>
                          <w:lang w:val="es-PE"/>
                        </w:rPr>
                      </w:pPr>
                    </w:p>
                    <w:p w:rsidR="008D5E43" w:rsidRPr="002C3F46" w:rsidRDefault="008D5E43" w:rsidP="005E0EDB">
                      <w:pPr>
                        <w:tabs>
                          <w:tab w:val="left" w:pos="567"/>
                        </w:tabs>
                        <w:ind w:left="426" w:right="443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  <w:r w:rsidRPr="00313F38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>El curso se encuentra estructurado en 16 semanas, las cuales se desarrol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larán en 4 unidades didácticas: </w:t>
                      </w:r>
                      <w:r w:rsidRPr="002C3F46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Lógica Proposicional, Razonamiento Lógico, Lógica de Predicados, 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Cálculo </w:t>
                      </w:r>
                      <w:r w:rsidRPr="002C3F46"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  <w:t xml:space="preserve"> de clases.</w:t>
                      </w:r>
                    </w:p>
                  </w:txbxContent>
                </v:textbox>
              </v:shape>
            </w:pict>
          </mc:Fallback>
        </mc:AlternateContent>
      </w:r>
    </w:p>
    <w:p w:rsidR="005E0EDB" w:rsidRPr="006A18AC" w:rsidRDefault="005E0EDB" w:rsidP="005E0EDB">
      <w:pPr>
        <w:ind w:left="426" w:right="60"/>
        <w:jc w:val="both"/>
        <w:rPr>
          <w:rFonts w:ascii="Arial Narrow" w:hAnsi="Arial Narrow" w:cs="Arial"/>
          <w:sz w:val="24"/>
          <w:szCs w:val="24"/>
          <w:lang w:val="es-PE"/>
        </w:rPr>
      </w:pPr>
    </w:p>
    <w:p w:rsidR="005E0EDB" w:rsidRDefault="005E0EDB" w:rsidP="005E0EDB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5E0EDB" w:rsidRPr="008E53B1" w:rsidRDefault="005E0EDB" w:rsidP="005E0EDB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C0943" w:rsidRDefault="00FC0943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5E0EDB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5E0EDB" w:rsidRPr="007158D4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5E0EDB" w:rsidRPr="008E53B1" w:rsidRDefault="005E0EDB" w:rsidP="005E0ED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268"/>
        <w:gridCol w:w="1418"/>
      </w:tblGrid>
      <w:tr w:rsidR="005E0EDB" w:rsidRPr="004872A8" w:rsidTr="00FC0943">
        <w:trPr>
          <w:trHeight w:val="1007"/>
        </w:trPr>
        <w:tc>
          <w:tcPr>
            <w:tcW w:w="993" w:type="dxa"/>
            <w:shd w:val="clear" w:color="auto" w:fill="A6A6A6"/>
          </w:tcPr>
          <w:p w:rsidR="005E0EDB" w:rsidRPr="004872A8" w:rsidRDefault="005E0EDB" w:rsidP="00FC0943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CAPACIDAD DE LA UNIDAD DIDÁ</w:t>
            </w:r>
            <w:r w:rsidRPr="009E731D">
              <w:rPr>
                <w:rFonts w:eastAsia="Times New Roman" w:cs="Arial"/>
                <w:b/>
                <w:iCs/>
                <w:sz w:val="24"/>
                <w:lang w:val="es-ES" w:eastAsia="es-ES"/>
              </w:rPr>
              <w:t>CTICA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Pr="009E731D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5E0EDB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5E0EDB" w:rsidRPr="004872A8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5E0EDB" w:rsidRPr="004872A8" w:rsidTr="00FC0943">
        <w:trPr>
          <w:cantSplit/>
          <w:trHeight w:val="1468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4E7E3F" w:rsidRDefault="005E0EDB" w:rsidP="00FC0943">
            <w:pPr>
              <w:jc w:val="both"/>
              <w:rPr>
                <w:color w:val="FF0000"/>
              </w:rPr>
            </w:pPr>
            <w:r w:rsidRPr="00E56815">
              <w:rPr>
                <w:color w:val="000000"/>
                <w:sz w:val="20"/>
                <w:szCs w:val="20"/>
              </w:rPr>
              <w:t>Ante</w:t>
            </w:r>
            <w:r w:rsidRPr="002F26FA">
              <w:rPr>
                <w:color w:val="000000" w:themeColor="text1"/>
              </w:rPr>
              <w:t xml:space="preserve"> un problema del contexto real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el lenguaje formal de la lógica para evaluar la equivalencia e implicancia de un sistema proposicional.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jc w:val="center"/>
            </w:pPr>
            <w:r>
              <w:t>LÓGICA PROPOSICIONAL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1,2,3,4</w:t>
            </w:r>
          </w:p>
        </w:tc>
      </w:tr>
      <w:tr w:rsidR="005E0EDB" w:rsidRPr="004872A8" w:rsidTr="00FC0943">
        <w:trPr>
          <w:cantSplit/>
          <w:trHeight w:val="1554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8031A6" w:rsidRDefault="005E0EDB" w:rsidP="00FC0943">
            <w:pPr>
              <w:jc w:val="both"/>
              <w:rPr>
                <w:color w:val="000000" w:themeColor="text1"/>
              </w:rPr>
            </w:pPr>
            <w:r w:rsidRPr="002F26FA">
              <w:rPr>
                <w:color w:val="000000" w:themeColor="text1"/>
              </w:rPr>
              <w:t xml:space="preserve">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>
              <w:rPr>
                <w:color w:val="000000" w:themeColor="text1"/>
              </w:rPr>
              <w:t xml:space="preserve"> las leyes lógicas para evaluar la validez de una inferencia.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jc w:val="center"/>
            </w:pPr>
            <w:r>
              <w:t>RAZONAMIENTO LÓGICO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5,6,7,8</w:t>
            </w:r>
          </w:p>
        </w:tc>
      </w:tr>
      <w:tr w:rsidR="005E0EDB" w:rsidRPr="004872A8" w:rsidTr="00FC0943">
        <w:trPr>
          <w:cantSplit/>
          <w:trHeight w:val="1402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BD6931" w:rsidRDefault="005E0EDB" w:rsidP="00FC094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D572C4">
              <w:rPr>
                <w:b/>
                <w:color w:val="000000" w:themeColor="text1"/>
              </w:rPr>
              <w:t>Resuelve</w:t>
            </w:r>
            <w:r>
              <w:rPr>
                <w:color w:val="000000" w:themeColor="text1"/>
              </w:rPr>
              <w:t xml:space="preserve"> situaciones </w:t>
            </w:r>
            <w:proofErr w:type="spellStart"/>
            <w:r>
              <w:rPr>
                <w:color w:val="000000" w:themeColor="text1"/>
              </w:rPr>
              <w:t>problémicas</w:t>
            </w:r>
            <w:proofErr w:type="spellEnd"/>
            <w:r>
              <w:rPr>
                <w:color w:val="000000" w:themeColor="text1"/>
              </w:rPr>
              <w:t xml:space="preserve"> del contexto social aplicando sus conocimientos de lógica de predicados.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5E0EDB" w:rsidP="00FC0943">
            <w:pPr>
              <w:jc w:val="center"/>
            </w:pPr>
            <w:r>
              <w:t>LÓGICA DE PREDICADOS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9,10,11,12</w:t>
            </w:r>
          </w:p>
        </w:tc>
      </w:tr>
      <w:tr w:rsidR="005E0EDB" w:rsidRPr="004872A8" w:rsidTr="00FC0943">
        <w:trPr>
          <w:cantSplit/>
          <w:trHeight w:val="1691"/>
        </w:trPr>
        <w:tc>
          <w:tcPr>
            <w:tcW w:w="993" w:type="dxa"/>
            <w:shd w:val="clear" w:color="auto" w:fill="A6A6A6"/>
            <w:textDirection w:val="btLr"/>
            <w:vAlign w:val="center"/>
          </w:tcPr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5E0EDB" w:rsidRPr="004872A8" w:rsidRDefault="005E0EDB" w:rsidP="00FC0943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E0EDB" w:rsidRPr="00F71B3B" w:rsidRDefault="005E0EDB" w:rsidP="00FC0943">
            <w:pPr>
              <w:jc w:val="both"/>
              <w:rPr>
                <w:color w:val="FF0000"/>
              </w:rPr>
            </w:pPr>
            <w:r w:rsidRPr="002F26FA">
              <w:rPr>
                <w:color w:val="000000" w:themeColor="text1"/>
              </w:rPr>
              <w:t xml:space="preserve">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>
              <w:rPr>
                <w:color w:val="000000" w:themeColor="text1"/>
              </w:rPr>
              <w:t xml:space="preserve"> en forma adecuada la lógica de clases, tomando como base</w:t>
            </w:r>
            <w:r w:rsidRPr="002F26FA">
              <w:rPr>
                <w:color w:val="000000" w:themeColor="text1"/>
              </w:rPr>
              <w:t xml:space="preserve"> propiedades </w:t>
            </w:r>
            <w:r>
              <w:rPr>
                <w:color w:val="000000" w:themeColor="text1"/>
              </w:rPr>
              <w:t>fundamentales</w:t>
            </w:r>
            <w:r w:rsidRPr="002F26FA">
              <w:rPr>
                <w:color w:val="000000" w:themeColor="text1"/>
              </w:rPr>
              <w:t xml:space="preserve">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EDB" w:rsidRPr="009E731D" w:rsidRDefault="00B633C2" w:rsidP="00FC0943">
            <w:pPr>
              <w:jc w:val="center"/>
            </w:pPr>
            <w:r>
              <w:t xml:space="preserve">CÁLCULO </w:t>
            </w:r>
            <w:r w:rsidR="005E0EDB">
              <w:t xml:space="preserve"> DE CLASES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DB" w:rsidRPr="009E731D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13,14,15,16</w:t>
            </w:r>
          </w:p>
        </w:tc>
      </w:tr>
    </w:tbl>
    <w:p w:rsidR="005E0ED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F3222" w:rsidRDefault="009F3222">
      <w:pPr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5E0ED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5E0EDB" w:rsidRDefault="005E0EDB" w:rsidP="005E0ED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9F3222" w:rsidRPr="004872A8" w:rsidRDefault="009F3222" w:rsidP="005E0ED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43BBB" w:rsidRDefault="005E0EDB" w:rsidP="00FC0943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Distingue  </w:t>
            </w:r>
            <w:r w:rsidRPr="00C2620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la relación que existe entre la lógica y las demás Ciencias.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FC0943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proposiciones simples, los conectivos lógicos y elabora un sistema proposicional.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FC0943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b/>
                <w:color w:val="000000" w:themeColor="text1"/>
              </w:rPr>
              <w:t>Diseña</w:t>
            </w:r>
            <w:r>
              <w:rPr>
                <w:color w:val="000000" w:themeColor="text1"/>
              </w:rPr>
              <w:t xml:space="preserve"> un esquema molecular considerando la jerarquía.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4E4E29" w:rsidRDefault="005E0EDB" w:rsidP="00FC0943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proofErr w:type="spellStart"/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Evalua</w:t>
            </w:r>
            <w:proofErr w:type="spellEnd"/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 </w:t>
            </w:r>
            <w:r w:rsidRPr="004E4E29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la implicancia</w:t>
            </w:r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y equivalencia de un sistema proposicional.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780E60" w:rsidRDefault="005E0EDB" w:rsidP="00FC0943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Halla </w:t>
            </w:r>
            <w:r w:rsidRPr="00780E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un enunciado equivalente al propuesto.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FC0943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Analiza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 validez de una inferencia lógica.</w:t>
            </w:r>
          </w:p>
        </w:tc>
      </w:tr>
      <w:tr w:rsidR="005E0EDB" w:rsidRPr="004872A8" w:rsidTr="00FC0943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31364D" w:rsidRDefault="005E0EDB" w:rsidP="00FC0943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4F0DC2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Utiliza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el método abreviado para demostrar la validez de una inferencia.</w:t>
            </w:r>
          </w:p>
        </w:tc>
      </w:tr>
      <w:tr w:rsidR="005E0EDB" w:rsidRPr="004872A8" w:rsidTr="00FC0943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780E60" w:rsidRDefault="005E0EDB" w:rsidP="00FC0943">
            <w:pPr>
              <w:spacing w:before="240" w:after="0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Aplica </w:t>
            </w:r>
            <w:r w:rsidRPr="00780E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con criterio los métodos de demostración.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780E60" w:rsidRDefault="005E0EDB" w:rsidP="00FC0943">
            <w:pPr>
              <w:spacing w:after="0" w:line="276" w:lineRule="auto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Representa </w:t>
            </w:r>
            <w:r w:rsidRPr="00780E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los operadores lógicos y predicados de un enunciado.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780E60" w:rsidRDefault="005E0EDB" w:rsidP="00FC0943">
            <w:pPr>
              <w:spacing w:after="0" w:line="276" w:lineRule="auto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780E60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Diferencia </w:t>
            </w:r>
            <w:r w:rsidRPr="00780E60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el cuantificador universal del existencial.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43BBB" w:rsidRDefault="005E0EDB" w:rsidP="00FC0943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433F6E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Aplica </w:t>
            </w:r>
            <w:r w:rsidRPr="00433F6E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el </w:t>
            </w:r>
            <w:r w:rsidR="00AC69BD" w:rsidRPr="00433F6E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álgebra</w:t>
            </w:r>
            <w:r w:rsidRPr="00433F6E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de predicados para simplificar un enunciado.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43BBB" w:rsidRDefault="005E0EDB" w:rsidP="00FC0943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433F6E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Utiliza </w:t>
            </w:r>
            <w:r w:rsidRPr="00433F6E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el razonamiento deductivo para analizar un enunciado.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43BBB" w:rsidRDefault="005E0EDB" w:rsidP="00FC0943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Representa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un</w:t>
            </w:r>
            <w:r w:rsidR="00886611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a clase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conjunto por comprensión y por extensión.</w:t>
            </w:r>
            <w:r w:rsidRPr="00843BB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C26204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C26204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C26204" w:rsidRDefault="005E0EDB" w:rsidP="00886611">
            <w:pPr>
              <w:spacing w:after="0" w:line="276" w:lineRule="auto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C26204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Diferencia </w:t>
            </w:r>
            <w:r w:rsidRPr="00C2620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los tipos de </w:t>
            </w:r>
            <w:r w:rsidR="00886611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clases</w:t>
            </w:r>
            <w:r w:rsidRPr="00C2620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teniendo en cuenta sus características.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886611" w:rsidRDefault="005E0EDB" w:rsidP="00FC0943">
            <w:pPr>
              <w:spacing w:after="0" w:line="276" w:lineRule="auto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C26204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Reconoce </w:t>
            </w:r>
            <w:r w:rsidRPr="00C26204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las </w:t>
            </w:r>
            <w:r w:rsidR="00886611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clases de proposiciones categóricas.</w:t>
            </w:r>
          </w:p>
        </w:tc>
      </w:tr>
      <w:tr w:rsidR="005E0EDB" w:rsidRPr="004872A8" w:rsidTr="00FC0943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E0EDB" w:rsidRPr="004872A8" w:rsidRDefault="005E0EDB" w:rsidP="00FC0943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E0EDB" w:rsidRPr="005438D0" w:rsidRDefault="005E0EDB" w:rsidP="00886611">
            <w:pPr>
              <w:spacing w:before="240" w:after="0"/>
              <w:rPr>
                <w:color w:val="000000" w:themeColor="text1"/>
              </w:rPr>
            </w:pPr>
            <w:r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Resuelve</w:t>
            </w: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problemas </w:t>
            </w:r>
            <w:r w:rsidR="00886611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relacionado a las operaciones de clases.</w:t>
            </w:r>
          </w:p>
        </w:tc>
      </w:tr>
    </w:tbl>
    <w:p w:rsidR="005E0EDB" w:rsidRDefault="005E0EDB" w:rsidP="005E0EDB"/>
    <w:p w:rsidR="005E0EDB" w:rsidRDefault="005E0EDB" w:rsidP="005E0EDB"/>
    <w:p w:rsidR="005E0EDB" w:rsidRDefault="005E0EDB" w:rsidP="005E0EDB"/>
    <w:p w:rsidR="005E0EDB" w:rsidRDefault="005E0EDB" w:rsidP="005E0EDB"/>
    <w:p w:rsidR="005E0EDB" w:rsidRDefault="005E0EDB" w:rsidP="005E0EDB"/>
    <w:p w:rsidR="005E0EDB" w:rsidRDefault="005E0EDB" w:rsidP="005E0EDB">
      <w:pPr>
        <w:sectPr w:rsidR="005E0EDB" w:rsidSect="00FC0943">
          <w:headerReference w:type="default" r:id="rId15"/>
          <w:footerReference w:type="default" r:id="rId16"/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:rsidR="005E0EDB" w:rsidRDefault="005E0EDB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-127899</wp:posOffset>
                </wp:positionH>
                <wp:positionV relativeFrom="paragraph">
                  <wp:posOffset>-759501</wp:posOffset>
                </wp:positionV>
                <wp:extent cx="8763990" cy="6353298"/>
                <wp:effectExtent l="0" t="0" r="0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43" w:rsidRPr="00AC69BD" w:rsidRDefault="008D5E43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8D5E43" w:rsidRDefault="008D5E43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V.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 xml:space="preserve"> DESARROLLO DE LAS UNIDADES DIDÁ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  <w:t>CTICAS</w:t>
                            </w:r>
                          </w:p>
                          <w:p w:rsidR="008D5E43" w:rsidRPr="00AC69BD" w:rsidRDefault="008D5E43" w:rsidP="00EF31BE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1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8D5E43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8D5E43" w:rsidRPr="009F3222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 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Default="008D5E43" w:rsidP="00EF31BE">
                                  <w:pPr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</w:pPr>
                                  <w:r w:rsidRPr="00801284">
                                    <w:rPr>
                                      <w:rFonts w:ascii="Calibri" w:hAnsi="Calibri" w:cs="Calibri"/>
                                      <w:bCs/>
                                      <w:color w:val="000000"/>
                                      <w:szCs w:val="18"/>
                                      <w:lang w:val="es-ES"/>
                                    </w:rPr>
                                    <w:t>Ante un problema del contexto real usa el lenguaje formal de la lógica para evaluar la equivalencia e implicancia de un sistema proposicional.</w:t>
                                  </w:r>
                                </w:p>
                                <w:p w:rsidR="008D5E43" w:rsidRPr="009F3222" w:rsidRDefault="008D5E43" w:rsidP="00EF31BE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8D5E43" w:rsidRPr="009E731D" w:rsidRDefault="008D5E43" w:rsidP="00B64CCA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I 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Lógica Proposicional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8D5E43" w:rsidRDefault="008D5E43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8D5E43" w:rsidRPr="009F3222" w:rsidRDefault="008D5E43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8D5E43" w:rsidRDefault="008D5E43" w:rsidP="009F322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8D5E43" w:rsidRDefault="008D5E43" w:rsidP="009F322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9F3222" w:rsidRDefault="008D5E43" w:rsidP="009F322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Pr="009F3222" w:rsidRDefault="008D5E43" w:rsidP="009F322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Pr="009F3222" w:rsidRDefault="008D5E43" w:rsidP="009F3222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8D5E43" w:rsidRDefault="008D5E43"/>
                              </w:tc>
                            </w:tr>
                            <w:tr w:rsidR="008D5E43" w:rsidTr="004A732F">
                              <w:trPr>
                                <w:trHeight w:val="130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Pr="00E56815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lógica y su relación con las demás ciencias.</w:t>
                                  </w:r>
                                </w:p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Proposiciones lógicas.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8D5E43" w:rsidRPr="00C9173B" w:rsidRDefault="008D5E43" w:rsidP="00B14394">
                                  <w:pPr>
                                    <w:pStyle w:val="Default"/>
                                    <w:suppressOverlap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Evalú</w:t>
                                  </w:r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9173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la relación que existe entre la lógica y las demás ciencias, así como reconoce las proposiciones lógicas.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Investiga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 relación que existe entre la lógica y las demás ciencias.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Distingue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 la relación que existe entre la lógica y las demás Ciencias.</w:t>
                                  </w:r>
                                </w:p>
                              </w:tc>
                            </w:tr>
                            <w:tr w:rsidR="008D5E43" w:rsidTr="004A732F">
                              <w:trPr>
                                <w:trHeight w:val="1145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Conectivos lógicos.</w:t>
                                  </w:r>
                                </w:p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 de proposiciones lógicas.</w:t>
                                  </w:r>
                                </w:p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Sistemas proposicionales.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8D5E43" w:rsidRPr="00B675AB" w:rsidRDefault="008D5E43" w:rsidP="00B14394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Diseña</w:t>
                                  </w:r>
                                  <w:r w:rsidRPr="00B675A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un sistema proposicional a partir de un enunciado.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Efectúa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tareas relacionado al diseño de un sistema proposicional.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8D5E43" w:rsidRDefault="008D5E43" w:rsidP="00B14394">
                                  <w:pPr>
                                    <w:pStyle w:val="Prrafodelista"/>
                                    <w:spacing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Aprendizaje basado en problemas.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Identifica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las proposiciones simples, los conectivos lógicos y elabora un sistema proposicional.</w:t>
                                  </w:r>
                                </w:p>
                              </w:tc>
                            </w:tr>
                            <w:tr w:rsidR="008D5E43" w:rsidTr="004A732F">
                              <w:trPr>
                                <w:trHeight w:val="123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Tablas de verdad.</w:t>
                                  </w:r>
                                </w:p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Tautología, contradicción, y    contingencia.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8D5E43" w:rsidRPr="00B675AB" w:rsidRDefault="008D5E43" w:rsidP="00B14394">
                                  <w:pPr>
                                    <w:pStyle w:val="Default"/>
                                    <w:suppressOverlap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94B09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Evalua</w:t>
                                  </w:r>
                                  <w:proofErr w:type="spellEnd"/>
                                  <w:r w:rsidRPr="00B675AB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 xml:space="preserve"> sistemas proposicionales mediante la distribución de tablas de verdad.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Comparte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sus conocimientos al trabajar en equipo.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8D5E43" w:rsidRPr="00632C31" w:rsidRDefault="008D5E43" w:rsidP="00B14394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773E30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Diseña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esquema molecular considerando la jerarquía.</w:t>
                                  </w:r>
                                </w:p>
                              </w:tc>
                            </w:tr>
                            <w:tr w:rsidR="008D5E43" w:rsidTr="009820FB">
                              <w:trPr>
                                <w:trHeight w:val="1360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B14394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4</w:t>
                                  </w:r>
                                </w:p>
                                <w:p w:rsidR="008D5E43" w:rsidRPr="00E56815" w:rsidRDefault="008D5E43" w:rsidP="009F3222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:rsidR="008D5E43" w:rsidRPr="00C94B09" w:rsidRDefault="008D5E43" w:rsidP="009820FB">
                                  <w:pPr>
                                    <w:pStyle w:val="Prrafodelista"/>
                                    <w:spacing w:line="276" w:lineRule="auto"/>
                                    <w:ind w:left="189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C94B09" w:rsidRDefault="008D5E43" w:rsidP="00B14394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C94B0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Equivalencia e Implicancia lógica.</w:t>
                                  </w:r>
                                </w:p>
                                <w:p w:rsidR="008D5E43" w:rsidRPr="00FE31AF" w:rsidRDefault="008D5E43" w:rsidP="00B14394">
                                  <w:pPr>
                                    <w:spacing w:line="276" w:lineRule="auto"/>
                                    <w:ind w:left="189" w:hanging="142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8D5E43" w:rsidRPr="00742458" w:rsidRDefault="008D5E43" w:rsidP="00B14394">
                                  <w:pPr>
                                    <w:pStyle w:val="Default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Analizar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 equivalencia e implicancia lógica de un sistema proposicional.</w:t>
                                  </w:r>
                                </w:p>
                                <w:p w:rsidR="008D5E43" w:rsidRPr="00782F96" w:rsidRDefault="008D5E43" w:rsidP="00B14394">
                                  <w:pPr>
                                    <w:pStyle w:val="Default"/>
                                    <w:ind w:left="189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  <w:vAlign w:val="center"/>
                                </w:tcPr>
                                <w:p w:rsidR="008D5E43" w:rsidRPr="00773E30" w:rsidRDefault="008D5E43" w:rsidP="009F3222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Comparte</w:t>
                                  </w:r>
                                  <w:r w:rsidRPr="00773E3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relacionadas a problemas donde intervienen lógica proposicional.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Align w:val="center"/>
                                </w:tcPr>
                                <w:p w:rsidR="008D5E43" w:rsidRPr="004215EC" w:rsidRDefault="008D5E43" w:rsidP="00B14394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Debate y discusión.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4808CF" w:rsidRDefault="008D5E43" w:rsidP="00B14394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Evalú</w:t>
                                  </w:r>
                                  <w:r w:rsidRPr="009F3222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</w:t>
                                  </w:r>
                                  <w:r w:rsidRPr="004808C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 implicancia y equivalencia de un sistema proposicional.</w:t>
                                  </w: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D5E43" w:rsidTr="004A732F">
                              <w:trPr>
                                <w:trHeight w:val="4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D5E43" w:rsidTr="009820FB">
                              <w:trPr>
                                <w:trHeight w:val="760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9820FB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F96C67" w:rsidRDefault="008D5E43" w:rsidP="009820FB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Evaluación oral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y escrita 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 la 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Lógica Proposicional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D23176" w:rsidRDefault="008D5E43" w:rsidP="009820FB">
                                  <w:pPr>
                                    <w:pStyle w:val="Default"/>
                                    <w:spacing w:after="160"/>
                                    <w:suppressOverlap/>
                                    <w:jc w:val="both"/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 w:rsidRPr="00C46A1F"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  <w:t xml:space="preserve">Entrega de un trabajo </w:t>
                                  </w:r>
                                  <w:r>
                                    <w:rPr>
                                      <w:rFonts w:asciiTheme="minorHAnsi" w:eastAsia="Times New Roman" w:hAnsiTheme="minorHAnsi" w:cs="Arial"/>
                                      <w:iCs/>
                                      <w:color w:val="auto"/>
                                      <w:sz w:val="18"/>
                                      <w:szCs w:val="18"/>
                                      <w:lang w:eastAsia="es-ES"/>
                                    </w:rPr>
                                    <w:t>a lógica de proposiciones.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8477C8" w:rsidRDefault="008D5E43" w:rsidP="009820FB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la teoría de lógica proposicional  en la  solución de problemas relacionado al contexto social.</w:t>
                                  </w:r>
                                </w:p>
                              </w:tc>
                            </w:tr>
                          </w:tbl>
                          <w:p w:rsidR="008D5E43" w:rsidRDefault="008D5E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3" type="#_x0000_t202" style="position:absolute;margin-left:-10.05pt;margin-top:-59.8pt;width:690.1pt;height:5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" fillcolor="white [3201]" stroked="f" strokeweight=".5pt">
                <v:textbox>
                  <w:txbxContent>
                    <w:p w:rsidR="008D5E43" w:rsidRPr="00AC69BD" w:rsidRDefault="008D5E43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4"/>
                          <w:szCs w:val="24"/>
                          <w:lang w:val="es-ES" w:eastAsia="es-ES"/>
                        </w:rPr>
                      </w:pPr>
                    </w:p>
                    <w:p w:rsidR="008D5E43" w:rsidRDefault="008D5E43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  <w:r w:rsidRPr="00F42BB7"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V.</w:t>
                      </w:r>
                      <w:r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 xml:space="preserve"> DESARROLLO DE LAS UNIDADES DIDÁ</w:t>
                      </w:r>
                      <w:r w:rsidRPr="00F42BB7"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  <w:t>CTICAS</w:t>
                      </w:r>
                    </w:p>
                    <w:p w:rsidR="008D5E43" w:rsidRPr="00AC69BD" w:rsidRDefault="008D5E43" w:rsidP="00EF31BE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1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8D5E43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8D5E43" w:rsidRPr="009F3222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D5E43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 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Default="008D5E43" w:rsidP="00EF31BE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18"/>
                                <w:lang w:val="es-ES"/>
                              </w:rPr>
                            </w:pPr>
                            <w:r w:rsidRPr="00801284">
                              <w:rPr>
                                <w:rFonts w:ascii="Calibri" w:hAnsi="Calibri" w:cs="Calibri"/>
                                <w:bCs/>
                                <w:color w:val="000000"/>
                                <w:szCs w:val="18"/>
                                <w:lang w:val="es-ES"/>
                              </w:rPr>
                              <w:t>Ante un problema del contexto real usa el lenguaje formal de la lógica para evaluar la equivalencia e implicancia de un sistema proposicional.</w:t>
                            </w:r>
                          </w:p>
                          <w:p w:rsidR="008D5E43" w:rsidRPr="009F3222" w:rsidRDefault="008D5E43" w:rsidP="00EF31BE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8D5E43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8D5E43" w:rsidRPr="009E731D" w:rsidRDefault="008D5E43" w:rsidP="00B64CCA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I 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Lógica Proposicional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8D5E43" w:rsidRDefault="008D5E43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8D5E43" w:rsidRPr="009F3222" w:rsidRDefault="008D5E43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8D5E43" w:rsidRDefault="008D5E43" w:rsidP="009F32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8D5E43" w:rsidRDefault="008D5E43" w:rsidP="009F32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8D5E43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835" w:type="dxa"/>
                          </w:tcPr>
                          <w:p w:rsidR="008D5E43" w:rsidRPr="009F3222" w:rsidRDefault="008D5E43" w:rsidP="009F32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Pr="009F3222" w:rsidRDefault="008D5E43" w:rsidP="009F32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Pr="009F3222" w:rsidRDefault="008D5E43" w:rsidP="009F322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8D5E43" w:rsidRDefault="008D5E43"/>
                        </w:tc>
                      </w:tr>
                      <w:tr w:rsidR="008D5E43" w:rsidTr="004A732F">
                        <w:trPr>
                          <w:trHeight w:val="130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Pr="00E56815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lógica y su relación con las demás ciencias.</w:t>
                            </w:r>
                          </w:p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Proposiciones lógicas.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8D5E43" w:rsidRPr="00C9173B" w:rsidRDefault="008D5E43" w:rsidP="00B14394">
                            <w:pPr>
                              <w:pStyle w:val="Default"/>
                              <w:suppressOverlap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Evalú</w:t>
                            </w:r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Pr="00C9173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 relación que existe entre la lógica y las demás ciencias, así como reconoce las proposiciones lógicas.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Investiga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 relación que existe entre la lógica y las demás ciencias.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Distingue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 la relación que existe entre la lógica y las demás Ciencias.</w:t>
                            </w:r>
                          </w:p>
                        </w:tc>
                      </w:tr>
                      <w:tr w:rsidR="008D5E43" w:rsidTr="004A732F">
                        <w:trPr>
                          <w:trHeight w:val="1145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Conectivos lógicos.</w:t>
                            </w:r>
                          </w:p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Clases de proposiciones lógicas.</w:t>
                            </w:r>
                          </w:p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Sistemas proposicionales.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8D5E43" w:rsidRPr="00B675AB" w:rsidRDefault="008D5E43" w:rsidP="00B14394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Diseña</w:t>
                            </w:r>
                            <w:r w:rsidRPr="00B675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un sistema proposicional a partir de un enunciado.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Efectúa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tareas relacionado al diseño de un sistema proposicional.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8D5E43" w:rsidRDefault="008D5E43" w:rsidP="00B14394">
                            <w:pPr>
                              <w:pStyle w:val="Prrafodelista"/>
                              <w:spacing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Aprendizaje basado en problemas.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Identifica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las proposiciones simples, los conectivos lógicos y elabora un sistema proposicional.</w:t>
                            </w:r>
                          </w:p>
                        </w:tc>
                      </w:tr>
                      <w:tr w:rsidR="008D5E43" w:rsidTr="004A732F">
                        <w:trPr>
                          <w:trHeight w:val="123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Tablas de verdad.</w:t>
                            </w:r>
                          </w:p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Tautología, contradicción, y    contingencia.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8D5E43" w:rsidRPr="00B675AB" w:rsidRDefault="008D5E43" w:rsidP="00B14394">
                            <w:pPr>
                              <w:pStyle w:val="Default"/>
                              <w:suppressOverlap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94B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Evalua</w:t>
                            </w:r>
                            <w:proofErr w:type="spellEnd"/>
                            <w:r w:rsidRPr="00B675A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sistemas proposicionales mediante la distribución de tablas de verdad.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Comparte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sus conocimientos al trabajar en equipo.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8D5E43" w:rsidRPr="00632C31" w:rsidRDefault="008D5E43" w:rsidP="00B14394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773E30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Diseña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esquema molecular considerando la jerarquía.</w:t>
                            </w:r>
                          </w:p>
                        </w:tc>
                      </w:tr>
                      <w:tr w:rsidR="008D5E43" w:rsidTr="009820FB">
                        <w:trPr>
                          <w:trHeight w:val="1360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B14394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4</w:t>
                            </w:r>
                          </w:p>
                          <w:p w:rsidR="008D5E43" w:rsidRPr="00E56815" w:rsidRDefault="008D5E43" w:rsidP="009F3222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:rsidR="008D5E43" w:rsidRPr="00C94B09" w:rsidRDefault="008D5E43" w:rsidP="009820FB">
                            <w:pPr>
                              <w:pStyle w:val="Prrafodelista"/>
                              <w:spacing w:line="276" w:lineRule="auto"/>
                              <w:ind w:left="189"/>
                              <w:suppressOverlap/>
                              <w:rPr>
                                <w:rFonts w:eastAsia="Times New Roman" w:cs="Arial"/>
                                <w:iCs/>
                                <w:sz w:val="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C94B09" w:rsidRDefault="008D5E43" w:rsidP="00B1439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C94B0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Equivalencia e Implicancia lógica.</w:t>
                            </w:r>
                          </w:p>
                          <w:p w:rsidR="008D5E43" w:rsidRPr="00FE31AF" w:rsidRDefault="008D5E43" w:rsidP="00B14394">
                            <w:pPr>
                              <w:spacing w:line="276" w:lineRule="auto"/>
                              <w:ind w:left="189" w:hanging="142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8D5E43" w:rsidRPr="00742458" w:rsidRDefault="008D5E43" w:rsidP="00B14394">
                            <w:pPr>
                              <w:pStyle w:val="Default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Analizar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equivalencia e implicancia lógica de un sistema proposicional.</w:t>
                            </w:r>
                          </w:p>
                          <w:p w:rsidR="008D5E43" w:rsidRPr="00782F96" w:rsidRDefault="008D5E43" w:rsidP="00B14394">
                            <w:pPr>
                              <w:pStyle w:val="Default"/>
                              <w:ind w:left="189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77" w:type="dxa"/>
                            <w:gridSpan w:val="2"/>
                            <w:vAlign w:val="center"/>
                          </w:tcPr>
                          <w:p w:rsidR="008D5E43" w:rsidRPr="00773E30" w:rsidRDefault="008D5E43" w:rsidP="009F3222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Comparte</w:t>
                            </w:r>
                            <w:r w:rsidRPr="00773E3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relacionadas a problemas donde intervienen lógica proposicional.</w:t>
                            </w:r>
                          </w:p>
                        </w:tc>
                        <w:tc>
                          <w:tcPr>
                            <w:tcW w:w="1436" w:type="dxa"/>
                            <w:vAlign w:val="center"/>
                          </w:tcPr>
                          <w:p w:rsidR="008D5E43" w:rsidRPr="004215EC" w:rsidRDefault="008D5E43" w:rsidP="00B14394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Debate y discusión.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4808CF" w:rsidRDefault="008D5E43" w:rsidP="00B14394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Evalú</w:t>
                            </w:r>
                            <w:r w:rsidRPr="009F3222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</w:t>
                            </w:r>
                            <w:r w:rsidRPr="004808C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 implicancia y equivalencia de un sistema proposicional.</w:t>
                            </w:r>
                          </w:p>
                        </w:tc>
                      </w:tr>
                      <w:tr w:rsidR="008D5E43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D5E43" w:rsidTr="004A732F">
                        <w:trPr>
                          <w:trHeight w:val="4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D5E43" w:rsidTr="009820FB">
                        <w:trPr>
                          <w:trHeight w:val="760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9820FB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F96C67" w:rsidRDefault="008D5E43" w:rsidP="009820FB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Evaluación oral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y escrita 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 la unidad didáctica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Lógica Proposicional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D23176" w:rsidRDefault="008D5E43" w:rsidP="009820FB">
                            <w:pPr>
                              <w:pStyle w:val="Default"/>
                              <w:spacing w:after="160"/>
                              <w:suppressOverlap/>
                              <w:jc w:val="both"/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C46A1F"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  <w:t xml:space="preserve">Entrega de un trabajo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iCs/>
                                <w:color w:val="auto"/>
                                <w:sz w:val="18"/>
                                <w:szCs w:val="18"/>
                                <w:lang w:eastAsia="es-ES"/>
                              </w:rPr>
                              <w:t>a lógica de proposiciones.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8477C8" w:rsidRDefault="008D5E43" w:rsidP="009820FB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la teoría de lógica proposicional  en la  solución de problemas relacionado al contexto social.</w:t>
                            </w:r>
                          </w:p>
                        </w:tc>
                      </w:tr>
                    </w:tbl>
                    <w:p w:rsidR="008D5E43" w:rsidRDefault="008D5E43"/>
                  </w:txbxContent>
                </v:textbox>
                <w10:wrap anchorx="margin"/>
              </v:shape>
            </w:pict>
          </mc:Fallback>
        </mc:AlternateContent>
      </w:r>
    </w:p>
    <w:p w:rsidR="00674D2B" w:rsidRDefault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716141" w:rsidRDefault="00716141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FC0943" w:rsidRDefault="00FC0943">
      <w:r>
        <w:br w:type="page"/>
      </w: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43" w:rsidRPr="00F42BB7" w:rsidRDefault="008D5E43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8D5E43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8D5E43" w:rsidRPr="000B0838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UNIDAD DIDÁCTICA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Default="008D5E43" w:rsidP="00EF31BE">
                                  <w:pPr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77C8">
                                    <w:rPr>
                                      <w:rFonts w:eastAsia="Times New Roman" w:cs="Arial"/>
                                      <w:iCs/>
                                      <w:szCs w:val="18"/>
                                      <w:lang w:val="es-ES" w:eastAsia="es-ES"/>
                                    </w:rPr>
                                    <w:t>Ante un problema del contexto real y de toma de decisiones usa las leyes lógicas para evaluar la validez de una inferencia.</w:t>
                                  </w:r>
                                </w:p>
                                <w:p w:rsidR="008D5E43" w:rsidRPr="009820FB" w:rsidRDefault="008D5E43" w:rsidP="00EF31BE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8D5E43" w:rsidRPr="009E731D" w:rsidRDefault="008D5E43" w:rsidP="002143C9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DIDÁCTICA II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Razonamiento Lógico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8D5E43" w:rsidRDefault="008D5E43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8D5E43" w:rsidRPr="009820FB" w:rsidRDefault="008D5E43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8D5E43" w:rsidRDefault="008D5E43" w:rsidP="009820F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820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8D5E43" w:rsidRDefault="008D5E43" w:rsidP="009820F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820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9820FB" w:rsidRDefault="008D5E43" w:rsidP="009820F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820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Pr="009820FB" w:rsidRDefault="008D5E43" w:rsidP="009820F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820FB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Pr="009820FB" w:rsidRDefault="008D5E43" w:rsidP="009820FB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9820FB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8D5E43" w:rsidRDefault="008D5E43"/>
                              </w:tc>
                            </w:tr>
                            <w:tr w:rsidR="008D5E43" w:rsidTr="00CD18ED">
                              <w:trPr>
                                <w:trHeight w:val="130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Pr="00E56815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 xml:space="preserve">Principales leyes lógicas. </w:t>
                                  </w:r>
                                </w:p>
                                <w:p w:rsidR="008D5E43" w:rsidRPr="00951220" w:rsidRDefault="008D5E43" w:rsidP="000B0838">
                                  <w:p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C95D64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782F9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Aplica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las principales leyes lógicas en la simplificación de sistemas proposicionales.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E56815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Justifica </w:t>
                                  </w:r>
                                  <w:r w:rsidRPr="00B675AB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importancia de las leyes lógicas.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B675AB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Exposición o lección magistral con participación de los estudiantes.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ED4F70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20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Halla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un enunciado equivalente al propuesto.</w:t>
                                  </w:r>
                                </w:p>
                              </w:tc>
                            </w:tr>
                            <w:tr w:rsidR="008D5E43" w:rsidTr="000B0838">
                              <w:trPr>
                                <w:trHeight w:val="1128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Inferencia lógica</w:t>
                                  </w: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>nferencias válidas notables.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C95D64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validez de una inferencia lógica.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Asume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B675AB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675AB">
                                    <w:rPr>
                                      <w:sz w:val="18"/>
                                      <w:szCs w:val="18"/>
                                    </w:rPr>
                                    <w:t>Participación activa sobre el tema.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ED4F70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20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Analiza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la validez de una inferencia lógica.</w:t>
                                  </w:r>
                                </w:p>
                              </w:tc>
                            </w:tr>
                            <w:tr w:rsidR="008D5E43" w:rsidTr="00CD18ED">
                              <w:trPr>
                                <w:trHeight w:val="123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 xml:space="preserve">Método abreviado.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C95D64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Demuestra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validez de una inferencia lógica por el método abreviado.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F42BB7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 trabajos</w:t>
                                  </w:r>
                                </w:p>
                                <w:p w:rsidR="008D5E43" w:rsidRPr="00E56815" w:rsidRDefault="008D5E43" w:rsidP="002143C9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215EC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ED4F70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20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Utiliza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el método abreviado para demostrar la validez de una inferencia.</w:t>
                                  </w:r>
                                </w:p>
                              </w:tc>
                            </w:tr>
                            <w:tr w:rsidR="008D5E43" w:rsidTr="009820FB">
                              <w:trPr>
                                <w:trHeight w:val="1042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2143C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8</w:t>
                                  </w:r>
                                </w:p>
                                <w:p w:rsidR="008D5E43" w:rsidRPr="00E56815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>Métodos de demostración: directo e indirecto.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C95D64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951220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Demuestra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95122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inferencia lógica por el método directo e indirecto.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F42BB7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Selecciona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grupos para la realización de trabajos</w:t>
                                  </w:r>
                                </w:p>
                                <w:p w:rsidR="008D5E43" w:rsidRPr="008D2691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ED4F70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>Aprendizaje basado en problemas.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20F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Aplica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 criterio</w:t>
                                  </w:r>
                                  <w:r w:rsidRPr="00ED4F70">
                                    <w:rPr>
                                      <w:sz w:val="18"/>
                                      <w:szCs w:val="18"/>
                                    </w:rPr>
                                    <w:t xml:space="preserve"> los métodos de demostración.</w:t>
                                  </w:r>
                                </w:p>
                                <w:p w:rsidR="008D5E43" w:rsidRPr="00ED4F70" w:rsidRDefault="008D5E43" w:rsidP="002143C9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D5E43" w:rsidTr="004A732F">
                              <w:trPr>
                                <w:trHeight w:val="4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D5E43" w:rsidTr="009820FB">
                              <w:trPr>
                                <w:trHeight w:val="73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2143C9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F96C67" w:rsidRDefault="008D5E43" w:rsidP="002143C9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 escrita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Razonamiento lógico.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F96C67" w:rsidRDefault="008D5E43" w:rsidP="002143C9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trabajo de grupo referente al razonamiento lógico.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FB4D8F" w:rsidRDefault="008D5E43" w:rsidP="002143C9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Utiliza el razonamiento lógico en la toma de decisiones de problemas relacionados al contexto social.</w:t>
                                  </w:r>
                                </w:p>
                              </w:tc>
                            </w:tr>
                          </w:tbl>
                          <w:p w:rsidR="008D5E43" w:rsidRDefault="008D5E43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3" o:spid="_x0000_s1034" type="#_x0000_t202" style="position:absolute;left:0;text-align:left;margin-left:-10.05pt;margin-top:-59.8pt;width:690.1pt;height:50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" fillcolor="white [3201]" stroked="f" strokeweight=".5pt">
                <v:textbox>
                  <w:txbxContent>
                    <w:p w:rsidR="008D5E43" w:rsidRPr="00F42BB7" w:rsidRDefault="008D5E43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8D5E43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8D5E43" w:rsidRPr="000B0838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D5E43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UNIDAD DIDÁCTICA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Default="008D5E43" w:rsidP="00EF31BE">
                            <w:pPr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</w:pPr>
                            <w:r w:rsidRPr="008477C8">
                              <w:rPr>
                                <w:rFonts w:eastAsia="Times New Roman" w:cs="Arial"/>
                                <w:iCs/>
                                <w:szCs w:val="18"/>
                                <w:lang w:val="es-ES" w:eastAsia="es-ES"/>
                              </w:rPr>
                              <w:t>Ante un problema del contexto real y de toma de decisiones usa las leyes lógicas para evaluar la validez de una inferencia.</w:t>
                            </w:r>
                          </w:p>
                          <w:p w:rsidR="008D5E43" w:rsidRPr="009820FB" w:rsidRDefault="008D5E43" w:rsidP="00EF31BE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8D5E43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8D5E43" w:rsidRPr="009E731D" w:rsidRDefault="008D5E43" w:rsidP="002143C9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DIDÁCTICA II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Razonamiento Lógico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8D5E43" w:rsidRDefault="008D5E43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8D5E43" w:rsidRPr="009820FB" w:rsidRDefault="008D5E43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8D5E43" w:rsidRDefault="008D5E43" w:rsidP="009820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820F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8D5E43" w:rsidRDefault="008D5E43" w:rsidP="009820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820F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8D5E43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835" w:type="dxa"/>
                          </w:tcPr>
                          <w:p w:rsidR="008D5E43" w:rsidRPr="009820FB" w:rsidRDefault="008D5E43" w:rsidP="009820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820F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Pr="009820FB" w:rsidRDefault="008D5E43" w:rsidP="009820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820FB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Pr="009820FB" w:rsidRDefault="008D5E43" w:rsidP="009820F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9820FB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8D5E43" w:rsidRDefault="008D5E43"/>
                        </w:tc>
                      </w:tr>
                      <w:tr w:rsidR="008D5E43" w:rsidTr="00CD18ED">
                        <w:trPr>
                          <w:trHeight w:val="130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Pr="00E56815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 xml:space="preserve">Principales leyes lógicas. </w:t>
                            </w:r>
                          </w:p>
                          <w:p w:rsidR="008D5E43" w:rsidRPr="00951220" w:rsidRDefault="008D5E43" w:rsidP="000B0838">
                            <w:p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5E43" w:rsidRPr="00C95D64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782F96">
                              <w:rPr>
                                <w:b/>
                                <w:sz w:val="18"/>
                                <w:szCs w:val="18"/>
                              </w:rPr>
                              <w:t>Aplica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las principales leyes lógicas en la simplificación de sistemas proposicionales.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E56815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Justifica </w:t>
                            </w:r>
                            <w:r w:rsidRPr="00B675AB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importancia de las leyes lógicas.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B675AB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Exposición o lección magistral con participación de los estudiantes.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ED4F70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9820FB">
                              <w:rPr>
                                <w:b/>
                                <w:sz w:val="18"/>
                                <w:szCs w:val="18"/>
                              </w:rPr>
                              <w:t>Halla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un enunciado equivalente al propuesto.</w:t>
                            </w:r>
                          </w:p>
                        </w:tc>
                      </w:tr>
                      <w:tr w:rsidR="008D5E43" w:rsidTr="000B0838">
                        <w:trPr>
                          <w:trHeight w:val="1128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Inferencia lógica</w:t>
                            </w: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0B0838">
                              <w:rPr>
                                <w:sz w:val="18"/>
                                <w:szCs w:val="18"/>
                              </w:rPr>
                              <w:t>nferencias válidas notables.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C95D64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validez de una inferencia lógica.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Asume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B675AB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B675AB">
                              <w:rPr>
                                <w:sz w:val="18"/>
                                <w:szCs w:val="18"/>
                              </w:rPr>
                              <w:t>Participación activa sobre el tema.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ED4F70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9820FB">
                              <w:rPr>
                                <w:b/>
                                <w:sz w:val="18"/>
                                <w:szCs w:val="18"/>
                              </w:rPr>
                              <w:t>Analiza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la validez de una inferencia lógica.</w:t>
                            </w:r>
                          </w:p>
                        </w:tc>
                      </w:tr>
                      <w:tr w:rsidR="008D5E43" w:rsidTr="00CD18ED">
                        <w:trPr>
                          <w:trHeight w:val="123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 xml:space="preserve">Método abreviado.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C95D64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Demuestra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validez de una inferencia lógica por el método abreviado.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F42BB7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 trabajos</w:t>
                            </w:r>
                          </w:p>
                          <w:p w:rsidR="008D5E43" w:rsidRPr="00E56815" w:rsidRDefault="008D5E43" w:rsidP="002143C9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215EC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ED4F70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9820FB">
                              <w:rPr>
                                <w:b/>
                                <w:sz w:val="18"/>
                                <w:szCs w:val="18"/>
                              </w:rPr>
                              <w:t>Utiliza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el método abreviado para demostrar la validez de una inferencia.</w:t>
                            </w:r>
                          </w:p>
                        </w:tc>
                      </w:tr>
                      <w:tr w:rsidR="008D5E43" w:rsidTr="009820FB">
                        <w:trPr>
                          <w:trHeight w:val="1042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2143C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8</w:t>
                            </w:r>
                          </w:p>
                          <w:p w:rsidR="008D5E43" w:rsidRPr="00E56815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>Métodos de demostración: directo e indirecto.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C95D64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951220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Demuestra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95122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inferencia lógica por el método directo e indirecto.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F42BB7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Selecciona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grupos para la realización de trabajos</w:t>
                            </w:r>
                          </w:p>
                          <w:p w:rsidR="008D5E43" w:rsidRPr="008D2691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ED4F70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ED4F70">
                              <w:rPr>
                                <w:sz w:val="18"/>
                                <w:szCs w:val="18"/>
                              </w:rPr>
                              <w:t>Aprendizaje basado en problemas.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9820FB">
                              <w:rPr>
                                <w:b/>
                                <w:sz w:val="18"/>
                                <w:szCs w:val="18"/>
                              </w:rPr>
                              <w:t>Aplica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 criterio</w:t>
                            </w:r>
                            <w:r w:rsidRPr="00ED4F70">
                              <w:rPr>
                                <w:sz w:val="18"/>
                                <w:szCs w:val="18"/>
                              </w:rPr>
                              <w:t xml:space="preserve"> los métodos de demostración.</w:t>
                            </w:r>
                          </w:p>
                          <w:p w:rsidR="008D5E43" w:rsidRPr="00ED4F70" w:rsidRDefault="008D5E43" w:rsidP="002143C9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D5E43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D5E43" w:rsidTr="004A732F">
                        <w:trPr>
                          <w:trHeight w:val="4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D5E43" w:rsidTr="009820FB">
                        <w:trPr>
                          <w:trHeight w:val="73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2143C9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F96C67" w:rsidRDefault="008D5E43" w:rsidP="002143C9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 escrita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Razonamiento lógico.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F96C67" w:rsidRDefault="008D5E43" w:rsidP="002143C9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trabajo de grupo referente al razonamiento lógico.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FB4D8F" w:rsidRDefault="008D5E43" w:rsidP="002143C9">
                            <w:pPr>
                              <w:pStyle w:val="Default"/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Utiliza el razonamiento lógico en la toma de decisiones de problemas relacionados al contexto social.</w:t>
                            </w:r>
                          </w:p>
                        </w:tc>
                      </w:tr>
                    </w:tbl>
                    <w:p w:rsidR="008D5E43" w:rsidRDefault="008D5E43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43" w:rsidRDefault="008D5E43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:rsidR="008D5E43" w:rsidRPr="00F42BB7" w:rsidRDefault="008D5E43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694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8D5E43" w:rsidTr="00B633C2">
                              <w:tc>
                                <w:tcPr>
                                  <w:tcW w:w="12938" w:type="dxa"/>
                                  <w:gridSpan w:val="9"/>
                                </w:tcPr>
                                <w:p w:rsidR="008D5E43" w:rsidRPr="000B0838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6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II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Default="008D5E43" w:rsidP="00EF31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26204">
                                    <w:rPr>
                                      <w:b/>
                                      <w:color w:val="000000" w:themeColor="text1"/>
                                    </w:rPr>
                                    <w:t>Resuelve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situaciones </w:t>
                                  </w:r>
                                  <w:proofErr w:type="spellStart"/>
                                  <w:r w:rsidRPr="00C26204">
                                    <w:rPr>
                                      <w:color w:val="000000" w:themeColor="text1"/>
                                    </w:rPr>
                                    <w:t>problémicas</w:t>
                                  </w:r>
                                  <w:proofErr w:type="spellEnd"/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del contexto social aplicando sus conocimientos de lógica de predicados.</w:t>
                                  </w:r>
                                </w:p>
                                <w:p w:rsidR="008D5E43" w:rsidRPr="009820FB" w:rsidRDefault="008D5E43" w:rsidP="00EF31BE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8D5E43" w:rsidRPr="009E731D" w:rsidRDefault="008D5E43" w:rsidP="002143C9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 DIDÁCTICA III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Lógica de Predicados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8D5E43" w:rsidRDefault="008D5E43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565" w:type="dxa"/>
                                  <w:gridSpan w:val="5"/>
                                </w:tcPr>
                                <w:p w:rsidR="008D5E43" w:rsidRPr="009820FB" w:rsidRDefault="008D5E43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8D5E43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8D5E43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694" w:type="dxa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8D5E43" w:rsidRDefault="008D5E43"/>
                              </w:tc>
                            </w:tr>
                            <w:tr w:rsidR="008D5E43" w:rsidTr="00B633C2">
                              <w:trPr>
                                <w:trHeight w:val="1003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Pr="00E56815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 xml:space="preserve">Predicados, operadores lógicos y predicados.  </w:t>
                                  </w:r>
                                </w:p>
                                <w:p w:rsidR="008D5E43" w:rsidRPr="0017317A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318" w:hanging="284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Default"/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C26204" w:rsidRDefault="008D5E43" w:rsidP="00152CA7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Analiza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los operadores lógicos y predicados de un enunciado.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7317A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Participa</w:t>
                                  </w: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activamente  durante el desarrollo dela clase.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215EC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Representa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los operadores lógicos y predicados de un enunciado.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9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 xml:space="preserve">Cuantificadores: universal y existencial.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  <w:vAlign w:val="center"/>
                                </w:tcPr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Simboliza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un enunciado que cuenta con cuantificadores.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E56815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Justifica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importancia de lo</w:t>
                                  </w:r>
                                  <w:r w:rsidRPr="00B675AB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cuantificadores.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215EC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Diferencia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el cuantificador universal del existencial.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107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9820FB" w:rsidRDefault="008D5E43" w:rsidP="009820FB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 xml:space="preserve">Valor de verdad de un cuantificador.  Algebra de predicados.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Default"/>
                                    <w:suppressOverlap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17317A" w:rsidRDefault="008D5E43" w:rsidP="00152CA7">
                                  <w:pPr>
                                    <w:pStyle w:val="Default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Reconoce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un enunciado que cuenta con cuantificadores lo representa y analiza su valor de verdad.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9820FB" w:rsidRDefault="008D5E43" w:rsidP="009820FB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Asume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215EC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Aprendizaje basado en problemas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Aplica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el </w:t>
                                  </w:r>
                                  <w:proofErr w:type="spellStart"/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>algebra</w:t>
                                  </w:r>
                                  <w:proofErr w:type="spellEnd"/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de predicados para simplificar un enunciado.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1126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12</w:t>
                                  </w:r>
                                </w:p>
                                <w:p w:rsidR="008D5E43" w:rsidRPr="00E56815" w:rsidRDefault="008D5E43" w:rsidP="000B0838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8D5E43" w:rsidRDefault="008D5E43" w:rsidP="000B0838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0B0838" w:rsidRDefault="008D5E43" w:rsidP="000B0838">
                                  <w:pPr>
                                    <w:pStyle w:val="Prrafodelista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ind w:left="176" w:hanging="142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sz w:val="18"/>
                                      <w:szCs w:val="18"/>
                                    </w:rPr>
                                    <w:t>Razonamiento deductivo.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0B0838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Estructura</w:t>
                                  </w:r>
                                  <w:r w:rsidRPr="0017317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el proceso de razonamiento deductivo frente a un problema.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C26204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F42BB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 trabajos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215EC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215E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Debate y discusión.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17317A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B083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Utiliza</w:t>
                                  </w:r>
                                  <w:r w:rsidRPr="0017317A">
                                    <w:rPr>
                                      <w:sz w:val="18"/>
                                      <w:szCs w:val="18"/>
                                    </w:rPr>
                                    <w:t xml:space="preserve"> el razonamiento deductivo para analizar un enunciado.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12234" w:type="dxa"/>
                                  <w:gridSpan w:val="8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46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D5E43" w:rsidTr="00B633C2">
                              <w:trPr>
                                <w:trHeight w:val="743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F96C67" w:rsidRDefault="008D5E43" w:rsidP="00152CA7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escrita de la unidad didáctica de lógica de predicados.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F96C67" w:rsidRDefault="008D5E43" w:rsidP="00152CA7">
                                  <w:pPr>
                                    <w:suppressOverlap/>
                                    <w:jc w:val="both"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4478A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Entrega de un trabajo de grupo referente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 lógica de predicados.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C26204" w:rsidRDefault="008D5E43" w:rsidP="00152CA7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la teoría de lógica de predicados  en la  solución de problemas relacionado al contexto social.</w:t>
                                  </w:r>
                                </w:p>
                              </w:tc>
                            </w:tr>
                          </w:tbl>
                          <w:p w:rsidR="008D5E43" w:rsidRDefault="008D5E43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4" o:spid="_x0000_s1035" type="#_x0000_t202" style="position:absolute;left:0;text-align:left;margin-left:-10.05pt;margin-top:-59.8pt;width:690.1pt;height:5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" fillcolor="white [3201]" stroked="f" strokeweight=".5pt">
                <v:textbox>
                  <w:txbxContent>
                    <w:p w:rsidR="008D5E43" w:rsidRDefault="008D5E43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:rsidR="008D5E43" w:rsidRPr="00F42BB7" w:rsidRDefault="008D5E43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694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8D5E43" w:rsidTr="00B633C2">
                        <w:tc>
                          <w:tcPr>
                            <w:tcW w:w="12938" w:type="dxa"/>
                            <w:gridSpan w:val="9"/>
                          </w:tcPr>
                          <w:p w:rsidR="008D5E43" w:rsidRPr="000B0838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6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D5E43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II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Default="008D5E43" w:rsidP="00EF31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6204">
                              <w:rPr>
                                <w:b/>
                                <w:color w:val="000000" w:themeColor="text1"/>
                              </w:rPr>
                              <w:t>Resuelve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 situaciones </w:t>
                            </w:r>
                            <w:proofErr w:type="spellStart"/>
                            <w:r w:rsidRPr="00C26204">
                              <w:rPr>
                                <w:color w:val="000000" w:themeColor="text1"/>
                              </w:rPr>
                              <w:t>problémicas</w:t>
                            </w:r>
                            <w:proofErr w:type="spellEnd"/>
                            <w:r w:rsidRPr="00C26204">
                              <w:rPr>
                                <w:color w:val="000000" w:themeColor="text1"/>
                              </w:rPr>
                              <w:t xml:space="preserve"> del contexto social aplicando sus conocimientos de lógica de predicados.</w:t>
                            </w:r>
                          </w:p>
                          <w:p w:rsidR="008D5E43" w:rsidRPr="009820FB" w:rsidRDefault="008D5E43" w:rsidP="00EF31BE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8D5E43" w:rsidTr="00B633C2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8D5E43" w:rsidRPr="009E731D" w:rsidRDefault="008D5E43" w:rsidP="002143C9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 DIDÁCTICA III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Lógica de Predicados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8D5E43" w:rsidRDefault="008D5E43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565" w:type="dxa"/>
                            <w:gridSpan w:val="5"/>
                          </w:tcPr>
                          <w:p w:rsidR="008D5E43" w:rsidRPr="009820FB" w:rsidRDefault="008D5E43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8D5E43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8D5E43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694" w:type="dxa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8D5E43" w:rsidRDefault="008D5E43"/>
                        </w:tc>
                      </w:tr>
                      <w:tr w:rsidR="008D5E43" w:rsidTr="00B633C2">
                        <w:trPr>
                          <w:trHeight w:val="1003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Pr="00E56815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 xml:space="preserve">Predicados, operadores lógicos y predicados.  </w:t>
                            </w:r>
                          </w:p>
                          <w:p w:rsidR="008D5E43" w:rsidRPr="0017317A" w:rsidRDefault="008D5E43" w:rsidP="000B0838">
                            <w:pPr>
                              <w:pStyle w:val="Prrafodelista"/>
                              <w:spacing w:line="276" w:lineRule="auto"/>
                              <w:ind w:left="318" w:hanging="284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Default"/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5E43" w:rsidRPr="00C26204" w:rsidRDefault="008D5E43" w:rsidP="00152CA7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Analiza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los operadores lógicos y predicados de un enunciado.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7317A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Participa</w:t>
                            </w: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activamente  durante el desarrollo dela clase.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215EC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Representa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los operadores lógicos y predicados de un enunciado.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9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 xml:space="preserve">Cuantificadores: universal y existencial.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  <w:vAlign w:val="center"/>
                          </w:tcPr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Simboliza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un enunciado que cuenta con cuantificadores.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E56815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Justifica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importancia de lo</w:t>
                            </w:r>
                            <w:r w:rsidRPr="00B675AB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cuantificadores.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215EC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Diferencia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el cuantificador universal del existencial.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107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9820FB" w:rsidRDefault="008D5E43" w:rsidP="009820F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 xml:space="preserve">Valor de verdad de un cuantificador.  Algebra de predicados.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Default"/>
                              <w:suppressOverlap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D5E43" w:rsidRPr="0017317A" w:rsidRDefault="008D5E43" w:rsidP="00152CA7">
                            <w:pPr>
                              <w:pStyle w:val="Default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Reconoce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un enunciado que cuenta con cuantificadores lo representa y analiza su valor de verdad.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9820FB" w:rsidRDefault="008D5E43" w:rsidP="009820FB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Asume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215EC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Aprendizaje basado en problemas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Aplica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17317A">
                              <w:rPr>
                                <w:sz w:val="18"/>
                                <w:szCs w:val="18"/>
                              </w:rPr>
                              <w:t>algebra</w:t>
                            </w:r>
                            <w:proofErr w:type="spellEnd"/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de predicados para simplificar un enunciado.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1126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12</w:t>
                            </w:r>
                          </w:p>
                          <w:p w:rsidR="008D5E43" w:rsidRPr="00E56815" w:rsidRDefault="008D5E43" w:rsidP="000B0838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</w:tcPr>
                          <w:p w:rsidR="008D5E43" w:rsidRDefault="008D5E43" w:rsidP="000B0838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E43" w:rsidRPr="000B0838" w:rsidRDefault="008D5E43" w:rsidP="000B083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ind w:left="176" w:hanging="142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sz w:val="18"/>
                                <w:szCs w:val="18"/>
                              </w:rPr>
                              <w:t>Razonamiento deductivo.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0B0838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Estructura</w:t>
                            </w:r>
                            <w:r w:rsidRPr="0017317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el proceso de razonamiento deductivo frente a un problema.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C26204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F42BB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F42BB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 trabajos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215EC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215E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Debate y discusión.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17317A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sz w:val="18"/>
                                <w:szCs w:val="18"/>
                              </w:rPr>
                            </w:pPr>
                            <w:r w:rsidRPr="000B0838">
                              <w:rPr>
                                <w:b/>
                                <w:sz w:val="18"/>
                                <w:szCs w:val="18"/>
                              </w:rPr>
                              <w:t>Utiliza</w:t>
                            </w:r>
                            <w:r w:rsidRPr="0017317A">
                              <w:rPr>
                                <w:sz w:val="18"/>
                                <w:szCs w:val="18"/>
                              </w:rPr>
                              <w:t xml:space="preserve"> el razonamiento deductivo para analizar un enunciado.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12234" w:type="dxa"/>
                            <w:gridSpan w:val="8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46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D5E43" w:rsidTr="00B633C2">
                        <w:trPr>
                          <w:trHeight w:val="743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F96C67" w:rsidRDefault="008D5E43" w:rsidP="00152CA7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escrita de la unidad didáctica de lógica de predicados.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F96C67" w:rsidRDefault="008D5E43" w:rsidP="00152CA7">
                            <w:pPr>
                              <w:suppressOverlap/>
                              <w:jc w:val="both"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4478A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Entrega de un trabajo de grupo referente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 lógica de predicados.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C26204" w:rsidRDefault="008D5E43" w:rsidP="00152CA7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la teoría de lógica de predicados  en la  solución de problemas relacionado al contexto social.</w:t>
                            </w:r>
                          </w:p>
                        </w:tc>
                      </w:tr>
                    </w:tbl>
                    <w:p w:rsidR="008D5E43" w:rsidRDefault="008D5E43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/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</w:p>
    <w:p w:rsidR="00674D2B" w:rsidRDefault="00674D2B" w:rsidP="00674D2B">
      <w:pPr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DF782" wp14:editId="7E6CEF9E">
                <wp:simplePos x="0" y="0"/>
                <wp:positionH relativeFrom="margin">
                  <wp:posOffset>-127635</wp:posOffset>
                </wp:positionH>
                <wp:positionV relativeFrom="paragraph">
                  <wp:posOffset>-759460</wp:posOffset>
                </wp:positionV>
                <wp:extent cx="8763990" cy="6353298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990" cy="635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43" w:rsidRPr="00F42BB7" w:rsidRDefault="008D5E43" w:rsidP="00674D2B">
                            <w:pPr>
                              <w:spacing w:after="0" w:line="360" w:lineRule="auto"/>
                              <w:jc w:val="both"/>
                              <w:rPr>
                                <w:rFonts w:eastAsia="Times New Roman" w:cs="Arial"/>
                                <w:b/>
                                <w:iCs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2835"/>
                              <w:gridCol w:w="392"/>
                              <w:gridCol w:w="2302"/>
                              <w:gridCol w:w="1776"/>
                              <w:gridCol w:w="401"/>
                              <w:gridCol w:w="1436"/>
                              <w:gridCol w:w="2241"/>
                            </w:tblGrid>
                            <w:tr w:rsidR="008D5E43" w:rsidTr="004A732F">
                              <w:tc>
                                <w:tcPr>
                                  <w:tcW w:w="13079" w:type="dxa"/>
                                  <w:gridSpan w:val="9"/>
                                </w:tcPr>
                                <w:p w:rsidR="008D5E43" w:rsidRPr="000B0838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6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EF31BE">
                                  <w:pPr>
                                    <w:spacing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UNIDAD DIDÁCTICA 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V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: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Default="008D5E43" w:rsidP="00FE62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Ante un problema del contexto real y de toma de decisiones </w:t>
                                  </w:r>
                                  <w:r w:rsidRPr="00C26204">
                                    <w:rPr>
                                      <w:b/>
                                      <w:color w:val="000000" w:themeColor="text1"/>
                                    </w:rPr>
                                    <w:t>usa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 en forma adecuada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el cálculo </w:t>
                                  </w:r>
                                  <w:r w:rsidRPr="00C26204">
                                    <w:rPr>
                                      <w:color w:val="000000" w:themeColor="text1"/>
                                    </w:rPr>
                                    <w:t xml:space="preserve">de clases, tomando como base propiedades fundamentales.  </w:t>
                                  </w:r>
                                </w:p>
                                <w:p w:rsidR="008D5E43" w:rsidRPr="009820FB" w:rsidRDefault="008D5E43" w:rsidP="00FE6215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30"/>
                              </w:trPr>
                              <w:tc>
                                <w:tcPr>
                                  <w:tcW w:w="704" w:type="dxa"/>
                                  <w:vMerge w:val="restart"/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8D5E43" w:rsidRPr="009E731D" w:rsidRDefault="008D5E43" w:rsidP="00152CA7">
                                  <w:pPr>
                                    <w:spacing w:line="360" w:lineRule="auto"/>
                                    <w:ind w:left="113" w:right="113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UNIDAD DIDÁCTICA I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V</w:t>
                                  </w:r>
                                  <w:r w:rsidRPr="009E731D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Cálculo de Clases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8D5E43" w:rsidRDefault="008D5E43" w:rsidP="00B64CCA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7706" w:type="dxa"/>
                                  <w:gridSpan w:val="5"/>
                                </w:tcPr>
                                <w:p w:rsidR="008D5E43" w:rsidRPr="009820FB" w:rsidRDefault="008D5E43" w:rsidP="00B64CCA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B64CCA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 w:val="restart"/>
                                </w:tcPr>
                                <w:p w:rsidR="008D5E43" w:rsidRPr="00340CD7" w:rsidRDefault="008D5E43" w:rsidP="00FE6215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FE62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idáctica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Merge w:val="restart"/>
                                </w:tcPr>
                                <w:p w:rsidR="008D5E43" w:rsidRPr="00340CD7" w:rsidRDefault="008D5E43" w:rsidP="00FE6215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FE62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</w:t>
                                  </w: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apacidad</w:t>
                                  </w: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39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Cognitivo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Pr="009820FB" w:rsidRDefault="008D5E43" w:rsidP="000B0838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0B0838">
                                  <w:pPr>
                                    <w:jc w:val="center"/>
                                  </w:pPr>
                                  <w:r w:rsidRPr="002754A7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vMerge/>
                                </w:tcPr>
                                <w:p w:rsidR="008D5E43" w:rsidRDefault="008D5E43"/>
                              </w:tc>
                              <w:tc>
                                <w:tcPr>
                                  <w:tcW w:w="2241" w:type="dxa"/>
                                  <w:vMerge/>
                                </w:tcPr>
                                <w:p w:rsidR="008D5E43" w:rsidRDefault="008D5E43"/>
                              </w:tc>
                            </w:tr>
                            <w:tr w:rsidR="008D5E43" w:rsidTr="00CD18ED">
                              <w:trPr>
                                <w:trHeight w:val="130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Pr="00E56815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FE6215" w:rsidRDefault="008D5E43" w:rsidP="00FE6215">
                                  <w:pPr>
                                    <w:pStyle w:val="Prrafodelista"/>
                                    <w:ind w:left="318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  <w:p w:rsidR="008D5E43" w:rsidRPr="00787690" w:rsidRDefault="008D5E43" w:rsidP="000747B1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 w:rsidRPr="00787690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Idea de clase,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787690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otación.</w:t>
                                  </w:r>
                                </w:p>
                                <w:p w:rsidR="008D5E43" w:rsidRPr="00787690" w:rsidRDefault="008D5E43" w:rsidP="00340CD7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Relación de pertenencia y no pertenencia.</w:t>
                                  </w:r>
                                </w:p>
                                <w:p w:rsidR="008D5E43" w:rsidRPr="00FE6215" w:rsidRDefault="008D5E43" w:rsidP="00886611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Determinación de una clase.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787690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E621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Identifica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una clase y  el tipo de relación con otra clase.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E621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Participa 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activamente en el desarrollo de la clase.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632C31" w:rsidRDefault="008D5E43" w:rsidP="00886611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E621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Representa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un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 clase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por comprensión y por extensión. </w:t>
                                  </w:r>
                                </w:p>
                              </w:tc>
                            </w:tr>
                            <w:tr w:rsidR="008D5E43" w:rsidTr="00FE6215">
                              <w:trPr>
                                <w:trHeight w:val="103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FE6215" w:rsidRDefault="008D5E43" w:rsidP="00FE6215">
                                  <w:pPr>
                                    <w:pStyle w:val="Prrafodelista"/>
                                    <w:spacing w:line="276" w:lineRule="auto"/>
                                    <w:ind w:left="318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4E014D" w:rsidRDefault="008D5E43" w:rsidP="00FE6215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Clases de clases.  </w:t>
                                  </w:r>
                                </w:p>
                                <w:p w:rsidR="008D5E43" w:rsidRPr="00FE6215" w:rsidRDefault="008D5E43" w:rsidP="004E014D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Representación gráfica.</w:t>
                                  </w:r>
                                  <w:r w:rsidRPr="00FE6215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787690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E621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Compara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los diferentes tipos de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clases 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y establece diferencia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de acuerdo a sus características.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4E014D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E6215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Discute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las características particulares de l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 diferentes </w:t>
                                  </w: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clases</w:t>
                                  </w: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Exposición académica con roles de preguntas.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Pr="00632C31" w:rsidRDefault="008D5E43" w:rsidP="004E014D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32C31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Diferencia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los tipos de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teniendo en cuenta sus características.</w:t>
                                  </w:r>
                                </w:p>
                              </w:tc>
                            </w:tr>
                            <w:tr w:rsidR="008D5E43" w:rsidTr="00FE6215">
                              <w:trPr>
                                <w:trHeight w:val="882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FE6215" w:rsidRDefault="008D5E43" w:rsidP="00FE6215">
                                  <w:pPr>
                                    <w:pStyle w:val="Prrafodelista"/>
                                    <w:spacing w:line="276" w:lineRule="auto"/>
                                    <w:ind w:left="318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FE6215" w:rsidRDefault="008D5E43" w:rsidP="00FE6215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Clases de proposiciones categóricas de formas típicas</w:t>
                                  </w:r>
                                  <w:r w:rsidRPr="00FE6215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 w:hanging="34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4E014D">
                                  <w:pPr>
                                    <w:pStyle w:val="Prrafodelista"/>
                                    <w:spacing w:line="276" w:lineRule="auto"/>
                                    <w:ind w:left="34" w:hanging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Establece </w:t>
                                  </w:r>
                                  <w:r w:rsidRPr="004E014D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diferencias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entre las clases de proposiciones categóricas de forma típica.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0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E6215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Participa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activamente en la solución de problemas.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Debate y discusión.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FA7F0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Reconoce </w:t>
                                  </w:r>
                                  <w:r w:rsidRPr="00C26204"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 de proposiciones categóricas.</w:t>
                                  </w:r>
                                </w:p>
                              </w:tc>
                            </w:tr>
                            <w:tr w:rsidR="008D5E43" w:rsidTr="00FE6215">
                              <w:trPr>
                                <w:trHeight w:val="1196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D5E43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16</w:t>
                                  </w:r>
                                </w:p>
                                <w:p w:rsidR="008D5E43" w:rsidRPr="00E56815" w:rsidRDefault="008D5E43" w:rsidP="00FA7F07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8D5E43" w:rsidRPr="00FE6215" w:rsidRDefault="008D5E43" w:rsidP="00FE6215">
                                  <w:pPr>
                                    <w:pStyle w:val="Prrafodelista"/>
                                    <w:spacing w:line="276" w:lineRule="auto"/>
                                    <w:ind w:left="318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FE6215" w:rsidRDefault="008D5E43" w:rsidP="00FE6215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ind w:left="318" w:hanging="284"/>
                                    <w:suppressOverlap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Operaciones y relaciones de clases</w:t>
                                  </w:r>
                                  <w:r w:rsidRPr="00FE6215"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D5E43" w:rsidRPr="00632C31" w:rsidRDefault="008D5E43" w:rsidP="00FE6215">
                                  <w:pPr>
                                    <w:spacing w:line="276" w:lineRule="auto"/>
                                    <w:ind w:left="318" w:hanging="28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ind w:left="34" w:hanging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D5E43" w:rsidRPr="00632C31" w:rsidRDefault="008D5E43" w:rsidP="00886611">
                                  <w:pPr>
                                    <w:spacing w:line="276" w:lineRule="auto"/>
                                    <w:ind w:left="34" w:hanging="34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E6215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Estructura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el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proceso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 operaciones con clases.</w:t>
                                  </w:r>
                                </w:p>
                              </w:tc>
                              <w:tc>
                                <w:tcPr>
                                  <w:tcW w:w="2177" w:type="dxa"/>
                                  <w:gridSpan w:val="2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spacing w:line="276" w:lineRule="auto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32C31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 trabajos</w:t>
                                  </w:r>
                                </w:p>
                                <w:p w:rsidR="008D5E43" w:rsidRPr="00632C31" w:rsidRDefault="008D5E43" w:rsidP="00152CA7">
                                  <w:pPr>
                                    <w:pStyle w:val="Prrafodelista"/>
                                    <w:spacing w:line="276" w:lineRule="auto"/>
                                    <w:ind w:left="176"/>
                                    <w:suppressOverlap/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:rsidR="008D5E43" w:rsidRDefault="008D5E43" w:rsidP="00152CA7">
                                  <w:pPr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D5E43" w:rsidRPr="00632C31" w:rsidRDefault="008D5E43" w:rsidP="00152CA7">
                                  <w:pPr>
                                    <w:spacing w:line="276" w:lineRule="auto"/>
                                    <w:ind w:left="34"/>
                                    <w:suppressOverlap/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Aprendizaje basado en problemas.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</w:tcPr>
                                <w:p w:rsidR="008D5E43" w:rsidRPr="00632C31" w:rsidRDefault="008D5E43" w:rsidP="00FA7F07">
                                  <w:pPr>
                                    <w:spacing w:before="240"/>
                                    <w:suppressOverlap/>
                                    <w:rPr>
                                      <w:rFonts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32C31">
                                    <w:rPr>
                                      <w:rFonts w:eastAsia="Times New Roman" w:cstheme="minorHAnsi"/>
                                      <w:b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Resuelve </w:t>
                                  </w:r>
                                  <w:r w:rsidRPr="00632C31"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problemas </w:t>
                                  </w:r>
                                  <w:r>
                                    <w:rPr>
                                      <w:rFonts w:eastAsia="Times New Roman" w:cstheme="minorHAns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relacionado a las operaciones de clases. </w:t>
                                  </w:r>
                                </w:p>
                              </w:tc>
                            </w:tr>
                            <w:tr w:rsidR="008D5E43" w:rsidTr="00674D2B">
                              <w:trPr>
                                <w:trHeight w:val="474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12375" w:type="dxa"/>
                                  <w:gridSpan w:val="8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D5E43" w:rsidTr="00340CD7">
                              <w:trPr>
                                <w:trHeight w:val="399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4A732F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CONOCIMIENTOS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Pr="00E56815" w:rsidRDefault="008D5E43" w:rsidP="004A732F">
                                  <w:pPr>
                                    <w:spacing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D5E43" w:rsidTr="00340CD7">
                              <w:trPr>
                                <w:trHeight w:val="561"/>
                              </w:trPr>
                              <w:tc>
                                <w:tcPr>
                                  <w:tcW w:w="704" w:type="dxa"/>
                                  <w:vMerge/>
                                </w:tcPr>
                                <w:p w:rsidR="008D5E43" w:rsidRDefault="008D5E43" w:rsidP="00152CA7"/>
                              </w:tc>
                              <w:tc>
                                <w:tcPr>
                                  <w:tcW w:w="4219" w:type="dxa"/>
                                  <w:gridSpan w:val="3"/>
                                  <w:vAlign w:val="center"/>
                                </w:tcPr>
                                <w:p w:rsidR="008D5E43" w:rsidRPr="00F96C67" w:rsidRDefault="008D5E43" w:rsidP="00152CA7">
                                  <w:pPr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y escrita de la unidad didáctica cálculo de clases.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2"/>
                                  <w:vAlign w:val="center"/>
                                </w:tcPr>
                                <w:p w:rsidR="008D5E43" w:rsidRPr="00D76EA5" w:rsidRDefault="008D5E43" w:rsidP="00152CA7">
                                  <w:pPr>
                                    <w:pStyle w:val="Default"/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Entrega de un trabajo final de problemas relacionados al cálculo de clases.</w:t>
                                  </w:r>
                                </w:p>
                              </w:tc>
                              <w:tc>
                                <w:tcPr>
                                  <w:tcW w:w="4078" w:type="dxa"/>
                                  <w:gridSpan w:val="3"/>
                                  <w:vAlign w:val="center"/>
                                </w:tcPr>
                                <w:p w:rsidR="008D5E43" w:rsidRDefault="008D5E43" w:rsidP="00152CA7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Aplica los métodos de solución a problemas relacionados al cálculo de clases.</w:t>
                                  </w:r>
                                </w:p>
                                <w:p w:rsidR="008D5E43" w:rsidRPr="004E4F15" w:rsidRDefault="008D5E43" w:rsidP="00152CA7">
                                  <w:pPr>
                                    <w:suppressOverlap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5E43" w:rsidRDefault="008D5E43" w:rsidP="00674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F782" id="Cuadro de texto 15" o:spid="_x0000_s1036" type="#_x0000_t202" style="position:absolute;left:0;text-align:left;margin-left:-10.05pt;margin-top:-59.8pt;width:690.1pt;height:50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" fillcolor="white [3201]" stroked="f" strokeweight=".5pt">
                <v:textbox>
                  <w:txbxContent>
                    <w:p w:rsidR="008D5E43" w:rsidRPr="00F42BB7" w:rsidRDefault="008D5E43" w:rsidP="00674D2B">
                      <w:pPr>
                        <w:spacing w:after="0" w:line="360" w:lineRule="auto"/>
                        <w:jc w:val="both"/>
                        <w:rPr>
                          <w:rFonts w:eastAsia="Times New Roman" w:cs="Arial"/>
                          <w:b/>
                          <w:iCs/>
                          <w:sz w:val="24"/>
                          <w:szCs w:val="24"/>
                          <w:lang w:val="es-ES" w:eastAsia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2835"/>
                        <w:gridCol w:w="392"/>
                        <w:gridCol w:w="2302"/>
                        <w:gridCol w:w="1776"/>
                        <w:gridCol w:w="401"/>
                        <w:gridCol w:w="1436"/>
                        <w:gridCol w:w="2241"/>
                      </w:tblGrid>
                      <w:tr w:rsidR="008D5E43" w:rsidTr="004A732F">
                        <w:tc>
                          <w:tcPr>
                            <w:tcW w:w="13079" w:type="dxa"/>
                            <w:gridSpan w:val="9"/>
                          </w:tcPr>
                          <w:p w:rsidR="008D5E43" w:rsidRPr="000B0838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6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8D5E43" w:rsidRDefault="008D5E43" w:rsidP="00EF31BE">
                            <w:pPr>
                              <w:spacing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UNIDAD DIDÁCTICA 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V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: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Default="008D5E43" w:rsidP="00FE6215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6204">
                              <w:rPr>
                                <w:color w:val="000000" w:themeColor="text1"/>
                              </w:rPr>
                              <w:t xml:space="preserve">Ante un problema del contexto real y de toma de decisiones </w:t>
                            </w:r>
                            <w:r w:rsidRPr="00C26204">
                              <w:rPr>
                                <w:b/>
                                <w:color w:val="000000" w:themeColor="text1"/>
                              </w:rPr>
                              <w:t>usa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 en forma adecuada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el cálculo </w:t>
                            </w:r>
                            <w:r w:rsidRPr="00C26204">
                              <w:rPr>
                                <w:color w:val="000000" w:themeColor="text1"/>
                              </w:rPr>
                              <w:t xml:space="preserve">de clases, tomando como base propiedades fundamentales.  </w:t>
                            </w:r>
                          </w:p>
                          <w:p w:rsidR="008D5E43" w:rsidRPr="009820FB" w:rsidRDefault="008D5E43" w:rsidP="00FE6215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8D5E43" w:rsidTr="00674D2B">
                        <w:trPr>
                          <w:trHeight w:val="330"/>
                        </w:trPr>
                        <w:tc>
                          <w:tcPr>
                            <w:tcW w:w="704" w:type="dxa"/>
                            <w:vMerge w:val="restart"/>
                            <w:shd w:val="clear" w:color="auto" w:fill="auto"/>
                            <w:textDirection w:val="btLr"/>
                            <w:vAlign w:val="center"/>
                          </w:tcPr>
                          <w:p w:rsidR="008D5E43" w:rsidRPr="009E731D" w:rsidRDefault="008D5E43" w:rsidP="00152CA7">
                            <w:pPr>
                              <w:spacing w:line="360" w:lineRule="auto"/>
                              <w:ind w:left="113" w:right="113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UNIDAD DIDÁCTICA 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V</w:t>
                            </w:r>
                            <w:r w:rsidRPr="009E731D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Cálculo de Clases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8D5E43" w:rsidRDefault="008D5E43" w:rsidP="00B64CCA">
                            <w:pP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7706" w:type="dxa"/>
                            <w:gridSpan w:val="5"/>
                          </w:tcPr>
                          <w:p w:rsidR="008D5E43" w:rsidRPr="009820FB" w:rsidRDefault="008D5E43" w:rsidP="00B64CCA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B64CCA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436" w:type="dxa"/>
                            <w:vMerge w:val="restart"/>
                          </w:tcPr>
                          <w:p w:rsidR="008D5E43" w:rsidRPr="00340CD7" w:rsidRDefault="008D5E43" w:rsidP="00FE621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FE6215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idáctica</w:t>
                            </w:r>
                          </w:p>
                        </w:tc>
                        <w:tc>
                          <w:tcPr>
                            <w:tcW w:w="2241" w:type="dxa"/>
                            <w:vMerge w:val="restart"/>
                          </w:tcPr>
                          <w:p w:rsidR="008D5E43" w:rsidRPr="00340CD7" w:rsidRDefault="008D5E43" w:rsidP="00FE621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FE6215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</w:t>
                            </w: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apacidad</w:t>
                            </w:r>
                          </w:p>
                        </w:tc>
                      </w:tr>
                      <w:tr w:rsidR="008D5E43" w:rsidTr="00674D2B">
                        <w:trPr>
                          <w:trHeight w:val="39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992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835" w:type="dxa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Cognitivo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Pr="009820FB" w:rsidRDefault="008D5E43" w:rsidP="000B083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0B0838">
                            <w:pPr>
                              <w:jc w:val="center"/>
                            </w:pPr>
                            <w:r w:rsidRPr="002754A7">
                              <w:rPr>
                                <w:rFonts w:ascii="Arial" w:eastAsia="Times New Roman" w:hAnsi="Arial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436" w:type="dxa"/>
                            <w:vMerge/>
                          </w:tcPr>
                          <w:p w:rsidR="008D5E43" w:rsidRDefault="008D5E43"/>
                        </w:tc>
                        <w:tc>
                          <w:tcPr>
                            <w:tcW w:w="2241" w:type="dxa"/>
                            <w:vMerge/>
                          </w:tcPr>
                          <w:p w:rsidR="008D5E43" w:rsidRDefault="008D5E43"/>
                        </w:tc>
                      </w:tr>
                      <w:tr w:rsidR="008D5E43" w:rsidTr="00CD18ED">
                        <w:trPr>
                          <w:trHeight w:val="130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Pr="00E56815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Pr="00FE6215" w:rsidRDefault="008D5E43" w:rsidP="00FE6215">
                            <w:pPr>
                              <w:pStyle w:val="Prrafodelista"/>
                              <w:ind w:left="318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8D5E43" w:rsidRPr="00787690" w:rsidRDefault="008D5E43" w:rsidP="000747B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78769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Idea de clase,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787690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otación.</w:t>
                            </w:r>
                          </w:p>
                          <w:p w:rsidR="008D5E43" w:rsidRPr="00787690" w:rsidRDefault="008D5E43" w:rsidP="00340CD7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Relación de pertenencia y no pertenencia.</w:t>
                            </w:r>
                          </w:p>
                          <w:p w:rsidR="008D5E43" w:rsidRPr="00FE6215" w:rsidRDefault="008D5E43" w:rsidP="0088661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Determinación de una clase.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787690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621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una clase y  el tipo de relación con otra clase.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621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Participa 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activamente en el desarrollo de la clase.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632C31" w:rsidRDefault="008D5E43" w:rsidP="00886611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621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Representa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 clase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por comprensión y por extensión. </w:t>
                            </w:r>
                          </w:p>
                        </w:tc>
                      </w:tr>
                      <w:tr w:rsidR="008D5E43" w:rsidTr="00FE6215">
                        <w:trPr>
                          <w:trHeight w:val="103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Pr="00FE6215" w:rsidRDefault="008D5E43" w:rsidP="00FE6215">
                            <w:pPr>
                              <w:pStyle w:val="Prrafodelista"/>
                              <w:spacing w:line="276" w:lineRule="auto"/>
                              <w:ind w:left="318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4E014D" w:rsidRDefault="008D5E43" w:rsidP="00FE621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Clases de clases.  </w:t>
                            </w:r>
                          </w:p>
                          <w:p w:rsidR="008D5E43" w:rsidRPr="00FE6215" w:rsidRDefault="008D5E43" w:rsidP="004E014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Representación gráfica.</w:t>
                            </w:r>
                            <w:r w:rsidRPr="00FE6215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787690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621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Compara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los diferentes tipos de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clases 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 establece diferencia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 acuerdo a sus características.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4E014D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6215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Discute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las características particulares de 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 diferentes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clases</w:t>
                            </w: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Exposición académica con roles de preguntas.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Pr="00632C31" w:rsidRDefault="008D5E43" w:rsidP="004E014D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32C31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Diferencia 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los tipos de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>clases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 teniendo en cuenta sus características.</w:t>
                            </w:r>
                          </w:p>
                        </w:tc>
                      </w:tr>
                      <w:tr w:rsidR="008D5E43" w:rsidTr="00FE6215">
                        <w:trPr>
                          <w:trHeight w:val="882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Pr="00FE6215" w:rsidRDefault="008D5E43" w:rsidP="00FE6215">
                            <w:pPr>
                              <w:pStyle w:val="Prrafodelista"/>
                              <w:spacing w:line="276" w:lineRule="auto"/>
                              <w:ind w:left="318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FE6215" w:rsidRDefault="008D5E43" w:rsidP="00FE621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Clases de proposiciones categóricas de formas típicas</w:t>
                            </w:r>
                            <w:r w:rsidRPr="00FE6215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34" w:hanging="34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4E014D">
                            <w:pPr>
                              <w:pStyle w:val="Prrafodelista"/>
                              <w:spacing w:line="276" w:lineRule="auto"/>
                              <w:ind w:left="34" w:hanging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Establece </w:t>
                            </w:r>
                            <w:r w:rsidRPr="004E014D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diferencias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entre las clases de proposiciones categóricas de forma típica.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0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E6215"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Participa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activamente en la solución de problemas.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Debate y discusión.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FA7F07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Reconoce </w:t>
                            </w:r>
                            <w:r w:rsidRPr="00C26204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las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>clases de proposiciones categóricas.</w:t>
                            </w:r>
                          </w:p>
                        </w:tc>
                      </w:tr>
                      <w:tr w:rsidR="008D5E43" w:rsidTr="00FE6215">
                        <w:trPr>
                          <w:trHeight w:val="1196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D5E43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16</w:t>
                            </w:r>
                          </w:p>
                          <w:p w:rsidR="008D5E43" w:rsidRPr="00E56815" w:rsidRDefault="008D5E43" w:rsidP="00FA7F07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8D5E43" w:rsidRPr="00FE6215" w:rsidRDefault="008D5E43" w:rsidP="00FE6215">
                            <w:pPr>
                              <w:pStyle w:val="Prrafodelista"/>
                              <w:spacing w:line="276" w:lineRule="auto"/>
                              <w:ind w:left="318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FE6215" w:rsidRDefault="008D5E43" w:rsidP="00FE6215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ind w:left="318" w:hanging="284"/>
                              <w:suppressOverlap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Operaciones y relaciones de clases</w:t>
                            </w:r>
                            <w:r w:rsidRPr="00FE6215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D5E43" w:rsidRPr="00632C31" w:rsidRDefault="008D5E43" w:rsidP="00FE6215">
                            <w:pPr>
                              <w:spacing w:line="276" w:lineRule="auto"/>
                              <w:ind w:left="318" w:hanging="28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ind w:left="34" w:hanging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32C31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D5E43" w:rsidRPr="00632C31" w:rsidRDefault="008D5E43" w:rsidP="00886611">
                            <w:pPr>
                              <w:spacing w:line="276" w:lineRule="auto"/>
                              <w:ind w:left="34" w:hanging="34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E6215"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Estructura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el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proceso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 operaciones con clases.</w:t>
                            </w:r>
                          </w:p>
                        </w:tc>
                        <w:tc>
                          <w:tcPr>
                            <w:tcW w:w="2177" w:type="dxa"/>
                            <w:gridSpan w:val="2"/>
                          </w:tcPr>
                          <w:p w:rsidR="008D5E43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spacing w:line="276" w:lineRule="auto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32C31"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 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 trabajos</w:t>
                            </w:r>
                          </w:p>
                          <w:p w:rsidR="008D5E43" w:rsidRPr="00632C31" w:rsidRDefault="008D5E43" w:rsidP="00152CA7">
                            <w:pPr>
                              <w:pStyle w:val="Prrafodelista"/>
                              <w:spacing w:line="276" w:lineRule="auto"/>
                              <w:ind w:left="176"/>
                              <w:suppressOverlap/>
                              <w:rPr>
                                <w:rFonts w:eastAsia="Times New Roman" w:cstheme="minorHAnsi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</w:tcPr>
                          <w:p w:rsidR="008D5E43" w:rsidRDefault="008D5E43" w:rsidP="00152CA7">
                            <w:pPr>
                              <w:spacing w:line="276" w:lineRule="auto"/>
                              <w:ind w:left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D5E43" w:rsidRPr="00632C31" w:rsidRDefault="008D5E43" w:rsidP="00152CA7">
                            <w:pPr>
                              <w:spacing w:line="276" w:lineRule="auto"/>
                              <w:ind w:left="34"/>
                              <w:suppressOverlap/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32C31">
                              <w:rPr>
                                <w:rFonts w:eastAsia="Times New Roman" w:cstheme="minorHAnsi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Aprendizaje basado en problemas.</w:t>
                            </w:r>
                          </w:p>
                        </w:tc>
                        <w:tc>
                          <w:tcPr>
                            <w:tcW w:w="2241" w:type="dxa"/>
                          </w:tcPr>
                          <w:p w:rsidR="008D5E43" w:rsidRPr="00632C31" w:rsidRDefault="008D5E43" w:rsidP="00FA7F07">
                            <w:pPr>
                              <w:spacing w:before="240"/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32C31">
                              <w:rPr>
                                <w:rFonts w:eastAsia="Times New Roman" w:cstheme="minorHAnsi"/>
                                <w:b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Resuelve </w:t>
                            </w:r>
                            <w:r w:rsidRPr="00632C31"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problemas </w:t>
                            </w:r>
                            <w:r>
                              <w:rPr>
                                <w:rFonts w:eastAsia="Times New Roman" w:cstheme="minorHAnsi"/>
                                <w:iCs/>
                                <w:color w:val="000000" w:themeColor="text1"/>
                                <w:sz w:val="18"/>
                                <w:szCs w:val="18"/>
                                <w:lang w:val="es-ES" w:eastAsia="es-ES"/>
                              </w:rPr>
                              <w:t xml:space="preserve">relacionado a las operaciones de clases. </w:t>
                            </w:r>
                          </w:p>
                        </w:tc>
                      </w:tr>
                      <w:tr w:rsidR="008D5E43" w:rsidTr="00674D2B">
                        <w:trPr>
                          <w:trHeight w:val="474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12375" w:type="dxa"/>
                            <w:gridSpan w:val="8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D5E43" w:rsidTr="00340CD7">
                        <w:trPr>
                          <w:trHeight w:val="399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4A732F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CONOCIMIENTOS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Pr="00E56815" w:rsidRDefault="008D5E43" w:rsidP="004A732F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D5E43" w:rsidTr="00340CD7">
                        <w:trPr>
                          <w:trHeight w:val="561"/>
                        </w:trPr>
                        <w:tc>
                          <w:tcPr>
                            <w:tcW w:w="704" w:type="dxa"/>
                            <w:vMerge/>
                          </w:tcPr>
                          <w:p w:rsidR="008D5E43" w:rsidRDefault="008D5E43" w:rsidP="00152CA7"/>
                        </w:tc>
                        <w:tc>
                          <w:tcPr>
                            <w:tcW w:w="4219" w:type="dxa"/>
                            <w:gridSpan w:val="3"/>
                            <w:vAlign w:val="center"/>
                          </w:tcPr>
                          <w:p w:rsidR="008D5E43" w:rsidRPr="00F96C67" w:rsidRDefault="008D5E43" w:rsidP="00152CA7">
                            <w:pPr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y escrita de la unidad didáctica cálculo de clases.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2"/>
                            <w:vAlign w:val="center"/>
                          </w:tcPr>
                          <w:p w:rsidR="008D5E43" w:rsidRPr="00D76EA5" w:rsidRDefault="008D5E43" w:rsidP="00152CA7">
                            <w:pPr>
                              <w:pStyle w:val="Default"/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Entrega de un trabajo final de problemas relacionados al cálculo de clases.</w:t>
                            </w:r>
                          </w:p>
                        </w:tc>
                        <w:tc>
                          <w:tcPr>
                            <w:tcW w:w="4078" w:type="dxa"/>
                            <w:gridSpan w:val="3"/>
                            <w:vAlign w:val="center"/>
                          </w:tcPr>
                          <w:p w:rsidR="008D5E43" w:rsidRDefault="008D5E43" w:rsidP="00152CA7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Aplica los métodos de solución a problemas relacionados al cálculo de clases.</w:t>
                            </w:r>
                          </w:p>
                          <w:p w:rsidR="008D5E43" w:rsidRPr="004E4F15" w:rsidRDefault="008D5E43" w:rsidP="00152CA7">
                            <w:pPr>
                              <w:suppressOverlap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D5E43" w:rsidRDefault="008D5E43" w:rsidP="00674D2B"/>
                  </w:txbxContent>
                </v:textbox>
                <w10:wrap anchorx="margin"/>
              </v:shape>
            </w:pict>
          </mc:Fallback>
        </mc:AlternateContent>
      </w:r>
    </w:p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Pr="00674D2B" w:rsidRDefault="00674D2B" w:rsidP="00674D2B"/>
    <w:p w:rsidR="00674D2B" w:rsidRDefault="00674D2B" w:rsidP="00674D2B">
      <w:pPr>
        <w:jc w:val="right"/>
      </w:pPr>
    </w:p>
    <w:p w:rsidR="00C8308A" w:rsidRPr="009E731D" w:rsidRDefault="00C8308A" w:rsidP="00C8308A">
      <w:pPr>
        <w:ind w:left="426" w:hanging="284"/>
        <w:rPr>
          <w:b/>
        </w:rPr>
      </w:pPr>
      <w:r w:rsidRPr="009E731D">
        <w:rPr>
          <w:b/>
        </w:rPr>
        <w:t>V</w:t>
      </w:r>
      <w:r>
        <w:rPr>
          <w:b/>
        </w:rPr>
        <w:t>I</w:t>
      </w:r>
      <w:r w:rsidRPr="009E731D">
        <w:rPr>
          <w:b/>
        </w:rPr>
        <w:t>.- MATERIALES EDUCATIVOS Y  OTROS RECURSOS DIDÁCTICOS</w:t>
      </w:r>
    </w:p>
    <w:p w:rsidR="00C8308A" w:rsidRPr="00C31E16" w:rsidRDefault="00C8308A" w:rsidP="00C8308A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ESCRITOS</w:t>
      </w:r>
    </w:p>
    <w:p w:rsidR="00C8308A" w:rsidRPr="00C31E16" w:rsidRDefault="00C8308A" w:rsidP="00C8308A">
      <w:pPr>
        <w:autoSpaceDE w:val="0"/>
        <w:autoSpaceDN w:val="0"/>
        <w:adjustRightInd w:val="0"/>
        <w:spacing w:after="0" w:line="240" w:lineRule="auto"/>
      </w:pP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C31E16">
        <w:t xml:space="preserve">Bibliografía diversa sobre </w:t>
      </w:r>
      <w:r>
        <w:t>Lógica Matemática.</w:t>
      </w: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Separatas </w:t>
      </w:r>
      <w:r w:rsidRPr="00C31E16">
        <w:t xml:space="preserve"> </w:t>
      </w:r>
      <w:r>
        <w:t xml:space="preserve">elaboradas por </w:t>
      </w:r>
      <w:r w:rsidRPr="00C31E16">
        <w:t>el docente</w:t>
      </w:r>
    </w:p>
    <w:p w:rsidR="00C8308A" w:rsidRPr="00C31E16" w:rsidRDefault="00C8308A" w:rsidP="00C830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P</w:t>
      </w:r>
      <w:r w:rsidRPr="00C31E16">
        <w:t xml:space="preserve">rácticas </w:t>
      </w:r>
      <w:r>
        <w:t xml:space="preserve">grupales </w:t>
      </w:r>
      <w:r w:rsidRPr="00C31E16">
        <w:t>del docente</w:t>
      </w:r>
    </w:p>
    <w:p w:rsidR="00C8308A" w:rsidRPr="00C31E16" w:rsidRDefault="00C8308A" w:rsidP="00C8308A">
      <w:pPr>
        <w:autoSpaceDE w:val="0"/>
        <w:autoSpaceDN w:val="0"/>
        <w:adjustRightInd w:val="0"/>
        <w:spacing w:after="0" w:line="240" w:lineRule="auto"/>
        <w:ind w:left="709"/>
      </w:pPr>
    </w:p>
    <w:p w:rsidR="00C8308A" w:rsidRPr="00C31E16" w:rsidRDefault="00C8308A" w:rsidP="00C8308A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VISUALES Y ELECTRÓNICOS</w:t>
      </w:r>
    </w:p>
    <w:p w:rsidR="00C8308A" w:rsidRPr="00C31E16" w:rsidRDefault="00C8308A" w:rsidP="00C8308A">
      <w:pPr>
        <w:pStyle w:val="Prrafodelista"/>
      </w:pP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r w:rsidRPr="00C31E16">
        <w:t>Pizarra acrílica, plumones y mota</w:t>
      </w: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C8308A" w:rsidRPr="00C31E16" w:rsidRDefault="00C8308A" w:rsidP="00C8308A">
      <w:pPr>
        <w:pStyle w:val="Prrafodelista"/>
        <w:numPr>
          <w:ilvl w:val="0"/>
          <w:numId w:val="4"/>
        </w:numPr>
        <w:spacing w:after="0" w:line="240" w:lineRule="auto"/>
      </w:pPr>
      <w:r w:rsidRPr="00C31E16">
        <w:t>Diapositivas interactivas del docente</w:t>
      </w:r>
    </w:p>
    <w:p w:rsidR="00C8308A" w:rsidRDefault="00C8308A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BF6E4E" w:rsidRDefault="00BF6E4E" w:rsidP="00C8308A">
      <w:pPr>
        <w:autoSpaceDE w:val="0"/>
        <w:autoSpaceDN w:val="0"/>
        <w:adjustRightInd w:val="0"/>
        <w:spacing w:after="0" w:line="240" w:lineRule="auto"/>
        <w:ind w:left="720"/>
      </w:pPr>
    </w:p>
    <w:p w:rsidR="001F4930" w:rsidRPr="00A65064" w:rsidRDefault="001F4930" w:rsidP="00A65064">
      <w:pPr>
        <w:tabs>
          <w:tab w:val="left" w:pos="284"/>
        </w:tabs>
        <w:spacing w:line="240" w:lineRule="auto"/>
        <w:rPr>
          <w:color w:val="0000FF"/>
          <w:u w:val="single"/>
        </w:rPr>
        <w:sectPr w:rsidR="001F4930" w:rsidRPr="00A65064" w:rsidSect="001F4930">
          <w:pgSz w:w="16838" w:h="11906" w:orient="landscape"/>
          <w:pgMar w:top="1701" w:right="1701" w:bottom="1701" w:left="1701" w:header="709" w:footer="709" w:gutter="0"/>
          <w:cols w:space="708"/>
          <w:docGrid w:linePitch="360"/>
        </w:sectPr>
      </w:pPr>
    </w:p>
    <w:p w:rsidR="000747B1" w:rsidRPr="009E731D" w:rsidRDefault="00BF6E4E" w:rsidP="000747B1">
      <w:pPr>
        <w:tabs>
          <w:tab w:val="left" w:pos="284"/>
        </w:tabs>
        <w:rPr>
          <w:b/>
        </w:rPr>
      </w:pPr>
      <w:r w:rsidRPr="009E731D">
        <w:rPr>
          <w:b/>
        </w:rPr>
        <w:lastRenderedPageBreak/>
        <w:t>V</w:t>
      </w:r>
      <w:r>
        <w:rPr>
          <w:b/>
        </w:rPr>
        <w:t>I</w:t>
      </w:r>
      <w:r w:rsidRPr="009E731D">
        <w:rPr>
          <w:b/>
        </w:rPr>
        <w:t xml:space="preserve">.- </w:t>
      </w:r>
      <w:r w:rsidR="000747B1" w:rsidRPr="009E731D">
        <w:rPr>
          <w:b/>
        </w:rPr>
        <w:t xml:space="preserve">MATERIALES EDUCATIVOS </w:t>
      </w:r>
      <w:r w:rsidR="008D5E43" w:rsidRPr="009E731D">
        <w:rPr>
          <w:b/>
        </w:rPr>
        <w:t>Y OTROS</w:t>
      </w:r>
      <w:r w:rsidR="000747B1" w:rsidRPr="009E731D">
        <w:rPr>
          <w:b/>
        </w:rPr>
        <w:t xml:space="preserve"> RECURSOS DIDÁCTICOS</w:t>
      </w:r>
    </w:p>
    <w:p w:rsidR="000747B1" w:rsidRPr="00C31E16" w:rsidRDefault="00A93E61" w:rsidP="00A93E61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="000747B1" w:rsidRPr="00C31E16">
        <w:rPr>
          <w:b/>
        </w:rPr>
        <w:t>MEDIOS ESCRITOS</w:t>
      </w:r>
    </w:p>
    <w:p w:rsidR="000747B1" w:rsidRPr="00C31E16" w:rsidRDefault="000747B1" w:rsidP="00A93E61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0747B1" w:rsidRPr="00C31E16" w:rsidRDefault="000747B1" w:rsidP="00A93E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84"/>
      </w:pPr>
      <w:r w:rsidRPr="00C31E16">
        <w:t xml:space="preserve">Bibliografía diversa sobre </w:t>
      </w:r>
      <w:r>
        <w:t>Análisis Matemático.</w:t>
      </w:r>
    </w:p>
    <w:p w:rsidR="000747B1" w:rsidRPr="00C31E16" w:rsidRDefault="000747B1" w:rsidP="00A93E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284"/>
      </w:pPr>
      <w:r>
        <w:t xml:space="preserve">Separatas </w:t>
      </w:r>
      <w:r w:rsidRPr="00C31E16">
        <w:t xml:space="preserve"> </w:t>
      </w:r>
      <w:r>
        <w:t xml:space="preserve">elaboradas por </w:t>
      </w:r>
      <w:r w:rsidRPr="00C31E16">
        <w:t>el docente</w:t>
      </w:r>
    </w:p>
    <w:p w:rsidR="000747B1" w:rsidRPr="00C31E16" w:rsidRDefault="000747B1" w:rsidP="00A93E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 w:hanging="284"/>
      </w:pPr>
      <w:r>
        <w:t>P</w:t>
      </w:r>
      <w:r w:rsidRPr="00C31E16">
        <w:t xml:space="preserve">rácticas </w:t>
      </w:r>
      <w:r>
        <w:t xml:space="preserve">grupales </w:t>
      </w:r>
      <w:r w:rsidRPr="00C31E16">
        <w:t>del docente</w:t>
      </w:r>
    </w:p>
    <w:p w:rsidR="000747B1" w:rsidRPr="00C31E16" w:rsidRDefault="000747B1" w:rsidP="00A93E61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0747B1" w:rsidRPr="00C31E16" w:rsidRDefault="00A93E61" w:rsidP="00A93E61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="000747B1" w:rsidRPr="00C31E16">
        <w:rPr>
          <w:b/>
        </w:rPr>
        <w:t>MEDIOS VISUALES Y ELECTRÓNICOS</w:t>
      </w:r>
    </w:p>
    <w:p w:rsidR="000747B1" w:rsidRPr="00C31E16" w:rsidRDefault="000747B1" w:rsidP="00A93E61">
      <w:pPr>
        <w:pStyle w:val="Prrafodelista"/>
        <w:ind w:left="1560" w:hanging="426"/>
      </w:pPr>
    </w:p>
    <w:p w:rsidR="000747B1" w:rsidRPr="00C31E16" w:rsidRDefault="000747B1" w:rsidP="00A93E61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r w:rsidRPr="00C31E16">
        <w:t>Pizarra acrílica, plumones y mota</w:t>
      </w:r>
    </w:p>
    <w:p w:rsidR="000747B1" w:rsidRPr="00C31E16" w:rsidRDefault="000747B1" w:rsidP="00A93E61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0747B1" w:rsidRPr="00C31E16" w:rsidRDefault="000747B1" w:rsidP="00A93E61">
      <w:pPr>
        <w:pStyle w:val="Prrafodelista"/>
        <w:numPr>
          <w:ilvl w:val="0"/>
          <w:numId w:val="4"/>
        </w:numPr>
        <w:spacing w:after="0" w:line="240" w:lineRule="auto"/>
        <w:ind w:left="1418" w:hanging="284"/>
      </w:pPr>
      <w:r w:rsidRPr="00C31E16">
        <w:t>Diapositivas interactivas del docente</w:t>
      </w:r>
    </w:p>
    <w:p w:rsidR="000747B1" w:rsidRPr="00C31E16" w:rsidRDefault="000747B1" w:rsidP="00A93E61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0747B1" w:rsidRPr="00C31E16" w:rsidRDefault="00A93E61" w:rsidP="00A93E61">
      <w:pPr>
        <w:pStyle w:val="Prrafodelist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731"/>
        <w:rPr>
          <w:b/>
        </w:rPr>
      </w:pPr>
      <w:r>
        <w:rPr>
          <w:b/>
        </w:rPr>
        <w:t xml:space="preserve"> </w:t>
      </w:r>
      <w:r w:rsidR="000747B1" w:rsidRPr="00C31E16">
        <w:rPr>
          <w:b/>
        </w:rPr>
        <w:t>MEDIOS INFORMÁTICOS</w:t>
      </w:r>
    </w:p>
    <w:p w:rsidR="000747B1" w:rsidRPr="00C31E16" w:rsidRDefault="000747B1" w:rsidP="00A93E61">
      <w:pPr>
        <w:autoSpaceDE w:val="0"/>
        <w:autoSpaceDN w:val="0"/>
        <w:adjustRightInd w:val="0"/>
        <w:spacing w:after="0" w:line="240" w:lineRule="auto"/>
        <w:ind w:left="1440" w:hanging="731"/>
      </w:pPr>
    </w:p>
    <w:p w:rsidR="000747B1" w:rsidRDefault="000747B1" w:rsidP="00A93E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 w:rsidRPr="00C31E16">
        <w:t>Plataformas informáticas interactivas para el proceso de enseñanza aprendizaje y evaluación al servicio del dúo profesor -  alumno (MOVENOTE)</w:t>
      </w:r>
    </w:p>
    <w:p w:rsidR="000747B1" w:rsidRDefault="000747B1" w:rsidP="000747B1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0747B1" w:rsidRPr="000747B1" w:rsidRDefault="000747B1" w:rsidP="000747B1">
      <w:pPr>
        <w:tabs>
          <w:tab w:val="left" w:pos="284"/>
        </w:tabs>
        <w:rPr>
          <w:b/>
        </w:rPr>
      </w:pPr>
      <w:r w:rsidRPr="000747B1">
        <w:rPr>
          <w:b/>
        </w:rPr>
        <w:t>VI</w:t>
      </w:r>
      <w:r>
        <w:rPr>
          <w:b/>
        </w:rPr>
        <w:t>I</w:t>
      </w:r>
      <w:r w:rsidRPr="000747B1">
        <w:rPr>
          <w:b/>
        </w:rPr>
        <w:t xml:space="preserve">.- MATERIALES EDUCATIVOS </w:t>
      </w:r>
      <w:proofErr w:type="gramStart"/>
      <w:r w:rsidRPr="000747B1">
        <w:rPr>
          <w:b/>
        </w:rPr>
        <w:t>Y  OTROS</w:t>
      </w:r>
      <w:proofErr w:type="gramEnd"/>
      <w:r w:rsidRPr="000747B1">
        <w:rPr>
          <w:b/>
        </w:rPr>
        <w:t xml:space="preserve"> RECURSOS DIDÁCTICOS</w:t>
      </w:r>
    </w:p>
    <w:p w:rsidR="00BF6E4E" w:rsidRPr="000747B1" w:rsidRDefault="00BF6E4E" w:rsidP="000747B1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0747B1">
        <w:rPr>
          <w:rFonts w:eastAsia="Times New Roman" w:cs="TimesNewRoman"/>
          <w:b/>
          <w:lang w:val="es-ES" w:eastAsia="es-ES"/>
        </w:rPr>
        <w:t>EVIDENCIAS DE CONOCIMIENTO</w:t>
      </w:r>
    </w:p>
    <w:p w:rsidR="00BF6E4E" w:rsidRDefault="00BF6E4E" w:rsidP="00BF6E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BF6E4E" w:rsidRPr="00FE7B7E" w:rsidRDefault="00BF6E4E" w:rsidP="00BF6E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 w:rsidRPr="00FE7B7E">
        <w:rPr>
          <w:rFonts w:eastAsia="Times New Roman" w:cs="TimesNewRoman"/>
          <w:lang w:val="es-ES" w:eastAsia="es-ES"/>
        </w:rPr>
        <w:t>Exámenes escritos de conocimientos, utilizando preguntas cerradas de opción simple y múltiple así como preguntas abiertas.</w:t>
      </w:r>
    </w:p>
    <w:p w:rsidR="00BF6E4E" w:rsidRDefault="00BF6E4E" w:rsidP="00BF6E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BF6E4E" w:rsidRPr="000747B1" w:rsidRDefault="00BF6E4E" w:rsidP="000747B1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0747B1">
        <w:rPr>
          <w:rFonts w:eastAsia="Times New Roman" w:cs="TimesNewRoman"/>
          <w:b/>
          <w:lang w:val="es-ES" w:eastAsia="es-ES"/>
        </w:rPr>
        <w:t>EVIDENCIAS DE DESEMPEÑO</w:t>
      </w:r>
    </w:p>
    <w:p w:rsidR="00BF6E4E" w:rsidRDefault="00BF6E4E" w:rsidP="00BF6E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BF6E4E" w:rsidRPr="00FE7B7E" w:rsidRDefault="00BF6E4E" w:rsidP="00BF6E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Exámenes prácticos que involucren la aplicación de los conocimientos teóricos del curso.</w:t>
      </w:r>
    </w:p>
    <w:p w:rsidR="00BF6E4E" w:rsidRDefault="00BF6E4E" w:rsidP="00BF6E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 trabajos de investigación asignados, donde se califica: los conocimientos sobre el tema, el desempeño individual, la coordinación y desempeño grupal.</w:t>
      </w:r>
    </w:p>
    <w:p w:rsidR="00BF6E4E" w:rsidRDefault="00BF6E4E" w:rsidP="00BF6E4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eastAsia="Times New Roman" w:cs="TimesNewRoman"/>
          <w:lang w:val="es-ES" w:eastAsia="es-ES"/>
        </w:rPr>
      </w:pPr>
    </w:p>
    <w:p w:rsidR="00BF6E4E" w:rsidRPr="00EF44B7" w:rsidRDefault="00BF6E4E" w:rsidP="000747B1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DEL PRODUCTO</w:t>
      </w:r>
    </w:p>
    <w:p w:rsidR="00BF6E4E" w:rsidRDefault="00BF6E4E" w:rsidP="00BF6E4E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TimesNewRoman"/>
          <w:lang w:val="es-ES" w:eastAsia="es-ES"/>
        </w:rPr>
      </w:pPr>
    </w:p>
    <w:p w:rsidR="00BF6E4E" w:rsidRDefault="00BF6E4E" w:rsidP="00BF6E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Evaluación del entregable del trabajo integrador, en estructura y contenido.</w:t>
      </w:r>
    </w:p>
    <w:p w:rsidR="00BF6E4E" w:rsidRDefault="00BF6E4E" w:rsidP="00BF6E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del grupo de trabajo, con la participación de todos los miembros.</w:t>
      </w:r>
    </w:p>
    <w:p w:rsidR="00BF6E4E" w:rsidRPr="00295857" w:rsidRDefault="00BF6E4E" w:rsidP="00BF6E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BF6E4E" w:rsidRPr="006D4C9A" w:rsidRDefault="00BF6E4E" w:rsidP="00BF6E4E">
      <w:pPr>
        <w:tabs>
          <w:tab w:val="left" w:pos="284"/>
        </w:tabs>
        <w:ind w:left="426"/>
        <w:jc w:val="both"/>
      </w:pPr>
      <w:r w:rsidRPr="006D4C9A">
        <w:t xml:space="preserve">El sistema de evaluación se rige por el Reglamento Académico General </w:t>
      </w:r>
      <w:r>
        <w:t xml:space="preserve">(Pre Grado), </w:t>
      </w:r>
      <w:r w:rsidRPr="006D4C9A">
        <w:t xml:space="preserve">aprobado por Resolución de Consejo Universitario N° 0105-2016-CU-UH de fecha 01 de marzo del 2016. </w:t>
      </w:r>
    </w:p>
    <w:p w:rsidR="00BF6E4E" w:rsidRDefault="00BF6E4E" w:rsidP="00BF6E4E">
      <w:pPr>
        <w:tabs>
          <w:tab w:val="left" w:pos="284"/>
        </w:tabs>
        <w:ind w:left="426"/>
        <w:jc w:val="both"/>
      </w:pPr>
      <w:r w:rsidRPr="006D4C9A">
        <w:t>La evaluación es un proceso permanente e integral que permite medir el logro del aprendizaje alcanzado por los estudiantes de las Escuelas Profesionales</w:t>
      </w:r>
      <w:r>
        <w:t xml:space="preserve"> (Art</w:t>
      </w:r>
      <w:r w:rsidRPr="006D4C9A">
        <w:t>.</w:t>
      </w:r>
      <w:r>
        <w:t xml:space="preserve"> 124º).</w:t>
      </w:r>
    </w:p>
    <w:p w:rsidR="00BF6E4E" w:rsidRPr="006D4C9A" w:rsidRDefault="00BF6E4E" w:rsidP="00BF6E4E">
      <w:pPr>
        <w:tabs>
          <w:tab w:val="left" w:pos="284"/>
        </w:tabs>
        <w:ind w:left="426"/>
        <w:jc w:val="both"/>
      </w:pPr>
      <w:r w:rsidRPr="006D4C9A">
        <w:t>El sistema de evaluación es integral, permanente, cualitativo y cuantitativo (vigesimal) y se ajusta a las características de las asignaturas dentro de las pautas generales establecidas por el Estatuto de la Universidad y el presente Reglamento (Art. 125</w:t>
      </w:r>
      <w:r>
        <w:t>º</w:t>
      </w:r>
      <w:r w:rsidRPr="006D4C9A">
        <w:t xml:space="preserve">). </w:t>
      </w:r>
    </w:p>
    <w:p w:rsidR="00BF6E4E" w:rsidRPr="006D4C9A" w:rsidRDefault="00BF6E4E" w:rsidP="00BF6E4E">
      <w:pPr>
        <w:tabs>
          <w:tab w:val="left" w:pos="284"/>
        </w:tabs>
        <w:ind w:left="426"/>
        <w:jc w:val="both"/>
      </w:pPr>
      <w:r>
        <w:lastRenderedPageBreak/>
        <w:t>Según Art 126º del Reglamento Académico, e</w:t>
      </w:r>
      <w:r w:rsidRPr="006D4C9A">
        <w:t>l carácter integral de la evaluación de las asignaturas comprende la Evaluación Teórica, Práctica y los Trabajos Académicos, y el alcance de las competencias establecidas en los nuevos planes de estudios</w:t>
      </w:r>
      <w:r>
        <w:t>.</w:t>
      </w:r>
      <w:r w:rsidRPr="006D4C9A">
        <w:t xml:space="preserve"> </w:t>
      </w:r>
    </w:p>
    <w:p w:rsidR="00BF6E4E" w:rsidRPr="00894CD0" w:rsidRDefault="00BF6E4E" w:rsidP="00BF6E4E">
      <w:pPr>
        <w:ind w:left="426"/>
        <w:jc w:val="both"/>
      </w:pPr>
      <w:r w:rsidRPr="00894CD0">
        <w:t>La evaluación para los currículos por competencias, será de cuatro módulos de competencias profesionales a más (Art, 58º)</w:t>
      </w:r>
    </w:p>
    <w:p w:rsidR="00BF6E4E" w:rsidRPr="006D4C9A" w:rsidRDefault="00BF6E4E" w:rsidP="00BF6E4E">
      <w:pPr>
        <w:tabs>
          <w:tab w:val="left" w:pos="284"/>
        </w:tabs>
        <w:ind w:left="426"/>
        <w:jc w:val="both"/>
        <w:rPr>
          <w:b/>
        </w:rPr>
      </w:pPr>
      <w:r w:rsidRPr="006D4C9A">
        <w:rPr>
          <w:b/>
        </w:rPr>
        <w:t xml:space="preserve">Control de Asistencia a Clases: </w:t>
      </w:r>
    </w:p>
    <w:p w:rsidR="00BF6E4E" w:rsidRPr="006D4C9A" w:rsidRDefault="00BF6E4E" w:rsidP="00BF6E4E">
      <w:pPr>
        <w:tabs>
          <w:tab w:val="left" w:pos="284"/>
        </w:tabs>
        <w:ind w:left="426"/>
        <w:jc w:val="both"/>
      </w:pPr>
      <w:r w:rsidRPr="006D4C9A">
        <w:t>La asistencia a clases teóricas y prácticas son obligatorias. La acumulación de más del 30% de inasistencia no justificadas, dará lugar a la desaprobación de la asignatura por límite de inasistencia con nota cero (00) (</w:t>
      </w:r>
      <w:r>
        <w:t>A</w:t>
      </w:r>
      <w:r w:rsidRPr="006D4C9A">
        <w:t>rt. 121</w:t>
      </w:r>
      <w:r>
        <w:t>º</w:t>
      </w:r>
      <w:r w:rsidRPr="006D4C9A">
        <w:t xml:space="preserve">) </w:t>
      </w:r>
    </w:p>
    <w:p w:rsidR="00BF6E4E" w:rsidRDefault="00BF6E4E" w:rsidP="00BF6E4E">
      <w:pPr>
        <w:tabs>
          <w:tab w:val="left" w:pos="284"/>
        </w:tabs>
        <w:ind w:left="426"/>
        <w:jc w:val="both"/>
      </w:pPr>
      <w:r>
        <w:t>E</w:t>
      </w:r>
      <w:r w:rsidRPr="006D4C9A">
        <w:t>l estudiante está obligado a justificar su inasistencia, en un plazo no mayor a tres (3) días hábiles; ante el Director de la Escuela Profesional</w:t>
      </w:r>
      <w:r>
        <w:t>,</w:t>
      </w:r>
      <w:r w:rsidRPr="006D4C9A">
        <w:t xml:space="preserve"> quien derivará el documento al </w:t>
      </w:r>
      <w:r>
        <w:t>D</w:t>
      </w:r>
      <w:r w:rsidRPr="006D4C9A">
        <w:t>ocente a más tardar en dos (2) días (</w:t>
      </w:r>
      <w:r>
        <w:t>A</w:t>
      </w:r>
      <w:r w:rsidRPr="006D4C9A">
        <w:t>rt. 122</w:t>
      </w:r>
      <w:r>
        <w:t>º</w:t>
      </w:r>
      <w:r w:rsidRPr="006D4C9A">
        <w:t xml:space="preserve">). </w:t>
      </w:r>
    </w:p>
    <w:p w:rsidR="00BF6E4E" w:rsidRDefault="00BF6E4E" w:rsidP="00BF6E4E">
      <w:pPr>
        <w:tabs>
          <w:tab w:val="left" w:pos="284"/>
        </w:tabs>
        <w:ind w:left="426"/>
        <w:jc w:val="both"/>
      </w:pPr>
      <w:r w:rsidRPr="006D4C9A">
        <w:t xml:space="preserve">La asistencia a las asignaturas es obligatoria en un mínimo de 70%, caso contrario dará lugar </w:t>
      </w:r>
      <w:r>
        <w:t xml:space="preserve">a </w:t>
      </w:r>
      <w:r w:rsidRPr="006D4C9A">
        <w:t>la inhabilitación por no justificar las inasistencias</w:t>
      </w:r>
      <w:r>
        <w:t xml:space="preserve"> (A</w:t>
      </w:r>
      <w:r w:rsidRPr="006D4C9A">
        <w:t>rt. 12</w:t>
      </w:r>
      <w:r>
        <w:t>3º).</w:t>
      </w:r>
      <w:r w:rsidRPr="006D4C9A">
        <w:t xml:space="preserve"> </w:t>
      </w:r>
    </w:p>
    <w:p w:rsidR="00BF6E4E" w:rsidRDefault="00BF6E4E" w:rsidP="00BF6E4E">
      <w:pPr>
        <w:tabs>
          <w:tab w:val="left" w:pos="284"/>
        </w:tabs>
        <w:ind w:left="426"/>
        <w:jc w:val="both"/>
      </w:pPr>
      <w:r>
        <w:t>Para los currículos por competencias el sistema de evaluación comprende: Evaluación de Conocimiento (EC), Evaluación de Producto (EP) y Evaluación de Desempeño (ED) (Art, 127º).</w:t>
      </w:r>
    </w:p>
    <w:p w:rsidR="00BF6E4E" w:rsidRDefault="00BF6E4E" w:rsidP="00BF6E4E">
      <w:pPr>
        <w:ind w:left="426"/>
        <w:jc w:val="both"/>
      </w:pPr>
      <w:r>
        <w:t>El Promedio Final (PF) (Art 127º) está determinado por:</w:t>
      </w:r>
    </w:p>
    <w:p w:rsidR="00BF6E4E" w:rsidRPr="00610527" w:rsidRDefault="00BF6E4E" w:rsidP="00BF6E4E">
      <w:pPr>
        <w:jc w:val="both"/>
        <w:rPr>
          <w:sz w:val="10"/>
        </w:rPr>
      </w:pPr>
      <w:r w:rsidRPr="00610527">
        <w:rPr>
          <w:noProof/>
          <w:sz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2DF3B" wp14:editId="2E0AAFDA">
                <wp:simplePos x="0" y="0"/>
                <wp:positionH relativeFrom="column">
                  <wp:posOffset>1339508</wp:posOffset>
                </wp:positionH>
                <wp:positionV relativeFrom="paragraph">
                  <wp:posOffset>34583</wp:posOffset>
                </wp:positionV>
                <wp:extent cx="2599592" cy="600075"/>
                <wp:effectExtent l="19050" t="19050" r="10795" b="28575"/>
                <wp:wrapNone/>
                <wp:docPr id="1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592" cy="6000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73D0D" id="2 Rectángulo" o:spid="_x0000_s1026" style="position:absolute;margin-left:105.45pt;margin-top:2.7pt;width:204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" filled="f" strokecolor="#1f4d78 [1604]" strokeweight="3pt"/>
            </w:pict>
          </mc:Fallback>
        </mc:AlternateContent>
      </w:r>
    </w:p>
    <w:p w:rsidR="00BF6E4E" w:rsidRPr="007B5D68" w:rsidRDefault="00BF6E4E" w:rsidP="00BF6E4E">
      <w:pPr>
        <w:tabs>
          <w:tab w:val="left" w:pos="284"/>
        </w:tabs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BF6E4E" w:rsidRDefault="00BF6E4E" w:rsidP="00BF6E4E">
      <w:pPr>
        <w:tabs>
          <w:tab w:val="left" w:pos="284"/>
        </w:tabs>
        <w:jc w:val="both"/>
        <w:rPr>
          <w:sz w:val="6"/>
        </w:rPr>
      </w:pPr>
    </w:p>
    <w:p w:rsidR="00BF6E4E" w:rsidRPr="007B5D68" w:rsidRDefault="00BF6E4E" w:rsidP="00BF6E4E">
      <w:pPr>
        <w:ind w:firstLine="426"/>
        <w:jc w:val="both"/>
        <w:rPr>
          <w:lang w:val="es-ES"/>
        </w:rPr>
      </w:pPr>
      <w:r>
        <w:t xml:space="preserve">Donde el promedio del módulo i, denotado por </w:t>
      </w:r>
      <w:proofErr w:type="spellStart"/>
      <w:r>
        <w:t>PMi</w:t>
      </w:r>
      <w:proofErr w:type="spellEnd"/>
      <w:r>
        <w:t xml:space="preserve">, </w:t>
      </w:r>
      <w:r w:rsidRPr="00E3168D">
        <w:rPr>
          <w:sz w:val="24"/>
          <w:lang w:val="es-ES"/>
        </w:rPr>
        <w:t xml:space="preserve">con i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s-ES"/>
              </w:rPr>
              <m:t>1,4</m:t>
            </m:r>
          </m:e>
        </m:acc>
      </m:oMath>
      <w:r w:rsidRPr="007B5D68">
        <w:rPr>
          <w:rFonts w:eastAsiaTheme="minorEastAsia"/>
          <w:sz w:val="24"/>
          <w:lang w:val="es-ES"/>
        </w:rPr>
        <w:t xml:space="preserve"> est</w:t>
      </w:r>
      <w:r>
        <w:rPr>
          <w:rFonts w:eastAsiaTheme="minorEastAsia"/>
          <w:sz w:val="24"/>
          <w:lang w:val="es-ES"/>
        </w:rPr>
        <w:t>á dado por:</w:t>
      </w:r>
    </w:p>
    <w:p w:rsidR="00BF6E4E" w:rsidRPr="007B5D68" w:rsidRDefault="00BF6E4E" w:rsidP="00BF6E4E">
      <w:pPr>
        <w:tabs>
          <w:tab w:val="left" w:pos="284"/>
        </w:tabs>
        <w:jc w:val="center"/>
        <w:rPr>
          <w:sz w:val="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91ABB" wp14:editId="57535E49">
                <wp:simplePos x="0" y="0"/>
                <wp:positionH relativeFrom="column">
                  <wp:posOffset>1241034</wp:posOffset>
                </wp:positionH>
                <wp:positionV relativeFrom="paragraph">
                  <wp:posOffset>17145</wp:posOffset>
                </wp:positionV>
                <wp:extent cx="2843139" cy="371475"/>
                <wp:effectExtent l="19050" t="19050" r="14605" b="28575"/>
                <wp:wrapNone/>
                <wp:docPr id="18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39" cy="371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73302" id="3 Rectángulo" o:spid="_x0000_s1026" style="position:absolute;margin-left:97.7pt;margin-top:1.35pt;width:223.8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" filled="f" strokecolor="#1f4d78 [1604]" strokeweight="3pt"/>
            </w:pict>
          </mc:Fallback>
        </mc:AlternateContent>
      </w:r>
    </w:p>
    <w:p w:rsidR="00BF6E4E" w:rsidRPr="007B5D68" w:rsidRDefault="00BF6E4E" w:rsidP="00BF6E4E">
      <w:pPr>
        <w:tabs>
          <w:tab w:val="left" w:pos="284"/>
        </w:tabs>
        <w:jc w:val="center"/>
        <w:rPr>
          <w:b/>
          <w:sz w:val="24"/>
          <w:lang w:val="en-US"/>
        </w:rPr>
      </w:pPr>
      <w:proofErr w:type="spellStart"/>
      <w:r w:rsidRPr="007B5D68">
        <w:rPr>
          <w:b/>
          <w:sz w:val="24"/>
          <w:lang w:val="en-US"/>
        </w:rPr>
        <w:t>P</w:t>
      </w:r>
      <w:r>
        <w:rPr>
          <w:b/>
          <w:sz w:val="24"/>
          <w:lang w:val="en-US"/>
        </w:rPr>
        <w:t>M</w:t>
      </w:r>
      <w:r w:rsidRPr="007B5D68">
        <w:rPr>
          <w:b/>
          <w:sz w:val="24"/>
          <w:vertAlign w:val="subscript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= 0</w:t>
      </w:r>
      <w:proofErr w:type="gramStart"/>
      <w:r>
        <w:rPr>
          <w:b/>
          <w:sz w:val="24"/>
          <w:lang w:val="en-US"/>
        </w:rPr>
        <w:t>,3</w:t>
      </w:r>
      <w:proofErr w:type="gramEnd"/>
      <w:r>
        <w:rPr>
          <w:b/>
          <w:sz w:val="24"/>
          <w:lang w:val="en-US"/>
        </w:rPr>
        <w:t xml:space="preserve"> x EC + 0,35 x EP + 0,35</w:t>
      </w:r>
      <w:r w:rsidRPr="007B5D68">
        <w:rPr>
          <w:b/>
          <w:sz w:val="24"/>
          <w:lang w:val="en-US"/>
        </w:rPr>
        <w:t xml:space="preserve"> x ED</w:t>
      </w:r>
    </w:p>
    <w:p w:rsidR="00BF6E4E" w:rsidRPr="00C04993" w:rsidRDefault="00BF6E4E" w:rsidP="00BF6E4E">
      <w:pPr>
        <w:tabs>
          <w:tab w:val="left" w:pos="284"/>
        </w:tabs>
        <w:jc w:val="both"/>
        <w:rPr>
          <w:sz w:val="2"/>
          <w:lang w:val="en-US"/>
        </w:rPr>
      </w:pPr>
    </w:p>
    <w:p w:rsidR="00BF6E4E" w:rsidRDefault="00BF6E4E" w:rsidP="00BF6E4E">
      <w:pPr>
        <w:tabs>
          <w:tab w:val="left" w:pos="284"/>
        </w:tabs>
        <w:ind w:left="426"/>
        <w:jc w:val="both"/>
      </w:pPr>
      <w:r>
        <w:t>El carácter cuantitativo vigesimal consiste en que la escala valorativa es de cero (00) a veinte (20), para todo proceso de evaluación, siendo 11 la nota aprobatoria mínima, sólo en el caso de determinación de la Nota Final la fracción de 0,5 o más va a favor de la unidad entera inmediata superior (Art. 130º).</w:t>
      </w:r>
    </w:p>
    <w:p w:rsidR="00BF6E4E" w:rsidRDefault="00BF6E4E" w:rsidP="00BF6E4E">
      <w:pPr>
        <w:tabs>
          <w:tab w:val="left" w:pos="284"/>
        </w:tabs>
        <w:ind w:left="426"/>
        <w:jc w:val="both"/>
      </w:pPr>
      <w:r>
        <w:t>Para que el estudiante pueda ser sujeto de evaluación, es requisito el cumplimiento de lo establecido en los artículos 121º y 123º (Art. 132º).</w:t>
      </w:r>
    </w:p>
    <w:p w:rsidR="00BF6E4E" w:rsidRDefault="00BF6E4E" w:rsidP="00BF6E4E">
      <w:pPr>
        <w:ind w:left="426"/>
        <w:jc w:val="both"/>
      </w:pPr>
      <w:r>
        <w:t xml:space="preserve"> Para los currículos de estudio por competencias no se considera el examen sustitutorio (Art 138º).</w:t>
      </w:r>
    </w:p>
    <w:p w:rsidR="00BF6E4E" w:rsidRDefault="00BF6E4E" w:rsidP="00BF6E4E">
      <w:pPr>
        <w:ind w:left="426"/>
        <w:jc w:val="both"/>
      </w:pPr>
    </w:p>
    <w:p w:rsidR="00A93E61" w:rsidRDefault="00A93E61" w:rsidP="00BF6E4E">
      <w:pPr>
        <w:ind w:left="426"/>
        <w:jc w:val="both"/>
      </w:pPr>
    </w:p>
    <w:p w:rsidR="00A93E61" w:rsidRDefault="00A93E61" w:rsidP="00BF6E4E">
      <w:pPr>
        <w:ind w:left="426"/>
        <w:jc w:val="both"/>
      </w:pPr>
    </w:p>
    <w:p w:rsidR="00BF6E4E" w:rsidRDefault="00BF6E4E" w:rsidP="00BF6E4E">
      <w:pPr>
        <w:tabs>
          <w:tab w:val="left" w:pos="284"/>
        </w:tabs>
        <w:rPr>
          <w:b/>
        </w:rPr>
      </w:pPr>
      <w:r w:rsidRPr="00FD1150">
        <w:rPr>
          <w:b/>
        </w:rPr>
        <w:lastRenderedPageBreak/>
        <w:t>V</w:t>
      </w:r>
      <w:r w:rsidR="00A93E61">
        <w:rPr>
          <w:b/>
        </w:rPr>
        <w:t>I</w:t>
      </w:r>
      <w:r w:rsidRPr="00FD1150">
        <w:rPr>
          <w:b/>
        </w:rPr>
        <w:t>I</w:t>
      </w:r>
      <w:r>
        <w:rPr>
          <w:b/>
        </w:rPr>
        <w:t>I</w:t>
      </w:r>
      <w:r w:rsidRPr="00FD1150">
        <w:rPr>
          <w:b/>
        </w:rPr>
        <w:t>.- BIBLIOGRAFÍA Y REFERENCIAS WEB</w:t>
      </w:r>
    </w:p>
    <w:p w:rsidR="00BF6E4E" w:rsidRPr="007158D4" w:rsidRDefault="00BF6E4E" w:rsidP="00BF6E4E">
      <w:pPr>
        <w:tabs>
          <w:tab w:val="left" w:pos="284"/>
        </w:tabs>
        <w:rPr>
          <w:b/>
          <w:sz w:val="4"/>
        </w:rPr>
      </w:pPr>
    </w:p>
    <w:p w:rsidR="00BF6E4E" w:rsidRPr="00FD1150" w:rsidRDefault="00BF6E4E" w:rsidP="00BF6E4E">
      <w:pPr>
        <w:ind w:left="426"/>
        <w:rPr>
          <w:b/>
        </w:rPr>
      </w:pPr>
      <w:r w:rsidRPr="00FD1150">
        <w:rPr>
          <w:b/>
        </w:rPr>
        <w:t xml:space="preserve">UNIDAD DIDÁCTICA I: </w:t>
      </w:r>
      <w:r>
        <w:rPr>
          <w:b/>
        </w:rPr>
        <w:t>Lógica Proposicional</w:t>
      </w:r>
      <w:r w:rsidRPr="00FD1150">
        <w:rPr>
          <w:b/>
        </w:rP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(1998).  Matemática Discreta.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BF6E4E" w:rsidRPr="00474772" w:rsidRDefault="00BF6E4E" w:rsidP="00BF6E4E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BF6E4E" w:rsidRPr="00724440" w:rsidRDefault="00BF6E4E" w:rsidP="00BF6E4E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BF6E4E" w:rsidRPr="009E731D" w:rsidRDefault="00BF6E4E" w:rsidP="00BF6E4E">
      <w:pPr>
        <w:ind w:firstLine="426"/>
        <w:rPr>
          <w:b/>
        </w:rPr>
      </w:pPr>
      <w:r w:rsidRPr="009E731D">
        <w:rPr>
          <w:b/>
        </w:rPr>
        <w:t xml:space="preserve">UNIDAD DIDÁCTICA II: </w:t>
      </w:r>
      <w:r>
        <w:rPr>
          <w:b/>
        </w:rPr>
        <w:t>Razonamiento Lógico.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(1998).  Matemática Discreta.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BF6E4E" w:rsidRDefault="00BF6E4E" w:rsidP="00BF6E4E">
      <w:pPr>
        <w:tabs>
          <w:tab w:val="left" w:pos="284"/>
        </w:tabs>
        <w:spacing w:line="240" w:lineRule="auto"/>
        <w:rPr>
          <w:rStyle w:val="CitaHTML"/>
          <w:b/>
          <w:bCs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BF6E4E" w:rsidRPr="00ED7331" w:rsidRDefault="00BF6E4E" w:rsidP="00BF6E4E">
      <w:pPr>
        <w:tabs>
          <w:tab w:val="left" w:pos="284"/>
        </w:tabs>
        <w:spacing w:line="240" w:lineRule="auto"/>
        <w:rPr>
          <w:rStyle w:val="Hipervnculo"/>
          <w:sz w:val="10"/>
        </w:rPr>
      </w:pPr>
    </w:p>
    <w:p w:rsidR="00BF6E4E" w:rsidRPr="009E731D" w:rsidRDefault="00BF6E4E" w:rsidP="00BF6E4E">
      <w:pPr>
        <w:ind w:firstLine="426"/>
        <w:rPr>
          <w:b/>
        </w:rPr>
      </w:pPr>
      <w:r w:rsidRPr="009E731D">
        <w:rPr>
          <w:b/>
        </w:rPr>
        <w:t xml:space="preserve">UNIDAD DIDÁCTICA III: </w:t>
      </w:r>
      <w:r w:rsidR="00886611">
        <w:rPr>
          <w:b/>
        </w:rPr>
        <w:t>Lógica</w:t>
      </w:r>
      <w:r>
        <w:rPr>
          <w:b/>
        </w:rPr>
        <w:t xml:space="preserve"> de Predicados.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(1998).  Matemática Discreta.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  <w:ind w:left="709" w:hanging="709"/>
      </w:pPr>
      <w:r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BF6E4E" w:rsidRPr="00474772" w:rsidRDefault="00BF6E4E" w:rsidP="00BF6E4E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BF6E4E" w:rsidRPr="00ED7331" w:rsidRDefault="00BF6E4E" w:rsidP="00BF6E4E">
      <w:pPr>
        <w:tabs>
          <w:tab w:val="left" w:pos="426"/>
        </w:tabs>
        <w:spacing w:after="200" w:line="240" w:lineRule="auto"/>
        <w:rPr>
          <w:sz w:val="8"/>
        </w:rPr>
      </w:pPr>
    </w:p>
    <w:p w:rsidR="00BF6E4E" w:rsidRPr="00114828" w:rsidRDefault="00BF6E4E" w:rsidP="00BF6E4E">
      <w:pPr>
        <w:tabs>
          <w:tab w:val="left" w:pos="284"/>
        </w:tabs>
        <w:rPr>
          <w:sz w:val="2"/>
        </w:rPr>
      </w:pPr>
      <w:r w:rsidRPr="00114828">
        <w:rPr>
          <w:sz w:val="2"/>
        </w:rPr>
        <w:tab/>
        <w:t xml:space="preserve">   </w:t>
      </w:r>
    </w:p>
    <w:p w:rsidR="00BF6E4E" w:rsidRPr="009E731D" w:rsidRDefault="00BF6E4E" w:rsidP="00BF6E4E">
      <w:pPr>
        <w:tabs>
          <w:tab w:val="left" w:pos="284"/>
        </w:tabs>
        <w:ind w:firstLine="284"/>
        <w:rPr>
          <w:b/>
        </w:rPr>
      </w:pPr>
      <w:r w:rsidRPr="009E731D">
        <w:rPr>
          <w:b/>
        </w:rPr>
        <w:t xml:space="preserve">UNIDAD DIDÁCTICA </w:t>
      </w:r>
      <w:proofErr w:type="gramStart"/>
      <w:r w:rsidRPr="009E731D">
        <w:rPr>
          <w:b/>
        </w:rPr>
        <w:t>IV :</w:t>
      </w:r>
      <w:proofErr w:type="gramEnd"/>
      <w:r w:rsidRPr="009E731D">
        <w:rPr>
          <w:b/>
        </w:rPr>
        <w:t xml:space="preserve"> </w:t>
      </w:r>
      <w:r>
        <w:rPr>
          <w:b/>
        </w:rPr>
        <w:t>Cálculo de clases</w:t>
      </w:r>
      <w:r w:rsidRPr="009E731D">
        <w:rPr>
          <w:b/>
        </w:rP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1.- Figueroa, R. (1998).  Matemática Básica.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2.- </w:t>
      </w:r>
      <w:proofErr w:type="spellStart"/>
      <w:r>
        <w:t>Johnsonbaugh</w:t>
      </w:r>
      <w:proofErr w:type="spellEnd"/>
      <w:r>
        <w:t>, Richard.  (1998).  Matemática Discreta.  Lima Perú: RFG.</w:t>
      </w:r>
    </w:p>
    <w:p w:rsidR="00BF6E4E" w:rsidRDefault="00BF6E4E" w:rsidP="00BF6E4E">
      <w:pPr>
        <w:tabs>
          <w:tab w:val="left" w:pos="426"/>
        </w:tabs>
        <w:spacing w:after="200" w:line="240" w:lineRule="auto"/>
        <w:ind w:left="709" w:hanging="709"/>
      </w:pPr>
      <w:r>
        <w:lastRenderedPageBreak/>
        <w:tab/>
        <w:t xml:space="preserve">3.- </w:t>
      </w:r>
      <w:proofErr w:type="spellStart"/>
      <w:r>
        <w:t>Kolman</w:t>
      </w:r>
      <w:proofErr w:type="spellEnd"/>
      <w:r>
        <w:t>, B, et al (1997).  Estructuras de Matemática Discreta y Aplicaciones.  España.  McGraw-Hill.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 xml:space="preserve">4.- </w:t>
      </w:r>
      <w:proofErr w:type="spellStart"/>
      <w:r>
        <w:t>Lazaro</w:t>
      </w:r>
      <w:proofErr w:type="spellEnd"/>
      <w:r>
        <w:t xml:space="preserve">, M (1990).  Matemática Básica.  Lima, Perú: </w:t>
      </w:r>
      <w:proofErr w:type="spellStart"/>
      <w:r>
        <w:t>Moshera</w:t>
      </w:r>
      <w:proofErr w:type="spellEnd"/>
      <w:r>
        <w:t>.</w:t>
      </w:r>
    </w:p>
    <w:p w:rsidR="00BF6E4E" w:rsidRDefault="00BF6E4E" w:rsidP="00BF6E4E">
      <w:pPr>
        <w:tabs>
          <w:tab w:val="left" w:pos="426"/>
        </w:tabs>
        <w:spacing w:after="200" w:line="240" w:lineRule="auto"/>
      </w:pPr>
      <w:r>
        <w:tab/>
        <w:t>5.- Venero, A. (1994). Matemática Básica.  Lima, Perú: San Marcos.</w:t>
      </w:r>
    </w:p>
    <w:p w:rsidR="00BF6E4E" w:rsidRPr="00474772" w:rsidRDefault="00BF6E4E" w:rsidP="00BF6E4E">
      <w:pPr>
        <w:tabs>
          <w:tab w:val="left" w:pos="284"/>
        </w:tabs>
        <w:spacing w:line="240" w:lineRule="auto"/>
        <w:rPr>
          <w:rStyle w:val="Hipervnculo"/>
        </w:rPr>
      </w:pPr>
      <w:r>
        <w:tab/>
        <w:t xml:space="preserve">   6.- </w:t>
      </w:r>
      <w:r>
        <w:rPr>
          <w:rStyle w:val="CitaHTML"/>
        </w:rPr>
        <w:t>www2.uca.es/</w:t>
      </w:r>
      <w:r>
        <w:rPr>
          <w:rStyle w:val="CitaHTML"/>
          <w:b/>
          <w:bCs/>
        </w:rPr>
        <w:t>matematicas</w:t>
      </w:r>
      <w:r>
        <w:rPr>
          <w:rStyle w:val="CitaHTML"/>
        </w:rPr>
        <w:t>/Docencia/ESI/1711051/Apuntes/Leccion1.</w:t>
      </w:r>
      <w:r>
        <w:rPr>
          <w:rStyle w:val="CitaHTML"/>
          <w:b/>
          <w:bCs/>
        </w:rPr>
        <w:t>pdf</w:t>
      </w:r>
    </w:p>
    <w:p w:rsidR="00BF6E4E" w:rsidRPr="00A25FBA" w:rsidRDefault="00BF6E4E" w:rsidP="00BF6E4E">
      <w:pPr>
        <w:tabs>
          <w:tab w:val="left" w:pos="284"/>
        </w:tabs>
        <w:rPr>
          <w:sz w:val="4"/>
        </w:rPr>
      </w:pPr>
      <w:r w:rsidRPr="00724440">
        <w:rPr>
          <w:sz w:val="4"/>
        </w:rPr>
        <w:tab/>
        <w:t xml:space="preserve">   </w:t>
      </w:r>
    </w:p>
    <w:p w:rsidR="00BF6E4E" w:rsidRDefault="000954C3" w:rsidP="00BF6E4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IX</w:t>
      </w:r>
      <w:r w:rsidR="00BF6E4E">
        <w:rPr>
          <w:rFonts w:eastAsia="Times New Roman" w:cs="Arial"/>
          <w:b/>
          <w:iCs/>
          <w:sz w:val="24"/>
          <w:szCs w:val="24"/>
          <w:lang w:val="es-ES" w:eastAsia="es-ES"/>
        </w:rPr>
        <w:t>. PROBLEMAS QUE EL ESTUDIANTE RESOLVERÁ AL FINALIZAR EL CURSO</w:t>
      </w:r>
    </w:p>
    <w:p w:rsidR="00BF6E4E" w:rsidRDefault="00BF6E4E" w:rsidP="00BF6E4E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376"/>
        <w:gridCol w:w="2831"/>
      </w:tblGrid>
      <w:tr w:rsidR="00BF6E4E" w:rsidRPr="00815470" w:rsidTr="00FC0943">
        <w:tc>
          <w:tcPr>
            <w:tcW w:w="2757" w:type="dxa"/>
            <w:shd w:val="clear" w:color="auto" w:fill="auto"/>
          </w:tcPr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MAGNITUD CAUSAL OBJETO DEL PROBLEMA</w:t>
            </w:r>
          </w:p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2534" w:type="dxa"/>
            <w:shd w:val="clear" w:color="auto" w:fill="auto"/>
          </w:tcPr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ACCIÓN MÉTRICA DE VINCULACIÓN</w:t>
            </w:r>
          </w:p>
        </w:tc>
        <w:tc>
          <w:tcPr>
            <w:tcW w:w="3043" w:type="dxa"/>
            <w:shd w:val="clear" w:color="auto" w:fill="auto"/>
          </w:tcPr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BF6E4E" w:rsidRPr="00815470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CONSECUENCIA MÉTRICA VINCULANTE DE LA ACCIÓN</w:t>
            </w:r>
          </w:p>
        </w:tc>
      </w:tr>
      <w:tr w:rsidR="00BF6E4E" w:rsidRPr="00815470" w:rsidTr="00FC0943">
        <w:tc>
          <w:tcPr>
            <w:tcW w:w="2757" w:type="dxa"/>
            <w:shd w:val="clear" w:color="auto" w:fill="auto"/>
          </w:tcPr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de análisis, interpretación de la equivalencia e implicancia de un sistema proposicional. </w:t>
            </w:r>
          </w:p>
        </w:tc>
        <w:tc>
          <w:tcPr>
            <w:tcW w:w="2534" w:type="dxa"/>
            <w:shd w:val="clear" w:color="auto" w:fill="auto"/>
          </w:tcPr>
          <w:p w:rsidR="00BF6E4E" w:rsidRPr="006D20C5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símbolos, conectivos, distribución de tablas de verdad.</w:t>
            </w:r>
          </w:p>
        </w:tc>
        <w:tc>
          <w:tcPr>
            <w:tcW w:w="3043" w:type="dxa"/>
            <w:shd w:val="clear" w:color="auto" w:fill="auto"/>
          </w:tcPr>
          <w:p w:rsidR="00BF6E4E" w:rsidRPr="006D20C5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 e interpreta sin limitaciones enunciados más simples, equivalentes a los enunciados propuestos.</w:t>
            </w: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F6E4E" w:rsidRPr="00815470" w:rsidTr="00FC0943">
        <w:trPr>
          <w:trHeight w:val="1056"/>
        </w:trPr>
        <w:tc>
          <w:tcPr>
            <w:tcW w:w="2757" w:type="dxa"/>
            <w:shd w:val="clear" w:color="auto" w:fill="auto"/>
          </w:tcPr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Dificultad para demostrar la validez de una inferencia.</w:t>
            </w:r>
          </w:p>
        </w:tc>
        <w:tc>
          <w:tcPr>
            <w:tcW w:w="2534" w:type="dxa"/>
            <w:shd w:val="clear" w:color="auto" w:fill="auto"/>
          </w:tcPr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leyes lógicas, el método abreviado, método de demostración directo e indirecto.</w:t>
            </w:r>
          </w:p>
        </w:tc>
        <w:tc>
          <w:tcPr>
            <w:tcW w:w="3043" w:type="dxa"/>
            <w:shd w:val="clear" w:color="auto" w:fill="auto"/>
          </w:tcPr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Demuestra e interpreta sin limitación la validez de una inferencia lógica.</w:t>
            </w:r>
          </w:p>
        </w:tc>
      </w:tr>
      <w:tr w:rsidR="00BF6E4E" w:rsidRPr="00815470" w:rsidTr="00FC0943">
        <w:tc>
          <w:tcPr>
            <w:tcW w:w="2757" w:type="dxa"/>
            <w:shd w:val="clear" w:color="auto" w:fill="auto"/>
          </w:tcPr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Dificultad de reconocer, representar, operar enunciados que contienen cuantificadores.</w:t>
            </w: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534" w:type="dxa"/>
            <w:shd w:val="clear" w:color="auto" w:fill="auto"/>
          </w:tcPr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5F2E71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predicados, operadores lógicos, </w:t>
            </w:r>
            <w:proofErr w:type="gramStart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cuantificadores universal existencial</w:t>
            </w:r>
            <w:proofErr w:type="gramEnd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algebra de predicados, razonamiento deductivo.</w:t>
            </w:r>
          </w:p>
        </w:tc>
        <w:tc>
          <w:tcPr>
            <w:tcW w:w="3043" w:type="dxa"/>
            <w:shd w:val="clear" w:color="auto" w:fill="auto"/>
          </w:tcPr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 e interpreta sin limitaciones enunciados que contienen cuantificadores.</w:t>
            </w: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BF6E4E" w:rsidRPr="00815470" w:rsidTr="00FC0943">
        <w:trPr>
          <w:trHeight w:val="1379"/>
        </w:trPr>
        <w:tc>
          <w:tcPr>
            <w:tcW w:w="2757" w:type="dxa"/>
            <w:shd w:val="clear" w:color="auto" w:fill="auto"/>
          </w:tcPr>
          <w:p w:rsidR="00BF6E4E" w:rsidRPr="006D20C5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8"/>
                <w:szCs w:val="20"/>
                <w:lang w:val="es-ES" w:eastAsia="es-ES"/>
              </w:rPr>
            </w:pPr>
          </w:p>
          <w:p w:rsidR="00BF6E4E" w:rsidRPr="005F2E71" w:rsidRDefault="00BF6E4E" w:rsidP="00DF548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Limitada interpretación, representación y manejo de operaciones de</w:t>
            </w:r>
            <w:r w:rsidR="00DF548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 </w:t>
            </w:r>
            <w:r w:rsidR="00933C0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cálculo</w:t>
            </w:r>
            <w:r w:rsidR="00DF548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de clases.</w:t>
            </w:r>
          </w:p>
        </w:tc>
        <w:tc>
          <w:tcPr>
            <w:tcW w:w="2534" w:type="dxa"/>
            <w:shd w:val="clear" w:color="auto" w:fill="auto"/>
          </w:tcPr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operaciones, propiedades fundamentales y leyes.</w:t>
            </w:r>
          </w:p>
        </w:tc>
        <w:tc>
          <w:tcPr>
            <w:tcW w:w="3043" w:type="dxa"/>
            <w:shd w:val="clear" w:color="auto" w:fill="auto"/>
          </w:tcPr>
          <w:p w:rsidR="00BF6E4E" w:rsidRPr="006D20C5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BF6E4E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 manera eficiente, analiza e Interpreta los resultados de los probl</w:t>
            </w:r>
            <w:r w:rsidR="00DF548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emas planteados, relacionados a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</w:t>
            </w:r>
            <w:r w:rsidR="00DF5488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caculo de clases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BF6E4E" w:rsidRPr="005F2E71" w:rsidRDefault="00BF6E4E" w:rsidP="00FC09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F6E4E" w:rsidRDefault="00BF6E4E" w:rsidP="00BF6E4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BF6E4E" w:rsidRDefault="00BF6E4E" w:rsidP="00BF6E4E">
      <w:pPr>
        <w:ind w:left="5949"/>
      </w:pPr>
    </w:p>
    <w:p w:rsidR="00BF6E4E" w:rsidRDefault="00BF6E4E" w:rsidP="00BF6E4E">
      <w:pPr>
        <w:ind w:left="5949"/>
      </w:pPr>
    </w:p>
    <w:p w:rsidR="00BF6E4E" w:rsidRDefault="00BF6E4E" w:rsidP="00406756">
      <w:pPr>
        <w:ind w:left="4956" w:firstLine="708"/>
      </w:pPr>
      <w:r w:rsidRPr="00560EA5">
        <w:t xml:space="preserve">Huacho, </w:t>
      </w:r>
      <w:r w:rsidR="00AF3DC5">
        <w:t>marzo</w:t>
      </w:r>
      <w:r w:rsidR="00406756">
        <w:t xml:space="preserve"> </w:t>
      </w:r>
      <w:r>
        <w:t xml:space="preserve"> </w:t>
      </w:r>
      <w:r w:rsidRPr="00560EA5">
        <w:t>del 201</w:t>
      </w:r>
      <w:r w:rsidR="00AF3DC5">
        <w:t>8</w:t>
      </w:r>
      <w:r w:rsidRPr="00560EA5">
        <w:t>.</w:t>
      </w:r>
    </w:p>
    <w:p w:rsidR="00BF6E4E" w:rsidRPr="000F67DD" w:rsidRDefault="00BF6E4E" w:rsidP="00BF6E4E">
      <w:pPr>
        <w:spacing w:after="0" w:line="240" w:lineRule="auto"/>
        <w:rPr>
          <w:sz w:val="20"/>
          <w:szCs w:val="20"/>
        </w:rPr>
      </w:pPr>
    </w:p>
    <w:p w:rsidR="00BF6E4E" w:rsidRPr="006D4C9A" w:rsidRDefault="00BF6E4E" w:rsidP="00BF6E4E">
      <w:pPr>
        <w:tabs>
          <w:tab w:val="left" w:pos="284"/>
        </w:tabs>
        <w:ind w:left="426"/>
        <w:jc w:val="both"/>
      </w:pPr>
      <w:r w:rsidRPr="006D4C9A">
        <w:t xml:space="preserve"> </w:t>
      </w:r>
    </w:p>
    <w:p w:rsidR="00BF6E4E" w:rsidRPr="00674D2B" w:rsidRDefault="00BF6E4E" w:rsidP="00BF6E4E">
      <w:pPr>
        <w:tabs>
          <w:tab w:val="left" w:pos="430"/>
        </w:tabs>
      </w:pPr>
    </w:p>
    <w:p w:rsidR="00674D2B" w:rsidRPr="00674D2B" w:rsidRDefault="00674D2B" w:rsidP="00C8308A">
      <w:pPr>
        <w:tabs>
          <w:tab w:val="left" w:pos="430"/>
        </w:tabs>
      </w:pPr>
    </w:p>
    <w:sectPr w:rsidR="00674D2B" w:rsidRPr="00674D2B" w:rsidSect="001F4930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30" w:rsidRDefault="008D5D30">
      <w:pPr>
        <w:spacing w:after="0" w:line="240" w:lineRule="auto"/>
      </w:pPr>
      <w:r>
        <w:separator/>
      </w:r>
    </w:p>
  </w:endnote>
  <w:endnote w:type="continuationSeparator" w:id="0">
    <w:p w:rsidR="008D5D30" w:rsidRDefault="008D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43" w:rsidRDefault="008D5E43">
    <w:pPr>
      <w:pStyle w:val="Piedepgina"/>
    </w:pPr>
  </w:p>
  <w:p w:rsidR="008D5E43" w:rsidRDefault="008D5E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30" w:rsidRDefault="008D5D30">
      <w:pPr>
        <w:spacing w:after="0" w:line="240" w:lineRule="auto"/>
      </w:pPr>
      <w:r>
        <w:separator/>
      </w:r>
    </w:p>
  </w:footnote>
  <w:footnote w:type="continuationSeparator" w:id="0">
    <w:p w:rsidR="008D5D30" w:rsidRDefault="008D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43" w:rsidRPr="008E53B1" w:rsidRDefault="008D5E43" w:rsidP="00FC0943">
    <w:pPr>
      <w:pStyle w:val="Ttulo5"/>
      <w:ind w:left="0" w:right="-686"/>
      <w:rPr>
        <w:rFonts w:cs="Arial"/>
        <w:b w:val="0"/>
        <w:i/>
        <w:color w:val="000000"/>
        <w:sz w:val="20"/>
      </w:rPr>
    </w:pPr>
  </w:p>
  <w:p w:rsidR="008D5E43" w:rsidRDefault="008D5E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9D7"/>
    <w:multiLevelType w:val="hybridMultilevel"/>
    <w:tmpl w:val="92D8D8A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C3B17"/>
    <w:multiLevelType w:val="hybridMultilevel"/>
    <w:tmpl w:val="43BCD2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B5B14"/>
    <w:multiLevelType w:val="hybridMultilevel"/>
    <w:tmpl w:val="0428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B7DF2"/>
    <w:multiLevelType w:val="hybridMultilevel"/>
    <w:tmpl w:val="B3FE9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5ED"/>
    <w:multiLevelType w:val="multilevel"/>
    <w:tmpl w:val="4B72A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5510052"/>
    <w:multiLevelType w:val="hybridMultilevel"/>
    <w:tmpl w:val="C9EAB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4C81"/>
    <w:multiLevelType w:val="multilevel"/>
    <w:tmpl w:val="838E47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09381B"/>
    <w:multiLevelType w:val="hybridMultilevel"/>
    <w:tmpl w:val="2D1E43F8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F049C"/>
    <w:multiLevelType w:val="multilevel"/>
    <w:tmpl w:val="01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D74D59"/>
    <w:multiLevelType w:val="hybridMultilevel"/>
    <w:tmpl w:val="235847A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D02BF4"/>
    <w:multiLevelType w:val="hybridMultilevel"/>
    <w:tmpl w:val="D11EE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C3130"/>
    <w:multiLevelType w:val="hybridMultilevel"/>
    <w:tmpl w:val="69EAD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2227B"/>
    <w:multiLevelType w:val="multilevel"/>
    <w:tmpl w:val="233E7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9897E25"/>
    <w:multiLevelType w:val="multilevel"/>
    <w:tmpl w:val="638E9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6A1C126D"/>
    <w:multiLevelType w:val="hybridMultilevel"/>
    <w:tmpl w:val="0EFE7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1"/>
    <w:rsid w:val="000747B1"/>
    <w:rsid w:val="000954C3"/>
    <w:rsid w:val="000B0838"/>
    <w:rsid w:val="00127BCA"/>
    <w:rsid w:val="00147014"/>
    <w:rsid w:val="00152CA7"/>
    <w:rsid w:val="001559B3"/>
    <w:rsid w:val="00185B5C"/>
    <w:rsid w:val="001C3340"/>
    <w:rsid w:val="001F4930"/>
    <w:rsid w:val="002143C9"/>
    <w:rsid w:val="00282A8D"/>
    <w:rsid w:val="002F7B46"/>
    <w:rsid w:val="00340CD7"/>
    <w:rsid w:val="00406756"/>
    <w:rsid w:val="00416DC5"/>
    <w:rsid w:val="004A732F"/>
    <w:rsid w:val="004E014D"/>
    <w:rsid w:val="0050726D"/>
    <w:rsid w:val="005557F3"/>
    <w:rsid w:val="005E0EDB"/>
    <w:rsid w:val="006242BB"/>
    <w:rsid w:val="00674D2B"/>
    <w:rsid w:val="006D4077"/>
    <w:rsid w:val="00716141"/>
    <w:rsid w:val="007802D3"/>
    <w:rsid w:val="00787690"/>
    <w:rsid w:val="00886611"/>
    <w:rsid w:val="008D5D30"/>
    <w:rsid w:val="008D5E43"/>
    <w:rsid w:val="00933C00"/>
    <w:rsid w:val="00942805"/>
    <w:rsid w:val="009764EC"/>
    <w:rsid w:val="009820FB"/>
    <w:rsid w:val="009903B2"/>
    <w:rsid w:val="009F3222"/>
    <w:rsid w:val="00A65064"/>
    <w:rsid w:val="00A93E61"/>
    <w:rsid w:val="00AC69BD"/>
    <w:rsid w:val="00AF3DC5"/>
    <w:rsid w:val="00B14394"/>
    <w:rsid w:val="00B633C2"/>
    <w:rsid w:val="00B64CCA"/>
    <w:rsid w:val="00BF6E4E"/>
    <w:rsid w:val="00C24448"/>
    <w:rsid w:val="00C8308A"/>
    <w:rsid w:val="00CA7C9D"/>
    <w:rsid w:val="00CD18ED"/>
    <w:rsid w:val="00D655F1"/>
    <w:rsid w:val="00DA414F"/>
    <w:rsid w:val="00DF5488"/>
    <w:rsid w:val="00E1283D"/>
    <w:rsid w:val="00E3321D"/>
    <w:rsid w:val="00EF31BE"/>
    <w:rsid w:val="00FA7F07"/>
    <w:rsid w:val="00FC0943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5858-76C4-42A3-AE9E-1D9BB2D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DB"/>
    <w:rPr>
      <w:lang w:val="es-MX"/>
    </w:rPr>
  </w:style>
  <w:style w:type="paragraph" w:styleId="Ttulo5">
    <w:name w:val="heading 5"/>
    <w:basedOn w:val="Normal"/>
    <w:next w:val="Normal"/>
    <w:link w:val="Ttulo5Car"/>
    <w:qFormat/>
    <w:rsid w:val="005E0EDB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E0EDB"/>
    <w:rPr>
      <w:rFonts w:ascii="Arial" w:eastAsia="Times New Roman" w:hAnsi="Arial" w:cs="Times New Roman"/>
      <w:b/>
      <w:sz w:val="16"/>
      <w:szCs w:val="20"/>
      <w:lang w:eastAsia="es-ES"/>
    </w:rPr>
  </w:style>
  <w:style w:type="paragraph" w:customStyle="1" w:styleId="Textoindependiente21">
    <w:name w:val="Texto independiente 21"/>
    <w:basedOn w:val="Normal"/>
    <w:rsid w:val="005E0EDB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5E0ED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ED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E0E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EDB"/>
    <w:rPr>
      <w:lang w:val="es-MX"/>
    </w:rPr>
  </w:style>
  <w:style w:type="table" w:styleId="Tablaconcuadrcula">
    <w:name w:val="Table Grid"/>
    <w:basedOn w:val="Tablanormal"/>
    <w:uiPriority w:val="39"/>
    <w:rsid w:val="005E0EDB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E0E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B14394"/>
    <w:pPr>
      <w:ind w:left="720"/>
      <w:contextualSpacing/>
    </w:pPr>
  </w:style>
  <w:style w:type="paragraph" w:customStyle="1" w:styleId="Default">
    <w:name w:val="Default"/>
    <w:rsid w:val="00B14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1F493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E43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nerifalcon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falcon@unjfsc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1541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</dc:creator>
  <cp:keywords/>
  <dc:description/>
  <cp:lastModifiedBy>AIDA NERIDA FALCON CERNA</cp:lastModifiedBy>
  <cp:revision>22</cp:revision>
  <cp:lastPrinted>2017-09-12T19:23:00Z</cp:lastPrinted>
  <dcterms:created xsi:type="dcterms:W3CDTF">2017-08-24T09:01:00Z</dcterms:created>
  <dcterms:modified xsi:type="dcterms:W3CDTF">2018-03-28T04:26:00Z</dcterms:modified>
</cp:coreProperties>
</file>