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91"/>
        <w:tblW w:w="149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7"/>
        <w:gridCol w:w="1508"/>
        <w:gridCol w:w="1310"/>
        <w:gridCol w:w="1238"/>
        <w:gridCol w:w="1509"/>
        <w:gridCol w:w="1231"/>
        <w:gridCol w:w="1227"/>
        <w:gridCol w:w="1322"/>
        <w:gridCol w:w="1471"/>
        <w:gridCol w:w="1222"/>
        <w:gridCol w:w="1559"/>
      </w:tblGrid>
      <w:tr w:rsidR="00470B06" w:rsidRPr="00FA25AE" w:rsidTr="00470B06">
        <w:trPr>
          <w:trHeight w:val="303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s-PE" w:eastAsia="es-ES"/>
              </w:rPr>
              <w:t>I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II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III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IV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V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VI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VII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VIII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IX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s-PE" w:eastAsia="es-ES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color w:val="000000"/>
                <w:kern w:val="24"/>
                <w:lang w:val="es-PE" w:eastAsia="es-ES"/>
              </w:rPr>
              <w:t>LINEAS DE CARRERA</w:t>
            </w:r>
          </w:p>
        </w:tc>
      </w:tr>
      <w:tr w:rsidR="00470B06" w:rsidRPr="00FA25AE" w:rsidTr="00470B06">
        <w:trPr>
          <w:trHeight w:val="721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4"/>
                <w:szCs w:val="14"/>
                <w:lang w:eastAsia="es-ES"/>
              </w:rPr>
              <w:t>Introducción  al Trabajo Social  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Problemas sociales  e intervención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Epistemología de la Familia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 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Metodología de Trabajo Social e intervención con personas y Familias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4"/>
                <w:szCs w:val="14"/>
                <w:lang w:eastAsia="es-ES"/>
              </w:rPr>
              <w:t>4c             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Evaluación socio familiar y promoción de persona y familia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Abordaje de la violencia familiar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Modelos de intervención del Trabajo Social con persona y Familia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 Mediación y Resolución de Conflictos en Familia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 3c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Times New Roman"/>
                <w:color w:val="000000"/>
                <w:kern w:val="24"/>
                <w:sz w:val="14"/>
                <w:szCs w:val="14"/>
                <w:lang w:eastAsia="es-ES"/>
              </w:rPr>
              <w:t> </w:t>
            </w: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Intervención especializada con personas, parejas y familia (In English)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LC 1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PERSONA Y FAMILIA</w:t>
            </w:r>
          </w:p>
        </w:tc>
      </w:tr>
      <w:tr w:rsidR="00470B06" w:rsidRPr="00FA25AE" w:rsidTr="00470B06">
        <w:trPr>
          <w:trHeight w:val="61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 Psicología del Desarrollo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 Enfoque de Riesgo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Rehabilitación y Reincorporación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Discapacidad e Inclusión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Proyectos de desarrollo de Bienestar Social I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Proyectos de Desarrollo de Bienestar Social II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Proyectos de Desarrollo de Bienestar Social III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4c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Binomios sociales  y estrategias de intervención social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Focalización a grupos en riesgo social 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LC 2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DESARROLLO HUMANO Y SOCIAL</w:t>
            </w:r>
          </w:p>
        </w:tc>
      </w:tr>
      <w:tr w:rsidR="00470B06" w:rsidRPr="00FA25AE" w:rsidTr="00470B06">
        <w:trPr>
          <w:trHeight w:val="618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4"/>
                <w:szCs w:val="14"/>
                <w:lang w:eastAsia="es-ES"/>
              </w:rPr>
              <w:t xml:space="preserve">Teoría de las organizaciones  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4"/>
                <w:szCs w:val="14"/>
                <w:lang w:eastAsia="es-ES"/>
              </w:rPr>
              <w:t xml:space="preserve">3c        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Políticas sociales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 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             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Derecho Laboral y administrativo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Planificación 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Administración y Trabajo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Procesos de Gestión en Trabajo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Gerencia de Recursos Humanos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Sistemas de Bienestar Social y Recursos Humanos        4c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Gestión de calidad en la intervención social 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LC 3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 xml:space="preserve">GESTIÓN DEL BIENESTAR SOCIAL Y RECURSOS HUMANOS </w:t>
            </w:r>
          </w:p>
        </w:tc>
      </w:tr>
      <w:tr w:rsidR="00470B06" w:rsidRPr="00FA25AE" w:rsidTr="00470B06">
        <w:trPr>
          <w:trHeight w:val="69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Comunicación Social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Habilidades Sociales en Trabajo Social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Metodología de Intervención con  grupos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 xml:space="preserve">Metodología de intervención 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Comunitaria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4c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6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Transdisciplinariedad en Trabajo Social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6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Proyectos integrados y estrategias de interdisciplinariedad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6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Trabajo Social  e Interculturalidad 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6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Trabajo Social e Intervención comunitaria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3c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6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 xml:space="preserve">Contexto social  e interactividad humana 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LC 4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DINAMICA INSTITUCIONAL E INTERINSTITUCIONAL</w:t>
            </w:r>
          </w:p>
        </w:tc>
      </w:tr>
      <w:tr w:rsidR="00470B06" w:rsidRPr="00FA25AE" w:rsidTr="00470B06">
        <w:trPr>
          <w:trHeight w:val="5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Metodología del aprendizaje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Derecho de Familia</w:t>
            </w:r>
          </w:p>
          <w:p w:rsidR="00470B06" w:rsidRPr="00FA25AE" w:rsidRDefault="00470B06" w:rsidP="00470B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Times New Roman"/>
                <w:color w:val="000000"/>
                <w:kern w:val="24"/>
                <w:sz w:val="14"/>
                <w:szCs w:val="14"/>
                <w:lang w:eastAsia="es-ES"/>
              </w:rPr>
              <w:t>4c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Psicología Organizacional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METODOLOGÌA DE LA INVESTIGACIÒN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3C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 xml:space="preserve">PROYECTO DE TESIS EN TRABAJO SOCIAL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 xml:space="preserve">3C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 xml:space="preserve"> TESIS EN TRABAJO SOCIAL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4C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CURSOS ESPECIALIZADOS COMUNES</w:t>
            </w:r>
          </w:p>
        </w:tc>
      </w:tr>
      <w:tr w:rsidR="00470B06" w:rsidRPr="00FA25AE" w:rsidTr="00470B06">
        <w:trPr>
          <w:trHeight w:val="1127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Estadística Social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O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Inclusión Social e interculturalidad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 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Dinámicas y técnicas grupales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O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>Instrumentos  de gestión en sistemas de bienestar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 C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 xml:space="preserve">Intervención social en urgencias y emergencias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>O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>Tutoría  y Bienestar 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 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>Validación y Confiabilidad de Instrumentos de Trabajo Social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>O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eastAsia="es-ES"/>
              </w:rPr>
              <w:t>Interacción humana y Trabajo en equipo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 C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14"/>
                <w:szCs w:val="14"/>
                <w:lang w:val="es-PE" w:eastAsia="es-ES"/>
              </w:rPr>
              <w:t>ELECTIVOS OBLIGATORIOS</w:t>
            </w:r>
          </w:p>
        </w:tc>
      </w:tr>
      <w:tr w:rsidR="00470B06" w:rsidRPr="00FA25AE" w:rsidTr="00470B06">
        <w:trPr>
          <w:trHeight w:val="609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Lengua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Castellana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Comprensión y Redacción de Textos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Lógica Matemática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Filosofía de la Ciencia y de la Tecnología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Ética   Responsabilidad Social y Ambiental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Realidad Nacional e Internacional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3c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Emprendimiento e Innovación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3c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Deontología profesional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16"/>
                <w:lang w:val="es-PE" w:eastAsia="es-ES"/>
              </w:rPr>
              <w:t>Práctica Integrada I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16"/>
                <w:lang w:val="es-PE" w:eastAsia="es-ES"/>
              </w:rPr>
              <w:t>5c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6"/>
                <w:szCs w:val="16"/>
                <w:lang w:val="es-PE" w:eastAsia="es-ES"/>
              </w:rPr>
              <w:t>Práctica Integrada II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18c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PE" w:eastAsia="es-ES"/>
              </w:rPr>
              <w:t>FORMACION GENERAL : 35</w:t>
            </w:r>
          </w:p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PE" w:eastAsia="es-ES"/>
              </w:rPr>
              <w:t>FORMACIÓN BÁSICA PROFESIONAL: 82</w:t>
            </w:r>
          </w:p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PE" w:eastAsia="es-ES"/>
              </w:rPr>
              <w:t>FORMACIÓN ESPECIALIZADA = 92</w:t>
            </w:r>
          </w:p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PE" w:eastAsia="es-ES"/>
              </w:rPr>
              <w:t>CURSOS ELECTIVOS OBLIGATORIOS = 16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6"/>
                <w:szCs w:val="16"/>
                <w:lang w:val="es-PE" w:eastAsia="es-ES"/>
              </w:rPr>
              <w:t xml:space="preserve">TOTAL = 225 créditos </w:t>
            </w:r>
          </w:p>
        </w:tc>
      </w:tr>
      <w:tr w:rsidR="00470B06" w:rsidRPr="00FA25AE" w:rsidTr="00470B06">
        <w:trPr>
          <w:trHeight w:val="632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proofErr w:type="spellStart"/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NTACs</w:t>
            </w:r>
            <w:proofErr w:type="spellEnd"/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Nuevas tecnologías de aprendizaje 3c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 23 C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Inglés I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 24C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Inglés II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3c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TOTAL=25C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Inglés III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3c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TOTAL=24C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Cultura y Sociedad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TOTAL=21 C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Talleres de Arte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2c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TOTAL=21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 xml:space="preserve">TOTAL=20 c.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 xml:space="preserve">Servicio  Social Universitario  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color w:val="000000"/>
                <w:kern w:val="24"/>
                <w:sz w:val="14"/>
                <w:szCs w:val="14"/>
                <w:lang w:val="es-PE" w:eastAsia="es-ES"/>
              </w:rPr>
              <w:t>4c</w:t>
            </w:r>
          </w:p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TOTAL=23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 22 c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FA25A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14"/>
                <w:szCs w:val="14"/>
                <w:lang w:val="es-PE" w:eastAsia="es-ES"/>
              </w:rPr>
              <w:t>TOTAL= 22  C.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06" w:rsidRPr="00FA25AE" w:rsidRDefault="00470B06" w:rsidP="00470B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</w:tbl>
    <w:p w:rsidR="00470B06" w:rsidRDefault="00FA25AE" w:rsidP="00ED23D9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3018" wp14:editId="7448FE4F">
                <wp:simplePos x="0" y="0"/>
                <wp:positionH relativeFrom="column">
                  <wp:posOffset>986790</wp:posOffset>
                </wp:positionH>
                <wp:positionV relativeFrom="paragraph">
                  <wp:posOffset>43815</wp:posOffset>
                </wp:positionV>
                <wp:extent cx="6982459" cy="419100"/>
                <wp:effectExtent l="0" t="0" r="0" b="0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59" cy="4191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3D9" w:rsidRPr="00FA25AE" w:rsidRDefault="00FA25AE" w:rsidP="00FA25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A25AE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val="es-PE"/>
                              </w:rPr>
                              <w:t>MALLA CURRICULAR DE LA CARRERA DE TRABAJO SOCIAL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3018" id="Rectángulo 7" o:spid="_x0000_s1026" style="position:absolute;margin-left:77.7pt;margin-top:3.45pt;width:549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" filled="f" stroked="f" strokeweight="1.25pt">
                <v:textbox>
                  <w:txbxContent>
                    <w:p w:rsidR="00ED23D9" w:rsidRPr="00FA25AE" w:rsidRDefault="00FA25AE" w:rsidP="00FA25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A25AE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36"/>
                          <w:szCs w:val="36"/>
                          <w:lang w:val="es-PE"/>
                        </w:rPr>
                        <w:t>MALLA CURRICULAR DE LA CARRERA DE TRABAJO SOCIAL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0B06" w:rsidSect="00107EF7">
      <w:pgSz w:w="16838" w:h="11906" w:orient="landscape"/>
      <w:pgMar w:top="426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E"/>
    <w:rsid w:val="00107EF7"/>
    <w:rsid w:val="00252514"/>
    <w:rsid w:val="00470B06"/>
    <w:rsid w:val="004C7F95"/>
    <w:rsid w:val="00A877E4"/>
    <w:rsid w:val="00CA7768"/>
    <w:rsid w:val="00E53047"/>
    <w:rsid w:val="00ED23D9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EFA0B-803F-4AA1-A31E-A0183D3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 SOCIALES</dc:creator>
  <cp:lastModifiedBy>Administrador</cp:lastModifiedBy>
  <cp:revision>3</cp:revision>
  <dcterms:created xsi:type="dcterms:W3CDTF">2017-12-15T17:58:00Z</dcterms:created>
  <dcterms:modified xsi:type="dcterms:W3CDTF">2017-12-15T18:14:00Z</dcterms:modified>
</cp:coreProperties>
</file>