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  <w:bookmarkStart w:id="0" w:name="_GoBack"/>
      <w:bookmarkEnd w:id="0"/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F23BF5" w:rsidP="00066654">
      <w:pPr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 xml:space="preserve">  </w: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8A41B1" w:rsidP="00066654">
      <w:pPr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noProof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300592" cy="2118732"/>
                <wp:effectExtent l="57150" t="95250" r="81280" b="342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592" cy="2118732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EBD39" id="Rectángulo redondeado 2" o:spid="_x0000_s1026" style="position:absolute;margin-left:0;margin-top:20.55pt;width:496.1pt;height:166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" filled="f" strokecolor="black [3200]" strokeweight="1pt">
                <v:stroke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F804AA" w:rsidRPr="008A41B1" w:rsidRDefault="00066654" w:rsidP="00066654">
      <w:pPr>
        <w:jc w:val="center"/>
        <w:rPr>
          <w:rFonts w:ascii="Berlin Sans FB Demi" w:hAnsi="Berlin Sans FB Demi"/>
          <w:b/>
          <w:sz w:val="40"/>
        </w:rPr>
      </w:pPr>
      <w:r w:rsidRPr="008A41B1">
        <w:rPr>
          <w:rFonts w:ascii="Berlin Sans FB Demi" w:hAnsi="Berlin Sans FB Demi"/>
          <w:b/>
          <w:sz w:val="40"/>
        </w:rPr>
        <w:t>SILABO POR COMPETENCIAS</w:t>
      </w:r>
    </w:p>
    <w:p w:rsidR="00066654" w:rsidRPr="008A41B1" w:rsidRDefault="00066654" w:rsidP="00066654">
      <w:pPr>
        <w:jc w:val="center"/>
        <w:rPr>
          <w:rFonts w:ascii="Berlin Sans FB Demi" w:hAnsi="Berlin Sans FB Demi"/>
          <w:b/>
          <w:sz w:val="40"/>
        </w:rPr>
      </w:pPr>
      <w:r w:rsidRPr="008A41B1">
        <w:rPr>
          <w:rFonts w:ascii="Berlin Sans FB Demi" w:hAnsi="Berlin Sans FB Demi"/>
          <w:b/>
          <w:sz w:val="40"/>
        </w:rPr>
        <w:t xml:space="preserve">CURSO: </w:t>
      </w:r>
      <w:r w:rsidR="008702C5">
        <w:rPr>
          <w:rFonts w:ascii="Berlin Sans FB Demi" w:hAnsi="Berlin Sans FB Demi"/>
          <w:b/>
          <w:sz w:val="40"/>
        </w:rPr>
        <w:t>ÉTICA, RESPONSABILIDAD SOCIAL   Y AMBIENTAL</w:t>
      </w:r>
    </w:p>
    <w:p w:rsidR="00066654" w:rsidRPr="008A41B1" w:rsidRDefault="00C943DE" w:rsidP="00066654">
      <w:pPr>
        <w:jc w:val="center"/>
        <w:rPr>
          <w:rFonts w:ascii="Berlin Sans FB Demi" w:hAnsi="Berlin Sans FB Demi"/>
          <w:b/>
          <w:sz w:val="40"/>
        </w:rPr>
      </w:pPr>
      <w:r>
        <w:rPr>
          <w:rFonts w:ascii="Berlin Sans FB Demi" w:hAnsi="Berlin Sans FB Demi"/>
          <w:b/>
          <w:sz w:val="40"/>
        </w:rPr>
        <w:t>2018</w:t>
      </w:r>
      <w:r w:rsidR="00066654" w:rsidRPr="008A41B1">
        <w:rPr>
          <w:rFonts w:ascii="Berlin Sans FB Demi" w:hAnsi="Berlin Sans FB Demi"/>
          <w:b/>
          <w:sz w:val="40"/>
        </w:rPr>
        <w:t xml:space="preserve"> – I</w: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8702C5" w:rsidP="00066654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 w:val="2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0FB7" wp14:editId="18E9E1A2">
                <wp:simplePos x="0" y="0"/>
                <wp:positionH relativeFrom="column">
                  <wp:posOffset>346880</wp:posOffset>
                </wp:positionH>
                <wp:positionV relativeFrom="paragraph">
                  <wp:posOffset>186690</wp:posOffset>
                </wp:positionV>
                <wp:extent cx="4514850" cy="657922"/>
                <wp:effectExtent l="0" t="0" r="57150" b="27940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57922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2A0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margin-left:27.3pt;margin-top:14.7pt;width:355.5pt;height: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" adj="18000" filled="f" strokecolor="black [3200]" strokeweight="1pt">
                <v:stroke joinstyle="miter"/>
              </v:shape>
            </w:pict>
          </mc:Fallback>
        </mc:AlternateContent>
      </w:r>
    </w:p>
    <w:p w:rsidR="008702C5" w:rsidRDefault="00853CBF" w:rsidP="00066654">
      <w:pPr>
        <w:jc w:val="center"/>
        <w:rPr>
          <w:rFonts w:cs="Arial"/>
          <w:b/>
          <w:sz w:val="28"/>
          <w:szCs w:val="24"/>
        </w:rPr>
      </w:pPr>
      <w:r>
        <w:rPr>
          <w:b/>
          <w:noProof/>
          <w:sz w:val="20"/>
          <w:u w:val="single"/>
          <w:lang w:eastAsia="es-PE"/>
        </w:rPr>
        <w:drawing>
          <wp:anchor distT="0" distB="0" distL="114300" distR="114300" simplePos="0" relativeHeight="251662336" behindDoc="1" locked="0" layoutInCell="1" allowOverlap="1" wp14:anchorId="6A9CFCB0" wp14:editId="2396DB5C">
            <wp:simplePos x="0" y="0"/>
            <wp:positionH relativeFrom="column">
              <wp:posOffset>-867349</wp:posOffset>
            </wp:positionH>
            <wp:positionV relativeFrom="paragraph">
              <wp:posOffset>-574293</wp:posOffset>
            </wp:positionV>
            <wp:extent cx="1033145" cy="914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654" w:rsidRPr="00863474">
        <w:rPr>
          <w:rFonts w:cs="Arial"/>
          <w:b/>
          <w:sz w:val="28"/>
          <w:szCs w:val="24"/>
        </w:rPr>
        <w:t xml:space="preserve">SÍLABO DE </w:t>
      </w:r>
      <w:r w:rsidR="008702C5">
        <w:rPr>
          <w:rFonts w:cs="Arial"/>
          <w:b/>
          <w:sz w:val="28"/>
          <w:szCs w:val="24"/>
        </w:rPr>
        <w:t xml:space="preserve">ÉTICA, RESPONSABILIDAD SOCIAL Y </w:t>
      </w:r>
    </w:p>
    <w:p w:rsidR="00066654" w:rsidRPr="00863474" w:rsidRDefault="008702C5" w:rsidP="00066654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AMBIENTAL</w:t>
      </w:r>
    </w:p>
    <w:p w:rsidR="00066654" w:rsidRDefault="00066654" w:rsidP="00066654">
      <w:pPr>
        <w:rPr>
          <w:rFonts w:cs="Arial"/>
          <w:b/>
          <w:szCs w:val="24"/>
        </w:rPr>
      </w:pPr>
    </w:p>
    <w:p w:rsidR="00066654" w:rsidRDefault="0006665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DATOS GENERALES:</w:t>
      </w:r>
    </w:p>
    <w:tbl>
      <w:tblPr>
        <w:tblStyle w:val="Tablaconcuadrcula"/>
        <w:tblW w:w="9067" w:type="dxa"/>
        <w:tblInd w:w="426" w:type="dxa"/>
        <w:tblLook w:val="04A0" w:firstRow="1" w:lastRow="0" w:firstColumn="1" w:lastColumn="0" w:noHBand="0" w:noVBand="1"/>
      </w:tblPr>
      <w:tblGrid>
        <w:gridCol w:w="3593"/>
        <w:gridCol w:w="5474"/>
      </w:tblGrid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tabs>
                <w:tab w:val="center" w:pos="1661"/>
                <w:tab w:val="right" w:pos="3322"/>
              </w:tabs>
              <w:ind w:left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ab/>
              <w:t>LÍNEA DE CARRERA</w:t>
            </w:r>
            <w:r w:rsidRPr="009E5EE2">
              <w:rPr>
                <w:rFonts w:ascii="Arial Narrow" w:hAnsi="Arial Narrow" w:cs="Arial"/>
                <w:b/>
                <w:szCs w:val="24"/>
              </w:rPr>
              <w:tab/>
            </w:r>
          </w:p>
        </w:tc>
        <w:tc>
          <w:tcPr>
            <w:tcW w:w="5474" w:type="dxa"/>
          </w:tcPr>
          <w:p w:rsidR="00066654" w:rsidRPr="009E5EE2" w:rsidRDefault="00FB56D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FACULTAD DE</w:t>
            </w:r>
            <w:r w:rsidR="008702C5">
              <w:rPr>
                <w:rFonts w:ascii="Arial Narrow" w:hAnsi="Arial Narrow" w:cs="Arial"/>
                <w:b/>
                <w:szCs w:val="24"/>
              </w:rPr>
              <w:t xml:space="preserve"> CIENCIAS SOCIALES ESCUELA DE TRABAJO SOCIAL</w:t>
            </w:r>
          </w:p>
        </w:tc>
      </w:tr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CURSO</w:t>
            </w:r>
          </w:p>
        </w:tc>
        <w:tc>
          <w:tcPr>
            <w:tcW w:w="5474" w:type="dxa"/>
          </w:tcPr>
          <w:p w:rsidR="00066654" w:rsidRPr="00066654" w:rsidRDefault="008702C5" w:rsidP="008702C5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ÉTICA. RESPONSABILIDAD SOCIAL Y AMBIENTAL</w:t>
            </w:r>
          </w:p>
        </w:tc>
      </w:tr>
      <w:tr w:rsidR="00066654" w:rsidTr="00FB56D5">
        <w:trPr>
          <w:trHeight w:val="326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CÓDIGO</w:t>
            </w:r>
          </w:p>
        </w:tc>
        <w:tc>
          <w:tcPr>
            <w:tcW w:w="5474" w:type="dxa"/>
          </w:tcPr>
          <w:p w:rsidR="00066654" w:rsidRPr="00066654" w:rsidRDefault="008702C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305</w:t>
            </w:r>
          </w:p>
        </w:tc>
      </w:tr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HORAS</w:t>
            </w:r>
          </w:p>
        </w:tc>
        <w:tc>
          <w:tcPr>
            <w:tcW w:w="5474" w:type="dxa"/>
          </w:tcPr>
          <w:p w:rsidR="00066654" w:rsidRPr="00066654" w:rsidRDefault="008702C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 HORAS: 1</w:t>
            </w:r>
            <w:r w:rsidR="00066654" w:rsidRPr="00066654">
              <w:rPr>
                <w:rFonts w:ascii="Arial Narrow" w:hAnsi="Arial Narrow" w:cs="Arial"/>
                <w:szCs w:val="24"/>
              </w:rPr>
              <w:t>HT Y 2HP</w:t>
            </w:r>
          </w:p>
        </w:tc>
      </w:tr>
    </w:tbl>
    <w:p w:rsidR="00066654" w:rsidRDefault="00066654" w:rsidP="00066654">
      <w:pPr>
        <w:pStyle w:val="Prrafodelista"/>
        <w:ind w:left="426"/>
        <w:rPr>
          <w:rFonts w:cs="Arial"/>
          <w:b/>
          <w:szCs w:val="24"/>
        </w:rPr>
      </w:pPr>
    </w:p>
    <w:p w:rsidR="00066654" w:rsidRDefault="0006665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SUMILLA Y DESCRIPCIÓN DEL CURSO:</w:t>
      </w:r>
    </w:p>
    <w:p w:rsidR="009A5CDB" w:rsidRPr="00383F6D" w:rsidRDefault="00066654" w:rsidP="00D214E5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curso de </w:t>
      </w:r>
      <w:r w:rsidR="00420CB3" w:rsidRPr="00383F6D">
        <w:rPr>
          <w:rFonts w:cs="Arial"/>
          <w:sz w:val="22"/>
        </w:rPr>
        <w:t>Ética</w:t>
      </w:r>
      <w:r w:rsidR="008702C5" w:rsidRPr="00383F6D">
        <w:rPr>
          <w:rFonts w:cs="Arial"/>
          <w:sz w:val="22"/>
        </w:rPr>
        <w:t>,</w:t>
      </w:r>
      <w:r w:rsidR="00420CB3" w:rsidRPr="00383F6D">
        <w:rPr>
          <w:rFonts w:cs="Arial"/>
          <w:sz w:val="22"/>
        </w:rPr>
        <w:t xml:space="preserve"> </w:t>
      </w:r>
      <w:r w:rsidR="008702C5" w:rsidRPr="00383F6D">
        <w:rPr>
          <w:rFonts w:cs="Arial"/>
          <w:sz w:val="22"/>
        </w:rPr>
        <w:t xml:space="preserve">Responsabilidad  Social y Ambiental </w:t>
      </w:r>
      <w:r w:rsidR="00420CB3" w:rsidRPr="00383F6D">
        <w:rPr>
          <w:rFonts w:cs="Arial"/>
          <w:sz w:val="22"/>
        </w:rPr>
        <w:t>corresponde al área de Formación general,</w:t>
      </w:r>
      <w:r w:rsidR="008702C5" w:rsidRPr="00383F6D">
        <w:rPr>
          <w:rFonts w:cs="Arial"/>
          <w:sz w:val="22"/>
        </w:rPr>
        <w:t xml:space="preserve"> </w:t>
      </w:r>
      <w:r w:rsidR="00420CB3" w:rsidRPr="00383F6D">
        <w:rPr>
          <w:rFonts w:cs="Arial"/>
          <w:sz w:val="22"/>
        </w:rPr>
        <w:t xml:space="preserve"> siendo de carácter teórico </w:t>
      </w:r>
      <w:r w:rsidR="001A69AA" w:rsidRPr="00383F6D">
        <w:rPr>
          <w:rFonts w:cs="Arial"/>
          <w:sz w:val="22"/>
        </w:rPr>
        <w:t>práctico</w:t>
      </w:r>
      <w:r w:rsidR="00420CB3" w:rsidRPr="00383F6D">
        <w:rPr>
          <w:rFonts w:cs="Arial"/>
          <w:sz w:val="22"/>
        </w:rPr>
        <w:t xml:space="preserve"> dividido en cuatro unidades didácticas.</w:t>
      </w:r>
    </w:p>
    <w:p w:rsidR="009A5CDB" w:rsidRPr="00383F6D" w:rsidRDefault="00863474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estudiante al finalizar el curso, estará capacitado para definir con claridad </w:t>
      </w:r>
      <w:r w:rsidR="009A5CDB" w:rsidRPr="00383F6D">
        <w:rPr>
          <w:rFonts w:cs="Arial"/>
          <w:sz w:val="22"/>
        </w:rPr>
        <w:t xml:space="preserve"> </w:t>
      </w:r>
      <w:r w:rsidR="009E5EE2" w:rsidRPr="00383F6D">
        <w:rPr>
          <w:rFonts w:cs="Arial"/>
          <w:b/>
          <w:sz w:val="22"/>
        </w:rPr>
        <w:t>LA ÉTICA</w:t>
      </w:r>
      <w:r w:rsidR="00420CB3" w:rsidRPr="00383F6D">
        <w:rPr>
          <w:rFonts w:cs="Arial"/>
          <w:b/>
          <w:sz w:val="22"/>
        </w:rPr>
        <w:t xml:space="preserve">, RESPONSABILIDAD SOCIAL Y </w:t>
      </w:r>
      <w:r w:rsidR="00383F6D" w:rsidRPr="00383F6D">
        <w:rPr>
          <w:rFonts w:cs="Arial"/>
          <w:b/>
          <w:sz w:val="22"/>
        </w:rPr>
        <w:t>AMBIENTAL</w:t>
      </w:r>
      <w:r w:rsidR="00383F6D" w:rsidRPr="00383F6D">
        <w:rPr>
          <w:rFonts w:cs="Arial"/>
          <w:sz w:val="22"/>
        </w:rPr>
        <w:t>, teniendo</w:t>
      </w:r>
      <w:r w:rsidR="00420CB3" w:rsidRPr="00383F6D">
        <w:rPr>
          <w:rFonts w:cs="Arial"/>
          <w:sz w:val="22"/>
        </w:rPr>
        <w:t xml:space="preserve"> como propósito ejercitar los principios y valores de justicia, respeto, equidad y </w:t>
      </w:r>
      <w:r w:rsidR="009A5CDB" w:rsidRPr="00383F6D">
        <w:rPr>
          <w:rFonts w:cs="Arial"/>
          <w:sz w:val="22"/>
        </w:rPr>
        <w:t xml:space="preserve">solidaridad </w:t>
      </w:r>
      <w:r w:rsidR="00420CB3" w:rsidRPr="00383F6D">
        <w:rPr>
          <w:rFonts w:cs="Arial"/>
          <w:sz w:val="22"/>
        </w:rPr>
        <w:t xml:space="preserve">generando responsabilidad social </w:t>
      </w:r>
      <w:r w:rsidR="009A5CDB" w:rsidRPr="00383F6D">
        <w:rPr>
          <w:rFonts w:cs="Arial"/>
          <w:sz w:val="22"/>
        </w:rPr>
        <w:t xml:space="preserve"> </w:t>
      </w:r>
      <w:r w:rsidR="00D214E5" w:rsidRPr="00383F6D">
        <w:rPr>
          <w:rFonts w:cs="Arial"/>
          <w:sz w:val="22"/>
        </w:rPr>
        <w:t xml:space="preserve"> </w:t>
      </w:r>
      <w:r w:rsidR="00420CB3" w:rsidRPr="00383F6D">
        <w:rPr>
          <w:rFonts w:cs="Arial"/>
          <w:sz w:val="22"/>
        </w:rPr>
        <w:t>para salvaguardar la diversidad ambiental</w:t>
      </w:r>
      <w:r w:rsidR="003D266A" w:rsidRPr="00383F6D">
        <w:rPr>
          <w:rFonts w:cs="Arial"/>
          <w:sz w:val="22"/>
        </w:rPr>
        <w:t xml:space="preserve"> en contexto de intervención profesional.</w:t>
      </w:r>
    </w:p>
    <w:p w:rsidR="003948D1" w:rsidRPr="00383F6D" w:rsidRDefault="00D214E5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>Ética</w:t>
      </w:r>
      <w:r w:rsidR="003948D1" w:rsidRPr="00383F6D">
        <w:rPr>
          <w:rFonts w:cs="Arial"/>
          <w:sz w:val="22"/>
        </w:rPr>
        <w:t xml:space="preserve"> y la moral. Proceso de valoración vinculado al desarrollo </w:t>
      </w:r>
      <w:r w:rsidRPr="00383F6D">
        <w:rPr>
          <w:rFonts w:cs="Arial"/>
          <w:sz w:val="22"/>
        </w:rPr>
        <w:t xml:space="preserve">humano: necesidades </w:t>
      </w:r>
      <w:r w:rsidR="003948D1" w:rsidRPr="00383F6D">
        <w:rPr>
          <w:rFonts w:cs="Arial"/>
          <w:sz w:val="22"/>
        </w:rPr>
        <w:t xml:space="preserve"> y opciones valorativas, libertad y comportamiento humano.</w:t>
      </w:r>
    </w:p>
    <w:p w:rsidR="003948D1" w:rsidRPr="00383F6D" w:rsidRDefault="003948D1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La ética como sustento del proyecto ético de vida. Instituciones de </w:t>
      </w:r>
      <w:r w:rsidR="00D214E5" w:rsidRPr="00383F6D">
        <w:rPr>
          <w:rFonts w:cs="Arial"/>
          <w:sz w:val="22"/>
        </w:rPr>
        <w:t>defensoría</w:t>
      </w:r>
      <w:r w:rsidRPr="00383F6D">
        <w:rPr>
          <w:rFonts w:cs="Arial"/>
          <w:sz w:val="22"/>
        </w:rPr>
        <w:t xml:space="preserve"> y la ética.</w:t>
      </w:r>
    </w:p>
    <w:p w:rsidR="003948D1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Bioética</w:t>
      </w:r>
      <w:r w:rsidR="003948D1" w:rsidRPr="00383F6D">
        <w:rPr>
          <w:rFonts w:cs="Arial"/>
          <w:sz w:val="22"/>
        </w:rPr>
        <w:t xml:space="preserve">, ética ambiental, ética económica y ética militar </w:t>
      </w:r>
    </w:p>
    <w:p w:rsidR="003948D1" w:rsidRPr="00383F6D" w:rsidRDefault="003948D1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Responsabilidad Social.</w:t>
      </w:r>
      <w:r w:rsidR="00D214E5" w:rsidRPr="00383F6D">
        <w:rPr>
          <w:rFonts w:cs="Arial"/>
          <w:sz w:val="22"/>
        </w:rPr>
        <w:t xml:space="preserve"> </w:t>
      </w:r>
      <w:r w:rsidRPr="00383F6D">
        <w:rPr>
          <w:rFonts w:cs="Arial"/>
          <w:sz w:val="22"/>
        </w:rPr>
        <w:t>Estrategias de Responsabilidad social Empresarial. La creación conjunta de valor económico y valor social.</w:t>
      </w:r>
    </w:p>
    <w:p w:rsidR="003948D1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Código</w:t>
      </w:r>
      <w:r w:rsidR="003948D1" w:rsidRPr="00383F6D">
        <w:rPr>
          <w:rFonts w:cs="Arial"/>
          <w:sz w:val="22"/>
        </w:rPr>
        <w:t xml:space="preserve"> de ética y función </w:t>
      </w:r>
      <w:r w:rsidRPr="00383F6D">
        <w:rPr>
          <w:rFonts w:cs="Arial"/>
          <w:sz w:val="22"/>
        </w:rPr>
        <w:t xml:space="preserve"> pública</w:t>
      </w:r>
      <w:r w:rsidR="003948D1" w:rsidRPr="00383F6D">
        <w:rPr>
          <w:rFonts w:cs="Arial"/>
          <w:sz w:val="22"/>
        </w:rPr>
        <w:t xml:space="preserve">. </w:t>
      </w:r>
      <w:r w:rsidR="009A5CDB" w:rsidRPr="00383F6D">
        <w:rPr>
          <w:rFonts w:cs="Arial"/>
          <w:sz w:val="22"/>
        </w:rPr>
        <w:t xml:space="preserve">Buenas </w:t>
      </w:r>
      <w:r w:rsidRPr="00383F6D">
        <w:rPr>
          <w:rFonts w:cs="Arial"/>
          <w:sz w:val="22"/>
        </w:rPr>
        <w:t xml:space="preserve"> </w:t>
      </w:r>
      <w:r w:rsidR="003948D1" w:rsidRPr="00383F6D">
        <w:rPr>
          <w:rFonts w:cs="Arial"/>
          <w:sz w:val="22"/>
        </w:rPr>
        <w:t xml:space="preserve"> </w:t>
      </w:r>
      <w:r w:rsidRPr="00383F6D">
        <w:rPr>
          <w:rFonts w:cs="Arial"/>
          <w:sz w:val="22"/>
        </w:rPr>
        <w:t>prácticas</w:t>
      </w:r>
      <w:r w:rsidR="003948D1" w:rsidRPr="00383F6D">
        <w:rPr>
          <w:rFonts w:cs="Arial"/>
          <w:sz w:val="22"/>
        </w:rPr>
        <w:t xml:space="preserve"> para la promoción de comportamiento ético y medidas de </w:t>
      </w:r>
      <w:r w:rsidRPr="00383F6D">
        <w:rPr>
          <w:rFonts w:cs="Arial"/>
          <w:sz w:val="22"/>
        </w:rPr>
        <w:t>protección.</w:t>
      </w:r>
    </w:p>
    <w:p w:rsidR="00D214E5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Ética profesional </w:t>
      </w:r>
      <w:proofErr w:type="gramStart"/>
      <w:r w:rsidRPr="00383F6D">
        <w:rPr>
          <w:rFonts w:cs="Arial"/>
          <w:sz w:val="22"/>
        </w:rPr>
        <w:t>L .</w:t>
      </w:r>
      <w:proofErr w:type="gramEnd"/>
      <w:r w:rsidRPr="00383F6D">
        <w:rPr>
          <w:rFonts w:cs="Arial"/>
          <w:sz w:val="22"/>
        </w:rPr>
        <w:t xml:space="preserve"> </w:t>
      </w:r>
      <w:r w:rsidR="009A5CDB" w:rsidRPr="00383F6D">
        <w:rPr>
          <w:rFonts w:cs="Arial"/>
          <w:sz w:val="22"/>
        </w:rPr>
        <w:t>Código</w:t>
      </w:r>
      <w:r w:rsidRPr="00383F6D">
        <w:rPr>
          <w:rFonts w:cs="Arial"/>
          <w:sz w:val="22"/>
        </w:rPr>
        <w:t xml:space="preserve"> de ética y dilemas éticos,</w:t>
      </w:r>
    </w:p>
    <w:p w:rsidR="00383F6D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Concluye con la presentación de un proyecto de vida,</w:t>
      </w:r>
    </w:p>
    <w:p w:rsidR="00066654" w:rsidRPr="00383F6D" w:rsidRDefault="00863474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curso está </w:t>
      </w:r>
      <w:r w:rsidR="00383F6D" w:rsidRPr="00383F6D">
        <w:rPr>
          <w:rFonts w:cs="Arial"/>
          <w:sz w:val="22"/>
        </w:rPr>
        <w:t>programado</w:t>
      </w:r>
      <w:r w:rsidR="00D214E5" w:rsidRPr="00383F6D">
        <w:rPr>
          <w:rFonts w:cs="Arial"/>
          <w:sz w:val="22"/>
        </w:rPr>
        <w:t xml:space="preserve"> para desarrollarse </w:t>
      </w:r>
      <w:r w:rsidRPr="00383F6D">
        <w:rPr>
          <w:rFonts w:cs="Arial"/>
          <w:sz w:val="22"/>
        </w:rPr>
        <w:t xml:space="preserve">en cuatro unidades didácticas </w:t>
      </w:r>
      <w:r w:rsidR="00C9272F" w:rsidRPr="00383F6D">
        <w:rPr>
          <w:rFonts w:cs="Arial"/>
          <w:sz w:val="22"/>
        </w:rPr>
        <w:t>que se desarrollara en un total de 17 semanas,</w:t>
      </w:r>
      <w:r w:rsidR="00665FE7" w:rsidRPr="00383F6D">
        <w:rPr>
          <w:rFonts w:cs="Arial"/>
          <w:sz w:val="22"/>
        </w:rPr>
        <w:t xml:space="preserve"> con </w:t>
      </w:r>
      <w:r w:rsidRPr="00383F6D">
        <w:rPr>
          <w:rFonts w:cs="Arial"/>
          <w:sz w:val="22"/>
        </w:rPr>
        <w:t xml:space="preserve"> contenidos conceptuales, procedimentales y actitudinales; estrategias didácticas, indicadores de logro y los criterios de evaluación de las Unidad didáctica</w:t>
      </w:r>
      <w:r w:rsidR="00720DE1" w:rsidRPr="00383F6D">
        <w:rPr>
          <w:rFonts w:cs="Arial"/>
          <w:sz w:val="22"/>
        </w:rPr>
        <w:t>s</w:t>
      </w:r>
      <w:r w:rsidRPr="00383F6D">
        <w:rPr>
          <w:rFonts w:cs="Arial"/>
          <w:sz w:val="22"/>
        </w:rPr>
        <w:t>.</w:t>
      </w:r>
      <w:r w:rsidR="00066654" w:rsidRPr="00383F6D">
        <w:rPr>
          <w:rFonts w:cs="Arial"/>
          <w:sz w:val="22"/>
        </w:rPr>
        <w:t xml:space="preserve"> </w:t>
      </w:r>
    </w:p>
    <w:p w:rsidR="00665FE7" w:rsidRPr="00383F6D" w:rsidRDefault="00665FE7" w:rsidP="00863474">
      <w:pPr>
        <w:pStyle w:val="Prrafodelista"/>
        <w:ind w:left="426"/>
        <w:rPr>
          <w:rFonts w:cs="Arial"/>
          <w:sz w:val="22"/>
        </w:rPr>
      </w:pPr>
    </w:p>
    <w:p w:rsidR="00066654" w:rsidRDefault="0086347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CAPACIDADES AL FINALIZAR EL CURSO:</w:t>
      </w:r>
    </w:p>
    <w:tbl>
      <w:tblPr>
        <w:tblW w:w="10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027"/>
        <w:gridCol w:w="2693"/>
        <w:gridCol w:w="1345"/>
      </w:tblGrid>
      <w:tr w:rsidR="00863474" w:rsidTr="001C7EC8">
        <w:trPr>
          <w:trHeight w:hRule="exact" w:val="649"/>
          <w:jc w:val="center"/>
        </w:trPr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Style w:val="CuerpodeltextoTrebuchetMS"/>
                <w:rFonts w:ascii="Arial" w:hAnsi="Arial" w:cs="Arial"/>
              </w:rPr>
            </w:pP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CAPACIDAD DE LA UNIDAD DIDACTICA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NOMBRE DE LA UNIDAD DIDACTICA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SEMANAS</w:t>
            </w:r>
          </w:p>
        </w:tc>
      </w:tr>
      <w:tr w:rsidR="00863474" w:rsidTr="001C7EC8">
        <w:trPr>
          <w:cantSplit/>
          <w:trHeight w:hRule="exact" w:val="2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915" w:rsidRP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031E5F">
              <w:rPr>
                <w:rFonts w:cs="Arial"/>
                <w:sz w:val="22"/>
              </w:rPr>
              <w:t xml:space="preserve"> </w:t>
            </w:r>
            <w:r w:rsidR="00284915" w:rsidRPr="00F62D00">
              <w:rPr>
                <w:rFonts w:cs="Arial"/>
                <w:sz w:val="22"/>
              </w:rPr>
              <w:t xml:space="preserve">En el marco de las sociedades universales </w:t>
            </w:r>
            <w:r w:rsidR="00284915" w:rsidRPr="00F62D00">
              <w:rPr>
                <w:rFonts w:cs="Arial"/>
                <w:b/>
                <w:sz w:val="22"/>
              </w:rPr>
              <w:t>analiza</w:t>
            </w:r>
            <w:r w:rsidR="00284915" w:rsidRPr="00F62D00">
              <w:rPr>
                <w:rFonts w:cs="Arial"/>
                <w:sz w:val="22"/>
              </w:rPr>
              <w:t xml:space="preserve">     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 w:rsidR="00284915" w:rsidRPr="00F62D00">
              <w:rPr>
                <w:rFonts w:cs="Arial"/>
                <w:sz w:val="22"/>
              </w:rPr>
              <w:t xml:space="preserve"> </w:t>
            </w:r>
            <w:r w:rsidR="00E00FC3" w:rsidRPr="00F62D00">
              <w:rPr>
                <w:rFonts w:cs="Arial"/>
                <w:sz w:val="22"/>
              </w:rPr>
              <w:t xml:space="preserve">La </w:t>
            </w:r>
            <w:r w:rsidR="00031E5F" w:rsidRPr="00F62D00">
              <w:rPr>
                <w:rFonts w:cs="Arial"/>
                <w:sz w:val="22"/>
              </w:rPr>
              <w:t>Ética</w:t>
            </w:r>
            <w:r w:rsidR="00E00FC3" w:rsidRPr="00F62D00">
              <w:rPr>
                <w:rFonts w:cs="Arial"/>
                <w:sz w:val="22"/>
              </w:rPr>
              <w:t xml:space="preserve"> y la Moral </w:t>
            </w:r>
            <w:r w:rsidR="00284915" w:rsidRPr="00F62D00">
              <w:rPr>
                <w:rFonts w:cs="Arial"/>
                <w:sz w:val="22"/>
              </w:rPr>
              <w:t xml:space="preserve">teniendo como propósito ejercitar los </w:t>
            </w:r>
            <w:r>
              <w:rPr>
                <w:rFonts w:cs="Arial"/>
                <w:sz w:val="22"/>
              </w:rPr>
              <w:t xml:space="preserve">  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</w:t>
            </w:r>
            <w:r w:rsidR="00284915" w:rsidRPr="00F62D00">
              <w:rPr>
                <w:rFonts w:cs="Arial"/>
                <w:sz w:val="22"/>
              </w:rPr>
              <w:t xml:space="preserve">principios y valores de justicia, respeto, equidad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031E5F">
              <w:rPr>
                <w:rFonts w:cs="Arial"/>
                <w:sz w:val="22"/>
              </w:rPr>
              <w:t xml:space="preserve">  </w:t>
            </w:r>
            <w:r w:rsidR="00284915" w:rsidRPr="00F62D00">
              <w:rPr>
                <w:rFonts w:cs="Arial"/>
                <w:sz w:val="22"/>
              </w:rPr>
              <w:t xml:space="preserve">responsabilidad, generando responsabilidad social    </w:t>
            </w:r>
          </w:p>
          <w:p w:rsidR="00284915" w:rsidRP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</w:t>
            </w:r>
            <w:r w:rsidR="00E00FC3" w:rsidRPr="00F62D00">
              <w:rPr>
                <w:rFonts w:cs="Arial"/>
                <w:sz w:val="22"/>
              </w:rPr>
              <w:t>tomando como referencia la bibliografía</w:t>
            </w:r>
            <w:r w:rsidR="00383F6D" w:rsidRPr="00F62D00">
              <w:rPr>
                <w:rFonts w:cs="Arial"/>
                <w:sz w:val="22"/>
              </w:rPr>
              <w:t xml:space="preserve"> existente</w:t>
            </w:r>
            <w:r w:rsidR="00E00FC3" w:rsidRPr="00F62D00">
              <w:rPr>
                <w:rFonts w:cs="Arial"/>
                <w:sz w:val="22"/>
              </w:rPr>
              <w:t>.</w:t>
            </w:r>
          </w:p>
          <w:p w:rsidR="00863474" w:rsidRPr="00284915" w:rsidRDefault="00284915" w:rsidP="00F62D00">
            <w:pPr>
              <w:spacing w:line="240" w:lineRule="auto"/>
              <w:ind w:left="132"/>
              <w:rPr>
                <w:rFonts w:asciiTheme="minorHAnsi" w:hAnsiTheme="minorHAnsi" w:cs="Arial"/>
                <w:sz w:val="22"/>
              </w:rPr>
            </w:pPr>
            <w:r w:rsidRPr="00F62D00">
              <w:rPr>
                <w:rFonts w:cs="Arial"/>
                <w:sz w:val="22"/>
              </w:rPr>
              <w:t xml:space="preserve">   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720DE1" w:rsidP="003D266A">
            <w:pPr>
              <w:pStyle w:val="Cuerpodeltexto0"/>
              <w:shd w:val="clear" w:color="auto" w:fill="auto"/>
              <w:spacing w:line="276" w:lineRule="auto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 xml:space="preserve">LA ÉTICA Y </w:t>
            </w:r>
            <w:r w:rsidR="00031E5F"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 xml:space="preserve">LA </w:t>
            </w:r>
            <w:r w:rsidR="003D266A"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>MORAL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2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3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4</w:t>
            </w:r>
          </w:p>
        </w:tc>
      </w:tr>
      <w:tr w:rsidR="00863474" w:rsidTr="001C7EC8">
        <w:trPr>
          <w:trHeight w:hRule="exact" w:val="28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Style w:val="CuerpodeltextoTrebuchetMS"/>
                <w:rFonts w:ascii="Arial" w:hAnsi="Arial" w:cs="Arial"/>
                <w:b w:val="0"/>
                <w:lang w:val="es-PE"/>
              </w:rPr>
              <w:t xml:space="preserve">       </w:t>
            </w:r>
            <w:r w:rsidR="00E00FC3" w:rsidRPr="00031E5F">
              <w:rPr>
                <w:rStyle w:val="CuerpodeltextoTrebuchetMS"/>
                <w:rFonts w:ascii="Arial" w:hAnsi="Arial" w:cs="Arial"/>
                <w:b w:val="0"/>
              </w:rPr>
              <w:t xml:space="preserve">En el contexto </w:t>
            </w:r>
            <w:r w:rsidR="00383F6D" w:rsidRPr="00031E5F">
              <w:rPr>
                <w:rStyle w:val="CuerpodeltextoTrebuchetMS"/>
                <w:rFonts w:ascii="Arial" w:hAnsi="Arial" w:cs="Arial"/>
                <w:b w:val="0"/>
              </w:rPr>
              <w:t xml:space="preserve">contemporáneo </w:t>
            </w:r>
            <w:r w:rsidR="00F62D00" w:rsidRPr="00031E5F">
              <w:rPr>
                <w:rStyle w:val="CuerpodeltextoTrebuchetMS"/>
                <w:rFonts w:ascii="Arial" w:hAnsi="Arial" w:cs="Arial"/>
                <w:b w:val="0"/>
              </w:rPr>
              <w:t>del</w:t>
            </w:r>
            <w:r w:rsidR="00F62D00" w:rsidRPr="00031E5F">
              <w:rPr>
                <w:rFonts w:cs="Arial"/>
                <w:sz w:val="22"/>
              </w:rPr>
              <w:t xml:space="preserve"> surgimiento de la </w:t>
            </w:r>
            <w:r>
              <w:rPr>
                <w:rFonts w:cs="Arial"/>
                <w:sz w:val="22"/>
              </w:rPr>
              <w:t xml:space="preserve">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="00F62D00" w:rsidRPr="00031E5F">
              <w:rPr>
                <w:rFonts w:cs="Arial"/>
                <w:sz w:val="22"/>
              </w:rPr>
              <w:t>profesión de Trabajo Socia</w:t>
            </w:r>
            <w:r w:rsidR="00F62D00" w:rsidRPr="00031E5F">
              <w:rPr>
                <w:rFonts w:cs="Arial"/>
                <w:b/>
                <w:sz w:val="22"/>
              </w:rPr>
              <w:t>l identifica</w:t>
            </w:r>
            <w:r w:rsidR="001C7EC8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F62D00" w:rsidRPr="00031E5F">
              <w:rPr>
                <w:rStyle w:val="CuerpodeltextoTrebuchetMS"/>
                <w:rFonts w:ascii="Arial" w:hAnsi="Arial" w:cs="Arial"/>
                <w:b w:val="0"/>
              </w:rPr>
              <w:t xml:space="preserve"> L</w:t>
            </w:r>
            <w:r w:rsidR="00E00FC3" w:rsidRPr="00031E5F">
              <w:rPr>
                <w:rStyle w:val="CuerpodeltextoTrebuchetMS"/>
                <w:rFonts w:ascii="Arial" w:hAnsi="Arial" w:cs="Arial"/>
                <w:b w:val="0"/>
              </w:rPr>
              <w:t xml:space="preserve">a  </w:t>
            </w:r>
            <w:r w:rsidR="00E00FC3" w:rsidRPr="00031E5F">
              <w:rPr>
                <w:rFonts w:cs="Arial"/>
                <w:sz w:val="22"/>
              </w:rPr>
              <w:t xml:space="preserve">Ética y </w:t>
            </w:r>
            <w:r>
              <w:rPr>
                <w:rFonts w:cs="Arial"/>
                <w:sz w:val="22"/>
              </w:rPr>
              <w:t xml:space="preserve">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 xml:space="preserve">la moral. Proceso de valoración vinculado al desarrollo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 xml:space="preserve">humano: necesidades  y opciones valorativas, libertad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E00FC3" w:rsidRP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>comportamiento humano.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 xml:space="preserve">La ética como sustento del proyecto ético de vida. </w:t>
            </w:r>
          </w:p>
          <w:p w:rsidR="00E00FC3" w:rsidRP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E00FC3" w:rsidRPr="00031E5F">
              <w:rPr>
                <w:rFonts w:cs="Arial"/>
                <w:sz w:val="22"/>
              </w:rPr>
              <w:t>Instituciones de defensoría y la ética.</w:t>
            </w:r>
          </w:p>
          <w:p w:rsidR="00863474" w:rsidRPr="00863474" w:rsidRDefault="00863474" w:rsidP="00F62D00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B35691" w:rsidP="00F62D00">
            <w:pPr>
              <w:pStyle w:val="Cuerpodeltexto0"/>
              <w:shd w:val="clear" w:color="auto" w:fill="auto"/>
              <w:spacing w:before="420" w:line="360" w:lineRule="auto"/>
              <w:ind w:left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ÉTICA Y LA MORAL. PROCESO DE VALORACIÓN VINCULADO AL DESARROLLO HUMANO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5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6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7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8</w:t>
            </w:r>
          </w:p>
        </w:tc>
      </w:tr>
      <w:tr w:rsidR="00863474" w:rsidTr="001C7EC8">
        <w:trPr>
          <w:trHeight w:hRule="exact" w:val="24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     </w:t>
            </w:r>
            <w:r w:rsidR="00E00FC3" w:rsidRPr="00F62D00">
              <w:rPr>
                <w:rFonts w:cs="Arial"/>
                <w:color w:val="000000"/>
                <w:sz w:val="22"/>
              </w:rPr>
              <w:t>Tomando como referencia los elementos</w:t>
            </w:r>
            <w:r w:rsidR="00863474" w:rsidRPr="00F62D00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383F6D" w:rsidRPr="00F62D00">
              <w:rPr>
                <w:rFonts w:cs="Arial"/>
                <w:sz w:val="22"/>
              </w:rPr>
              <w:t xml:space="preserve">Bioética, ética </w:t>
            </w:r>
            <w:r>
              <w:rPr>
                <w:rFonts w:cs="Arial"/>
                <w:sz w:val="22"/>
              </w:rPr>
              <w:t xml:space="preserve">   </w:t>
            </w:r>
          </w:p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 xml:space="preserve">ambiental, ética económica y ética militar </w:t>
            </w:r>
            <w:r w:rsidR="00F62D00" w:rsidRPr="00F62D00">
              <w:rPr>
                <w:rFonts w:cs="Arial"/>
                <w:sz w:val="22"/>
              </w:rPr>
              <w:t xml:space="preserve">Explica  </w:t>
            </w:r>
          </w:p>
          <w:p w:rsidR="00B35691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F62D00" w:rsidRPr="00F62D00">
              <w:rPr>
                <w:rFonts w:cs="Arial"/>
                <w:sz w:val="22"/>
              </w:rPr>
              <w:t xml:space="preserve">conceptualizaciones </w:t>
            </w:r>
            <w:r w:rsidR="001C7EC8">
              <w:rPr>
                <w:rFonts w:cs="Arial"/>
                <w:sz w:val="22"/>
              </w:rPr>
              <w:t>de</w:t>
            </w:r>
            <w:r>
              <w:rPr>
                <w:rFonts w:cs="Arial"/>
                <w:sz w:val="22"/>
              </w:rPr>
              <w:t xml:space="preserve"> </w:t>
            </w:r>
            <w:r w:rsidR="00383F6D" w:rsidRPr="00F62D00">
              <w:rPr>
                <w:rFonts w:cs="Arial"/>
                <w:sz w:val="22"/>
              </w:rPr>
              <w:t xml:space="preserve">Responsabilidad Social. </w:t>
            </w:r>
            <w:r w:rsidR="00B35691">
              <w:rPr>
                <w:rFonts w:cs="Arial"/>
                <w:sz w:val="22"/>
              </w:rPr>
              <w:t xml:space="preserve">     </w:t>
            </w:r>
          </w:p>
          <w:p w:rsidR="00031E5F" w:rsidRDefault="00B35691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 xml:space="preserve">Estrategias de Responsabilidad </w:t>
            </w:r>
          </w:p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 xml:space="preserve">social Empresarial. La creación conjunta de valor </w:t>
            </w:r>
          </w:p>
          <w:p w:rsidR="00383F6D" w:rsidRPr="00F62D00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>económico y valor social.</w:t>
            </w:r>
          </w:p>
          <w:p w:rsidR="00863474" w:rsidRPr="00863474" w:rsidRDefault="00863474" w:rsidP="00E00FC3">
            <w:pPr>
              <w:pStyle w:val="Cuerpodeltexto0"/>
              <w:shd w:val="clear" w:color="auto" w:fill="auto"/>
              <w:spacing w:line="276" w:lineRule="auto"/>
              <w:ind w:left="82" w:right="7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1C7EC8" w:rsidP="001C7EC8">
            <w:pPr>
              <w:pStyle w:val="Cuerpodeltexto0"/>
              <w:shd w:val="clear" w:color="auto" w:fill="auto"/>
              <w:spacing w:line="276" w:lineRule="auto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Responsabilidad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720DE1" w:rsidP="00720DE1">
            <w:pPr>
              <w:pStyle w:val="Cuerpodeltexto0"/>
              <w:shd w:val="clear" w:color="auto" w:fill="auto"/>
              <w:spacing w:after="480" w:line="276" w:lineRule="auto"/>
              <w:ind w:left="100" w:hanging="252"/>
              <w:rPr>
                <w:rFonts w:ascii="Arial" w:hAnsi="Arial" w:cs="Arial"/>
                <w:sz w:val="28"/>
              </w:rPr>
            </w:pPr>
            <w:r>
              <w:rPr>
                <w:rStyle w:val="CuerpodeltextoDavid"/>
                <w:rFonts w:ascii="Arial" w:hAnsi="Arial" w:cs="Arial"/>
                <w:sz w:val="28"/>
              </w:rPr>
              <w:t xml:space="preserve">    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9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10</w:t>
            </w:r>
          </w:p>
          <w:p w:rsidR="00863474" w:rsidRPr="00863474" w:rsidRDefault="00720DE1" w:rsidP="00720DE1">
            <w:pPr>
              <w:pStyle w:val="Cuerpodeltexto0"/>
              <w:shd w:val="clear" w:color="auto" w:fill="auto"/>
              <w:spacing w:before="480" w:after="480" w:line="276" w:lineRule="auto"/>
              <w:ind w:left="320" w:hanging="252"/>
              <w:rPr>
                <w:rFonts w:ascii="Arial" w:hAnsi="Arial" w:cs="Arial"/>
                <w:sz w:val="28"/>
              </w:rPr>
            </w:pPr>
            <w:r>
              <w:rPr>
                <w:rStyle w:val="CuerpodeltextoDavid"/>
                <w:rFonts w:ascii="Arial" w:hAnsi="Arial" w:cs="Arial"/>
                <w:sz w:val="28"/>
              </w:rPr>
              <w:t xml:space="preserve"> 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11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12</w:t>
            </w:r>
          </w:p>
        </w:tc>
      </w:tr>
      <w:tr w:rsidR="00863474" w:rsidTr="001C7EC8">
        <w:trPr>
          <w:trHeight w:hRule="exact" w:val="32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E5F" w:rsidRDefault="00F62D00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 w:rsidRPr="00F62D00">
              <w:rPr>
                <w:rFonts w:ascii="Arial" w:hAnsi="Arial" w:cs="Arial"/>
                <w:sz w:val="22"/>
              </w:rPr>
              <w:t>Ante las  exigencias  del</w:t>
            </w:r>
            <w:r w:rsidR="00031E5F">
              <w:rPr>
                <w:rFonts w:ascii="Arial" w:hAnsi="Arial" w:cs="Arial"/>
                <w:sz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</w:rPr>
              <w:t>mercado laboral</w:t>
            </w:r>
            <w:r w:rsidRPr="00F62D00">
              <w:rPr>
                <w:rFonts w:ascii="Arial" w:hAnsi="Arial" w:cs="Arial"/>
                <w:b/>
                <w:sz w:val="22"/>
              </w:rPr>
              <w:t xml:space="preserve"> Identifica </w:t>
            </w:r>
            <w:r w:rsidR="00031E5F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B35691" w:rsidRDefault="00357F5D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Código de ética y función  pública. Buenas   prácticas </w:t>
            </w:r>
          </w:p>
          <w:p w:rsidR="00B35691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31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</w:t>
            </w:r>
          </w:p>
          <w:p w:rsidR="00383F6D" w:rsidRPr="00B35691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E5F" w:rsidRPr="00F62D00">
              <w:rPr>
                <w:rFonts w:ascii="Arial" w:hAnsi="Arial" w:cs="Arial"/>
                <w:sz w:val="22"/>
                <w:szCs w:val="22"/>
              </w:rPr>
              <w:t>Protección</w:t>
            </w:r>
            <w:proofErr w:type="gramEnd"/>
            <w:r w:rsidR="00383F6D" w:rsidRPr="00F62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3F6D" w:rsidRPr="00F62D00" w:rsidRDefault="00031E5F" w:rsidP="00031E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Ética profesional</w:t>
            </w:r>
            <w:r w:rsidR="00383F6D" w:rsidRPr="00F62D00">
              <w:rPr>
                <w:rFonts w:cs="Arial"/>
                <w:sz w:val="22"/>
              </w:rPr>
              <w:t>. Código de ética y dilemas éticos,</w:t>
            </w:r>
          </w:p>
          <w:p w:rsidR="00863474" w:rsidRPr="00863474" w:rsidRDefault="00031E5F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>Concluye con la presentación de un proyecto de vida,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474" w:rsidRPr="00B35691" w:rsidRDefault="00B35691" w:rsidP="00863474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Ética profesional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13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14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15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16</w:t>
            </w:r>
          </w:p>
        </w:tc>
      </w:tr>
    </w:tbl>
    <w:p w:rsidR="00863474" w:rsidRDefault="00863474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863474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INDICADORES DE CAPACIDADES AL FINALIZAR EL CURSO </w:t>
      </w: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W w:w="108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9950"/>
      </w:tblGrid>
      <w:tr w:rsidR="004B52FD" w:rsidTr="00EC3084">
        <w:trPr>
          <w:trHeight w:hRule="exact" w:val="88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Define.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Comprensivamente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la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ética y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 la moral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>, encontrando confluencias, diferencias y confusiones con otr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as ciencias sociales y humanas.</w:t>
            </w:r>
          </w:p>
        </w:tc>
      </w:tr>
      <w:tr w:rsidR="004B52FD" w:rsidTr="00EC3084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Identifica.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El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marco social en que surge 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ética y la </w:t>
            </w:r>
            <w:proofErr w:type="gramStart"/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moral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,</w:t>
            </w:r>
            <w:proofErr w:type="gramEnd"/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 y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autores claves, tomando como base la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estructura de la sociedad.</w:t>
            </w:r>
          </w:p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2FD" w:rsidTr="00EC3084">
        <w:trPr>
          <w:trHeight w:hRule="exact" w:val="5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Discute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El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carácter científico de 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ética, la moral,</w:t>
            </w:r>
            <w:r w:rsid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en el marco de la sociedad actual. </w:t>
            </w:r>
            <w:r w:rsid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</w:p>
        </w:tc>
      </w:tr>
      <w:tr w:rsidR="004B52FD" w:rsidTr="00EC3084">
        <w:trPr>
          <w:trHeight w:hRule="exact" w:val="5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4B52FD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2FD">
              <w:rPr>
                <w:rFonts w:ascii="Arial" w:eastAsia="David" w:hAnsi="Arial" w:cs="Arial"/>
                <w:b/>
                <w:sz w:val="22"/>
                <w:szCs w:val="22"/>
              </w:rPr>
              <w:t>Categorizar</w:t>
            </w:r>
            <w:r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Las teorías fundament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ales acerca ética y la moral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</w:p>
        </w:tc>
      </w:tr>
      <w:tr w:rsidR="004B52FD" w:rsidTr="00EC3084">
        <w:trPr>
          <w:trHeight w:hRule="exact" w:val="5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>Fundamenta</w:t>
            </w:r>
            <w:r w:rsidR="00B35691">
              <w:rPr>
                <w:rFonts w:ascii="Arial" w:eastAsia="David" w:hAnsi="Arial" w:cs="Arial"/>
                <w:b/>
                <w:sz w:val="22"/>
                <w:szCs w:val="22"/>
              </w:rPr>
              <w:t xml:space="preserve">. 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La responsabilidad social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 xml:space="preserve"> y ambiental</w:t>
            </w:r>
          </w:p>
        </w:tc>
      </w:tr>
      <w:tr w:rsidR="004B52FD" w:rsidTr="00EC3084">
        <w:trPr>
          <w:trHeight w:hRule="exact" w:val="5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C90452" w:rsidRDefault="00C90452" w:rsidP="00C9045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Explica. </w:t>
            </w:r>
            <w:r w:rsidRPr="00F62D00">
              <w:rPr>
                <w:rFonts w:cs="Arial"/>
                <w:sz w:val="22"/>
              </w:rPr>
              <w:t xml:space="preserve">Conceptualizaciones </w:t>
            </w:r>
            <w:r>
              <w:rPr>
                <w:rFonts w:cs="Arial"/>
                <w:sz w:val="22"/>
              </w:rPr>
              <w:t xml:space="preserve">de </w:t>
            </w:r>
            <w:r w:rsidRPr="00F62D00">
              <w:rPr>
                <w:rFonts w:cs="Arial"/>
                <w:sz w:val="22"/>
              </w:rPr>
              <w:t>Responsabilidad Social.</w:t>
            </w:r>
          </w:p>
        </w:tc>
      </w:tr>
      <w:tr w:rsidR="004B52FD" w:rsidTr="00EC3084">
        <w:trPr>
          <w:trHeight w:hRule="exact" w:val="8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52" w:rsidRPr="00C90452" w:rsidRDefault="00C90452" w:rsidP="00C90452">
            <w:pPr>
              <w:rPr>
                <w:rFonts w:cs="Arial"/>
                <w:sz w:val="22"/>
              </w:rPr>
            </w:pPr>
            <w:r w:rsidRPr="00C90452">
              <w:rPr>
                <w:rFonts w:cs="Arial"/>
                <w:b/>
                <w:sz w:val="22"/>
              </w:rPr>
              <w:t>analiza</w:t>
            </w:r>
            <w:r w:rsidRPr="00F62D00">
              <w:rPr>
                <w:rFonts w:cs="Arial"/>
                <w:b/>
                <w:sz w:val="22"/>
              </w:rPr>
              <w:t xml:space="preserve"> </w:t>
            </w:r>
            <w:r w:rsidRPr="00F62D00">
              <w:rPr>
                <w:rFonts w:cs="Arial"/>
                <w:sz w:val="22"/>
              </w:rPr>
              <w:t xml:space="preserve"> La Ética y la Moral teniendo como propósito ejercitar los </w:t>
            </w:r>
            <w:r>
              <w:rPr>
                <w:rFonts w:cs="Arial"/>
                <w:sz w:val="22"/>
              </w:rPr>
              <w:t xml:space="preserve"> </w:t>
            </w:r>
            <w:r w:rsidRPr="00F62D00">
              <w:rPr>
                <w:rFonts w:cs="Arial"/>
                <w:sz w:val="22"/>
              </w:rPr>
              <w:t xml:space="preserve">principios y valores </w:t>
            </w:r>
            <w:r>
              <w:rPr>
                <w:rFonts w:cs="Arial"/>
                <w:sz w:val="22"/>
              </w:rPr>
              <w:t xml:space="preserve">de justicia, respeto, equidad  y    </w:t>
            </w:r>
            <w:r w:rsidRPr="00F62D00">
              <w:rPr>
                <w:rFonts w:cs="Arial"/>
                <w:sz w:val="22"/>
              </w:rPr>
              <w:t>responsabilidad,</w:t>
            </w:r>
            <w:r w:rsidRPr="00C90452">
              <w:rPr>
                <w:rFonts w:cs="Arial"/>
                <w:b/>
                <w:sz w:val="22"/>
              </w:rPr>
              <w:t xml:space="preserve">   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  <w:r w:rsidRPr="00F62D00">
              <w:rPr>
                <w:rFonts w:cs="Arial"/>
                <w:sz w:val="22"/>
              </w:rPr>
              <w:t xml:space="preserve"> La Ética y la Moral teniendo como propósito ejercitar los </w:t>
            </w:r>
            <w:r>
              <w:rPr>
                <w:rFonts w:cs="Arial"/>
                <w:sz w:val="22"/>
              </w:rPr>
              <w:t xml:space="preserve">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Pr="00F62D00">
              <w:rPr>
                <w:rFonts w:cs="Arial"/>
                <w:sz w:val="22"/>
              </w:rPr>
              <w:t xml:space="preserve">principios y valores de justicia, respeto, equidad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4B52FD" w:rsidRPr="004B52FD" w:rsidRDefault="00C90452" w:rsidP="00C90452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Pr="00F62D00">
              <w:rPr>
                <w:rFonts w:cs="Arial"/>
                <w:sz w:val="22"/>
              </w:rPr>
              <w:t>responsabilidad,</w:t>
            </w:r>
          </w:p>
        </w:tc>
      </w:tr>
      <w:tr w:rsidR="004B52FD" w:rsidTr="00EC3084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8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0D687D" w:rsidRDefault="000D687D" w:rsidP="000D687D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 w:rsidRPr="00F62D00">
              <w:rPr>
                <w:rFonts w:ascii="Arial" w:hAnsi="Arial" w:cs="Arial"/>
                <w:b/>
                <w:sz w:val="22"/>
              </w:rPr>
              <w:t xml:space="preserve">Identifica </w:t>
            </w:r>
            <w:r>
              <w:rPr>
                <w:rFonts w:ascii="Arial" w:hAnsi="Arial" w:cs="Arial"/>
                <w:b/>
                <w:sz w:val="22"/>
              </w:rPr>
              <w:t xml:space="preserve">  Los </w:t>
            </w:r>
            <w:r w:rsidRPr="00F62D00">
              <w:rPr>
                <w:rFonts w:ascii="Arial" w:hAnsi="Arial" w:cs="Arial"/>
                <w:sz w:val="22"/>
                <w:szCs w:val="22"/>
              </w:rPr>
              <w:t>Código de ética y función  pública.</w:t>
            </w:r>
          </w:p>
        </w:tc>
      </w:tr>
      <w:tr w:rsidR="004B52FD" w:rsidTr="00EC3084">
        <w:trPr>
          <w:trHeight w:hRule="exact" w:val="6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9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0D687D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Expone.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Pr="00EC3084">
              <w:rPr>
                <w:rFonts w:ascii="Arial" w:hAnsi="Arial" w:cs="Arial"/>
                <w:sz w:val="22"/>
              </w:rPr>
              <w:t>La ética como sustento del proyecto ético de vida</w:t>
            </w:r>
          </w:p>
        </w:tc>
      </w:tr>
      <w:tr w:rsidR="004B52FD" w:rsidTr="00EC3084">
        <w:trPr>
          <w:trHeight w:hRule="exact" w:val="53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10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Reconoce.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avid" w:hAnsi="Arial" w:cs="Arial"/>
                <w:sz w:val="22"/>
                <w:szCs w:val="22"/>
              </w:rPr>
              <w:t>Las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teorías acerca de la ética y </w:t>
            </w:r>
            <w:r w:rsidR="000D687D">
              <w:rPr>
                <w:rFonts w:ascii="Arial" w:eastAsia="David" w:hAnsi="Arial" w:cs="Arial"/>
                <w:sz w:val="22"/>
                <w:szCs w:val="22"/>
              </w:rPr>
              <w:t>moral como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el papel en la sociedad.</w:t>
            </w:r>
          </w:p>
        </w:tc>
      </w:tr>
      <w:tr w:rsidR="004B52FD" w:rsidTr="00EC3084">
        <w:trPr>
          <w:trHeight w:hRule="exact" w:val="5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Define. 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l </w:t>
            </w:r>
            <w:r>
              <w:rPr>
                <w:rFonts w:cs="Arial"/>
                <w:sz w:val="22"/>
              </w:rPr>
              <w:t>Ética profesional</w:t>
            </w:r>
            <w:r w:rsidRPr="00F62D00">
              <w:rPr>
                <w:rFonts w:cs="Arial"/>
                <w:sz w:val="22"/>
              </w:rPr>
              <w:t xml:space="preserve">. </w:t>
            </w:r>
            <w:r>
              <w:rPr>
                <w:rFonts w:cs="Arial"/>
                <w:sz w:val="22"/>
              </w:rPr>
              <w:t xml:space="preserve"> Y </w:t>
            </w:r>
            <w:r w:rsidRPr="00F62D00">
              <w:rPr>
                <w:rFonts w:cs="Arial"/>
                <w:sz w:val="22"/>
              </w:rPr>
              <w:t>Código de ética y dilemas éticos,</w:t>
            </w:r>
          </w:p>
        </w:tc>
      </w:tr>
      <w:tr w:rsidR="004B52FD" w:rsidTr="00EC3084">
        <w:trPr>
          <w:trHeight w:hRule="exact" w:val="5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EC3084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Sustenta. 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avid" w:hAnsi="Arial" w:cs="Arial"/>
                <w:sz w:val="22"/>
                <w:szCs w:val="22"/>
              </w:rPr>
              <w:t>La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ética, considerando su concepto en épocas de la sociedad. </w:t>
            </w:r>
          </w:p>
        </w:tc>
      </w:tr>
      <w:tr w:rsidR="004B52FD" w:rsidTr="00EC3084">
        <w:trPr>
          <w:trHeight w:hRule="exact" w:val="5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Debate-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Sobre la dinámica social en base a los cambios operados en la sociedad. </w:t>
            </w:r>
          </w:p>
        </w:tc>
      </w:tr>
      <w:tr w:rsidR="004B52FD" w:rsidTr="00EC3084">
        <w:trPr>
          <w:trHeight w:hRule="exact" w:val="6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right="18"/>
              <w:jc w:val="center"/>
              <w:rPr>
                <w:rFonts w:ascii="Arial" w:hAnsi="Arial" w:cs="Arial"/>
                <w:i/>
              </w:rPr>
            </w:pPr>
            <w:r>
              <w:rPr>
                <w:rStyle w:val="CuerpodeltextoGaramond"/>
                <w:rFonts w:ascii="Arial" w:hAnsi="Arial" w:cs="Arial"/>
                <w:i w:val="0"/>
              </w:rPr>
              <w:t>1</w:t>
            </w:r>
            <w:r w:rsidRPr="004B52FD">
              <w:rPr>
                <w:rStyle w:val="CuerpodeltextoGaramond"/>
                <w:rFonts w:ascii="Arial" w:hAnsi="Arial" w:cs="Arial"/>
                <w:i w:val="0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294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94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62D00">
              <w:rPr>
                <w:rFonts w:ascii="Arial" w:hAnsi="Arial" w:cs="Arial"/>
                <w:sz w:val="22"/>
                <w:szCs w:val="22"/>
              </w:rPr>
              <w:t xml:space="preserve">Buenas   prácticas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</w:t>
            </w:r>
          </w:p>
          <w:p w:rsidR="00583294" w:rsidRPr="00B35691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F62D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  <w:szCs w:val="22"/>
              </w:rPr>
              <w:t>Protección</w:t>
            </w:r>
            <w:proofErr w:type="gramEnd"/>
            <w:r w:rsidRPr="00F62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2FD" w:rsidTr="00EC3084">
        <w:trPr>
          <w:trHeight w:hRule="exact" w:val="62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="Arial" w:hAnsi="Arial" w:cs="Arial"/>
                <w:i/>
              </w:rPr>
            </w:pPr>
            <w:r>
              <w:rPr>
                <w:rStyle w:val="CuerpodeltextoGaramond"/>
                <w:rFonts w:ascii="Arial" w:hAnsi="Arial" w:cs="Arial"/>
                <w:i w:val="0"/>
              </w:rPr>
              <w:t xml:space="preserve"> 1</w:t>
            </w:r>
            <w:r w:rsidRPr="004B52FD">
              <w:rPr>
                <w:rStyle w:val="CuerpodeltextoGaramond"/>
                <w:rFonts w:ascii="Arial" w:hAnsi="Arial" w:cs="Arial"/>
                <w:i w:val="0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7A765A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>Reflexiona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sobre el cambio global y la crisis ecológica, tomando como base </w:t>
            </w:r>
            <w:r w:rsidR="007A765A">
              <w:rPr>
                <w:rFonts w:ascii="Arial" w:eastAsia="David" w:hAnsi="Arial" w:cs="Arial"/>
                <w:sz w:val="22"/>
                <w:szCs w:val="22"/>
              </w:rPr>
              <w:t xml:space="preserve">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ética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 xml:space="preserve"> y res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p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>on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sabilidad social</w:t>
            </w:r>
            <w:r>
              <w:rPr>
                <w:rFonts w:ascii="Arial" w:eastAsia="David" w:hAnsi="Arial" w:cs="Arial"/>
                <w:sz w:val="22"/>
                <w:szCs w:val="22"/>
              </w:rPr>
              <w:t xml:space="preserve"> y ambiental.</w:t>
            </w:r>
          </w:p>
        </w:tc>
      </w:tr>
      <w:tr w:rsidR="00EC3084" w:rsidTr="00EC3084">
        <w:trPr>
          <w:trHeight w:hRule="exact" w:val="62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084" w:rsidRPr="004B52FD" w:rsidRDefault="00EC3084" w:rsidP="00EC3084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4" w:rsidRPr="00177880" w:rsidRDefault="00EC3084" w:rsidP="00EC3084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 w:rsidRPr="00177880">
              <w:rPr>
                <w:rFonts w:eastAsia="Times New Roman"/>
                <w:b/>
                <w:color w:val="000000"/>
                <w:lang w:eastAsia="es-PE"/>
              </w:rPr>
              <w:t>Debate</w:t>
            </w:r>
            <w:r w:rsidRPr="00177880">
              <w:rPr>
                <w:rFonts w:eastAsia="Times New Roman"/>
                <w:color w:val="000000"/>
                <w:lang w:eastAsia="es-PE"/>
              </w:rPr>
              <w:t xml:space="preserve"> críticamente sobre la importancia de la ética profesional a través de talleres.</w:t>
            </w:r>
          </w:p>
        </w:tc>
      </w:tr>
    </w:tbl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p w:rsidR="004B52FD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  <w:sectPr w:rsidR="004B52F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6654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DESARROLLO DE LAS UNIDADES DIDACTICAS:</w:t>
      </w: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74"/>
        <w:gridCol w:w="1137"/>
        <w:gridCol w:w="2748"/>
        <w:gridCol w:w="2589"/>
        <w:gridCol w:w="1736"/>
        <w:gridCol w:w="1686"/>
        <w:gridCol w:w="4073"/>
      </w:tblGrid>
      <w:tr w:rsidR="004B52FD" w:rsidTr="00967A6D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4B52FD" w:rsidRDefault="00967A6D" w:rsidP="00967A6D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Unidad                         fundamentos básicos de la sociología </w:t>
            </w:r>
          </w:p>
          <w:p w:rsidR="00967A6D" w:rsidRDefault="00967A6D" w:rsidP="00967A6D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Didáctica i:</w:t>
            </w:r>
          </w:p>
        </w:tc>
        <w:tc>
          <w:tcPr>
            <w:tcW w:w="14317" w:type="dxa"/>
            <w:gridSpan w:val="6"/>
          </w:tcPr>
          <w:p w:rsidR="0053537C" w:rsidRDefault="004B52FD" w:rsidP="0053537C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 xml:space="preserve">CAPACIDAD DE LA UNIDAD DIDACTICA I: </w:t>
            </w:r>
            <w:r w:rsidR="0053537C" w:rsidRPr="00F62D00">
              <w:rPr>
                <w:rFonts w:cs="Arial"/>
                <w:sz w:val="22"/>
              </w:rPr>
              <w:t xml:space="preserve">En el marco de las sociedades universales </w:t>
            </w:r>
            <w:r w:rsidR="0053537C" w:rsidRPr="00F62D00">
              <w:rPr>
                <w:rFonts w:cs="Arial"/>
                <w:b/>
                <w:sz w:val="22"/>
              </w:rPr>
              <w:t>analiza</w:t>
            </w:r>
            <w:r w:rsidR="0053537C">
              <w:rPr>
                <w:rFonts w:cs="Arial"/>
                <w:sz w:val="22"/>
              </w:rPr>
              <w:t xml:space="preserve">  </w:t>
            </w:r>
            <w:r w:rsidR="0053537C" w:rsidRPr="00F62D00">
              <w:rPr>
                <w:rFonts w:cs="Arial"/>
                <w:sz w:val="22"/>
              </w:rPr>
              <w:t xml:space="preserve">La Ética y la Moral teniendo como propósito ejercitar los </w:t>
            </w:r>
            <w:r w:rsidR="0053537C">
              <w:rPr>
                <w:rFonts w:cs="Arial"/>
                <w:sz w:val="22"/>
              </w:rPr>
              <w:t xml:space="preserve"> </w:t>
            </w:r>
            <w:r w:rsidR="0053537C" w:rsidRPr="00F62D00">
              <w:rPr>
                <w:rFonts w:cs="Arial"/>
                <w:sz w:val="22"/>
              </w:rPr>
              <w:t xml:space="preserve">principios y valores de justicia, respeto, equidad y </w:t>
            </w:r>
            <w:r w:rsidR="0053537C">
              <w:rPr>
                <w:rFonts w:cs="Arial"/>
                <w:sz w:val="22"/>
              </w:rPr>
              <w:t xml:space="preserve"> </w:t>
            </w:r>
            <w:r w:rsidR="0053537C" w:rsidRPr="00F62D00">
              <w:rPr>
                <w:rFonts w:cs="Arial"/>
                <w:sz w:val="22"/>
              </w:rPr>
              <w:t xml:space="preserve">responsabilidad, generando responsabilidad social    </w:t>
            </w:r>
          </w:p>
          <w:p w:rsidR="0053537C" w:rsidRPr="00F62D00" w:rsidRDefault="0053537C" w:rsidP="0053537C">
            <w:pPr>
              <w:rPr>
                <w:rFonts w:cs="Arial"/>
                <w:sz w:val="22"/>
              </w:rPr>
            </w:pPr>
            <w:r w:rsidRPr="00F62D00">
              <w:rPr>
                <w:rFonts w:cs="Arial"/>
                <w:sz w:val="22"/>
              </w:rPr>
              <w:t>tomando como referencia la bibliografía existente.</w:t>
            </w:r>
          </w:p>
          <w:p w:rsidR="004B52FD" w:rsidRDefault="004B52FD" w:rsidP="006A7FF3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4B52FD" w:rsidTr="00967A6D">
        <w:trPr>
          <w:trHeight w:val="284"/>
        </w:trPr>
        <w:tc>
          <w:tcPr>
            <w:tcW w:w="42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AE595D" w:rsidTr="00967A6D">
        <w:trPr>
          <w:trHeight w:val="265"/>
        </w:trPr>
        <w:tc>
          <w:tcPr>
            <w:tcW w:w="42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4B52FD" w:rsidRDefault="004B52FD" w:rsidP="00EC3084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</w:t>
            </w:r>
            <w:r w:rsidR="00EC3084">
              <w:rPr>
                <w:rFonts w:cs="Arial"/>
                <w:b/>
                <w:szCs w:val="24"/>
              </w:rPr>
              <w:t>gnitivo</w:t>
            </w:r>
          </w:p>
        </w:tc>
        <w:tc>
          <w:tcPr>
            <w:tcW w:w="2126" w:type="dxa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AE595D" w:rsidRPr="00B30F88" w:rsidTr="00967A6D">
        <w:trPr>
          <w:trHeight w:val="1480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1</w:t>
            </w:r>
          </w:p>
        </w:tc>
        <w:tc>
          <w:tcPr>
            <w:tcW w:w="2974" w:type="dxa"/>
          </w:tcPr>
          <w:p w:rsidR="005C099A" w:rsidRPr="00B30F88" w:rsidRDefault="00FE1CA2" w:rsidP="0076596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La </w:t>
            </w:r>
            <w:r w:rsidR="00AE595D" w:rsidRPr="00B30F88">
              <w:rPr>
                <w:rFonts w:cs="Arial"/>
                <w:sz w:val="22"/>
              </w:rPr>
              <w:t>ética</w:t>
            </w:r>
          </w:p>
        </w:tc>
        <w:tc>
          <w:tcPr>
            <w:tcW w:w="2126" w:type="dxa"/>
          </w:tcPr>
          <w:p w:rsidR="00AE595D" w:rsidRPr="00B30F88" w:rsidRDefault="00AE595D" w:rsidP="00AE595D">
            <w:pPr>
              <w:pStyle w:val="Prrafodelista"/>
              <w:ind w:left="-4" w:firstLine="4"/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</w:pPr>
            <w:r w:rsidRPr="00B30F88">
              <w:rPr>
                <w:rFonts w:cs="Arial"/>
                <w:sz w:val="22"/>
              </w:rPr>
              <w:t>Lee los contenidos</w:t>
            </w:r>
            <w:r w:rsidRPr="00B30F88">
              <w:rPr>
                <w:rFonts w:cs="Arial"/>
                <w:color w:val="445555"/>
                <w:sz w:val="22"/>
                <w:shd w:val="clear" w:color="auto" w:fill="FFFFFF"/>
              </w:rPr>
              <w:t xml:space="preserve"> </w:t>
            </w:r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</w:p>
          <w:p w:rsidR="005C099A" w:rsidRPr="00B30F88" w:rsidRDefault="00AE595D" w:rsidP="00AE595D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color w:val="445555"/>
                <w:sz w:val="22"/>
                <w:shd w:val="clear" w:color="auto" w:fill="FFFFFF"/>
              </w:rPr>
              <w:t>la</w:t>
            </w:r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  <w:hyperlink r:id="rId7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ética</w:t>
              </w:r>
            </w:hyperlink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r w:rsidRPr="00B30F88">
              <w:rPr>
                <w:rFonts w:cs="Arial"/>
                <w:color w:val="0D0D0D" w:themeColor="text1" w:themeTint="F2"/>
                <w:sz w:val="22"/>
                <w:shd w:val="clear" w:color="auto" w:fill="FFFFFF"/>
              </w:rPr>
              <w:t>o</w:t>
            </w:r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8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filosofía</w:t>
              </w:r>
            </w:hyperlink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9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moral</w:t>
              </w:r>
            </w:hyperlink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</w:p>
        </w:tc>
        <w:tc>
          <w:tcPr>
            <w:tcW w:w="1801" w:type="dxa"/>
          </w:tcPr>
          <w:p w:rsidR="005C099A" w:rsidRPr="00B30F88" w:rsidRDefault="005C099A" w:rsidP="00765963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AE595D" w:rsidRPr="00B30F88">
              <w:rPr>
                <w:rFonts w:cs="Arial"/>
                <w:sz w:val="22"/>
              </w:rPr>
              <w:t xml:space="preserve">Se interesa por aprender </w:t>
            </w:r>
            <w:r w:rsidR="0035476A" w:rsidRPr="00B30F88">
              <w:rPr>
                <w:rFonts w:cs="Arial"/>
                <w:sz w:val="22"/>
              </w:rPr>
              <w:t>cómo</w:t>
            </w:r>
            <w:r w:rsidR="00AE595D" w:rsidRPr="00B30F88">
              <w:rPr>
                <w:rFonts w:cs="Arial"/>
                <w:sz w:val="22"/>
              </w:rPr>
              <w:t xml:space="preserve"> surge la </w:t>
            </w:r>
            <w:r w:rsidR="0035476A" w:rsidRPr="00B30F88">
              <w:rPr>
                <w:rFonts w:cs="Arial"/>
                <w:sz w:val="22"/>
              </w:rPr>
              <w:t>ética</w:t>
            </w:r>
            <w:r w:rsidR="00AE595D" w:rsidRPr="00B30F88">
              <w:rPr>
                <w:rFonts w:cs="Arial"/>
                <w:sz w:val="22"/>
              </w:rPr>
              <w:t>.</w:t>
            </w:r>
          </w:p>
        </w:tc>
        <w:tc>
          <w:tcPr>
            <w:tcW w:w="1743" w:type="dxa"/>
          </w:tcPr>
          <w:p w:rsidR="005C099A" w:rsidRPr="00B30F88" w:rsidRDefault="005C099A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Exposición  con inicio motivacional </w:t>
            </w:r>
          </w:p>
        </w:tc>
        <w:tc>
          <w:tcPr>
            <w:tcW w:w="4536" w:type="dxa"/>
          </w:tcPr>
          <w:p w:rsidR="005C099A" w:rsidRPr="00B30F88" w:rsidRDefault="00AF4501" w:rsidP="002D562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Define </w:t>
            </w:r>
            <w:r w:rsidR="005C099A" w:rsidRPr="00B30F88">
              <w:rPr>
                <w:rFonts w:cs="Arial"/>
                <w:sz w:val="22"/>
              </w:rPr>
              <w:t xml:space="preserve"> comprensivamente la </w:t>
            </w:r>
            <w:r w:rsidR="002D5620" w:rsidRPr="00B30F88">
              <w:rPr>
                <w:rFonts w:cs="Arial"/>
                <w:sz w:val="22"/>
              </w:rPr>
              <w:t>ética encontrado</w:t>
            </w:r>
            <w:r w:rsidR="005C099A" w:rsidRPr="00B30F88">
              <w:rPr>
                <w:rFonts w:cs="Arial"/>
                <w:sz w:val="22"/>
              </w:rPr>
              <w:t xml:space="preserve"> confluencias, diferencias y confusiones con otras ciencias sociales y humanas, el ámbito y el punto de vista </w:t>
            </w:r>
            <w:r w:rsidR="002D5620" w:rsidRPr="00B30F88">
              <w:rPr>
                <w:rFonts w:cs="Arial"/>
                <w:sz w:val="22"/>
              </w:rPr>
              <w:t>sociedad actual</w:t>
            </w:r>
            <w:r w:rsidR="005C099A" w:rsidRPr="00B30F88">
              <w:rPr>
                <w:rFonts w:cs="Arial"/>
                <w:sz w:val="22"/>
              </w:rPr>
              <w:t xml:space="preserve"> </w:t>
            </w:r>
          </w:p>
        </w:tc>
      </w:tr>
      <w:tr w:rsidR="00AE595D" w:rsidRPr="00B30F88" w:rsidTr="00967A6D">
        <w:trPr>
          <w:trHeight w:val="1214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2</w:t>
            </w:r>
          </w:p>
        </w:tc>
        <w:tc>
          <w:tcPr>
            <w:tcW w:w="2974" w:type="dxa"/>
          </w:tcPr>
          <w:p w:rsidR="005C099A" w:rsidRPr="00B30F88" w:rsidRDefault="00FE1CA2" w:rsidP="00FE1CA2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L</w:t>
            </w:r>
            <w:r w:rsidR="00765963" w:rsidRPr="00B30F88">
              <w:rPr>
                <w:rFonts w:cs="Arial"/>
                <w:sz w:val="22"/>
              </w:rPr>
              <w:t>a Moral</w:t>
            </w:r>
            <w:r w:rsidRPr="00B30F8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C099A" w:rsidRPr="00B30F88" w:rsidRDefault="00AE595D" w:rsidP="0035476A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>Analiza filósofo alemán Immanuel</w:t>
            </w:r>
            <w:r w:rsidRPr="00B30F88">
              <w:rPr>
                <w:rStyle w:val="apple-converted-space"/>
                <w:rFonts w:cs="Arial"/>
                <w:color w:val="000000"/>
                <w:sz w:val="22"/>
                <w:shd w:val="clear" w:color="auto" w:fill="FFFFFF"/>
              </w:rPr>
              <w:t> </w:t>
            </w:r>
            <w:hyperlink r:id="rId10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</w:rPr>
                <w:t>Kant</w:t>
              </w:r>
            </w:hyperlink>
            <w:r w:rsidRPr="00B30F88">
              <w:rPr>
                <w:rStyle w:val="apple-converted-space"/>
                <w:rFonts w:cs="Arial"/>
                <w:color w:val="000000"/>
                <w:sz w:val="22"/>
                <w:shd w:val="clear" w:color="auto" w:fill="FFFFFF"/>
              </w:rPr>
              <w:t> </w:t>
            </w: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  <w:r w:rsidR="0035476A" w:rsidRPr="00B30F88">
              <w:rPr>
                <w:rFonts w:cs="Arial"/>
                <w:color w:val="000000"/>
                <w:sz w:val="22"/>
                <w:shd w:val="clear" w:color="auto" w:fill="FFFFFF"/>
              </w:rPr>
              <w:t xml:space="preserve">quien   nos habla sobre la </w:t>
            </w: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>moral</w:t>
            </w:r>
            <w:r w:rsidRPr="00B30F88">
              <w:rPr>
                <w:rFonts w:cs="Arial"/>
                <w:color w:val="000000"/>
                <w:sz w:val="22"/>
              </w:rPr>
              <w:br/>
            </w:r>
            <w:r w:rsidRPr="00B30F88">
              <w:rPr>
                <w:rFonts w:cs="Arial"/>
                <w:color w:val="000000"/>
                <w:sz w:val="22"/>
              </w:rPr>
              <w:br/>
            </w:r>
          </w:p>
        </w:tc>
        <w:tc>
          <w:tcPr>
            <w:tcW w:w="1801" w:type="dxa"/>
          </w:tcPr>
          <w:p w:rsidR="005C099A" w:rsidRPr="00B30F88" w:rsidRDefault="005C099A" w:rsidP="00765963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color w:val="000000"/>
                <w:sz w:val="22"/>
                <w:shd w:val="clear" w:color="auto" w:fill="FFFFFF"/>
              </w:rPr>
              <w:t>se interesó por el campo de la moral</w:t>
            </w:r>
            <w:r w:rsidR="0035476A" w:rsidRPr="00B30F88">
              <w:rPr>
                <w:rFonts w:cs="Arial"/>
                <w:color w:val="000000"/>
                <w:sz w:val="22"/>
              </w:rPr>
              <w:br/>
            </w:r>
            <w:r w:rsidR="0035476A" w:rsidRPr="00B30F88">
              <w:rPr>
                <w:rFonts w:cs="Arial"/>
                <w:color w:val="000000"/>
                <w:sz w:val="22"/>
              </w:rPr>
              <w:br/>
            </w:r>
          </w:p>
        </w:tc>
        <w:tc>
          <w:tcPr>
            <w:tcW w:w="1743" w:type="dxa"/>
          </w:tcPr>
          <w:p w:rsidR="005C099A" w:rsidRPr="00B30F88" w:rsidRDefault="002D5620" w:rsidP="002D5620">
            <w:pPr>
              <w:pStyle w:val="Prrafodelista"/>
              <w:ind w:left="0" w:firstLine="7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. </w:t>
            </w:r>
            <w:r w:rsidR="00EC3084" w:rsidRPr="00B30F88">
              <w:rPr>
                <w:rFonts w:eastAsia="Times New Roman" w:cs="Arial"/>
                <w:color w:val="000000"/>
                <w:sz w:val="22"/>
                <w:lang w:eastAsia="es-PE"/>
              </w:rPr>
              <w:t>Trabajo de grupo y exposición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Identificar</w:t>
            </w:r>
            <w:r w:rsidRPr="00B30F88">
              <w:rPr>
                <w:rFonts w:cs="Arial"/>
                <w:sz w:val="22"/>
              </w:rPr>
              <w:t xml:space="preserve"> el marco soci</w:t>
            </w:r>
            <w:r w:rsidR="00F966A0" w:rsidRPr="00B30F88">
              <w:rPr>
                <w:rFonts w:cs="Arial"/>
                <w:sz w:val="22"/>
              </w:rPr>
              <w:t xml:space="preserve">al en que surge la moral </w:t>
            </w:r>
            <w:r w:rsidRPr="00B30F88">
              <w:rPr>
                <w:rFonts w:cs="Arial"/>
                <w:sz w:val="22"/>
              </w:rPr>
              <w:t xml:space="preserve"> autores, claves, tomando como base la</w:t>
            </w:r>
            <w:r w:rsidR="00414E30"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sociedad y la </w:t>
            </w:r>
            <w:r w:rsidR="00414E30" w:rsidRPr="00B30F88">
              <w:rPr>
                <w:rFonts w:cs="Arial"/>
                <w:sz w:val="22"/>
              </w:rPr>
              <w:t>religión</w:t>
            </w:r>
            <w:r w:rsidRPr="00B30F88">
              <w:rPr>
                <w:rFonts w:cs="Arial"/>
                <w:sz w:val="22"/>
              </w:rPr>
              <w:t>.</w:t>
            </w:r>
          </w:p>
        </w:tc>
      </w:tr>
      <w:tr w:rsidR="00AE595D" w:rsidRPr="00B30F88" w:rsidTr="00967A6D">
        <w:trPr>
          <w:trHeight w:val="1480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3</w:t>
            </w:r>
          </w:p>
        </w:tc>
        <w:tc>
          <w:tcPr>
            <w:tcW w:w="2974" w:type="dxa"/>
          </w:tcPr>
          <w:p w:rsidR="00FE1CA2" w:rsidRPr="00B30F88" w:rsidRDefault="00FE1CA2" w:rsidP="00FE1CA2">
            <w:pPr>
              <w:rPr>
                <w:rFonts w:cs="Arial"/>
                <w:sz w:val="22"/>
              </w:rPr>
            </w:pPr>
          </w:p>
          <w:p w:rsidR="005C099A" w:rsidRPr="00B30F88" w:rsidRDefault="00FE1CA2" w:rsidP="00FE1CA2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V</w:t>
            </w:r>
            <w:r w:rsidR="00765963" w:rsidRPr="00B30F88">
              <w:rPr>
                <w:rFonts w:cs="Arial"/>
                <w:sz w:val="22"/>
              </w:rPr>
              <w:t>alores de justicia, respeto, equidad y  responsabilidad</w:t>
            </w:r>
          </w:p>
        </w:tc>
        <w:tc>
          <w:tcPr>
            <w:tcW w:w="2126" w:type="dxa"/>
          </w:tcPr>
          <w:p w:rsidR="005C099A" w:rsidRPr="00B30F88" w:rsidRDefault="005C099A" w:rsidP="00EC3084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sz w:val="22"/>
              </w:rPr>
              <w:t>Investiga sobre Valores de justicia, respeto, equidad y  responsabilidad</w:t>
            </w:r>
          </w:p>
        </w:tc>
        <w:tc>
          <w:tcPr>
            <w:tcW w:w="1801" w:type="dxa"/>
          </w:tcPr>
          <w:p w:rsidR="005C099A" w:rsidRPr="00B30F88" w:rsidRDefault="005C099A" w:rsidP="00EC3084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sz w:val="22"/>
              </w:rPr>
              <w:t xml:space="preserve">Participa activamente sobre la investigación </w:t>
            </w:r>
          </w:p>
        </w:tc>
        <w:tc>
          <w:tcPr>
            <w:tcW w:w="1743" w:type="dxa"/>
          </w:tcPr>
          <w:p w:rsidR="005C099A" w:rsidRPr="00B30F88" w:rsidRDefault="005C099A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</w:t>
            </w:r>
            <w:r w:rsidR="00EC3084" w:rsidRPr="00B30F88">
              <w:rPr>
                <w:rFonts w:eastAsia="Times New Roman" w:cs="Arial"/>
                <w:color w:val="000000"/>
                <w:sz w:val="22"/>
                <w:lang w:eastAsia="es-PE"/>
              </w:rPr>
              <w:t xml:space="preserve"> Trabajo Grupal, Lectura de textos, resumen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Discutir</w:t>
            </w:r>
            <w:r w:rsidRPr="00B30F88">
              <w:rPr>
                <w:rFonts w:cs="Arial"/>
                <w:sz w:val="22"/>
              </w:rPr>
              <w:t xml:space="preserve"> el carácter científico de la sociedad y la </w:t>
            </w:r>
            <w:r w:rsidR="002D5620" w:rsidRPr="00B30F88">
              <w:rPr>
                <w:rFonts w:cs="Arial"/>
                <w:sz w:val="22"/>
              </w:rPr>
              <w:t>ética</w:t>
            </w:r>
            <w:r w:rsidR="00414E30"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los principios y </w:t>
            </w:r>
            <w:proofErr w:type="gramStart"/>
            <w:r w:rsidR="00F966A0" w:rsidRPr="00B30F88">
              <w:rPr>
                <w:rFonts w:cs="Arial"/>
                <w:sz w:val="22"/>
              </w:rPr>
              <w:t>valores.</w:t>
            </w:r>
            <w:r w:rsidRPr="00B30F88">
              <w:rPr>
                <w:rFonts w:cs="Arial"/>
                <w:sz w:val="22"/>
              </w:rPr>
              <w:t>.</w:t>
            </w:r>
            <w:proofErr w:type="gramEnd"/>
            <w:r w:rsidRPr="00B30F88">
              <w:rPr>
                <w:rFonts w:cs="Arial"/>
                <w:sz w:val="22"/>
              </w:rPr>
              <w:t xml:space="preserve"> </w:t>
            </w:r>
          </w:p>
        </w:tc>
      </w:tr>
      <w:tr w:rsidR="00AE595D" w:rsidRPr="00B30F88" w:rsidTr="00967A6D">
        <w:trPr>
          <w:trHeight w:val="1707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4</w:t>
            </w:r>
          </w:p>
        </w:tc>
        <w:tc>
          <w:tcPr>
            <w:tcW w:w="2974" w:type="dxa"/>
          </w:tcPr>
          <w:p w:rsidR="005C099A" w:rsidRPr="00B30F88" w:rsidRDefault="00FE1CA2" w:rsidP="00EC3084">
            <w:pPr>
              <w:pStyle w:val="Prrafodelista"/>
              <w:ind w:left="211" w:hanging="284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R</w:t>
            </w:r>
            <w:r w:rsidR="00765963" w:rsidRPr="00B30F88">
              <w:rPr>
                <w:rFonts w:cs="Arial"/>
                <w:sz w:val="22"/>
              </w:rPr>
              <w:t xml:space="preserve">esponsabilidad social    </w:t>
            </w:r>
          </w:p>
        </w:tc>
        <w:tc>
          <w:tcPr>
            <w:tcW w:w="2126" w:type="dxa"/>
          </w:tcPr>
          <w:p w:rsidR="00726203" w:rsidRPr="00B30F88" w:rsidRDefault="005C099A" w:rsidP="00726203">
            <w:pPr>
              <w:pStyle w:val="Ttulo2"/>
              <w:pBdr>
                <w:bottom w:val="single" w:sz="6" w:space="0" w:color="A2A9B1"/>
              </w:pBdr>
              <w:shd w:val="clear" w:color="auto" w:fill="FFFFFF"/>
              <w:spacing w:before="240" w:beforeAutospacing="0" w:after="60" w:afterAutospacing="0"/>
              <w:outlineLvl w:val="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30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203" w:rsidRPr="00B30F88">
              <w:rPr>
                <w:rFonts w:ascii="Arial" w:hAnsi="Arial" w:cs="Arial"/>
                <w:sz w:val="22"/>
                <w:szCs w:val="22"/>
              </w:rPr>
              <w:t xml:space="preserve">Investiga </w:t>
            </w:r>
            <w:r w:rsidR="00726203" w:rsidRPr="00B30F88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Orígenes y evolución del término</w:t>
            </w:r>
            <w:r w:rsidR="00726203" w:rsidRPr="00B30F88">
              <w:rPr>
                <w:rFonts w:ascii="Arial" w:hAnsi="Arial" w:cs="Arial"/>
                <w:sz w:val="22"/>
                <w:szCs w:val="22"/>
              </w:rPr>
              <w:t xml:space="preserve"> Responsabilidad social    </w:t>
            </w:r>
          </w:p>
          <w:p w:rsidR="005C099A" w:rsidRPr="00B30F88" w:rsidRDefault="005C099A" w:rsidP="00EC3084">
            <w:pPr>
              <w:pStyle w:val="Prrafodelista"/>
              <w:ind w:left="-4" w:hanging="69"/>
              <w:rPr>
                <w:rFonts w:cs="Arial"/>
                <w:sz w:val="22"/>
              </w:rPr>
            </w:pPr>
          </w:p>
        </w:tc>
        <w:tc>
          <w:tcPr>
            <w:tcW w:w="1801" w:type="dxa"/>
          </w:tcPr>
          <w:p w:rsidR="005C099A" w:rsidRPr="00B30F88" w:rsidRDefault="00F966A0" w:rsidP="005C099A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Participa activamente en la </w:t>
            </w:r>
            <w:r w:rsidR="00414E30" w:rsidRPr="00B30F88">
              <w:rPr>
                <w:rFonts w:cs="Arial"/>
                <w:sz w:val="22"/>
              </w:rPr>
              <w:t>investigación</w:t>
            </w:r>
          </w:p>
        </w:tc>
        <w:tc>
          <w:tcPr>
            <w:tcW w:w="1743" w:type="dxa"/>
          </w:tcPr>
          <w:p w:rsidR="005C099A" w:rsidRPr="00B30F88" w:rsidRDefault="00EC3084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eastAsia="Times New Roman" w:cs="Arial"/>
                <w:sz w:val="22"/>
                <w:lang w:eastAsia="es-PE"/>
              </w:rPr>
              <w:t>Trabajo Grupal y exposición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Categorizar</w:t>
            </w:r>
            <w:r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los paradigmas fundamentales de responsabilidad social </w:t>
            </w:r>
            <w:r w:rsidR="002D5620" w:rsidRPr="00B30F88">
              <w:rPr>
                <w:rFonts w:cs="Arial"/>
                <w:sz w:val="22"/>
              </w:rPr>
              <w:t xml:space="preserve"> considerando</w:t>
            </w:r>
            <w:r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diferentes </w:t>
            </w:r>
            <w:r w:rsidR="00414E30" w:rsidRPr="00B30F88">
              <w:rPr>
                <w:rFonts w:cs="Arial"/>
                <w:sz w:val="22"/>
              </w:rPr>
              <w:t>autores</w:t>
            </w:r>
            <w:r w:rsidRPr="00B30F88">
              <w:rPr>
                <w:rFonts w:cs="Arial"/>
                <w:sz w:val="22"/>
              </w:rPr>
              <w:t>.</w:t>
            </w:r>
          </w:p>
        </w:tc>
      </w:tr>
      <w:tr w:rsidR="00967A6D" w:rsidTr="00967A6D">
        <w:trPr>
          <w:trHeight w:val="362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 xml:space="preserve">EVALUACIÓN DE LA UNIDAD DIDÁCTICA </w:t>
            </w:r>
          </w:p>
        </w:tc>
      </w:tr>
      <w:tr w:rsidR="00967A6D" w:rsidTr="00967A6D">
        <w:trPr>
          <w:trHeight w:val="288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PRODUCTO</w:t>
            </w:r>
          </w:p>
        </w:tc>
        <w:tc>
          <w:tcPr>
            <w:tcW w:w="4536" w:type="dxa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DESEMPEÑO</w:t>
            </w:r>
          </w:p>
        </w:tc>
      </w:tr>
      <w:tr w:rsidR="00967A6D" w:rsidTr="00967A6D">
        <w:trPr>
          <w:trHeight w:val="547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967A6D" w:rsidRPr="004B52FD" w:rsidRDefault="00967A6D" w:rsidP="004B52FD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Evaluación escrita y oral de la unidad didáctica</w:t>
            </w:r>
          </w:p>
        </w:tc>
        <w:tc>
          <w:tcPr>
            <w:tcW w:w="3544" w:type="dxa"/>
            <w:gridSpan w:val="2"/>
          </w:tcPr>
          <w:p w:rsidR="00967A6D" w:rsidRPr="004B52FD" w:rsidRDefault="006A7FF3" w:rsidP="006A7FF3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Entrega de resumen  y exposición </w:t>
            </w:r>
          </w:p>
        </w:tc>
        <w:tc>
          <w:tcPr>
            <w:tcW w:w="4536" w:type="dxa"/>
          </w:tcPr>
          <w:p w:rsidR="00967A6D" w:rsidRPr="004B52FD" w:rsidRDefault="00967A6D" w:rsidP="004B52FD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Participación activa en clase y en la organización del trabajo </w:t>
            </w:r>
          </w:p>
        </w:tc>
      </w:tr>
    </w:tbl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74"/>
        <w:gridCol w:w="1137"/>
        <w:gridCol w:w="2782"/>
        <w:gridCol w:w="2084"/>
        <w:gridCol w:w="2166"/>
        <w:gridCol w:w="1705"/>
        <w:gridCol w:w="4095"/>
      </w:tblGrid>
      <w:tr w:rsidR="00967A6D" w:rsidTr="00CB77EE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967A6D" w:rsidRDefault="00967A6D" w:rsidP="00CB77EE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Unidad                         </w:t>
            </w:r>
            <w:r w:rsidR="00CB77EE">
              <w:rPr>
                <w:rFonts w:cs="Arial"/>
                <w:b/>
                <w:szCs w:val="24"/>
              </w:rPr>
              <w:t>Naturaleza social de la especie humana:</w:t>
            </w:r>
          </w:p>
          <w:p w:rsidR="00967A6D" w:rsidRDefault="00967A6D" w:rsidP="00CB77EE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Didáctica </w:t>
            </w:r>
            <w:r w:rsidR="00CB77EE">
              <w:rPr>
                <w:rFonts w:cs="Arial"/>
                <w:b/>
                <w:szCs w:val="24"/>
              </w:rPr>
              <w:t>II:</w:t>
            </w:r>
          </w:p>
        </w:tc>
        <w:tc>
          <w:tcPr>
            <w:tcW w:w="14317" w:type="dxa"/>
            <w:gridSpan w:val="6"/>
          </w:tcPr>
          <w:p w:rsidR="00167BCD" w:rsidRDefault="00967A6D" w:rsidP="00167BCD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 xml:space="preserve">CAPACIDAD DE LA UNIDAD DIDACTICA </w:t>
            </w:r>
            <w:proofErr w:type="gramStart"/>
            <w:r>
              <w:rPr>
                <w:rFonts w:cs="Arial"/>
                <w:b/>
                <w:szCs w:val="24"/>
              </w:rPr>
              <w:t>I</w:t>
            </w:r>
            <w:r w:rsidR="00167BCD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>.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167BCD" w:rsidRPr="00031E5F">
              <w:rPr>
                <w:rStyle w:val="CuerpodeltextoTrebuchetMS"/>
                <w:rFonts w:ascii="Arial" w:hAnsi="Arial" w:cs="Arial"/>
                <w:b w:val="0"/>
              </w:rPr>
              <w:t>En el contexto contemporáneo del</w:t>
            </w:r>
            <w:r w:rsidR="00167BCD" w:rsidRPr="00031E5F">
              <w:rPr>
                <w:rFonts w:cs="Arial"/>
                <w:sz w:val="22"/>
              </w:rPr>
              <w:t xml:space="preserve"> surgimiento de la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 w:rsidRPr="00031E5F">
              <w:rPr>
                <w:rFonts w:cs="Arial"/>
                <w:sz w:val="22"/>
              </w:rPr>
              <w:t>profesión de Trabajo Socia</w:t>
            </w:r>
            <w:r w:rsidR="00167BCD" w:rsidRPr="00031E5F">
              <w:rPr>
                <w:rFonts w:cs="Arial"/>
                <w:b/>
                <w:sz w:val="22"/>
              </w:rPr>
              <w:t>l identifica</w:t>
            </w:r>
            <w:r w:rsidR="00167BCD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167BCD" w:rsidRPr="00031E5F">
              <w:rPr>
                <w:rStyle w:val="CuerpodeltextoTrebuchetMS"/>
                <w:rFonts w:ascii="Arial" w:hAnsi="Arial" w:cs="Arial"/>
                <w:b w:val="0"/>
              </w:rPr>
              <w:t xml:space="preserve"> La  </w:t>
            </w:r>
            <w:r w:rsidR="00167BCD" w:rsidRPr="00031E5F">
              <w:rPr>
                <w:rFonts w:cs="Arial"/>
                <w:sz w:val="22"/>
              </w:rPr>
              <w:t xml:space="preserve">Ética y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 w:rsidRPr="00031E5F">
              <w:rPr>
                <w:rFonts w:cs="Arial"/>
                <w:sz w:val="22"/>
              </w:rPr>
              <w:t xml:space="preserve">la moral. Proceso de valoración vinculado al desarrollo </w:t>
            </w:r>
            <w:r w:rsidR="00167BCD">
              <w:rPr>
                <w:rFonts w:cs="Arial"/>
                <w:sz w:val="22"/>
              </w:rPr>
              <w:t xml:space="preserve">  </w:t>
            </w:r>
            <w:r w:rsidR="00167BCD" w:rsidRPr="00031E5F">
              <w:rPr>
                <w:rFonts w:cs="Arial"/>
                <w:sz w:val="22"/>
              </w:rPr>
              <w:t xml:space="preserve">humano: necesidades  y opciones valorativas, libertad y </w:t>
            </w:r>
            <w:r w:rsidR="00167BCD">
              <w:rPr>
                <w:rFonts w:cs="Arial"/>
                <w:sz w:val="22"/>
              </w:rPr>
              <w:t xml:space="preserve"> </w:t>
            </w:r>
          </w:p>
          <w:p w:rsidR="00967A6D" w:rsidRPr="00167BCD" w:rsidRDefault="00167BCD" w:rsidP="00167BCD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comportamiento humano. </w:t>
            </w:r>
            <w:r w:rsidRPr="00031E5F">
              <w:rPr>
                <w:rFonts w:cs="Arial"/>
                <w:sz w:val="22"/>
              </w:rPr>
              <w:t xml:space="preserve">La ética como sustento del proyecto ético de vida. </w:t>
            </w:r>
            <w:r>
              <w:rPr>
                <w:rFonts w:cs="Arial"/>
                <w:sz w:val="22"/>
              </w:rPr>
              <w:t xml:space="preserve"> </w:t>
            </w:r>
            <w:r w:rsidRPr="00031E5F">
              <w:rPr>
                <w:rFonts w:cs="Arial"/>
                <w:sz w:val="22"/>
              </w:rPr>
              <w:t>Instituciones de defensoría y la ética</w:t>
            </w:r>
          </w:p>
        </w:tc>
      </w:tr>
      <w:tr w:rsidR="00967A6D" w:rsidTr="00CB77EE">
        <w:trPr>
          <w:trHeight w:val="284"/>
        </w:trPr>
        <w:tc>
          <w:tcPr>
            <w:tcW w:w="42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967A6D" w:rsidTr="00CB77EE">
        <w:trPr>
          <w:trHeight w:val="265"/>
        </w:trPr>
        <w:tc>
          <w:tcPr>
            <w:tcW w:w="42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2126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967A6D" w:rsidRPr="00B30F88" w:rsidTr="00CB77EE">
        <w:trPr>
          <w:trHeight w:val="1480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2974" w:type="dxa"/>
          </w:tcPr>
          <w:p w:rsidR="00AF4501" w:rsidRPr="00B30F88" w:rsidRDefault="00357F5D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La  </w:t>
            </w:r>
            <w:r w:rsidRPr="00B30F88">
              <w:rPr>
                <w:rFonts w:cs="Arial"/>
                <w:sz w:val="22"/>
              </w:rPr>
              <w:t xml:space="preserve">Ética y  la moral. </w:t>
            </w:r>
          </w:p>
          <w:p w:rsidR="00967A6D" w:rsidRPr="00B30F88" w:rsidRDefault="00967A6D" w:rsidP="00357F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967A6D" w:rsidRPr="00B30F88" w:rsidRDefault="00AF4501" w:rsidP="00AF4501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identifica</w:t>
            </w:r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,  La  </w:t>
            </w:r>
            <w:r w:rsidRPr="00B30F88">
              <w:rPr>
                <w:rFonts w:cs="Arial"/>
                <w:sz w:val="22"/>
              </w:rPr>
              <w:t>Ética y  la moral.</w:t>
            </w:r>
          </w:p>
        </w:tc>
        <w:tc>
          <w:tcPr>
            <w:tcW w:w="1801" w:type="dxa"/>
          </w:tcPr>
          <w:p w:rsidR="00967A6D" w:rsidRPr="00B30F88" w:rsidRDefault="00790B22" w:rsidP="00CB77EE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sobre diferentes conceptualizaciones de la ética y la moral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Explosión de videos sobre el tema</w:t>
            </w:r>
          </w:p>
        </w:tc>
        <w:tc>
          <w:tcPr>
            <w:tcW w:w="4536" w:type="dxa"/>
          </w:tcPr>
          <w:p w:rsidR="00967A6D" w:rsidRPr="00B30F88" w:rsidRDefault="00A0324F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Fundamentar el origen de la sociedad y su evolución desde las primeras civilizaciones, hasta las actuales sociedades informacionales.  </w:t>
            </w:r>
          </w:p>
        </w:tc>
      </w:tr>
      <w:tr w:rsidR="00967A6D" w:rsidRPr="00B30F88" w:rsidTr="00CB77EE">
        <w:trPr>
          <w:trHeight w:val="1214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2974" w:type="dxa"/>
          </w:tcPr>
          <w:p w:rsidR="00AF4501" w:rsidRPr="00B30F88" w:rsidRDefault="00AF4501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Proceso de valoración vinculado al desarrollo   humano: necesidades Opciones valorativas, libertad y  comportamiento humano. </w:t>
            </w:r>
          </w:p>
          <w:p w:rsidR="00967A6D" w:rsidRPr="00B30F88" w:rsidRDefault="00967A6D" w:rsidP="00AF4501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AF4501" w:rsidRPr="00B30F88" w:rsidRDefault="00AF4501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Analiza el proceso de valoración vinculado al desarrollo   humano: </w:t>
            </w:r>
          </w:p>
          <w:p w:rsidR="00967A6D" w:rsidRPr="00B30F88" w:rsidRDefault="00967A6D" w:rsidP="00CB77EE">
            <w:pPr>
              <w:pStyle w:val="Prrafodelista"/>
              <w:ind w:left="-4" w:firstLine="4"/>
              <w:rPr>
                <w:rFonts w:cs="Arial"/>
                <w:sz w:val="22"/>
              </w:rPr>
            </w:pPr>
          </w:p>
        </w:tc>
        <w:tc>
          <w:tcPr>
            <w:tcW w:w="1801" w:type="dxa"/>
          </w:tcPr>
          <w:p w:rsidR="00967A6D" w:rsidRPr="00B30F88" w:rsidRDefault="00790B22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Discute sobre el proceso de valoración vinculado al desarrollo  humano.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Presentación de casos</w:t>
            </w:r>
          </w:p>
        </w:tc>
        <w:tc>
          <w:tcPr>
            <w:tcW w:w="4536" w:type="dxa"/>
          </w:tcPr>
          <w:p w:rsidR="00967A6D" w:rsidRPr="00B30F88" w:rsidRDefault="00A0324F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Revisar la cultura componente primario de las sociedades humanas y su desarrollo en el mundo, tomando como base los universales culturales, la aldea global y la sociología. </w:t>
            </w:r>
          </w:p>
        </w:tc>
      </w:tr>
      <w:tr w:rsidR="00967A6D" w:rsidRPr="00B30F88" w:rsidTr="00CB77EE">
        <w:trPr>
          <w:trHeight w:val="1480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2974" w:type="dxa"/>
          </w:tcPr>
          <w:p w:rsidR="00967A6D" w:rsidRPr="00B30F88" w:rsidRDefault="008A41B1" w:rsidP="006A7FF3">
            <w:pPr>
              <w:pStyle w:val="Prrafodelista"/>
              <w:ind w:left="-35" w:hanging="38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7F5D" w:rsidRPr="00B30F88">
              <w:rPr>
                <w:rFonts w:cs="Arial"/>
                <w:sz w:val="22"/>
              </w:rPr>
              <w:t>La ética como sustento del proyecto ético de vida</w:t>
            </w:r>
          </w:p>
        </w:tc>
        <w:tc>
          <w:tcPr>
            <w:tcW w:w="2126" w:type="dxa"/>
          </w:tcPr>
          <w:p w:rsidR="00967A6D" w:rsidRPr="00B30F88" w:rsidRDefault="00AF4501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Reconoce a la ética como sustento del proyecto ético de vida</w:t>
            </w:r>
          </w:p>
        </w:tc>
        <w:tc>
          <w:tcPr>
            <w:tcW w:w="1801" w:type="dxa"/>
          </w:tcPr>
          <w:p w:rsidR="00967A6D" w:rsidRPr="00B30F88" w:rsidRDefault="00A0324F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</w:t>
            </w:r>
            <w:r w:rsidR="00790B22" w:rsidRPr="00B30F88">
              <w:rPr>
                <w:rFonts w:cs="Arial"/>
                <w:sz w:val="22"/>
              </w:rPr>
              <w:t>Sustenta la importancia de la ética como sustento de proyecto ético de vida.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Exposición académica</w:t>
            </w:r>
          </w:p>
        </w:tc>
        <w:tc>
          <w:tcPr>
            <w:tcW w:w="4536" w:type="dxa"/>
          </w:tcPr>
          <w:p w:rsidR="00967A6D" w:rsidRPr="00B30F88" w:rsidRDefault="00CB77EE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Analizar teóricamente la globalización tomando bases la sociedad capitalista </w:t>
            </w:r>
          </w:p>
        </w:tc>
      </w:tr>
      <w:tr w:rsidR="00967A6D" w:rsidRPr="00B30F88" w:rsidTr="00CB77EE">
        <w:trPr>
          <w:trHeight w:val="1707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2974" w:type="dxa"/>
          </w:tcPr>
          <w:p w:rsidR="00967A6D" w:rsidRPr="00B30F88" w:rsidRDefault="00357F5D" w:rsidP="00CB77EE">
            <w:pPr>
              <w:pStyle w:val="Prrafodelista"/>
              <w:ind w:left="-34" w:hanging="3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Instituciones de defensoría y la ética</w:t>
            </w:r>
          </w:p>
        </w:tc>
        <w:tc>
          <w:tcPr>
            <w:tcW w:w="2126" w:type="dxa"/>
          </w:tcPr>
          <w:p w:rsidR="00967A6D" w:rsidRPr="00B30F88" w:rsidRDefault="00A0324F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. </w:t>
            </w:r>
            <w:r w:rsidR="00790B22" w:rsidRPr="00B30F88">
              <w:rPr>
                <w:rFonts w:cs="Arial"/>
                <w:sz w:val="22"/>
              </w:rPr>
              <w:t xml:space="preserve">investiga sobre las Instituciones de defensoría y la ética </w:t>
            </w:r>
          </w:p>
        </w:tc>
        <w:tc>
          <w:tcPr>
            <w:tcW w:w="1801" w:type="dxa"/>
          </w:tcPr>
          <w:p w:rsidR="00967A6D" w:rsidRPr="00B30F88" w:rsidRDefault="00790B22" w:rsidP="002D5620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sobre las  Instituciones de defensoría  y la ética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Taller de resúmenes y exposición debate</w:t>
            </w:r>
          </w:p>
        </w:tc>
        <w:tc>
          <w:tcPr>
            <w:tcW w:w="4536" w:type="dxa"/>
          </w:tcPr>
          <w:p w:rsidR="00967A6D" w:rsidRPr="00B30F88" w:rsidRDefault="00CB77EE" w:rsidP="00FB56D5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Identificar la dinámica y agentes de la </w:t>
            </w:r>
            <w:r w:rsidR="00FB56D5" w:rsidRPr="00B30F88">
              <w:rPr>
                <w:rFonts w:cs="Arial"/>
                <w:sz w:val="22"/>
              </w:rPr>
              <w:t>ética comparando</w:t>
            </w:r>
            <w:r w:rsidRPr="00B30F88">
              <w:rPr>
                <w:rFonts w:cs="Arial"/>
                <w:sz w:val="22"/>
              </w:rPr>
              <w:t xml:space="preserve"> los diversos escenarios sociales y sociedades. </w:t>
            </w:r>
          </w:p>
        </w:tc>
      </w:tr>
      <w:tr w:rsidR="00967A6D" w:rsidRPr="00B30F88" w:rsidTr="00CB77EE">
        <w:trPr>
          <w:trHeight w:val="362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 w:val="restart"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EVALUACIÓN DE LA UNIDAD DIDÁCTICA </w:t>
            </w:r>
          </w:p>
        </w:tc>
      </w:tr>
      <w:tr w:rsidR="00A0324F" w:rsidRPr="00B30F88" w:rsidTr="00CB77EE">
        <w:trPr>
          <w:trHeight w:val="288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100" w:type="dxa"/>
            <w:gridSpan w:val="2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536" w:type="dxa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A0324F" w:rsidRPr="00B30F88" w:rsidTr="00CB77EE">
        <w:trPr>
          <w:trHeight w:val="547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100" w:type="dxa"/>
            <w:gridSpan w:val="2"/>
          </w:tcPr>
          <w:p w:rsidR="00967A6D" w:rsidRPr="00B30F88" w:rsidRDefault="00967A6D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Evaluación escrita </w:t>
            </w:r>
            <w:r w:rsidR="00CB77EE" w:rsidRPr="00B30F88">
              <w:rPr>
                <w:rFonts w:cs="Arial"/>
                <w:sz w:val="22"/>
              </w:rPr>
              <w:t xml:space="preserve">en plataforma con entrega previa de lecturas y videos </w:t>
            </w:r>
          </w:p>
        </w:tc>
        <w:tc>
          <w:tcPr>
            <w:tcW w:w="3544" w:type="dxa"/>
            <w:gridSpan w:val="2"/>
          </w:tcPr>
          <w:p w:rsidR="00967A6D" w:rsidRPr="00B30F88" w:rsidRDefault="00CB77EE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Entrega del avance al segundo mes de trabajo de investigación </w:t>
            </w:r>
          </w:p>
        </w:tc>
        <w:tc>
          <w:tcPr>
            <w:tcW w:w="4536" w:type="dxa"/>
          </w:tcPr>
          <w:p w:rsidR="00967A6D" w:rsidRPr="00B30F88" w:rsidRDefault="00CB77EE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Participación organizada y actúa en el desarrollo el trabajo </w:t>
            </w:r>
          </w:p>
        </w:tc>
      </w:tr>
    </w:tbl>
    <w:p w:rsidR="004B52FD" w:rsidRPr="00B30F88" w:rsidRDefault="004B52FD" w:rsidP="004B52FD">
      <w:pPr>
        <w:pStyle w:val="Prrafodelista"/>
        <w:ind w:left="426"/>
        <w:rPr>
          <w:rFonts w:cs="Arial"/>
          <w:b/>
          <w:sz w:val="22"/>
        </w:rPr>
      </w:pPr>
    </w:p>
    <w:p w:rsidR="004B52FD" w:rsidRPr="00B30F88" w:rsidRDefault="004B52FD" w:rsidP="00B30F88">
      <w:pPr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90"/>
        <w:gridCol w:w="1137"/>
        <w:gridCol w:w="2723"/>
        <w:gridCol w:w="1984"/>
        <w:gridCol w:w="264"/>
        <w:gridCol w:w="1956"/>
        <w:gridCol w:w="1699"/>
        <w:gridCol w:w="4190"/>
      </w:tblGrid>
      <w:tr w:rsidR="00CB77EE" w:rsidTr="006A7FF3">
        <w:trPr>
          <w:trHeight w:val="778"/>
        </w:trPr>
        <w:tc>
          <w:tcPr>
            <w:tcW w:w="790" w:type="dxa"/>
            <w:vMerge w:val="restart"/>
            <w:textDirection w:val="btLr"/>
            <w:vAlign w:val="center"/>
          </w:tcPr>
          <w:p w:rsidR="00CB77EE" w:rsidRDefault="00CB77EE" w:rsidP="00CB77EE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Unidad                         </w:t>
            </w:r>
            <w:r w:rsidR="004A3D39">
              <w:rPr>
                <w:rFonts w:cs="Arial"/>
                <w:b/>
                <w:szCs w:val="24"/>
              </w:rPr>
              <w:t xml:space="preserve">la forma y estructura de las sociedades humanas </w:t>
            </w:r>
            <w:r>
              <w:rPr>
                <w:rFonts w:cs="Arial"/>
                <w:b/>
                <w:szCs w:val="24"/>
              </w:rPr>
              <w:t>:</w:t>
            </w:r>
          </w:p>
          <w:p w:rsidR="00CB77EE" w:rsidRDefault="004A3D39" w:rsidP="00CB77EE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</w:t>
            </w:r>
            <w:r w:rsidR="00CB77EE">
              <w:rPr>
                <w:rFonts w:cs="Arial"/>
                <w:b/>
                <w:szCs w:val="24"/>
              </w:rPr>
              <w:t xml:space="preserve"> Didáctica I</w:t>
            </w:r>
            <w:r>
              <w:rPr>
                <w:rFonts w:cs="Arial"/>
                <w:b/>
                <w:szCs w:val="24"/>
              </w:rPr>
              <w:t>I</w:t>
            </w:r>
            <w:r w:rsidR="00CB77EE">
              <w:rPr>
                <w:rFonts w:cs="Arial"/>
                <w:b/>
                <w:szCs w:val="24"/>
              </w:rPr>
              <w:t>I:</w:t>
            </w:r>
          </w:p>
        </w:tc>
        <w:tc>
          <w:tcPr>
            <w:tcW w:w="13953" w:type="dxa"/>
            <w:gridSpan w:val="7"/>
          </w:tcPr>
          <w:p w:rsidR="00357F5D" w:rsidRPr="00F62D00" w:rsidRDefault="00CB77EE" w:rsidP="00357F5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>CAPACIDAD DE LA UNIDAD DIDACTICA I</w:t>
            </w:r>
            <w:r w:rsidR="00357F5D">
              <w:rPr>
                <w:rFonts w:cs="Arial"/>
                <w:b/>
                <w:szCs w:val="24"/>
              </w:rPr>
              <w:t>II</w:t>
            </w:r>
            <w:r>
              <w:rPr>
                <w:rFonts w:cs="Arial"/>
                <w:b/>
                <w:szCs w:val="24"/>
              </w:rPr>
              <w:t xml:space="preserve">: </w:t>
            </w:r>
            <w:r w:rsidR="00357F5D" w:rsidRPr="00F62D00">
              <w:rPr>
                <w:rFonts w:cs="Arial"/>
                <w:color w:val="000000"/>
                <w:sz w:val="22"/>
              </w:rPr>
              <w:t>Tomando como referencia los elementos</w:t>
            </w:r>
            <w:r w:rsidR="00357F5D" w:rsidRPr="00F62D00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357F5D" w:rsidRPr="00F62D00">
              <w:rPr>
                <w:rFonts w:cs="Arial"/>
                <w:sz w:val="22"/>
              </w:rPr>
              <w:t xml:space="preserve">Bioética, ética </w:t>
            </w:r>
            <w:r w:rsidR="00357F5D">
              <w:rPr>
                <w:rFonts w:cs="Arial"/>
                <w:sz w:val="22"/>
              </w:rPr>
              <w:t xml:space="preserve">   </w:t>
            </w:r>
            <w:r w:rsidR="00357F5D" w:rsidRPr="00F62D00">
              <w:rPr>
                <w:rFonts w:cs="Arial"/>
                <w:sz w:val="22"/>
              </w:rPr>
              <w:t xml:space="preserve">ambiental, ética económica y ética militar Explica  conceptualizaciones </w:t>
            </w:r>
            <w:r w:rsidR="00357F5D">
              <w:rPr>
                <w:rFonts w:cs="Arial"/>
                <w:sz w:val="22"/>
              </w:rPr>
              <w:t xml:space="preserve">de </w:t>
            </w:r>
            <w:r w:rsidR="00357F5D" w:rsidRPr="00F62D00">
              <w:rPr>
                <w:rFonts w:cs="Arial"/>
                <w:sz w:val="22"/>
              </w:rPr>
              <w:t xml:space="preserve">Responsabilidad Social. Estrategias de Responsabilidad social Empresarial. La creación conjunta de valor </w:t>
            </w:r>
            <w:r w:rsidR="00357F5D">
              <w:rPr>
                <w:rFonts w:cs="Arial"/>
                <w:sz w:val="22"/>
              </w:rPr>
              <w:t xml:space="preserve"> </w:t>
            </w:r>
            <w:r w:rsidR="00357F5D" w:rsidRPr="00F62D00">
              <w:rPr>
                <w:rFonts w:cs="Arial"/>
                <w:sz w:val="22"/>
              </w:rPr>
              <w:t>económico y valor social.</w:t>
            </w:r>
          </w:p>
          <w:p w:rsidR="00CB77EE" w:rsidRDefault="00CB77EE" w:rsidP="00357F5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CB77EE" w:rsidTr="00357F5D">
        <w:trPr>
          <w:trHeight w:val="284"/>
        </w:trPr>
        <w:tc>
          <w:tcPr>
            <w:tcW w:w="7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27" w:type="dxa"/>
            <w:gridSpan w:val="4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699" w:type="dxa"/>
            <w:vMerge w:val="restart"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190" w:type="dxa"/>
            <w:vMerge w:val="restart"/>
            <w:vAlign w:val="center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CB77EE" w:rsidTr="00357F5D">
        <w:trPr>
          <w:trHeight w:val="265"/>
        </w:trPr>
        <w:tc>
          <w:tcPr>
            <w:tcW w:w="7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723" w:type="dxa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1984" w:type="dxa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2220" w:type="dxa"/>
            <w:gridSpan w:val="2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699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1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CB77EE" w:rsidRPr="00B30F88" w:rsidTr="00357F5D">
        <w:trPr>
          <w:trHeight w:val="1480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2723" w:type="dxa"/>
          </w:tcPr>
          <w:p w:rsidR="00CB77EE" w:rsidRPr="00B30F88" w:rsidRDefault="00357F5D" w:rsidP="00357F5D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color w:val="000000"/>
                <w:sz w:val="22"/>
              </w:rPr>
              <w:t>Elementos</w:t>
            </w:r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Pr="00B30F88">
              <w:rPr>
                <w:rFonts w:cs="Arial"/>
                <w:sz w:val="22"/>
              </w:rPr>
              <w:t>Bioética</w:t>
            </w:r>
          </w:p>
        </w:tc>
        <w:tc>
          <w:tcPr>
            <w:tcW w:w="1984" w:type="dxa"/>
          </w:tcPr>
          <w:p w:rsidR="00CB77EE" w:rsidRPr="00B30F88" w:rsidRDefault="000C3501" w:rsidP="000C3501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Examina</w:t>
            </w:r>
            <w:r w:rsidRPr="00B30F88">
              <w:rPr>
                <w:rFonts w:cs="Arial"/>
                <w:sz w:val="22"/>
              </w:rPr>
              <w:t xml:space="preserve"> los elementos  </w:t>
            </w:r>
            <w:proofErr w:type="spellStart"/>
            <w:r w:rsidRPr="00B30F88">
              <w:rPr>
                <w:rFonts w:cs="Arial"/>
                <w:sz w:val="22"/>
              </w:rPr>
              <w:t>Bioetica</w:t>
            </w:r>
            <w:proofErr w:type="spellEnd"/>
            <w:r w:rsidRPr="00B30F88">
              <w:rPr>
                <w:rFonts w:cs="Arial"/>
                <w:sz w:val="22"/>
              </w:rPr>
              <w:t xml:space="preserve"> en el conjunto de las  ciencias sociales</w:t>
            </w:r>
          </w:p>
        </w:tc>
        <w:tc>
          <w:tcPr>
            <w:tcW w:w="2220" w:type="dxa"/>
            <w:gridSpan w:val="2"/>
          </w:tcPr>
          <w:p w:rsidR="00CB77EE" w:rsidRPr="00B30F88" w:rsidRDefault="000C3501" w:rsidP="00CB77EE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en el ámbito y el punto de vista de las ciencias sociales.</w:t>
            </w:r>
          </w:p>
        </w:tc>
        <w:tc>
          <w:tcPr>
            <w:tcW w:w="1699" w:type="dxa"/>
          </w:tcPr>
          <w:p w:rsidR="00CB77EE" w:rsidRPr="00B30F88" w:rsidRDefault="000C3501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Exposición  con inicio motivacional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Exponer</w:t>
            </w:r>
            <w:r w:rsidRPr="00B30F88">
              <w:rPr>
                <w:rFonts w:cs="Arial"/>
                <w:sz w:val="22"/>
              </w:rPr>
              <w:t xml:space="preserve"> las formas de estructura social, tomando como sustento argumental la sociedad capitalista </w:t>
            </w:r>
          </w:p>
        </w:tc>
      </w:tr>
      <w:tr w:rsidR="00CB77EE" w:rsidRPr="00B30F88" w:rsidTr="00357F5D">
        <w:trPr>
          <w:trHeight w:val="1214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723" w:type="dxa"/>
          </w:tcPr>
          <w:p w:rsidR="00CB77EE" w:rsidRPr="00B30F88" w:rsidRDefault="00357F5D" w:rsidP="006A7FF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ética    ambiental, ética económica y ética militar</w:t>
            </w:r>
          </w:p>
        </w:tc>
        <w:tc>
          <w:tcPr>
            <w:tcW w:w="1984" w:type="dxa"/>
          </w:tcPr>
          <w:p w:rsidR="00CB77EE" w:rsidRPr="00B30F88" w:rsidRDefault="000C3501" w:rsidP="00CB77EE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Identifica</w:t>
            </w:r>
            <w:r w:rsidRPr="00B30F88">
              <w:rPr>
                <w:rFonts w:cs="Arial"/>
                <w:sz w:val="22"/>
              </w:rPr>
              <w:t xml:space="preserve"> el contexto social del surgimiento de las ciencias sociales</w:t>
            </w:r>
          </w:p>
        </w:tc>
        <w:tc>
          <w:tcPr>
            <w:tcW w:w="2220" w:type="dxa"/>
            <w:gridSpan w:val="2"/>
          </w:tcPr>
          <w:p w:rsidR="00CB77EE" w:rsidRPr="00B30F88" w:rsidRDefault="000C3501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Efectúa</w:t>
            </w:r>
            <w:r w:rsidRPr="00B30F88">
              <w:rPr>
                <w:rFonts w:cs="Arial"/>
                <w:sz w:val="22"/>
              </w:rPr>
              <w:t xml:space="preserve"> tareas de investigación sobre la globalización</w:t>
            </w:r>
          </w:p>
        </w:tc>
        <w:tc>
          <w:tcPr>
            <w:tcW w:w="1699" w:type="dxa"/>
          </w:tcPr>
          <w:p w:rsidR="00CB77EE" w:rsidRPr="00B30F88" w:rsidRDefault="00844D95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Aristóteles Platón  y otros clásicos de la ética.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Reconocer</w:t>
            </w:r>
            <w:r w:rsidRPr="00B30F88">
              <w:rPr>
                <w:rFonts w:cs="Arial"/>
                <w:sz w:val="22"/>
              </w:rPr>
              <w:t xml:space="preserve"> conceptual y cáusticamente que son grupos y organizaciones sociales, reflexionando sobre el papel de los sindicatos como organizaciones. </w:t>
            </w:r>
          </w:p>
        </w:tc>
      </w:tr>
      <w:tr w:rsidR="00CB77EE" w:rsidRPr="00B30F88" w:rsidTr="00357F5D">
        <w:trPr>
          <w:trHeight w:val="1480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11</w:t>
            </w:r>
          </w:p>
        </w:tc>
        <w:tc>
          <w:tcPr>
            <w:tcW w:w="2723" w:type="dxa"/>
          </w:tcPr>
          <w:p w:rsidR="00CB77EE" w:rsidRPr="00B30F88" w:rsidRDefault="00357F5D" w:rsidP="008A41B1">
            <w:pPr>
              <w:pStyle w:val="Prrafodelista"/>
              <w:ind w:left="-35" w:hanging="38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conceptualizaciones de Responsabilidad Social</w:t>
            </w:r>
          </w:p>
        </w:tc>
        <w:tc>
          <w:tcPr>
            <w:tcW w:w="1984" w:type="dxa"/>
          </w:tcPr>
          <w:p w:rsidR="00CB77EE" w:rsidRPr="00B30F88" w:rsidRDefault="000C3501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Capta</w:t>
            </w:r>
            <w:r w:rsidRPr="00B30F88">
              <w:rPr>
                <w:rFonts w:cs="Arial"/>
                <w:sz w:val="22"/>
              </w:rPr>
              <w:t xml:space="preserve"> las ciencias sociales como ciencia diferenciando de las concepciones filosóficas.</w:t>
            </w:r>
          </w:p>
        </w:tc>
        <w:tc>
          <w:tcPr>
            <w:tcW w:w="2220" w:type="dxa"/>
            <w:gridSpan w:val="2"/>
          </w:tcPr>
          <w:p w:rsidR="00CB77EE" w:rsidRPr="00B30F88" w:rsidRDefault="00357F5D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.Explica  conceptualizaciones de Responsabilidad Social</w:t>
            </w:r>
          </w:p>
        </w:tc>
        <w:tc>
          <w:tcPr>
            <w:tcW w:w="1699" w:type="dxa"/>
          </w:tcPr>
          <w:p w:rsidR="00CB77EE" w:rsidRPr="00B30F88" w:rsidRDefault="00B30F88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Taller y ex</w:t>
            </w:r>
            <w:r w:rsidR="00844D95" w:rsidRPr="00B30F88">
              <w:rPr>
                <w:rFonts w:cs="Arial"/>
                <w:sz w:val="22"/>
              </w:rPr>
              <w:t>posiciones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Definir</w:t>
            </w:r>
            <w:r w:rsidRPr="00B30F88">
              <w:rPr>
                <w:rFonts w:cs="Arial"/>
                <w:sz w:val="22"/>
              </w:rPr>
              <w:t xml:space="preserve"> desviación y control social tomando como referencia de objetividad las características de la sociedad actual.</w:t>
            </w:r>
          </w:p>
        </w:tc>
      </w:tr>
      <w:tr w:rsidR="00CB77EE" w:rsidRPr="00B30F88" w:rsidTr="00357F5D">
        <w:trPr>
          <w:trHeight w:val="1707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2723" w:type="dxa"/>
          </w:tcPr>
          <w:p w:rsidR="00357F5D" w:rsidRPr="00B30F88" w:rsidRDefault="00357F5D" w:rsidP="00357F5D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Estrategias de Responsabilidad social Empresarial. La creación conjunta de valor  económico y valor social.</w:t>
            </w:r>
          </w:p>
          <w:p w:rsidR="00CB77EE" w:rsidRPr="00B30F88" w:rsidRDefault="00CB77EE" w:rsidP="002D5620">
            <w:pPr>
              <w:pStyle w:val="Prrafodelista"/>
              <w:ind w:left="-35" w:hanging="38"/>
              <w:rPr>
                <w:rFonts w:cs="Arial"/>
                <w:sz w:val="22"/>
              </w:rPr>
            </w:pPr>
          </w:p>
        </w:tc>
        <w:tc>
          <w:tcPr>
            <w:tcW w:w="1984" w:type="dxa"/>
          </w:tcPr>
          <w:p w:rsidR="00CB77EE" w:rsidRPr="00B30F88" w:rsidRDefault="000C3501" w:rsidP="006A7FF3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Elabora estrategias de responsabilidad social frente a los problemas ambientales.</w:t>
            </w:r>
          </w:p>
        </w:tc>
        <w:tc>
          <w:tcPr>
            <w:tcW w:w="2220" w:type="dxa"/>
            <w:gridSpan w:val="2"/>
          </w:tcPr>
          <w:p w:rsidR="00CB77EE" w:rsidRPr="00B30F88" w:rsidRDefault="00357F5D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Usa Estrategias de Responsabilidad social Empresarial. La creación conjunta de valor  económico y valor social </w:t>
            </w:r>
          </w:p>
        </w:tc>
        <w:tc>
          <w:tcPr>
            <w:tcW w:w="1699" w:type="dxa"/>
          </w:tcPr>
          <w:p w:rsidR="00CB77EE" w:rsidRPr="00B30F88" w:rsidRDefault="004A3D39" w:rsidP="006A7FF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844D95" w:rsidRPr="00B30F88">
              <w:rPr>
                <w:rFonts w:cs="Arial"/>
                <w:sz w:val="22"/>
              </w:rPr>
              <w:t xml:space="preserve">Lectura  resumen 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Sustentar</w:t>
            </w:r>
            <w:r w:rsidRPr="00B30F88">
              <w:rPr>
                <w:rFonts w:cs="Arial"/>
                <w:sz w:val="22"/>
              </w:rPr>
              <w:t xml:space="preserve"> y comparar la estratificación social, conside3rando su concepto, sistemas clases sociales, movilidad social en el mundo. </w:t>
            </w:r>
          </w:p>
        </w:tc>
      </w:tr>
      <w:tr w:rsidR="00CB77EE" w:rsidRPr="00B30F88" w:rsidTr="006A7FF3">
        <w:trPr>
          <w:trHeight w:val="362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 w:val="restart"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2816" w:type="dxa"/>
            <w:gridSpan w:val="6"/>
            <w:vAlign w:val="center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EVALUACIÓN DE LA UNIDAD DIDÁCTICA </w:t>
            </w:r>
          </w:p>
        </w:tc>
      </w:tr>
      <w:tr w:rsidR="00CB77EE" w:rsidRPr="00B30F88" w:rsidTr="00357F5D">
        <w:trPr>
          <w:trHeight w:val="288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4971" w:type="dxa"/>
            <w:gridSpan w:val="3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CONOCIMIENTOS</w:t>
            </w:r>
          </w:p>
        </w:tc>
        <w:tc>
          <w:tcPr>
            <w:tcW w:w="3655" w:type="dxa"/>
            <w:gridSpan w:val="2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190" w:type="dxa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CB77EE" w:rsidRPr="00B30F88" w:rsidTr="00357F5D">
        <w:trPr>
          <w:trHeight w:val="547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4971" w:type="dxa"/>
            <w:gridSpan w:val="3"/>
          </w:tcPr>
          <w:p w:rsidR="00CB77EE" w:rsidRPr="00B30F88" w:rsidRDefault="004A3D39" w:rsidP="004A3D39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Evaluación en plataforma con entrega previa de lecturas y videos.</w:t>
            </w:r>
          </w:p>
        </w:tc>
        <w:tc>
          <w:tcPr>
            <w:tcW w:w="3655" w:type="dxa"/>
            <w:gridSpan w:val="2"/>
          </w:tcPr>
          <w:p w:rsidR="00CB77EE" w:rsidRPr="00B30F88" w:rsidRDefault="004A3D39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Entrega y exposición de los trabajos al tercer mes 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Distingue reflexivamente cada una de las etapas del trabajo, valorando el avance como necesarios y participando activamente en su desarrollo. </w:t>
            </w:r>
          </w:p>
        </w:tc>
      </w:tr>
    </w:tbl>
    <w:p w:rsidR="00066654" w:rsidRPr="00B30F88" w:rsidRDefault="00066654" w:rsidP="00066654">
      <w:pPr>
        <w:jc w:val="center"/>
        <w:rPr>
          <w:rFonts w:cs="Arial"/>
          <w:b/>
          <w:sz w:val="22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74"/>
        <w:gridCol w:w="1137"/>
        <w:gridCol w:w="2883"/>
        <w:gridCol w:w="2106"/>
        <w:gridCol w:w="1798"/>
        <w:gridCol w:w="1715"/>
        <w:gridCol w:w="4330"/>
      </w:tblGrid>
      <w:tr w:rsidR="004A3D39" w:rsidTr="002D5620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4A3D39" w:rsidRDefault="00A529B8" w:rsidP="00A529B8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            </w:t>
            </w:r>
            <w:r w:rsidR="004A3D39">
              <w:rPr>
                <w:rFonts w:cs="Arial"/>
                <w:b/>
                <w:szCs w:val="24"/>
              </w:rPr>
              <w:t xml:space="preserve">Unidad                         </w:t>
            </w:r>
            <w:r>
              <w:rPr>
                <w:rFonts w:cs="Arial"/>
                <w:b/>
                <w:szCs w:val="24"/>
              </w:rPr>
              <w:t xml:space="preserve">el mundo y los problemas sociales </w:t>
            </w:r>
          </w:p>
          <w:p w:rsidR="004A3D39" w:rsidRDefault="004A3D39" w:rsidP="00A529B8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Didáctica </w:t>
            </w:r>
            <w:r w:rsidR="00A529B8">
              <w:rPr>
                <w:rFonts w:cs="Arial"/>
                <w:b/>
                <w:szCs w:val="24"/>
              </w:rPr>
              <w:t>IV:</w:t>
            </w:r>
          </w:p>
        </w:tc>
        <w:tc>
          <w:tcPr>
            <w:tcW w:w="14317" w:type="dxa"/>
            <w:gridSpan w:val="6"/>
          </w:tcPr>
          <w:p w:rsidR="007B3ED4" w:rsidRPr="007B3ED4" w:rsidRDefault="004A3D39" w:rsidP="007B3ED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cs="Arial"/>
                <w:b/>
                <w:szCs w:val="24"/>
              </w:rPr>
              <w:t xml:space="preserve">CAPACIDAD DE LA UNIDAD DIDACTICA </w:t>
            </w:r>
            <w:proofErr w:type="gramStart"/>
            <w:r>
              <w:rPr>
                <w:rFonts w:cs="Arial"/>
                <w:b/>
                <w:szCs w:val="24"/>
              </w:rPr>
              <w:t>I</w:t>
            </w:r>
            <w:r w:rsidR="00357F5D">
              <w:rPr>
                <w:rFonts w:cs="Arial"/>
                <w:b/>
                <w:szCs w:val="24"/>
              </w:rPr>
              <w:t>V</w:t>
            </w:r>
            <w:r>
              <w:rPr>
                <w:rFonts w:cs="Arial"/>
                <w:b/>
                <w:szCs w:val="24"/>
              </w:rPr>
              <w:t>:</w:t>
            </w:r>
            <w:r w:rsidR="00A529B8">
              <w:rPr>
                <w:rFonts w:cs="Arial"/>
                <w:szCs w:val="24"/>
              </w:rPr>
              <w:t>.</w:t>
            </w:r>
            <w:proofErr w:type="gramEnd"/>
            <w:r w:rsidR="00A529B8">
              <w:rPr>
                <w:rFonts w:cs="Arial"/>
                <w:szCs w:val="24"/>
              </w:rPr>
              <w:t xml:space="preserve">  </w:t>
            </w:r>
            <w:r w:rsidR="007B3ED4" w:rsidRPr="00F62D00">
              <w:rPr>
                <w:rFonts w:ascii="Arial" w:hAnsi="Arial" w:cs="Arial"/>
                <w:sz w:val="22"/>
              </w:rPr>
              <w:t>Ante las  exigencias  del</w:t>
            </w:r>
            <w:r w:rsidR="007B3ED4">
              <w:rPr>
                <w:rFonts w:ascii="Arial" w:hAnsi="Arial" w:cs="Arial"/>
                <w:sz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</w:rPr>
              <w:t>mercado laboral</w:t>
            </w:r>
            <w:r w:rsidR="007B3ED4" w:rsidRPr="00F62D00">
              <w:rPr>
                <w:rFonts w:ascii="Arial" w:hAnsi="Arial" w:cs="Arial"/>
                <w:b/>
                <w:sz w:val="22"/>
              </w:rPr>
              <w:t xml:space="preserve"> Identifica </w:t>
            </w:r>
            <w:r w:rsidR="007B3ED4">
              <w:rPr>
                <w:rFonts w:ascii="Arial" w:hAnsi="Arial" w:cs="Arial"/>
                <w:b/>
                <w:sz w:val="22"/>
              </w:rPr>
              <w:t xml:space="preserve"> 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Código de ética y función  pública. Buenas   prácticas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de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>Protección.</w:t>
            </w:r>
          </w:p>
          <w:p w:rsidR="004A3D39" w:rsidRPr="007B3ED4" w:rsidRDefault="007B3ED4" w:rsidP="007B3E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Ética profesional</w:t>
            </w:r>
            <w:r w:rsidRPr="00F62D00">
              <w:rPr>
                <w:rFonts w:cs="Arial"/>
                <w:sz w:val="22"/>
              </w:rPr>
              <w:t>. Có</w:t>
            </w:r>
            <w:r>
              <w:rPr>
                <w:rFonts w:cs="Arial"/>
                <w:sz w:val="22"/>
              </w:rPr>
              <w:t>digo de ética y dilemas éticos ,</w:t>
            </w:r>
            <w:r w:rsidRPr="00F62D00">
              <w:rPr>
                <w:rFonts w:cs="Arial"/>
                <w:sz w:val="22"/>
              </w:rPr>
              <w:t>Concluye con la presentación de un proyecto de vida,</w:t>
            </w:r>
          </w:p>
        </w:tc>
      </w:tr>
      <w:tr w:rsidR="004A3D39" w:rsidTr="002D5620">
        <w:trPr>
          <w:trHeight w:val="284"/>
        </w:trPr>
        <w:tc>
          <w:tcPr>
            <w:tcW w:w="42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A529B8" w:rsidTr="002D5620">
        <w:trPr>
          <w:trHeight w:val="265"/>
        </w:trPr>
        <w:tc>
          <w:tcPr>
            <w:tcW w:w="42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2126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A529B8" w:rsidRPr="00B30F88" w:rsidTr="002D5620">
        <w:trPr>
          <w:trHeight w:val="1480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13</w:t>
            </w:r>
          </w:p>
        </w:tc>
        <w:tc>
          <w:tcPr>
            <w:tcW w:w="2974" w:type="dxa"/>
          </w:tcPr>
          <w:p w:rsidR="004A3D39" w:rsidRPr="00B30F88" w:rsidRDefault="007B3ED4" w:rsidP="007B3ED4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</w:rPr>
              <w:t xml:space="preserve">   </w:t>
            </w:r>
            <w:r w:rsidRPr="00B30F88">
              <w:rPr>
                <w:rFonts w:cs="Arial"/>
                <w:sz w:val="22"/>
              </w:rPr>
              <w:t>Código de ética y función  pública</w:t>
            </w:r>
          </w:p>
        </w:tc>
        <w:tc>
          <w:tcPr>
            <w:tcW w:w="2126" w:type="dxa"/>
          </w:tcPr>
          <w:p w:rsidR="004A3D39" w:rsidRPr="00B30F88" w:rsidRDefault="007B3ED4" w:rsidP="002D5620">
            <w:pPr>
              <w:pStyle w:val="Prrafodelista"/>
              <w:ind w:left="-4" w:firstLine="4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Examina</w:t>
            </w:r>
            <w:r w:rsidRPr="00B30F88">
              <w:rPr>
                <w:rFonts w:cs="Arial"/>
                <w:sz w:val="22"/>
                <w:szCs w:val="24"/>
              </w:rPr>
              <w:t xml:space="preserve"> las definiciones</w:t>
            </w:r>
            <w:r w:rsidR="000C3501" w:rsidRPr="00B30F88">
              <w:rPr>
                <w:rFonts w:cs="Arial"/>
                <w:sz w:val="22"/>
                <w:szCs w:val="24"/>
              </w:rPr>
              <w:t xml:space="preserve"> del </w:t>
            </w:r>
            <w:r w:rsidR="000C3501" w:rsidRPr="00B30F88">
              <w:rPr>
                <w:rFonts w:cs="Arial"/>
                <w:sz w:val="22"/>
              </w:rPr>
              <w:t>Código de ética y función  pública</w:t>
            </w:r>
          </w:p>
        </w:tc>
        <w:tc>
          <w:tcPr>
            <w:tcW w:w="1801" w:type="dxa"/>
          </w:tcPr>
          <w:p w:rsidR="004A3D39" w:rsidRPr="00B30F88" w:rsidRDefault="00170DFB" w:rsidP="002D5620">
            <w:pPr>
              <w:pStyle w:val="Prrafodelista"/>
              <w:ind w:left="-32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Usa adecuadamente </w:t>
            </w:r>
            <w:r w:rsidR="00F75F39" w:rsidRPr="00B30F88">
              <w:rPr>
                <w:rFonts w:cs="Arial"/>
                <w:sz w:val="22"/>
                <w:szCs w:val="24"/>
              </w:rPr>
              <w:t xml:space="preserve">los códigos de ética </w:t>
            </w:r>
          </w:p>
        </w:tc>
        <w:tc>
          <w:tcPr>
            <w:tcW w:w="1743" w:type="dxa"/>
          </w:tcPr>
          <w:p w:rsidR="004A3D39" w:rsidRPr="00B30F88" w:rsidRDefault="00F75F39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Exposición Académica</w:t>
            </w:r>
          </w:p>
        </w:tc>
        <w:tc>
          <w:tcPr>
            <w:tcW w:w="4536" w:type="dxa"/>
          </w:tcPr>
          <w:p w:rsidR="004A3D39" w:rsidRPr="00B30F88" w:rsidRDefault="007B3ED4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</w:rPr>
              <w:t xml:space="preserve">Identifica   </w:t>
            </w:r>
            <w:r w:rsidRPr="00B30F88">
              <w:rPr>
                <w:rFonts w:cs="Arial"/>
                <w:sz w:val="22"/>
              </w:rPr>
              <w:t>Código de ética</w:t>
            </w:r>
          </w:p>
        </w:tc>
      </w:tr>
      <w:tr w:rsidR="00A529B8" w:rsidRPr="00B30F88" w:rsidTr="002D5620">
        <w:trPr>
          <w:trHeight w:val="1214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14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>Buenas   prácticas  para  la promoción de comportamiento ético y medidas de  Protección.</w:t>
            </w:r>
          </w:p>
        </w:tc>
        <w:tc>
          <w:tcPr>
            <w:tcW w:w="2126" w:type="dxa"/>
          </w:tcPr>
          <w:p w:rsidR="004A3D39" w:rsidRPr="00B30F88" w:rsidRDefault="00844D95" w:rsidP="002D5620">
            <w:pPr>
              <w:pStyle w:val="Prrafodelista"/>
              <w:ind w:left="-4" w:firstLine="4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Armar un organizador grafico sobre las buenas </w:t>
            </w:r>
            <w:r w:rsidR="00170DFB" w:rsidRPr="00B30F88">
              <w:rPr>
                <w:rFonts w:cs="Arial"/>
                <w:sz w:val="22"/>
                <w:szCs w:val="24"/>
              </w:rPr>
              <w:t>prácticas</w:t>
            </w:r>
            <w:r w:rsidRPr="00B30F88">
              <w:rPr>
                <w:rFonts w:cs="Arial"/>
                <w:sz w:val="22"/>
                <w:szCs w:val="24"/>
              </w:rPr>
              <w:t xml:space="preserve"> para la promoción y comportamiento ético.</w:t>
            </w:r>
          </w:p>
        </w:tc>
        <w:tc>
          <w:tcPr>
            <w:tcW w:w="1801" w:type="dxa"/>
          </w:tcPr>
          <w:p w:rsidR="004A3D39" w:rsidRPr="00B30F88" w:rsidRDefault="00F75F39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Asume un compromiso sobre las buenas practicas del comportamiento ético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Exposición académica. 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Elabora organizador grafico sobre las buenas ´prácticas del comportamiento ético</w:t>
            </w:r>
          </w:p>
        </w:tc>
      </w:tr>
      <w:tr w:rsidR="00A529B8" w:rsidRPr="00B30F88" w:rsidTr="002D5620">
        <w:trPr>
          <w:trHeight w:val="1480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15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>. Ética profesional. Código de ética y dilemas éticos</w:t>
            </w:r>
          </w:p>
        </w:tc>
        <w:tc>
          <w:tcPr>
            <w:tcW w:w="2126" w:type="dxa"/>
          </w:tcPr>
          <w:p w:rsidR="004A3D39" w:rsidRPr="00B30F88" w:rsidRDefault="000C3501" w:rsidP="002D5620">
            <w:pPr>
              <w:pStyle w:val="Prrafodelista"/>
              <w:ind w:left="-4" w:hanging="69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Identifica</w:t>
            </w:r>
            <w:r w:rsidR="00844D95" w:rsidRPr="00B30F88">
              <w:rPr>
                <w:rFonts w:cs="Arial"/>
                <w:sz w:val="22"/>
                <w:szCs w:val="24"/>
              </w:rPr>
              <w:t xml:space="preserve"> las características del </w:t>
            </w:r>
            <w:r w:rsidR="00844D95" w:rsidRPr="00B30F88">
              <w:rPr>
                <w:rFonts w:cs="Arial"/>
                <w:sz w:val="22"/>
              </w:rPr>
              <w:t>Código de ética y dilemas éticos</w:t>
            </w:r>
          </w:p>
        </w:tc>
        <w:tc>
          <w:tcPr>
            <w:tcW w:w="1801" w:type="dxa"/>
          </w:tcPr>
          <w:p w:rsidR="004A3D39" w:rsidRPr="00B30F88" w:rsidRDefault="00F75F39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Aprende las características del código de éticas.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Trabajo de grupo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Debate las características del código de ética</w:t>
            </w:r>
          </w:p>
        </w:tc>
      </w:tr>
      <w:tr w:rsidR="00A529B8" w:rsidRPr="00B30F88" w:rsidTr="002D5620">
        <w:trPr>
          <w:trHeight w:val="1707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16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>Presentación de un proyecto de vida,</w:t>
            </w:r>
          </w:p>
        </w:tc>
        <w:tc>
          <w:tcPr>
            <w:tcW w:w="2126" w:type="dxa"/>
          </w:tcPr>
          <w:p w:rsidR="004A3D39" w:rsidRPr="00B30F88" w:rsidRDefault="000C3501" w:rsidP="00F75F39">
            <w:pPr>
              <w:pStyle w:val="Prrafodelista"/>
              <w:ind w:left="-4" w:hanging="69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Elabora </w:t>
            </w:r>
            <w:r w:rsidR="00F75F39" w:rsidRPr="00B30F88">
              <w:rPr>
                <w:rFonts w:cs="Arial"/>
                <w:sz w:val="22"/>
              </w:rPr>
              <w:t xml:space="preserve">su </w:t>
            </w:r>
            <w:r w:rsidRPr="00B30F88">
              <w:rPr>
                <w:rFonts w:cs="Arial"/>
                <w:sz w:val="22"/>
              </w:rPr>
              <w:t xml:space="preserve"> proyecto de vida,</w:t>
            </w:r>
          </w:p>
        </w:tc>
        <w:tc>
          <w:tcPr>
            <w:tcW w:w="1801" w:type="dxa"/>
          </w:tcPr>
          <w:p w:rsidR="004A3D39" w:rsidRPr="00B30F88" w:rsidRDefault="00B30F88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Presenta su proyecto de vida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Desarrolla su proyecto de vida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Elabora y ´presenta su proyecto de vida</w:t>
            </w:r>
          </w:p>
        </w:tc>
      </w:tr>
      <w:tr w:rsidR="004A3D39" w:rsidRPr="00B30F88" w:rsidTr="002D5620">
        <w:trPr>
          <w:trHeight w:val="362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 xml:space="preserve">EVALUACIÓN DE LA UNIDAD DIDÁCTICA </w:t>
            </w:r>
          </w:p>
        </w:tc>
      </w:tr>
      <w:tr w:rsidR="004A3D39" w:rsidRPr="00B30F88" w:rsidTr="002D5620">
        <w:trPr>
          <w:trHeight w:val="288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PRODUCTO</w:t>
            </w:r>
          </w:p>
        </w:tc>
        <w:tc>
          <w:tcPr>
            <w:tcW w:w="4536" w:type="dxa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DESEMPEÑO</w:t>
            </w:r>
          </w:p>
        </w:tc>
      </w:tr>
      <w:tr w:rsidR="004A3D39" w:rsidRPr="00B30F88" w:rsidTr="002D5620">
        <w:trPr>
          <w:trHeight w:val="547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A3D39" w:rsidRPr="00B30F88" w:rsidRDefault="00A529B8" w:rsidP="002D5620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Prueba escrita de 20 preguntas</w:t>
            </w:r>
          </w:p>
        </w:tc>
        <w:tc>
          <w:tcPr>
            <w:tcW w:w="3544" w:type="dxa"/>
            <w:gridSpan w:val="2"/>
          </w:tcPr>
          <w:p w:rsidR="004A3D39" w:rsidRPr="00B30F88" w:rsidRDefault="006A7FF3" w:rsidP="006A7FF3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Trabajo </w:t>
            </w:r>
            <w:r w:rsidRPr="00B30F88">
              <w:rPr>
                <w:rFonts w:cs="Arial"/>
                <w:sz w:val="22"/>
              </w:rPr>
              <w:t>proyecto de vida</w:t>
            </w:r>
          </w:p>
        </w:tc>
        <w:tc>
          <w:tcPr>
            <w:tcW w:w="4536" w:type="dxa"/>
          </w:tcPr>
          <w:p w:rsidR="004A3D39" w:rsidRPr="00B30F88" w:rsidRDefault="00A529B8" w:rsidP="002D5620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Asistencia puntual y participación activa en los debates a nivel interpretativo argumentativo y propositivo. </w:t>
            </w:r>
          </w:p>
        </w:tc>
      </w:tr>
    </w:tbl>
    <w:p w:rsidR="00066654" w:rsidRPr="00B30F88" w:rsidRDefault="00066654" w:rsidP="00066654">
      <w:pPr>
        <w:jc w:val="center"/>
        <w:rPr>
          <w:rFonts w:cs="Arial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A529B8" w:rsidRDefault="00A529B8" w:rsidP="00066654">
      <w:pPr>
        <w:jc w:val="center"/>
        <w:rPr>
          <w:rFonts w:ascii="Berlin Sans FB Demi" w:hAnsi="Berlin Sans FB Demi"/>
          <w:b/>
          <w:sz w:val="40"/>
        </w:rPr>
        <w:sectPr w:rsidR="00A529B8" w:rsidSect="00967A6D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066654" w:rsidRPr="00ED181E" w:rsidRDefault="00A529B8" w:rsidP="006C326F">
      <w:pPr>
        <w:pStyle w:val="Prrafodelista"/>
        <w:numPr>
          <w:ilvl w:val="0"/>
          <w:numId w:val="1"/>
        </w:numPr>
        <w:tabs>
          <w:tab w:val="left" w:pos="1134"/>
        </w:tabs>
        <w:ind w:left="426" w:right="707" w:firstLine="567"/>
        <w:rPr>
          <w:rFonts w:ascii="Berlin Sans FB Demi" w:hAnsi="Berlin Sans FB Demi"/>
          <w:b/>
          <w:sz w:val="40"/>
        </w:rPr>
      </w:pPr>
      <w:r>
        <w:rPr>
          <w:rFonts w:cs="Arial"/>
          <w:b/>
          <w:szCs w:val="24"/>
        </w:rPr>
        <w:lastRenderedPageBreak/>
        <w:t>MATERIALES EDUCATIVOS Y OTROS RECURSOS DIDACTICOS:</w:t>
      </w:r>
    </w:p>
    <w:p w:rsidR="00A529B8" w:rsidRPr="00A529B8" w:rsidRDefault="00A529B8" w:rsidP="006C326F">
      <w:pPr>
        <w:pStyle w:val="Prrafodelista"/>
        <w:ind w:left="1416" w:right="707"/>
        <w:rPr>
          <w:rFonts w:cs="Arial"/>
          <w:szCs w:val="24"/>
        </w:rPr>
      </w:pPr>
      <w:r w:rsidRPr="00A529B8">
        <w:rPr>
          <w:rFonts w:cs="Arial"/>
          <w:szCs w:val="24"/>
        </w:rPr>
        <w:t>Los materiales educativos y recursos didácticos que se utilizaran en el desarrollo del presente curso:</w:t>
      </w:r>
    </w:p>
    <w:p w:rsidR="00A529B8" w:rsidRPr="00A529B8" w:rsidRDefault="00A529B8" w:rsidP="006C326F">
      <w:pPr>
        <w:pStyle w:val="Prrafodelista"/>
        <w:ind w:left="1416" w:right="707"/>
        <w:rPr>
          <w:rFonts w:cs="Arial"/>
          <w:szCs w:val="24"/>
        </w:rPr>
      </w:pPr>
      <w:r w:rsidRPr="00A529B8">
        <w:rPr>
          <w:rFonts w:cs="Arial"/>
          <w:szCs w:val="24"/>
        </w:rPr>
        <w:t xml:space="preserve">S Materiales convencionales como Separatas, guías de prácticas y Pizarra </w:t>
      </w:r>
      <w:r w:rsidR="008A41B1" w:rsidRPr="00A529B8">
        <w:rPr>
          <w:rFonts w:cs="Arial"/>
          <w:szCs w:val="24"/>
        </w:rPr>
        <w:t xml:space="preserve">o </w:t>
      </w:r>
      <w:proofErr w:type="spellStart"/>
      <w:r w:rsidRPr="00A529B8">
        <w:rPr>
          <w:rFonts w:cs="Arial"/>
          <w:szCs w:val="24"/>
        </w:rPr>
        <w:t>Lap</w:t>
      </w:r>
      <w:proofErr w:type="spellEnd"/>
      <w:r w:rsidRPr="00A529B8">
        <w:rPr>
          <w:rFonts w:cs="Arial"/>
          <w:szCs w:val="24"/>
        </w:rPr>
        <w:t xml:space="preserve"> top con conexión a internet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Materiales audiovisuales como videos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Programas informáticos (CD u on-line) educativos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Presentaciones multimedia, animaciones y simulaciones interactivas.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Servicios telemáticos: sitios web, correo electrónico, chats, foros.</w:t>
      </w:r>
    </w:p>
    <w:p w:rsid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Uso de plataformas informáticas con fines educativos.</w:t>
      </w:r>
    </w:p>
    <w:p w:rsidR="00A529B8" w:rsidRPr="00A529B8" w:rsidRDefault="00A529B8" w:rsidP="008A41B1">
      <w:pPr>
        <w:pStyle w:val="Prrafodelista"/>
        <w:ind w:left="1647" w:right="707"/>
        <w:rPr>
          <w:rFonts w:cs="Arial"/>
          <w:szCs w:val="24"/>
        </w:rPr>
      </w:pPr>
    </w:p>
    <w:p w:rsidR="00A529B8" w:rsidRPr="00A529B8" w:rsidRDefault="00A529B8" w:rsidP="006C326F">
      <w:pPr>
        <w:pStyle w:val="Prrafodelista"/>
        <w:numPr>
          <w:ilvl w:val="0"/>
          <w:numId w:val="1"/>
        </w:numPr>
        <w:tabs>
          <w:tab w:val="left" w:pos="1134"/>
        </w:tabs>
        <w:ind w:left="426" w:right="707" w:firstLine="567"/>
        <w:rPr>
          <w:rFonts w:cs="Arial"/>
          <w:szCs w:val="24"/>
        </w:rPr>
      </w:pPr>
      <w:r w:rsidRPr="00A529B8">
        <w:rPr>
          <w:rFonts w:cs="Arial"/>
          <w:b/>
          <w:szCs w:val="24"/>
        </w:rPr>
        <w:t>EVALUACIÓN</w:t>
      </w:r>
    </w:p>
    <w:p w:rsidR="00A058E4" w:rsidRPr="00B30F88" w:rsidRDefault="00B30F88" w:rsidP="00B30F88">
      <w:pPr>
        <w:widowControl w:val="0"/>
        <w:autoSpaceDE w:val="0"/>
        <w:autoSpaceDN w:val="0"/>
        <w:spacing w:line="240" w:lineRule="auto"/>
        <w:ind w:right="-7"/>
        <w:rPr>
          <w:rFonts w:eastAsia="Times New Roman" w:cs="Arial"/>
          <w:spacing w:val="2"/>
          <w:lang w:val="es-ES_tradnl" w:eastAsia="es-ES"/>
        </w:rPr>
      </w:pPr>
      <w:r>
        <w:rPr>
          <w:rFonts w:eastAsia="Times New Roman" w:cs="Arial"/>
          <w:spacing w:val="2"/>
          <w:lang w:eastAsia="es-ES"/>
        </w:rPr>
        <w:t xml:space="preserve">     </w:t>
      </w:r>
      <w:r w:rsidR="00A058E4" w:rsidRPr="00B30F88">
        <w:rPr>
          <w:rFonts w:eastAsia="Times New Roman" w:cs="Arial"/>
          <w:spacing w:val="2"/>
          <w:lang w:val="es-ES_tradnl" w:eastAsia="es-ES"/>
        </w:rPr>
        <w:t>Reglamento Académico General R.CU.Nª0105-2016.CU-UNJFSC del 01/03/2016.</w:t>
      </w:r>
    </w:p>
    <w:p w:rsidR="00A058E4" w:rsidRPr="00B30F88" w:rsidRDefault="00A058E4" w:rsidP="00B30F88">
      <w:pPr>
        <w:widowControl w:val="0"/>
        <w:autoSpaceDE w:val="0"/>
        <w:autoSpaceDN w:val="0"/>
        <w:spacing w:line="240" w:lineRule="auto"/>
        <w:ind w:left="360" w:right="-7"/>
        <w:rPr>
          <w:rFonts w:eastAsia="Times New Roman" w:cs="Arial"/>
          <w:spacing w:val="2"/>
          <w:lang w:val="es-ES_tradnl" w:eastAsia="es-ES"/>
        </w:rPr>
      </w:pPr>
      <w:r w:rsidRPr="00B30F88">
        <w:rPr>
          <w:rFonts w:eastAsia="Times New Roman" w:cs="Arial"/>
          <w:spacing w:val="2"/>
          <w:lang w:val="es-ES_tradnl" w:eastAsia="es-ES"/>
        </w:rPr>
        <w:t>Art. 121.  Asistencia de clases obligatoria, más del 30% inasistencias injustificada, desaprueba la asignatura.</w:t>
      </w:r>
    </w:p>
    <w:p w:rsidR="00A058E4" w:rsidRPr="00B30F88" w:rsidRDefault="00A058E4" w:rsidP="00B30F88">
      <w:pPr>
        <w:widowControl w:val="0"/>
        <w:autoSpaceDE w:val="0"/>
        <w:autoSpaceDN w:val="0"/>
        <w:spacing w:line="240" w:lineRule="auto"/>
        <w:ind w:left="360" w:right="-7"/>
        <w:rPr>
          <w:rFonts w:eastAsia="Times New Roman" w:cs="Arial"/>
          <w:spacing w:val="2"/>
          <w:lang w:val="es-ES_tradnl" w:eastAsia="es-ES"/>
        </w:rPr>
      </w:pPr>
      <w:r w:rsidRPr="00B30F88">
        <w:rPr>
          <w:rFonts w:eastAsia="Times New Roman" w:cs="Arial"/>
          <w:spacing w:val="2"/>
          <w:lang w:val="es-ES_tradnl" w:eastAsia="es-ES"/>
        </w:rPr>
        <w:t>Artº130. Calificación de carácter cuantitativo vigesimal, escala 0 a 20. Nota promocional mínima es 11. La fracción 0.5 es válido para nota promocional a favor del alumno.</w:t>
      </w:r>
    </w:p>
    <w:p w:rsidR="00A058E4" w:rsidRPr="00A058E4" w:rsidRDefault="00A058E4" w:rsidP="00B30F88">
      <w:pPr>
        <w:pStyle w:val="Prrafodelista"/>
        <w:widowControl w:val="0"/>
        <w:autoSpaceDE w:val="0"/>
        <w:autoSpaceDN w:val="0"/>
        <w:spacing w:line="240" w:lineRule="auto"/>
        <w:ind w:left="1080" w:right="-7"/>
        <w:rPr>
          <w:rFonts w:eastAsia="Times New Roman" w:cs="Arial"/>
          <w:spacing w:val="2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A058E4" w:rsidRPr="00B70C0F" w:rsidTr="00414E30">
        <w:trPr>
          <w:trHeight w:val="216"/>
        </w:trPr>
        <w:tc>
          <w:tcPr>
            <w:tcW w:w="2234" w:type="dxa"/>
            <w:vMerge w:val="restart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A058E4" w:rsidRPr="00B70C0F" w:rsidRDefault="00A058E4" w:rsidP="00414E30">
            <w:pPr>
              <w:tabs>
                <w:tab w:val="left" w:pos="34"/>
              </w:tabs>
              <w:ind w:right="176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Unidades Didácticas denominadas Módulos</w:t>
            </w:r>
          </w:p>
        </w:tc>
      </w:tr>
      <w:tr w:rsidR="00A058E4" w:rsidRPr="00B70C0F" w:rsidTr="00414E30">
        <w:trPr>
          <w:trHeight w:val="234"/>
        </w:trPr>
        <w:tc>
          <w:tcPr>
            <w:tcW w:w="2234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  <w:tab w:val="left" w:pos="397"/>
              </w:tabs>
              <w:ind w:right="517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527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 xml:space="preserve">El ciclo académico comprende 04 Módulos. </w:t>
            </w: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385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385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</w:tbl>
    <w:p w:rsidR="00B30F88" w:rsidRDefault="00B30F88" w:rsidP="00B30F88">
      <w:pPr>
        <w:tabs>
          <w:tab w:val="left" w:pos="284"/>
        </w:tabs>
        <w:ind w:right="517"/>
        <w:rPr>
          <w:rFonts w:eastAsia="Times New Roman"/>
          <w:bCs/>
          <w:spacing w:val="2"/>
          <w:lang w:val="es-ES_tradnl" w:eastAsia="es-ES"/>
        </w:rPr>
      </w:pPr>
      <w:r>
        <w:rPr>
          <w:rFonts w:eastAsia="Times New Roman"/>
          <w:bCs/>
          <w:spacing w:val="2"/>
          <w:lang w:val="es-MX" w:eastAsia="es-ES"/>
        </w:rPr>
        <w:t xml:space="preserve">   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Siendo el promedio final (PF), el promedio simple</w:t>
      </w:r>
      <w:r>
        <w:rPr>
          <w:rFonts w:eastAsia="Times New Roman"/>
          <w:bCs/>
          <w:spacing w:val="2"/>
          <w:lang w:val="es-ES_tradnl" w:eastAsia="es-ES"/>
        </w:rPr>
        <w:t xml:space="preserve"> de los promedios ponderados de    </w:t>
      </w:r>
    </w:p>
    <w:p w:rsidR="00A058E4" w:rsidRPr="00B30F88" w:rsidRDefault="00B30F88" w:rsidP="00B30F88">
      <w:pPr>
        <w:tabs>
          <w:tab w:val="left" w:pos="284"/>
        </w:tabs>
        <w:ind w:right="517"/>
        <w:rPr>
          <w:rFonts w:eastAsia="Times New Roman"/>
          <w:bCs/>
          <w:spacing w:val="2"/>
          <w:lang w:val="es-ES_tradnl" w:eastAsia="es-ES"/>
        </w:rPr>
      </w:pPr>
      <w:r>
        <w:rPr>
          <w:rFonts w:eastAsia="Times New Roman"/>
          <w:bCs/>
          <w:spacing w:val="2"/>
          <w:lang w:val="es-ES_tradnl" w:eastAsia="es-ES"/>
        </w:rPr>
        <w:t xml:space="preserve">  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cada módulo (PM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1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2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3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4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); calculado de la siguiente manera:</w:t>
      </w:r>
    </w:p>
    <w:p w:rsidR="00A058E4" w:rsidRPr="00A058E4" w:rsidRDefault="00A058E4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lang w:val="es-ES_tradnl" w:eastAsia="es-ES"/>
        </w:rPr>
      </w:pPr>
    </w:p>
    <w:p w:rsidR="00B30F88" w:rsidRDefault="00B30F88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>
        <w:rPr>
          <w:rFonts w:eastAsia="Times New Roman"/>
          <w:bCs/>
          <w:spacing w:val="2"/>
          <w:lang w:val="es-ES_tradnl" w:eastAsia="es-ES"/>
        </w:rPr>
        <w:t xml:space="preserve">          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1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 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2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3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4</w:t>
      </w:r>
    </w:p>
    <w:p w:rsidR="00A058E4" w:rsidRPr="00B30F88" w:rsidRDefault="00A058E4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3C54D" wp14:editId="77E50930">
                <wp:simplePos x="0" y="0"/>
                <wp:positionH relativeFrom="column">
                  <wp:posOffset>1159510</wp:posOffset>
                </wp:positionH>
                <wp:positionV relativeFrom="paragraph">
                  <wp:posOffset>55880</wp:posOffset>
                </wp:positionV>
                <wp:extent cx="1010920" cy="0"/>
                <wp:effectExtent l="6985" t="8255" r="10795" b="1079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CE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1.3pt;margin-top:4.4pt;width:79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aiJg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"/>
            </w:pict>
          </mc:Fallback>
        </mc:AlternateContent>
      </w:r>
      <w:r w:rsidRPr="00B30F88">
        <w:rPr>
          <w:rFonts w:eastAsia="Times New Roman"/>
          <w:bCs/>
          <w:spacing w:val="2"/>
          <w:sz w:val="20"/>
          <w:szCs w:val="20"/>
          <w:lang w:val="en-US" w:eastAsia="es-ES"/>
        </w:rPr>
        <w:t>PF=</w:t>
      </w:r>
    </w:p>
    <w:p w:rsidR="00A058E4" w:rsidRPr="00B30F88" w:rsidRDefault="00C54ADD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16"/>
          <w:szCs w:val="16"/>
          <w:lang w:val="en-US" w:eastAsia="es-ES"/>
        </w:rPr>
      </w:pPr>
      <w:r>
        <w:rPr>
          <w:rFonts w:eastAsia="Times New Roman"/>
          <w:bCs/>
          <w:spacing w:val="2"/>
          <w:sz w:val="16"/>
          <w:szCs w:val="16"/>
          <w:lang w:val="en-US" w:eastAsia="es-ES"/>
        </w:rPr>
        <w:tab/>
        <w:t xml:space="preserve">                </w:t>
      </w:r>
      <w:r w:rsidR="00A058E4" w:rsidRPr="00A058E4">
        <w:rPr>
          <w:rFonts w:eastAsia="Times New Roman"/>
          <w:bCs/>
          <w:spacing w:val="2"/>
          <w:sz w:val="16"/>
          <w:szCs w:val="16"/>
          <w:lang w:val="en-US" w:eastAsia="es-ES"/>
        </w:rPr>
        <w:t xml:space="preserve"> </w:t>
      </w:r>
      <w:r w:rsidR="00A058E4" w:rsidRPr="00B30F88">
        <w:rPr>
          <w:rFonts w:eastAsia="Times New Roman"/>
          <w:bCs/>
          <w:spacing w:val="2"/>
          <w:sz w:val="16"/>
          <w:szCs w:val="16"/>
          <w:lang w:val="en-US" w:eastAsia="es-ES"/>
        </w:rPr>
        <w:t>4</w:t>
      </w:r>
    </w:p>
    <w:p w:rsidR="00A058E4" w:rsidRPr="00B30F88" w:rsidRDefault="00A058E4" w:rsidP="00B30F88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Times New Roman" w:cs="Arial"/>
          <w:b/>
          <w:iCs/>
          <w:szCs w:val="24"/>
          <w:lang w:val="en-US" w:eastAsia="es-ES"/>
        </w:rPr>
      </w:pPr>
    </w:p>
    <w:p w:rsidR="00A529B8" w:rsidRPr="00C54ADD" w:rsidRDefault="00A529B8" w:rsidP="00C54ADD">
      <w:pPr>
        <w:pStyle w:val="Prrafodelista"/>
        <w:ind w:left="1416" w:right="707"/>
        <w:rPr>
          <w:rFonts w:cs="Arial"/>
          <w:szCs w:val="24"/>
          <w:lang w:val="en-US"/>
        </w:rPr>
      </w:pPr>
      <w:r w:rsidRPr="00B30F88">
        <w:rPr>
          <w:rFonts w:cs="Arial"/>
          <w:szCs w:val="24"/>
          <w:lang w:val="en-US"/>
        </w:rPr>
        <w:t>.</w:t>
      </w:r>
    </w:p>
    <w:p w:rsidR="00A529B8" w:rsidRPr="00C54ADD" w:rsidRDefault="00A058E4" w:rsidP="00A058E4">
      <w:pPr>
        <w:tabs>
          <w:tab w:val="left" w:pos="1701"/>
        </w:tabs>
        <w:ind w:right="707"/>
        <w:rPr>
          <w:rFonts w:cs="Arial"/>
          <w:b/>
          <w:sz w:val="22"/>
        </w:rPr>
      </w:pPr>
      <w:r w:rsidRPr="00B30F88">
        <w:rPr>
          <w:rFonts w:cs="Arial"/>
          <w:b/>
          <w:szCs w:val="24"/>
          <w:lang w:val="en-US"/>
        </w:rPr>
        <w:lastRenderedPageBreak/>
        <w:t xml:space="preserve">        </w:t>
      </w:r>
      <w:r>
        <w:rPr>
          <w:rFonts w:cs="Arial"/>
          <w:b/>
          <w:szCs w:val="24"/>
        </w:rPr>
        <w:t xml:space="preserve">1.- </w:t>
      </w:r>
      <w:r w:rsidR="00A529B8" w:rsidRPr="00C54ADD">
        <w:rPr>
          <w:rFonts w:cs="Arial"/>
          <w:b/>
          <w:sz w:val="22"/>
        </w:rPr>
        <w:t>Evidencias de Conocimiento.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III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IV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hAnsi="Arial" w:cs="Arial"/>
          <w:b/>
          <w:bCs/>
          <w:sz w:val="22"/>
          <w:szCs w:val="22"/>
        </w:rPr>
        <w:t xml:space="preserve">    2.- EVIDENCIA DE DESEMPEÑO. </w:t>
      </w:r>
    </w:p>
    <w:p w:rsidR="00A058E4" w:rsidRPr="00C54ADD" w:rsidRDefault="00A058E4" w:rsidP="00A058E4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 xml:space="preserve">Entrega de resumen </w:t>
      </w:r>
      <w:r w:rsidR="00C54ADD" w:rsidRPr="00C54ADD">
        <w:rPr>
          <w:rFonts w:ascii="Arial" w:hAnsi="Arial" w:cs="Arial"/>
          <w:bCs/>
          <w:sz w:val="22"/>
          <w:szCs w:val="22"/>
        </w:rPr>
        <w:t>sobre la ética y la moral</w:t>
      </w:r>
      <w:r w:rsidRPr="00C54ADD">
        <w:rPr>
          <w:rFonts w:ascii="Arial" w:hAnsi="Arial" w:cs="Arial"/>
          <w:bCs/>
          <w:sz w:val="22"/>
          <w:szCs w:val="22"/>
        </w:rPr>
        <w:t>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 xml:space="preserve">Presentación </w:t>
      </w:r>
      <w:r w:rsidR="00C54ADD" w:rsidRPr="00C54ADD">
        <w:rPr>
          <w:rFonts w:ascii="Arial" w:hAnsi="Arial" w:cs="Arial"/>
          <w:bCs/>
          <w:sz w:val="22"/>
          <w:szCs w:val="22"/>
        </w:rPr>
        <w:t>de ensayo sobre los principios éticos.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Entrega un resumen de lectura de 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>responsabilidad social ya ambiental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>Presentación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 proyecto de vida</w:t>
      </w:r>
      <w:r w:rsidRPr="00C54ADD">
        <w:rPr>
          <w:rFonts w:ascii="Arial" w:eastAsia="Times New Roman" w:hAnsi="Arial" w:cs="Arial"/>
          <w:sz w:val="22"/>
          <w:szCs w:val="22"/>
          <w:lang w:eastAsia="es-PE"/>
        </w:rPr>
        <w:t>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sz w:val="22"/>
          <w:szCs w:val="22"/>
        </w:rPr>
      </w:pPr>
      <w:r w:rsidRPr="00C54ADD">
        <w:rPr>
          <w:rFonts w:ascii="Arial" w:hAnsi="Arial" w:cs="Arial"/>
          <w:b/>
          <w:sz w:val="22"/>
          <w:szCs w:val="22"/>
        </w:rPr>
        <w:t>3.-EVIDENCIADE PRODUCTO.</w:t>
      </w:r>
    </w:p>
    <w:p w:rsidR="00A058E4" w:rsidRPr="00C54ADD" w:rsidRDefault="00A058E4" w:rsidP="00A058E4">
      <w:pPr>
        <w:pStyle w:val="Default"/>
        <w:rPr>
          <w:rFonts w:ascii="Arial" w:hAnsi="Arial" w:cs="Arial"/>
          <w:sz w:val="22"/>
          <w:szCs w:val="22"/>
        </w:rPr>
      </w:pPr>
    </w:p>
    <w:p w:rsidR="00A058E4" w:rsidRPr="00C54ADD" w:rsidRDefault="00C54ADD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 xml:space="preserve">Domina el </w:t>
      </w:r>
      <w:r w:rsidRPr="00C54ADD">
        <w:rPr>
          <w:rFonts w:cs="Arial"/>
          <w:sz w:val="22"/>
        </w:rPr>
        <w:t>Proceso de valoración vinculado al desarrollo   humano: necesidades Opciones valorativas, libertad y  comportamiento humano</w:t>
      </w:r>
      <w:r w:rsidR="00A058E4" w:rsidRPr="00C54ADD">
        <w:rPr>
          <w:rFonts w:eastAsia="Times New Roman" w:cs="Arial"/>
          <w:color w:val="000000"/>
          <w:sz w:val="22"/>
          <w:lang w:eastAsia="es-PE"/>
        </w:rPr>
        <w:t xml:space="preserve"> </w:t>
      </w:r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ind w:left="709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>Domina</w:t>
      </w:r>
      <w:r w:rsidR="00C54ADD" w:rsidRPr="00C54ADD">
        <w:rPr>
          <w:rFonts w:eastAsia="Times New Roman" w:cs="Arial"/>
          <w:color w:val="000000"/>
          <w:sz w:val="22"/>
          <w:lang w:eastAsia="es-PE"/>
        </w:rPr>
        <w:t xml:space="preserve"> la descripción y análisis de la responsabilidad social y ambiental</w:t>
      </w:r>
      <w:r w:rsidRPr="00C54ADD">
        <w:rPr>
          <w:rFonts w:eastAsia="Times New Roman" w:cs="Arial"/>
          <w:color w:val="000000"/>
          <w:sz w:val="22"/>
          <w:lang w:eastAsia="es-PE"/>
        </w:rPr>
        <w:t>.</w:t>
      </w:r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ind w:left="709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Argumenta el valor y conceptos claves </w:t>
      </w:r>
      <w:proofErr w:type="gramStart"/>
      <w:r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sobre 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 la</w:t>
      </w:r>
      <w:proofErr w:type="gramEnd"/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 ética y la moral </w:t>
      </w:r>
      <w:r w:rsidRPr="00C54ADD">
        <w:rPr>
          <w:rFonts w:ascii="Arial" w:eastAsia="Times New Roman" w:hAnsi="Arial" w:cs="Arial"/>
          <w:sz w:val="22"/>
          <w:szCs w:val="22"/>
          <w:lang w:eastAsia="es-PE"/>
        </w:rPr>
        <w:t>.</w:t>
      </w:r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 xml:space="preserve">Identifica teóricamente los ámbitos de intervención profesional, debate sobre la importancia de la ética en la profesión considerando las propuestas de los autores posmodernos. </w:t>
      </w:r>
    </w:p>
    <w:p w:rsidR="00A058E4" w:rsidRPr="00AE4E28" w:rsidRDefault="00A058E4" w:rsidP="00C54ADD">
      <w:pPr>
        <w:pStyle w:val="Default"/>
        <w:rPr>
          <w:bCs/>
          <w:sz w:val="23"/>
          <w:szCs w:val="23"/>
        </w:rPr>
      </w:pPr>
    </w:p>
    <w:p w:rsidR="00A058E4" w:rsidRPr="00A058E4" w:rsidRDefault="00A058E4" w:rsidP="00A058E4">
      <w:pPr>
        <w:pStyle w:val="Prrafodelista"/>
        <w:tabs>
          <w:tab w:val="left" w:pos="1701"/>
        </w:tabs>
        <w:ind w:left="1416" w:right="707"/>
        <w:rPr>
          <w:rFonts w:cs="Arial"/>
          <w:b/>
          <w:szCs w:val="24"/>
          <w:lang w:val="es-MX"/>
        </w:rPr>
      </w:pPr>
    </w:p>
    <w:p w:rsidR="00A529B8" w:rsidRPr="00A529B8" w:rsidRDefault="00A529B8" w:rsidP="006C326F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left="426" w:right="707" w:firstLine="567"/>
        <w:rPr>
          <w:rFonts w:cs="Arial"/>
          <w:b/>
          <w:szCs w:val="24"/>
        </w:rPr>
      </w:pPr>
      <w:r w:rsidRPr="00A529B8">
        <w:rPr>
          <w:rFonts w:cs="Arial"/>
          <w:b/>
          <w:szCs w:val="24"/>
        </w:rPr>
        <w:t>BIBLIOGRAFÍA Y REFERENCIAS WEB</w:t>
      </w:r>
    </w:p>
    <w:p w:rsidR="008B4241" w:rsidRDefault="008B4241" w:rsidP="006C326F">
      <w:pPr>
        <w:pStyle w:val="Prrafodelista"/>
        <w:ind w:left="2265" w:right="707" w:hanging="705"/>
        <w:rPr>
          <w:rFonts w:cs="Arial"/>
          <w:b/>
          <w:szCs w:val="24"/>
        </w:rPr>
      </w:pPr>
    </w:p>
    <w:p w:rsidR="00A529B8" w:rsidRDefault="00A529B8" w:rsidP="006C326F">
      <w:pPr>
        <w:pStyle w:val="Prrafodelista"/>
        <w:ind w:left="2265" w:right="707" w:hanging="705"/>
        <w:rPr>
          <w:rFonts w:cs="Arial"/>
          <w:b/>
          <w:szCs w:val="24"/>
        </w:rPr>
      </w:pPr>
      <w:r w:rsidRPr="00EB55EC">
        <w:rPr>
          <w:rFonts w:cs="Arial"/>
          <w:b/>
          <w:szCs w:val="24"/>
        </w:rPr>
        <w:t>UNIDAD DIDACTICA I:</w:t>
      </w:r>
    </w:p>
    <w:p w:rsidR="002D5620" w:rsidRDefault="002D5620" w:rsidP="006C326F">
      <w:pPr>
        <w:pStyle w:val="Prrafodelista"/>
        <w:ind w:left="2265" w:right="707" w:hanging="70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ÉTICA GENERAL </w:t>
      </w:r>
    </w:p>
    <w:p w:rsidR="002D5620" w:rsidRPr="008B4241" w:rsidRDefault="002D5620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 xml:space="preserve">Víctor rodríguez Gallón </w:t>
      </w:r>
    </w:p>
    <w:p w:rsidR="002D5620" w:rsidRPr="008B4241" w:rsidRDefault="002D5620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 xml:space="preserve">Edwin Horta Vásquez </w:t>
      </w:r>
    </w:p>
    <w:p w:rsidR="00C671D3" w:rsidRPr="008B4241" w:rsidRDefault="00C671D3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>CHILDE, Gordon V, “La evolución de la sociedad”</w:t>
      </w:r>
    </w:p>
    <w:p w:rsidR="0035476A" w:rsidRPr="008B4241" w:rsidRDefault="0035476A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b/>
          <w:bCs/>
          <w:color w:val="445555"/>
          <w:sz w:val="22"/>
        </w:rPr>
        <w:t>Elizabeth Ortiz</w:t>
      </w:r>
    </w:p>
    <w:p w:rsidR="00A529B8" w:rsidRPr="008B4241" w:rsidRDefault="008B4241" w:rsidP="008B4241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>.</w:t>
      </w:r>
      <w:proofErr w:type="spellStart"/>
      <w:r w:rsidR="00A529B8" w:rsidRPr="008B4241">
        <w:rPr>
          <w:rFonts w:cs="Arial"/>
          <w:sz w:val="22"/>
        </w:rPr>
        <w:t>Giddens</w:t>
      </w:r>
      <w:proofErr w:type="spellEnd"/>
      <w:r w:rsidR="00A529B8" w:rsidRPr="008B4241">
        <w:rPr>
          <w:rFonts w:cs="Arial"/>
          <w:sz w:val="22"/>
        </w:rPr>
        <w:t xml:space="preserve"> Anthony (2002). Sociología. Madrid: Alianza Editorial.</w:t>
      </w: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445555"/>
          <w:sz w:val="22"/>
          <w:szCs w:val="22"/>
        </w:rPr>
        <w:t xml:space="preserve">                     </w:t>
      </w: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Ética Introducción a su problemática y su historia. Tercera </w:t>
      </w:r>
      <w:proofErr w:type="spellStart"/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>Edicion</w:t>
      </w:r>
      <w:proofErr w:type="spellEnd"/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Gustavo Escobar                </w:t>
      </w: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Valenzuela. </w:t>
      </w:r>
    </w:p>
    <w:p w:rsidR="0035476A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www.</w:t>
      </w:r>
      <w:hyperlink r:id="rId11" w:history="1">
        <w:r w:rsidR="0035476A" w:rsidRPr="008B4241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</w:rPr>
          <w:t>monografias</w:t>
        </w:r>
      </w:hyperlink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.com › </w:t>
      </w:r>
      <w:proofErr w:type="spellStart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Etica</w:t>
      </w:r>
      <w:proofErr w:type="spellEnd"/>
    </w:p>
    <w:p w:rsidR="0035476A" w:rsidRPr="008B4241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portal.educar.org/foros/valores-y-</w:t>
      </w:r>
      <w:proofErr w:type="spellStart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etica</w:t>
      </w:r>
      <w:proofErr w:type="spellEnd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-del-trabajo</w:t>
      </w:r>
    </w:p>
    <w:p w:rsidR="0035476A" w:rsidRPr="008B4241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www.unefa.edu.ve/index.</w:t>
      </w:r>
      <w:hyperlink r:id="rId12" w:history="1">
        <w:r w:rsidR="0035476A" w:rsidRPr="008B4241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</w:rPr>
          <w:t>php</w:t>
        </w:r>
      </w:hyperlink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?option</w:t>
      </w:r>
    </w:p>
    <w:p w:rsidR="0035476A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es.wikipedia.org/wiki/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Socialismo_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del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_siglo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_XX</w:t>
      </w:r>
    </w:p>
    <w:p w:rsid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529B8" w:rsidRPr="00C54ADD" w:rsidRDefault="00A529B8" w:rsidP="00C54ADD">
      <w:pPr>
        <w:ind w:right="707"/>
        <w:rPr>
          <w:rFonts w:cs="Arial"/>
          <w:b/>
          <w:szCs w:val="24"/>
        </w:rPr>
      </w:pPr>
      <w:r w:rsidRPr="00C54ADD">
        <w:rPr>
          <w:rFonts w:cs="Arial"/>
          <w:b/>
          <w:szCs w:val="24"/>
        </w:rPr>
        <w:lastRenderedPageBreak/>
        <w:t>UNIDAD DIDACTICA II:</w:t>
      </w:r>
    </w:p>
    <w:p w:rsidR="00127CF0" w:rsidRDefault="00A529B8" w:rsidP="00C54ADD">
      <w:pPr>
        <w:pStyle w:val="Prrafodelista"/>
        <w:ind w:left="1920" w:right="707"/>
        <w:rPr>
          <w:rFonts w:cs="Arial"/>
          <w:b/>
          <w:szCs w:val="24"/>
        </w:rPr>
      </w:pPr>
      <w:r w:rsidRPr="00A529B8">
        <w:rPr>
          <w:rFonts w:cs="Arial"/>
          <w:szCs w:val="24"/>
        </w:rPr>
        <w:t>.</w:t>
      </w:r>
      <w:r w:rsidR="00C54ADD" w:rsidRPr="00C54ADD">
        <w:rPr>
          <w:rFonts w:cs="Arial"/>
          <w:b/>
          <w:szCs w:val="24"/>
        </w:rPr>
        <w:t xml:space="preserve"> </w:t>
      </w:r>
      <w:r w:rsidR="00C54ADD" w:rsidRPr="00FB56D5">
        <w:rPr>
          <w:rFonts w:cs="Arial"/>
          <w:b/>
          <w:szCs w:val="24"/>
        </w:rPr>
        <w:t xml:space="preserve">COMPENDIO DE ETICA- EDITADO POR PETER SINGER DE </w:t>
      </w:r>
      <w:r w:rsidR="00127CF0">
        <w:rPr>
          <w:rFonts w:cs="Arial"/>
          <w:b/>
          <w:szCs w:val="24"/>
        </w:rPr>
        <w:t xml:space="preserve">      </w:t>
      </w:r>
    </w:p>
    <w:p w:rsidR="00C54ADD" w:rsidRPr="00FB56D5" w:rsidRDefault="00127CF0" w:rsidP="00C54ADD">
      <w:pPr>
        <w:pStyle w:val="Prrafodelista"/>
        <w:ind w:left="1920" w:right="70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="00C54ADD" w:rsidRPr="00FB56D5">
        <w:rPr>
          <w:rFonts w:cs="Arial"/>
          <w:b/>
          <w:szCs w:val="24"/>
        </w:rPr>
        <w:t>JORGE VIGIL RUBIO.</w:t>
      </w:r>
    </w:p>
    <w:p w:rsidR="00C54ADD" w:rsidRPr="00FB56D5" w:rsidRDefault="00127CF0" w:rsidP="00C54ADD">
      <w:pPr>
        <w:pStyle w:val="Prrafodelista"/>
        <w:ind w:left="1920" w:right="70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C54ADD" w:rsidRPr="00FB56D5">
        <w:rPr>
          <w:rFonts w:cs="Arial"/>
          <w:b/>
          <w:szCs w:val="24"/>
        </w:rPr>
        <w:t>MARGARITA VIGIL</w:t>
      </w:r>
    </w:p>
    <w:p w:rsidR="00C54ADD" w:rsidRPr="00FB56D5" w:rsidRDefault="00C54ADD" w:rsidP="00C54ADD">
      <w:pPr>
        <w:pStyle w:val="Prrafodelista"/>
        <w:ind w:left="1920" w:right="707"/>
        <w:rPr>
          <w:rFonts w:cs="Arial"/>
          <w:b/>
          <w:szCs w:val="24"/>
        </w:rPr>
      </w:pPr>
      <w:r w:rsidRPr="00FB56D5">
        <w:rPr>
          <w:rFonts w:cs="Arial"/>
          <w:b/>
          <w:szCs w:val="24"/>
        </w:rPr>
        <w:t>ALIANZA EDITORIAL 1993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Elementos de la ética para la sociedad RED de Javier del arco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Fundación </w:t>
      </w:r>
      <w:proofErr w:type="spellStart"/>
      <w:r>
        <w:rPr>
          <w:rFonts w:cs="Arial"/>
          <w:szCs w:val="24"/>
        </w:rPr>
        <w:t>Vodacone</w:t>
      </w:r>
      <w:proofErr w:type="spellEnd"/>
      <w:r>
        <w:rPr>
          <w:rFonts w:cs="Arial"/>
          <w:szCs w:val="24"/>
        </w:rPr>
        <w:t xml:space="preserve"> 1996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General de Edwin De j. Horta Vásquez </w:t>
      </w:r>
    </w:p>
    <w:p w:rsidR="00C54ADD" w:rsidRDefault="00C54ADD" w:rsidP="00C54ADD">
      <w:pPr>
        <w:pStyle w:val="Prrafodelista"/>
        <w:ind w:left="2280" w:right="707"/>
        <w:rPr>
          <w:rFonts w:cs="Arial"/>
          <w:szCs w:val="24"/>
        </w:rPr>
      </w:pPr>
      <w:r>
        <w:rPr>
          <w:rFonts w:cs="Arial"/>
          <w:szCs w:val="24"/>
        </w:rPr>
        <w:t xml:space="preserve">Víctor rodríguez Gallón 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Ediciones Universidad Católica de Colombia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José Luis L- Aranguren 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Biblioteca Nueva 1997</w:t>
      </w:r>
    </w:p>
    <w:p w:rsidR="00A529B8" w:rsidRPr="00C943DE" w:rsidRDefault="00C943DE" w:rsidP="00C943DE">
      <w:pPr>
        <w:ind w:right="707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</w:t>
      </w:r>
      <w:r w:rsidR="00A529B8" w:rsidRPr="00C943DE">
        <w:rPr>
          <w:rFonts w:cs="Arial"/>
          <w:b/>
          <w:szCs w:val="24"/>
        </w:rPr>
        <w:t>UNIDAD DIDACTICA III:</w:t>
      </w:r>
    </w:p>
    <w:p w:rsidR="008B4241" w:rsidRPr="002D5620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2D5620">
        <w:rPr>
          <w:rFonts w:cs="Arial"/>
          <w:szCs w:val="24"/>
        </w:rPr>
        <w:t xml:space="preserve">Víctor rodríguez Gallón </w:t>
      </w:r>
    </w:p>
    <w:p w:rsidR="008B4241" w:rsidRPr="002D5620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2D5620">
        <w:rPr>
          <w:rFonts w:cs="Arial"/>
          <w:szCs w:val="24"/>
        </w:rPr>
        <w:t xml:space="preserve">Edwin Horta Vásquez </w:t>
      </w:r>
    </w:p>
    <w:p w:rsidR="008B4241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C671D3">
        <w:rPr>
          <w:rFonts w:cs="Arial"/>
          <w:szCs w:val="24"/>
        </w:rPr>
        <w:t>CHILDE, Gordon V, “La evolución de la sociedad”</w:t>
      </w:r>
    </w:p>
    <w:p w:rsidR="008B4241" w:rsidRPr="00C671D3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>
        <w:rPr>
          <w:rFonts w:ascii="Georgia" w:hAnsi="Georgia"/>
          <w:b/>
          <w:bCs/>
          <w:color w:val="445555"/>
          <w:sz w:val="21"/>
          <w:szCs w:val="21"/>
        </w:rPr>
        <w:t>Elizabeth Ortiz</w:t>
      </w:r>
    </w:p>
    <w:p w:rsidR="008B4241" w:rsidRPr="008B4241" w:rsidRDefault="008B4241" w:rsidP="008B4241">
      <w:pPr>
        <w:pStyle w:val="Prrafodelista"/>
        <w:ind w:left="1560" w:right="707"/>
        <w:rPr>
          <w:rFonts w:cs="Arial"/>
          <w:szCs w:val="24"/>
        </w:rPr>
      </w:pPr>
      <w:r>
        <w:rPr>
          <w:rFonts w:cs="Arial"/>
          <w:szCs w:val="24"/>
        </w:rPr>
        <w:t>.</w:t>
      </w:r>
      <w:proofErr w:type="spellStart"/>
      <w:r w:rsidRPr="008B4241">
        <w:rPr>
          <w:rFonts w:cs="Arial"/>
          <w:szCs w:val="24"/>
        </w:rPr>
        <w:t>Giddens</w:t>
      </w:r>
      <w:proofErr w:type="spellEnd"/>
      <w:r w:rsidRPr="008B4241">
        <w:rPr>
          <w:rFonts w:cs="Arial"/>
          <w:szCs w:val="24"/>
        </w:rPr>
        <w:t xml:space="preserve"> Anthony (2002). Sociología. Madrid: Alianza Editorial</w:t>
      </w:r>
    </w:p>
    <w:p w:rsidR="008B4241" w:rsidRDefault="008B4241" w:rsidP="008B4241">
      <w:pPr>
        <w:ind w:right="707"/>
        <w:rPr>
          <w:rFonts w:cs="Arial"/>
          <w:sz w:val="22"/>
        </w:rPr>
      </w:pPr>
      <w:r>
        <w:rPr>
          <w:rFonts w:cs="Arial"/>
          <w:b/>
          <w:szCs w:val="24"/>
        </w:rPr>
        <w:t xml:space="preserve">                        </w:t>
      </w:r>
      <w:r w:rsidR="00127CF0" w:rsidRPr="008B4241">
        <w:rPr>
          <w:rFonts w:cs="Arial"/>
          <w:sz w:val="22"/>
        </w:rPr>
        <w:t xml:space="preserve">Responsabilidad Social corporativa teoría y </w:t>
      </w:r>
      <w:proofErr w:type="spellStart"/>
      <w:r w:rsidR="00127CF0" w:rsidRPr="008B4241">
        <w:rPr>
          <w:rFonts w:cs="Arial"/>
          <w:sz w:val="22"/>
        </w:rPr>
        <w:t>practica</w:t>
      </w:r>
      <w:proofErr w:type="spellEnd"/>
      <w:r w:rsidR="00127CF0" w:rsidRPr="008B4241">
        <w:rPr>
          <w:rFonts w:cs="Arial"/>
          <w:sz w:val="22"/>
        </w:rPr>
        <w:t xml:space="preserve"> Fernando Navarro </w:t>
      </w:r>
      <w:proofErr w:type="spellStart"/>
      <w:r w:rsidR="00127CF0" w:rsidRPr="008B4241">
        <w:rPr>
          <w:rFonts w:cs="Arial"/>
          <w:sz w:val="22"/>
        </w:rPr>
        <w:t>Garcia</w:t>
      </w:r>
      <w:proofErr w:type="spellEnd"/>
      <w:r w:rsidR="00127CF0" w:rsidRPr="008B4241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 </w:t>
      </w:r>
    </w:p>
    <w:p w:rsidR="00127CF0" w:rsidRPr="008B4241" w:rsidRDefault="008B4241" w:rsidP="008B4241">
      <w:pPr>
        <w:ind w:right="707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</w:t>
      </w:r>
      <w:r w:rsidR="00127CF0" w:rsidRPr="008B4241">
        <w:rPr>
          <w:rFonts w:cs="Arial"/>
          <w:sz w:val="22"/>
        </w:rPr>
        <w:t>ESIC Editorial 2008.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El marco </w:t>
      </w:r>
      <w:proofErr w:type="spellStart"/>
      <w:r w:rsidR="00127CF0" w:rsidRPr="008B4241">
        <w:rPr>
          <w:rFonts w:cs="Arial"/>
          <w:sz w:val="22"/>
        </w:rPr>
        <w:t>etico</w:t>
      </w:r>
      <w:proofErr w:type="spellEnd"/>
      <w:r w:rsidR="00127CF0" w:rsidRPr="008B4241">
        <w:rPr>
          <w:rFonts w:cs="Arial"/>
          <w:sz w:val="22"/>
        </w:rPr>
        <w:t xml:space="preserve"> de la responsabilidad Social Empresarial Horacio </w:t>
      </w:r>
      <w:proofErr w:type="spellStart"/>
      <w:r w:rsidR="00127CF0" w:rsidRPr="008B4241">
        <w:rPr>
          <w:rFonts w:cs="Arial"/>
          <w:sz w:val="22"/>
        </w:rPr>
        <w:t>Martinez</w:t>
      </w:r>
      <w:proofErr w:type="spellEnd"/>
      <w:r w:rsidR="00127CF0" w:rsidRPr="008B42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</w:t>
      </w:r>
    </w:p>
    <w:p w:rsidR="00127CF0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Herrera, Editorial Pontificia  Universidad </w:t>
      </w:r>
      <w:proofErr w:type="spellStart"/>
      <w:r w:rsidR="00127CF0" w:rsidRPr="008B4241">
        <w:rPr>
          <w:rFonts w:cs="Arial"/>
          <w:sz w:val="22"/>
        </w:rPr>
        <w:t>Javariana</w:t>
      </w:r>
      <w:proofErr w:type="spellEnd"/>
      <w:r w:rsidR="00127CF0" w:rsidRPr="008B4241">
        <w:rPr>
          <w:rFonts w:cs="Arial"/>
          <w:sz w:val="22"/>
        </w:rPr>
        <w:t xml:space="preserve"> 2005.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El corazón de la Empresa .Responsabilidad Social </w:t>
      </w:r>
      <w:proofErr w:type="spellStart"/>
      <w:r w:rsidR="00127CF0" w:rsidRPr="008B4241">
        <w:rPr>
          <w:rFonts w:cs="Arial"/>
          <w:sz w:val="22"/>
        </w:rPr>
        <w:t>corperativa</w:t>
      </w:r>
      <w:proofErr w:type="spellEnd"/>
      <w:r w:rsidR="00127CF0" w:rsidRPr="008B4241">
        <w:rPr>
          <w:rFonts w:cs="Arial"/>
          <w:sz w:val="22"/>
        </w:rPr>
        <w:t xml:space="preserve"> y conciliación de </w:t>
      </w:r>
      <w:r>
        <w:rPr>
          <w:rFonts w:cs="Arial"/>
          <w:sz w:val="22"/>
        </w:rPr>
        <w:t xml:space="preserve"> </w:t>
      </w:r>
    </w:p>
    <w:p w:rsidR="00127CF0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127CF0" w:rsidRPr="008B4241">
        <w:rPr>
          <w:rFonts w:cs="Arial"/>
          <w:sz w:val="22"/>
        </w:rPr>
        <w:t xml:space="preserve">la vida profesional y personal Alejandro </w:t>
      </w:r>
      <w:proofErr w:type="spellStart"/>
      <w:r w:rsidR="00127CF0" w:rsidRPr="008B4241">
        <w:rPr>
          <w:rFonts w:cs="Arial"/>
          <w:sz w:val="22"/>
        </w:rPr>
        <w:t>Cordoba</w:t>
      </w:r>
      <w:proofErr w:type="spellEnd"/>
      <w:r w:rsidR="00127CF0" w:rsidRPr="008B4241">
        <w:rPr>
          <w:rFonts w:cs="Arial"/>
          <w:sz w:val="22"/>
        </w:rPr>
        <w:t xml:space="preserve"> Largo, ESIC Editorial 2007.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Responsabilidad Social de las empresas y los nuevos desafíos  de la gestión </w:t>
      </w:r>
      <w:r>
        <w:rPr>
          <w:rFonts w:cs="Arial"/>
          <w:sz w:val="22"/>
        </w:rPr>
        <w:t xml:space="preserve">   </w:t>
      </w:r>
    </w:p>
    <w:p w:rsidR="00127CF0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127CF0" w:rsidRPr="008B4241">
        <w:rPr>
          <w:rFonts w:cs="Arial"/>
          <w:sz w:val="22"/>
        </w:rPr>
        <w:t xml:space="preserve">empresarial Tomas G Perdiguero y </w:t>
      </w:r>
      <w:proofErr w:type="spellStart"/>
      <w:r w:rsidR="00127CF0" w:rsidRPr="008B4241">
        <w:rPr>
          <w:rFonts w:cs="Arial"/>
          <w:sz w:val="22"/>
        </w:rPr>
        <w:t>Andres</w:t>
      </w:r>
      <w:proofErr w:type="spellEnd"/>
      <w:r w:rsidR="00127CF0" w:rsidRPr="008B4241">
        <w:rPr>
          <w:rFonts w:cs="Arial"/>
          <w:sz w:val="22"/>
        </w:rPr>
        <w:t xml:space="preserve"> </w:t>
      </w:r>
      <w:proofErr w:type="spellStart"/>
      <w:r w:rsidR="00127CF0" w:rsidRPr="008B4241">
        <w:rPr>
          <w:rFonts w:cs="Arial"/>
          <w:sz w:val="22"/>
        </w:rPr>
        <w:t>Garcia</w:t>
      </w:r>
      <w:proofErr w:type="spellEnd"/>
      <w:r w:rsidR="00127CF0" w:rsidRPr="008B4241">
        <w:rPr>
          <w:rFonts w:cs="Arial"/>
          <w:sz w:val="22"/>
        </w:rPr>
        <w:t xml:space="preserve"> Rocha Editores PUV 2005.</w:t>
      </w:r>
    </w:p>
    <w:p w:rsidR="008B4241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</w:p>
    <w:p w:rsidR="00D2035F" w:rsidRPr="00C943DE" w:rsidRDefault="00D2035F" w:rsidP="00C943DE">
      <w:pPr>
        <w:ind w:right="707"/>
        <w:rPr>
          <w:rFonts w:cs="Arial"/>
          <w:b/>
          <w:szCs w:val="24"/>
        </w:rPr>
      </w:pPr>
      <w:r w:rsidRPr="00C943DE">
        <w:rPr>
          <w:rFonts w:cs="Arial"/>
          <w:b/>
          <w:szCs w:val="24"/>
        </w:rPr>
        <w:t>UNIDAD DIDACTICA IV: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8B4241">
        <w:rPr>
          <w:rFonts w:cs="Arial"/>
          <w:szCs w:val="24"/>
        </w:rPr>
        <w:t>ompendio de ética</w:t>
      </w:r>
      <w:r>
        <w:rPr>
          <w:rFonts w:cs="Arial"/>
          <w:szCs w:val="24"/>
        </w:rPr>
        <w:t>- editado por Peter Singer de Jorge Vigil R</w:t>
      </w:r>
      <w:r w:rsidRPr="008B4241">
        <w:rPr>
          <w:rFonts w:cs="Arial"/>
          <w:szCs w:val="24"/>
        </w:rPr>
        <w:t>ubio.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r>
        <w:rPr>
          <w:rFonts w:cs="Arial"/>
          <w:szCs w:val="24"/>
        </w:rPr>
        <w:t>Margarita V</w:t>
      </w:r>
      <w:r w:rsidRPr="008B4241">
        <w:rPr>
          <w:rFonts w:cs="Arial"/>
          <w:szCs w:val="24"/>
        </w:rPr>
        <w:t>igil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r w:rsidRPr="008B4241">
        <w:rPr>
          <w:rFonts w:cs="Arial"/>
          <w:szCs w:val="24"/>
        </w:rPr>
        <w:t>alianza editorial 1993</w:t>
      </w:r>
    </w:p>
    <w:p w:rsidR="00FB56D5" w:rsidRPr="008B4241" w:rsidRDefault="008B4241" w:rsidP="008B4241">
      <w:p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</w:t>
      </w:r>
      <w:r w:rsidR="00FB56D5" w:rsidRPr="008B4241">
        <w:rPr>
          <w:rFonts w:cs="Arial"/>
          <w:szCs w:val="24"/>
        </w:rPr>
        <w:t>Elementos de la ética para la sociedad RED de Javier del arco</w:t>
      </w:r>
    </w:p>
    <w:p w:rsidR="00FB56D5" w:rsidRPr="008B4241" w:rsidRDefault="008B4241" w:rsidP="008B4241">
      <w:p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</w:t>
      </w:r>
      <w:r w:rsidR="00FB56D5" w:rsidRPr="008B4241">
        <w:rPr>
          <w:rFonts w:cs="Arial"/>
          <w:szCs w:val="24"/>
        </w:rPr>
        <w:t xml:space="preserve">Fundación </w:t>
      </w:r>
      <w:proofErr w:type="spellStart"/>
      <w:r w:rsidR="00FB56D5" w:rsidRPr="008B4241">
        <w:rPr>
          <w:rFonts w:cs="Arial"/>
          <w:szCs w:val="24"/>
        </w:rPr>
        <w:t>Vodacone</w:t>
      </w:r>
      <w:proofErr w:type="spellEnd"/>
      <w:r w:rsidR="00FB56D5" w:rsidRPr="008B4241">
        <w:rPr>
          <w:rFonts w:cs="Arial"/>
          <w:szCs w:val="24"/>
        </w:rPr>
        <w:t xml:space="preserve"> 1996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General de Edwin De j. Horta Vásquez </w:t>
      </w:r>
    </w:p>
    <w:p w:rsidR="00FB56D5" w:rsidRDefault="00FB56D5" w:rsidP="00FB56D5">
      <w:pPr>
        <w:pStyle w:val="Prrafodelista"/>
        <w:ind w:left="2280" w:right="707"/>
        <w:rPr>
          <w:rFonts w:cs="Arial"/>
          <w:szCs w:val="24"/>
        </w:rPr>
      </w:pPr>
      <w:r>
        <w:rPr>
          <w:rFonts w:cs="Arial"/>
          <w:szCs w:val="24"/>
        </w:rPr>
        <w:t xml:space="preserve">Víctor rodríguez Gallón 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lastRenderedPageBreak/>
        <w:t>Ediciones Universidad Católica de Colombia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José Luis L- Aranguren </w:t>
      </w:r>
    </w:p>
    <w:p w:rsidR="00FB56D5" w:rsidRPr="00C943DE" w:rsidRDefault="00FB56D5" w:rsidP="00C943DE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Biblioteca Nueva 1997</w:t>
      </w:r>
    </w:p>
    <w:p w:rsidR="00A058E4" w:rsidRPr="00A058E4" w:rsidRDefault="00EB55EC" w:rsidP="00A058E4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left="426" w:right="707" w:firstLine="567"/>
        <w:rPr>
          <w:rFonts w:cs="Arial"/>
          <w:b/>
          <w:szCs w:val="24"/>
        </w:rPr>
      </w:pPr>
      <w:r w:rsidRPr="00EB55EC">
        <w:rPr>
          <w:rFonts w:cs="Arial"/>
          <w:b/>
          <w:szCs w:val="24"/>
        </w:rPr>
        <w:t>PROBLEMAS QUE RESOLVERÁ EL ALUMNO</w:t>
      </w:r>
    </w:p>
    <w:tbl>
      <w:tblPr>
        <w:tblStyle w:val="Tablaconcuadrcula"/>
        <w:tblW w:w="10773" w:type="dxa"/>
        <w:tblInd w:w="250" w:type="dxa"/>
        <w:tblLook w:val="04A0" w:firstRow="1" w:lastRow="0" w:firstColumn="1" w:lastColumn="0" w:noHBand="0" w:noVBand="1"/>
      </w:tblPr>
      <w:tblGrid>
        <w:gridCol w:w="4214"/>
        <w:gridCol w:w="3547"/>
        <w:gridCol w:w="3012"/>
      </w:tblGrid>
      <w:tr w:rsidR="00A058E4" w:rsidTr="00C943DE">
        <w:tc>
          <w:tcPr>
            <w:tcW w:w="4214" w:type="dxa"/>
          </w:tcPr>
          <w:p w:rsidR="00A058E4" w:rsidRDefault="00A058E4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</w:p>
          <w:p w:rsidR="00A058E4" w:rsidRPr="00C324CF" w:rsidRDefault="00A058E4" w:rsidP="00A058E4">
            <w:pPr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A058E4" w:rsidRDefault="00A058E4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</w:p>
        </w:tc>
        <w:tc>
          <w:tcPr>
            <w:tcW w:w="3547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3012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A058E4" w:rsidTr="00C943DE">
        <w:tc>
          <w:tcPr>
            <w:tcW w:w="4214" w:type="dxa"/>
          </w:tcPr>
          <w:p w:rsidR="00A058E4" w:rsidRDefault="00434EC6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Encontramos que el 100% de estudiantes carrera de Trabajo Social, aún no practican los códigos  </w:t>
            </w:r>
            <w:proofErr w:type="spellStart"/>
            <w:r>
              <w:rPr>
                <w:rFonts w:cs="Arial"/>
                <w:szCs w:val="24"/>
              </w:rPr>
              <w:t>etica</w:t>
            </w:r>
            <w:proofErr w:type="spellEnd"/>
            <w:r>
              <w:rPr>
                <w:rFonts w:cs="Arial"/>
                <w:szCs w:val="24"/>
              </w:rPr>
              <w:t xml:space="preserve"> como parte de su formación </w:t>
            </w:r>
          </w:p>
        </w:tc>
        <w:tc>
          <w:tcPr>
            <w:tcW w:w="3547" w:type="dxa"/>
          </w:tcPr>
          <w:p w:rsidR="00894B6F" w:rsidRPr="00915DED" w:rsidRDefault="00434EC6" w:rsidP="00894B6F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Explicar los códigos de ética como código de su  </w:t>
            </w:r>
            <w:r w:rsidR="00894B6F">
              <w:rPr>
                <w:rFonts w:cs="Arial"/>
                <w:szCs w:val="24"/>
                <w:lang w:val="es-ES"/>
              </w:rPr>
              <w:t xml:space="preserve"> profesión para identificar cómo se da inicio a la profesión como tal. </w:t>
            </w:r>
          </w:p>
          <w:p w:rsidR="00A058E4" w:rsidRPr="00894B6F" w:rsidRDefault="00A058E4" w:rsidP="008A41B1">
            <w:pPr>
              <w:pStyle w:val="Prrafodelista"/>
              <w:ind w:left="0" w:right="707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</w:rPr>
              <w:t xml:space="preserve">Con el conocimiento </w:t>
            </w:r>
            <w:r>
              <w:rPr>
                <w:rFonts w:cs="Arial"/>
                <w:szCs w:val="24"/>
              </w:rPr>
              <w:t xml:space="preserve">y la formación teórica práctica de los-as estudiantes </w:t>
            </w:r>
            <w:r w:rsidR="00434EC6">
              <w:rPr>
                <w:rFonts w:cs="Arial"/>
                <w:szCs w:val="24"/>
              </w:rPr>
              <w:t xml:space="preserve">pondrán en </w:t>
            </w:r>
            <w:proofErr w:type="spellStart"/>
            <w:r w:rsidR="00434EC6">
              <w:rPr>
                <w:rFonts w:cs="Arial"/>
                <w:szCs w:val="24"/>
              </w:rPr>
              <w:t>practicas</w:t>
            </w:r>
            <w:proofErr w:type="spellEnd"/>
            <w:r w:rsidR="00434EC6">
              <w:rPr>
                <w:rFonts w:cs="Arial"/>
                <w:szCs w:val="24"/>
              </w:rPr>
              <w:t xml:space="preserve"> estos códigos.</w:t>
            </w:r>
          </w:p>
        </w:tc>
      </w:tr>
      <w:tr w:rsidR="00A058E4" w:rsidTr="00C943DE">
        <w:tc>
          <w:tcPr>
            <w:tcW w:w="4214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 difícil llegar a entender los enfoques</w:t>
            </w:r>
            <w:r w:rsidR="00434EC6">
              <w:rPr>
                <w:rFonts w:cs="Arial"/>
                <w:szCs w:val="24"/>
              </w:rPr>
              <w:t xml:space="preserve"> de la ética y la moral </w:t>
            </w:r>
            <w:r>
              <w:rPr>
                <w:rFonts w:cs="Arial"/>
                <w:szCs w:val="24"/>
              </w:rPr>
              <w:t>, por cuanto demanda conocer aspectos como sus filosofías</w:t>
            </w:r>
            <w:r w:rsidRPr="00915DED">
              <w:rPr>
                <w:rFonts w:cs="Arial"/>
                <w:szCs w:val="24"/>
              </w:rPr>
              <w:t>.</w:t>
            </w:r>
          </w:p>
        </w:tc>
        <w:tc>
          <w:tcPr>
            <w:tcW w:w="3547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 conocimiento de los enfoques </w:t>
            </w:r>
            <w:r w:rsidR="00434EC6">
              <w:rPr>
                <w:rFonts w:cs="Arial"/>
                <w:szCs w:val="24"/>
              </w:rPr>
              <w:t>de la ética y la moral que le</w:t>
            </w:r>
            <w:r>
              <w:rPr>
                <w:rFonts w:cs="Arial"/>
                <w:szCs w:val="24"/>
              </w:rPr>
              <w:t>, ayuda para una intervención profesional apropiada</w:t>
            </w: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uperar el conocimiento parcial sobre los enfoques </w:t>
            </w:r>
            <w:r w:rsidR="00434EC6">
              <w:rPr>
                <w:rFonts w:cs="Arial"/>
                <w:szCs w:val="24"/>
              </w:rPr>
              <w:t xml:space="preserve">de la ética y la moral </w:t>
            </w:r>
            <w:r>
              <w:rPr>
                <w:rFonts w:cs="Arial"/>
                <w:szCs w:val="24"/>
              </w:rPr>
              <w:t>de los futuros profesionales.</w:t>
            </w:r>
          </w:p>
        </w:tc>
      </w:tr>
      <w:tr w:rsidR="00A058E4" w:rsidTr="00C943DE">
        <w:tc>
          <w:tcPr>
            <w:tcW w:w="4214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 xml:space="preserve">El </w:t>
            </w:r>
            <w:r>
              <w:rPr>
                <w:rFonts w:cs="Arial"/>
                <w:szCs w:val="24"/>
                <w:lang w:val="es-ES"/>
              </w:rPr>
              <w:t>mercado laboral actual exige profesionales de Trabajo Social que se conozcan con claridad la naturaleza de su hacer profesional</w:t>
            </w:r>
            <w:r w:rsidR="00434EC6">
              <w:rPr>
                <w:rFonts w:cs="Arial"/>
                <w:szCs w:val="24"/>
                <w:lang w:val="es-ES"/>
              </w:rPr>
              <w:t xml:space="preserve"> practicando la ética profesional.</w:t>
            </w:r>
          </w:p>
        </w:tc>
        <w:tc>
          <w:tcPr>
            <w:tcW w:w="3547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 xml:space="preserve">Para aplicar un determinado elemento de la naturaleza de la profesión, urge conocer sus </w:t>
            </w:r>
            <w:r w:rsidR="00434EC6">
              <w:rPr>
                <w:rFonts w:cs="Arial"/>
                <w:szCs w:val="24"/>
                <w:lang w:val="es-ES"/>
              </w:rPr>
              <w:t xml:space="preserve">los códigos y valores éticos </w:t>
            </w: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>L</w:t>
            </w:r>
            <w:r>
              <w:rPr>
                <w:rFonts w:cs="Arial"/>
                <w:szCs w:val="24"/>
                <w:lang w:val="es-ES"/>
              </w:rPr>
              <w:t>ograr que l</w:t>
            </w:r>
            <w:r w:rsidRPr="00915DED">
              <w:rPr>
                <w:rFonts w:cs="Arial"/>
                <w:szCs w:val="24"/>
                <w:lang w:val="es-ES"/>
              </w:rPr>
              <w:t xml:space="preserve">as </w:t>
            </w:r>
            <w:r>
              <w:rPr>
                <w:rFonts w:cs="Arial"/>
                <w:szCs w:val="24"/>
                <w:lang w:val="es-ES"/>
              </w:rPr>
              <w:t xml:space="preserve">–os estudiantes puedan </w:t>
            </w:r>
            <w:r w:rsidR="00434EC6">
              <w:rPr>
                <w:rFonts w:cs="Arial"/>
                <w:szCs w:val="24"/>
                <w:lang w:val="es-ES"/>
              </w:rPr>
              <w:t xml:space="preserve">aplicar </w:t>
            </w:r>
            <w:r>
              <w:rPr>
                <w:rFonts w:cs="Arial"/>
                <w:szCs w:val="24"/>
                <w:lang w:val="es-ES"/>
              </w:rPr>
              <w:t xml:space="preserve">los </w:t>
            </w:r>
            <w:r w:rsidR="00434EC6">
              <w:rPr>
                <w:rFonts w:cs="Arial"/>
                <w:szCs w:val="24"/>
                <w:lang w:val="es-ES"/>
              </w:rPr>
              <w:t xml:space="preserve">códigos éticos  </w:t>
            </w:r>
            <w:r>
              <w:rPr>
                <w:rFonts w:cs="Arial"/>
                <w:szCs w:val="24"/>
                <w:lang w:val="es-ES"/>
              </w:rPr>
              <w:t>profesional y s</w:t>
            </w:r>
            <w:r w:rsidRPr="00915DED">
              <w:rPr>
                <w:rFonts w:cs="Arial"/>
                <w:szCs w:val="24"/>
                <w:lang w:val="es-ES"/>
              </w:rPr>
              <w:t>.</w:t>
            </w:r>
          </w:p>
        </w:tc>
      </w:tr>
      <w:tr w:rsidR="00A058E4" w:rsidTr="00C943DE">
        <w:tc>
          <w:tcPr>
            <w:tcW w:w="4214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 xml:space="preserve">En </w:t>
            </w:r>
            <w:r>
              <w:rPr>
                <w:rFonts w:cs="Arial"/>
                <w:szCs w:val="24"/>
                <w:lang w:val="es-ES"/>
              </w:rPr>
              <w:t>la zona de influencia de la Universidad y el país existe un vasto mercado laboral que aún no está convenientemente cubierto por profesionales de Trabajo Social.</w:t>
            </w:r>
          </w:p>
        </w:tc>
        <w:tc>
          <w:tcPr>
            <w:tcW w:w="3547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>Identificar los ámbitos, de intervención profesional, en la zona y el país.</w:t>
            </w:r>
          </w:p>
        </w:tc>
        <w:tc>
          <w:tcPr>
            <w:tcW w:w="3012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>Lograr</w:t>
            </w:r>
            <w:r w:rsidRPr="00915DED">
              <w:rPr>
                <w:rFonts w:cs="Arial"/>
                <w:szCs w:val="24"/>
                <w:lang w:val="es-ES"/>
              </w:rPr>
              <w:t xml:space="preserve"> que </w:t>
            </w:r>
            <w:r>
              <w:rPr>
                <w:rFonts w:cs="Arial"/>
                <w:szCs w:val="24"/>
                <w:lang w:val="es-ES"/>
              </w:rPr>
              <w:t>las-os estudiantes identifiquen los espacios donde pueden llegar a intervenir cuando terminen la carrera profesional.</w:t>
            </w:r>
          </w:p>
        </w:tc>
      </w:tr>
    </w:tbl>
    <w:p w:rsidR="00A058E4" w:rsidRDefault="00A058E4" w:rsidP="008A41B1">
      <w:pPr>
        <w:pStyle w:val="Prrafodelista"/>
        <w:ind w:left="1418" w:right="707"/>
        <w:rPr>
          <w:rFonts w:cs="Arial"/>
          <w:szCs w:val="24"/>
        </w:rPr>
      </w:pPr>
    </w:p>
    <w:p w:rsidR="00ED181E" w:rsidRPr="006C326F" w:rsidRDefault="00ED181E" w:rsidP="008A41B1">
      <w:pPr>
        <w:pStyle w:val="Prrafodelista"/>
        <w:ind w:left="1418" w:right="707"/>
        <w:rPr>
          <w:rFonts w:cs="Arial"/>
          <w:b/>
          <w:szCs w:val="24"/>
        </w:rPr>
      </w:pPr>
    </w:p>
    <w:p w:rsidR="00ED181E" w:rsidRPr="006C326F" w:rsidRDefault="00ED181E" w:rsidP="008A41B1">
      <w:pPr>
        <w:pStyle w:val="Prrafodelista"/>
        <w:ind w:left="2124" w:right="707" w:hanging="706"/>
        <w:jc w:val="right"/>
        <w:rPr>
          <w:rFonts w:cs="Arial"/>
          <w:b/>
          <w:szCs w:val="24"/>
        </w:rPr>
      </w:pPr>
      <w:r w:rsidRPr="006C326F">
        <w:rPr>
          <w:rFonts w:cs="Arial"/>
          <w:b/>
          <w:szCs w:val="24"/>
        </w:rPr>
        <w:t xml:space="preserve">Huacho, </w:t>
      </w:r>
      <w:proofErr w:type="gramStart"/>
      <w:r w:rsidR="00C943DE">
        <w:rPr>
          <w:rFonts w:cs="Arial"/>
          <w:b/>
          <w:szCs w:val="24"/>
        </w:rPr>
        <w:t>Marzo</w:t>
      </w:r>
      <w:proofErr w:type="gramEnd"/>
      <w:r w:rsidR="00C943DE">
        <w:rPr>
          <w:rFonts w:cs="Arial"/>
          <w:b/>
          <w:szCs w:val="24"/>
        </w:rPr>
        <w:t xml:space="preserve"> de 2018</w:t>
      </w:r>
    </w:p>
    <w:p w:rsidR="00ED181E" w:rsidRDefault="00ED181E" w:rsidP="008A41B1">
      <w:pPr>
        <w:pStyle w:val="Prrafodelista"/>
        <w:ind w:left="2124" w:right="707" w:hanging="706"/>
        <w:jc w:val="right"/>
        <w:rPr>
          <w:rFonts w:cs="Arial"/>
          <w:szCs w:val="24"/>
        </w:rPr>
      </w:pPr>
    </w:p>
    <w:p w:rsidR="00ED181E" w:rsidRDefault="00ED181E" w:rsidP="00ED181E">
      <w:pPr>
        <w:pStyle w:val="Prrafodelista"/>
        <w:ind w:left="2124" w:right="707" w:hanging="706"/>
        <w:jc w:val="right"/>
        <w:rPr>
          <w:rFonts w:cs="Arial"/>
          <w:szCs w:val="24"/>
        </w:rPr>
      </w:pPr>
    </w:p>
    <w:p w:rsidR="00ED181E" w:rsidRDefault="00ED181E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A058E4" w:rsidRDefault="00A058E4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Lic. Angélica Castañeda Chinga</w:t>
      </w:r>
    </w:p>
    <w:p w:rsidR="00ED181E" w:rsidRPr="00ED181E" w:rsidRDefault="00ED181E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DOCENTE DEL CURSO</w:t>
      </w:r>
    </w:p>
    <w:p w:rsidR="00ED181E" w:rsidRPr="00EB55EC" w:rsidRDefault="00ED181E" w:rsidP="00ED181E">
      <w:pPr>
        <w:pStyle w:val="Prrafodelista"/>
        <w:ind w:left="2124" w:right="707" w:hanging="706"/>
        <w:jc w:val="center"/>
        <w:rPr>
          <w:rFonts w:cs="Arial"/>
          <w:szCs w:val="24"/>
        </w:rPr>
      </w:pPr>
    </w:p>
    <w:sectPr w:rsidR="00ED181E" w:rsidRPr="00EB55EC" w:rsidSect="00A529B8">
      <w:pgSz w:w="11906" w:h="16838"/>
      <w:pgMar w:top="1418" w:right="99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677"/>
    <w:multiLevelType w:val="multilevel"/>
    <w:tmpl w:val="1F2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3384"/>
    <w:multiLevelType w:val="hybridMultilevel"/>
    <w:tmpl w:val="2E8879FC"/>
    <w:lvl w:ilvl="0" w:tplc="1EAE3D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4B7"/>
    <w:multiLevelType w:val="hybridMultilevel"/>
    <w:tmpl w:val="5BE02DAE"/>
    <w:lvl w:ilvl="0" w:tplc="DFEAB6D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12B16"/>
    <w:multiLevelType w:val="multilevel"/>
    <w:tmpl w:val="42C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043F8"/>
    <w:multiLevelType w:val="hybridMultilevel"/>
    <w:tmpl w:val="D340F8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7DB"/>
    <w:multiLevelType w:val="hybridMultilevel"/>
    <w:tmpl w:val="A30EF02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3A60C28"/>
    <w:multiLevelType w:val="hybridMultilevel"/>
    <w:tmpl w:val="BD2CD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3C70"/>
    <w:multiLevelType w:val="hybridMultilevel"/>
    <w:tmpl w:val="185CF4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D18AF"/>
    <w:multiLevelType w:val="hybridMultilevel"/>
    <w:tmpl w:val="54FA7F76"/>
    <w:lvl w:ilvl="0" w:tplc="37FC2C66">
      <w:start w:val="1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136" w:hanging="360"/>
      </w:pPr>
    </w:lvl>
    <w:lvl w:ilvl="2" w:tplc="280A001B" w:tentative="1">
      <w:start w:val="1"/>
      <w:numFmt w:val="lowerRoman"/>
      <w:lvlText w:val="%3."/>
      <w:lvlJc w:val="right"/>
      <w:pPr>
        <w:ind w:left="2856" w:hanging="180"/>
      </w:pPr>
    </w:lvl>
    <w:lvl w:ilvl="3" w:tplc="280A000F" w:tentative="1">
      <w:start w:val="1"/>
      <w:numFmt w:val="decimal"/>
      <w:lvlText w:val="%4."/>
      <w:lvlJc w:val="left"/>
      <w:pPr>
        <w:ind w:left="3576" w:hanging="360"/>
      </w:pPr>
    </w:lvl>
    <w:lvl w:ilvl="4" w:tplc="280A0019" w:tentative="1">
      <w:start w:val="1"/>
      <w:numFmt w:val="lowerLetter"/>
      <w:lvlText w:val="%5."/>
      <w:lvlJc w:val="left"/>
      <w:pPr>
        <w:ind w:left="4296" w:hanging="360"/>
      </w:pPr>
    </w:lvl>
    <w:lvl w:ilvl="5" w:tplc="280A001B" w:tentative="1">
      <w:start w:val="1"/>
      <w:numFmt w:val="lowerRoman"/>
      <w:lvlText w:val="%6."/>
      <w:lvlJc w:val="right"/>
      <w:pPr>
        <w:ind w:left="5016" w:hanging="180"/>
      </w:pPr>
    </w:lvl>
    <w:lvl w:ilvl="6" w:tplc="280A000F" w:tentative="1">
      <w:start w:val="1"/>
      <w:numFmt w:val="decimal"/>
      <w:lvlText w:val="%7."/>
      <w:lvlJc w:val="left"/>
      <w:pPr>
        <w:ind w:left="5736" w:hanging="360"/>
      </w:pPr>
    </w:lvl>
    <w:lvl w:ilvl="7" w:tplc="280A0019" w:tentative="1">
      <w:start w:val="1"/>
      <w:numFmt w:val="lowerLetter"/>
      <w:lvlText w:val="%8."/>
      <w:lvlJc w:val="left"/>
      <w:pPr>
        <w:ind w:left="6456" w:hanging="360"/>
      </w:pPr>
    </w:lvl>
    <w:lvl w:ilvl="8" w:tplc="2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30218"/>
    <w:multiLevelType w:val="hybridMultilevel"/>
    <w:tmpl w:val="F0B64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7C50"/>
    <w:multiLevelType w:val="hybridMultilevel"/>
    <w:tmpl w:val="31B43C7E"/>
    <w:lvl w:ilvl="0" w:tplc="91CC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4B2FD2"/>
    <w:multiLevelType w:val="hybridMultilevel"/>
    <w:tmpl w:val="F0DA9EDC"/>
    <w:lvl w:ilvl="0" w:tplc="803E65FC">
      <w:start w:val="5"/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4"/>
    <w:rsid w:val="00031E5F"/>
    <w:rsid w:val="00066654"/>
    <w:rsid w:val="000C3501"/>
    <w:rsid w:val="000C6E3B"/>
    <w:rsid w:val="000D6667"/>
    <w:rsid w:val="000D687D"/>
    <w:rsid w:val="000D7561"/>
    <w:rsid w:val="00127CF0"/>
    <w:rsid w:val="00167BCD"/>
    <w:rsid w:val="00170DFB"/>
    <w:rsid w:val="001A69AA"/>
    <w:rsid w:val="001C7503"/>
    <w:rsid w:val="001C7EC8"/>
    <w:rsid w:val="00284915"/>
    <w:rsid w:val="002D5620"/>
    <w:rsid w:val="0035476A"/>
    <w:rsid w:val="00357F5D"/>
    <w:rsid w:val="00383F6D"/>
    <w:rsid w:val="0039407A"/>
    <w:rsid w:val="003948D1"/>
    <w:rsid w:val="003D266A"/>
    <w:rsid w:val="00414E30"/>
    <w:rsid w:val="00420CB3"/>
    <w:rsid w:val="00434EC6"/>
    <w:rsid w:val="004A3D39"/>
    <w:rsid w:val="004B52FD"/>
    <w:rsid w:val="0053537C"/>
    <w:rsid w:val="00583294"/>
    <w:rsid w:val="005C099A"/>
    <w:rsid w:val="00665FE7"/>
    <w:rsid w:val="006A7FF3"/>
    <w:rsid w:val="006C326F"/>
    <w:rsid w:val="006D69DC"/>
    <w:rsid w:val="00720DE1"/>
    <w:rsid w:val="00726203"/>
    <w:rsid w:val="00765963"/>
    <w:rsid w:val="00790B22"/>
    <w:rsid w:val="007A765A"/>
    <w:rsid w:val="007B3ED4"/>
    <w:rsid w:val="00832E7A"/>
    <w:rsid w:val="00844D95"/>
    <w:rsid w:val="00853CBF"/>
    <w:rsid w:val="00863474"/>
    <w:rsid w:val="008702C5"/>
    <w:rsid w:val="00894B6F"/>
    <w:rsid w:val="008A41B1"/>
    <w:rsid w:val="008B4241"/>
    <w:rsid w:val="0090235F"/>
    <w:rsid w:val="00906B89"/>
    <w:rsid w:val="009248D4"/>
    <w:rsid w:val="0094430C"/>
    <w:rsid w:val="00967A6D"/>
    <w:rsid w:val="009A5CDB"/>
    <w:rsid w:val="009E5EE2"/>
    <w:rsid w:val="009F4C3F"/>
    <w:rsid w:val="00A0324F"/>
    <w:rsid w:val="00A058E4"/>
    <w:rsid w:val="00A529B8"/>
    <w:rsid w:val="00AB0A0F"/>
    <w:rsid w:val="00AE595D"/>
    <w:rsid w:val="00AF4501"/>
    <w:rsid w:val="00B30F88"/>
    <w:rsid w:val="00B35691"/>
    <w:rsid w:val="00B450AF"/>
    <w:rsid w:val="00C54ADD"/>
    <w:rsid w:val="00C671D3"/>
    <w:rsid w:val="00C90452"/>
    <w:rsid w:val="00C9272F"/>
    <w:rsid w:val="00C943DE"/>
    <w:rsid w:val="00CB77EE"/>
    <w:rsid w:val="00D2035F"/>
    <w:rsid w:val="00D214E5"/>
    <w:rsid w:val="00DC2844"/>
    <w:rsid w:val="00E00FC3"/>
    <w:rsid w:val="00EB1E7B"/>
    <w:rsid w:val="00EB55EC"/>
    <w:rsid w:val="00EC3084"/>
    <w:rsid w:val="00ED181E"/>
    <w:rsid w:val="00F23BF5"/>
    <w:rsid w:val="00F25C42"/>
    <w:rsid w:val="00F62D00"/>
    <w:rsid w:val="00F75F39"/>
    <w:rsid w:val="00F804AA"/>
    <w:rsid w:val="00F966A0"/>
    <w:rsid w:val="00FB56D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A4E15A-7460-4545-B9C7-48F7BB3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20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863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8634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Garamond">
    <w:name w:val="Cuerpo del texto + Garamond"/>
    <w:aliases w:val="16.5 pto,Cursiva,Espaciado 1 pto,Espaciado 2 pto,Espaciado -2 pto,Cuerpo del texto + Negrita,Espaciado -1 pto,Cuerpo del texto + Batang,5.5 pto,Versales"/>
    <w:basedOn w:val="Cuerpodeltexto"/>
    <w:rsid w:val="00863474"/>
    <w:rPr>
      <w:rFonts w:ascii="Garamond" w:eastAsia="Garamond" w:hAnsi="Garamond" w:cs="Garamond"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863474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sid w:val="00863474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863474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Arial">
    <w:name w:val="Cuerpo del texto + Arial"/>
    <w:aliases w:val="5 pto"/>
    <w:basedOn w:val="Cuerpodeltexto"/>
    <w:rsid w:val="004B52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8E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595D"/>
  </w:style>
  <w:style w:type="character" w:styleId="Hipervnculo">
    <w:name w:val="Hyperlink"/>
    <w:basedOn w:val="Fuentedeprrafopredeter"/>
    <w:uiPriority w:val="99"/>
    <w:semiHidden/>
    <w:unhideWhenUsed/>
    <w:rsid w:val="00AE5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2620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w-headline">
    <w:name w:val="mw-headline"/>
    <w:basedOn w:val="Fuentedeprrafopredeter"/>
    <w:rsid w:val="00726203"/>
  </w:style>
  <w:style w:type="character" w:styleId="Textoennegrita">
    <w:name w:val="Strong"/>
    <w:basedOn w:val="Fuentedeprrafopredeter"/>
    <w:uiPriority w:val="22"/>
    <w:qFormat/>
    <w:rsid w:val="0012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910/en-torno-filosofia/en-torno-filosofia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ografias.com/trabajos6/etic/etic.shtml" TargetMode="External"/><Relationship Id="rId12" Type="http://schemas.openxmlformats.org/officeDocument/2006/relationships/hyperlink" Target="http://www.monografias.com/trabajos11/winnet/winne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onografia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/biokant/biokan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5/etica-axiologia/etica-axiologi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272A-970D-47F4-A797-E1EA675D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KaTiXiTa</dc:creator>
  <cp:lastModifiedBy>angelica</cp:lastModifiedBy>
  <cp:revision>6</cp:revision>
  <cp:lastPrinted>2016-04-06T16:17:00Z</cp:lastPrinted>
  <dcterms:created xsi:type="dcterms:W3CDTF">2018-03-21T15:36:00Z</dcterms:created>
  <dcterms:modified xsi:type="dcterms:W3CDTF">2018-03-27T11:56:00Z</dcterms:modified>
</cp:coreProperties>
</file>