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BC" w:rsidRPr="000F260D" w:rsidRDefault="009F06BC" w:rsidP="000F260D">
      <w:pPr>
        <w:jc w:val="both"/>
        <w:rPr>
          <w:rFonts w:asciiTheme="minorHAnsi" w:hAnsiTheme="minorHAnsi" w:cs="Arial"/>
          <w:noProof/>
          <w:sz w:val="24"/>
          <w:szCs w:val="24"/>
          <w:lang w:eastAsia="es-ES"/>
        </w:rPr>
      </w:pPr>
    </w:p>
    <w:p w:rsidR="009F06BC" w:rsidRPr="000F260D" w:rsidRDefault="009F06BC" w:rsidP="000F260D">
      <w:pPr>
        <w:jc w:val="center"/>
        <w:rPr>
          <w:rFonts w:asciiTheme="minorHAnsi" w:hAnsiTheme="minorHAnsi"/>
          <w:sz w:val="24"/>
          <w:szCs w:val="24"/>
        </w:rPr>
      </w:pPr>
      <w:r w:rsidRPr="000F260D">
        <w:rPr>
          <w:rFonts w:asciiTheme="minorHAnsi" w:hAnsiTheme="minorHAnsi" w:cs="Arial"/>
          <w:noProof/>
          <w:sz w:val="24"/>
          <w:szCs w:val="24"/>
          <w:lang w:eastAsia="es-PE"/>
        </w:rPr>
        <w:drawing>
          <wp:inline distT="0" distB="0" distL="0" distR="0">
            <wp:extent cx="1219200" cy="1097280"/>
            <wp:effectExtent l="0" t="0" r="0" b="7620"/>
            <wp:docPr id="1" name="Imagen 1" descr="http://t1.gstatic.com/images?q=tbn:ANd9GcQbKX6gX3t2WHHXlUOImFJgl_EJliqBrSQyVOtr_-xnmBjApS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t1.gstatic.com/images?q=tbn:ANd9GcQbKX6gX3t2WHHXlUOImFJgl_EJliqBrSQyVOtr_-xnmBjApS9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97280"/>
                    </a:xfrm>
                    <a:prstGeom prst="rect">
                      <a:avLst/>
                    </a:prstGeom>
                    <a:noFill/>
                    <a:ln>
                      <a:noFill/>
                    </a:ln>
                  </pic:spPr>
                </pic:pic>
              </a:graphicData>
            </a:graphic>
          </wp:inline>
        </w:drawing>
      </w:r>
    </w:p>
    <w:p w:rsidR="009F06BC" w:rsidRPr="000F260D" w:rsidRDefault="009F06BC" w:rsidP="000F260D">
      <w:pPr>
        <w:jc w:val="both"/>
        <w:rPr>
          <w:rFonts w:asciiTheme="minorHAnsi" w:hAnsiTheme="minorHAnsi"/>
          <w:sz w:val="24"/>
          <w:szCs w:val="24"/>
          <w:lang w:val="es-ES"/>
        </w:rPr>
      </w:pPr>
    </w:p>
    <w:p w:rsidR="009F06BC" w:rsidRPr="000F260D" w:rsidRDefault="009F06BC" w:rsidP="000F260D">
      <w:pPr>
        <w:spacing w:line="264" w:lineRule="auto"/>
        <w:jc w:val="center"/>
        <w:rPr>
          <w:rFonts w:asciiTheme="minorHAnsi" w:hAnsiTheme="minorHAnsi" w:cs="Arial"/>
          <w:b/>
          <w:sz w:val="32"/>
          <w:szCs w:val="32"/>
        </w:rPr>
      </w:pPr>
      <w:r w:rsidRPr="000F260D">
        <w:rPr>
          <w:rFonts w:asciiTheme="minorHAnsi" w:hAnsiTheme="minorHAnsi" w:cs="Arial"/>
          <w:b/>
          <w:sz w:val="32"/>
          <w:szCs w:val="32"/>
        </w:rPr>
        <w:t>Universidad Nacional “José Faustino Sánchez Carrión”</w:t>
      </w:r>
    </w:p>
    <w:p w:rsidR="009F06BC" w:rsidRPr="000F260D" w:rsidRDefault="009F06BC" w:rsidP="000F260D">
      <w:pPr>
        <w:spacing w:line="264" w:lineRule="auto"/>
        <w:jc w:val="center"/>
        <w:rPr>
          <w:rFonts w:asciiTheme="minorHAnsi" w:hAnsiTheme="minorHAnsi" w:cs="Arial"/>
          <w:sz w:val="32"/>
          <w:szCs w:val="32"/>
        </w:rPr>
      </w:pPr>
      <w:r w:rsidRPr="000F260D">
        <w:rPr>
          <w:rFonts w:asciiTheme="minorHAnsi" w:hAnsiTheme="minorHAnsi" w:cs="Arial"/>
          <w:b/>
          <w:sz w:val="32"/>
          <w:szCs w:val="32"/>
        </w:rPr>
        <w:t>Facultad de Ciencias Empresariales</w:t>
      </w:r>
    </w:p>
    <w:p w:rsidR="009F06BC" w:rsidRPr="000F260D" w:rsidRDefault="009F06BC" w:rsidP="000F260D">
      <w:pPr>
        <w:spacing w:line="264" w:lineRule="auto"/>
        <w:jc w:val="center"/>
        <w:rPr>
          <w:rFonts w:asciiTheme="minorHAnsi" w:hAnsiTheme="minorHAnsi"/>
          <w:sz w:val="32"/>
          <w:szCs w:val="32"/>
        </w:rPr>
      </w:pPr>
    </w:p>
    <w:p w:rsidR="009F06BC" w:rsidRPr="000F260D" w:rsidRDefault="009F06BC" w:rsidP="000F260D">
      <w:pPr>
        <w:spacing w:line="264" w:lineRule="auto"/>
        <w:jc w:val="center"/>
        <w:rPr>
          <w:rFonts w:asciiTheme="minorHAnsi" w:hAnsiTheme="minorHAnsi" w:cs="Arial"/>
          <w:b/>
          <w:sz w:val="32"/>
          <w:szCs w:val="32"/>
        </w:rPr>
      </w:pPr>
      <w:r w:rsidRPr="000F260D">
        <w:rPr>
          <w:rFonts w:asciiTheme="minorHAnsi" w:hAnsiTheme="minorHAnsi" w:cs="Arial"/>
          <w:b/>
          <w:sz w:val="32"/>
          <w:szCs w:val="32"/>
        </w:rPr>
        <w:t>ESCUELA PROFESIONAL DE GESTIÓN EN TURISMO Y HOTELERÍA</w:t>
      </w:r>
    </w:p>
    <w:p w:rsidR="009F06BC" w:rsidRPr="000F260D" w:rsidRDefault="009F06BC" w:rsidP="000F260D">
      <w:pPr>
        <w:jc w:val="center"/>
        <w:rPr>
          <w:rFonts w:asciiTheme="minorHAnsi" w:hAnsiTheme="minorHAnsi"/>
          <w:sz w:val="32"/>
          <w:szCs w:val="32"/>
        </w:rPr>
      </w:pPr>
    </w:p>
    <w:p w:rsidR="009F06BC" w:rsidRPr="000F260D" w:rsidRDefault="009F06BC" w:rsidP="000F260D">
      <w:pPr>
        <w:jc w:val="both"/>
        <w:rPr>
          <w:rFonts w:asciiTheme="minorHAnsi" w:hAnsiTheme="minorHAnsi"/>
          <w:sz w:val="24"/>
          <w:szCs w:val="24"/>
          <w:lang w:val="es-ES"/>
        </w:rPr>
      </w:pPr>
    </w:p>
    <w:p w:rsidR="009F06BC" w:rsidRPr="000F260D" w:rsidRDefault="00E2349B" w:rsidP="000F260D">
      <w:pPr>
        <w:jc w:val="both"/>
        <w:rPr>
          <w:rFonts w:asciiTheme="minorHAnsi" w:hAnsiTheme="minorHAnsi"/>
          <w:sz w:val="24"/>
          <w:szCs w:val="24"/>
          <w:lang w:val="es-ES"/>
        </w:rPr>
      </w:pPr>
      <w:r w:rsidRPr="000F260D">
        <w:rPr>
          <w:rFonts w:asciiTheme="minorHAnsi" w:hAnsiTheme="minorHAnsi"/>
          <w:noProof/>
          <w:sz w:val="24"/>
          <w:szCs w:val="24"/>
          <w:lang w:eastAsia="es-PE"/>
        </w:rPr>
        <mc:AlternateContent>
          <mc:Choice Requires="wps">
            <w:drawing>
              <wp:anchor distT="0" distB="0" distL="114300" distR="114300" simplePos="0" relativeHeight="251660288" behindDoc="1" locked="0" layoutInCell="1" allowOverlap="1" wp14:anchorId="18A1FC18" wp14:editId="1950EF6D">
                <wp:simplePos x="0" y="0"/>
                <wp:positionH relativeFrom="column">
                  <wp:posOffset>-220980</wp:posOffset>
                </wp:positionH>
                <wp:positionV relativeFrom="paragraph">
                  <wp:posOffset>111901</wp:posOffset>
                </wp:positionV>
                <wp:extent cx="6656070" cy="2115820"/>
                <wp:effectExtent l="0" t="0" r="11430" b="1778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2115820"/>
                        </a:xfrm>
                        <a:prstGeom prst="rect">
                          <a:avLst/>
                        </a:prstGeom>
                        <a:solidFill>
                          <a:srgbClr val="FFFFFF"/>
                        </a:solidFill>
                        <a:ln w="25400" algn="ctr">
                          <a:solidFill>
                            <a:srgbClr val="000000"/>
                          </a:solidFill>
                          <a:miter lim="800000"/>
                          <a:headEnd/>
                          <a:tailEnd/>
                        </a:ln>
                      </wps:spPr>
                      <wps:txbx>
                        <w:txbxContent>
                          <w:p w:rsidR="00DB21C7" w:rsidRPr="000F260D" w:rsidRDefault="00DB21C7" w:rsidP="009F06BC">
                            <w:pPr>
                              <w:jc w:val="center"/>
                              <w:rPr>
                                <w:rFonts w:asciiTheme="minorHAnsi" w:hAnsiTheme="minorHAnsi"/>
                                <w:b/>
                                <w:sz w:val="32"/>
                                <w:szCs w:val="32"/>
                              </w:rPr>
                            </w:pPr>
                            <w:r w:rsidRPr="000F260D">
                              <w:rPr>
                                <w:rFonts w:asciiTheme="minorHAnsi" w:hAnsiTheme="minorHAnsi"/>
                                <w:b/>
                                <w:sz w:val="32"/>
                                <w:szCs w:val="32"/>
                              </w:rPr>
                              <w:t>SÍLABO POR COMPETENCIAS</w:t>
                            </w:r>
                          </w:p>
                          <w:p w:rsidR="00DB21C7" w:rsidRPr="000F260D" w:rsidRDefault="00DB21C7" w:rsidP="009F06BC">
                            <w:pPr>
                              <w:jc w:val="center"/>
                              <w:rPr>
                                <w:rFonts w:asciiTheme="minorHAnsi" w:hAnsiTheme="minorHAnsi" w:cs="Arial"/>
                                <w:b/>
                                <w:sz w:val="32"/>
                                <w:szCs w:val="32"/>
                              </w:rPr>
                            </w:pPr>
                            <w:r w:rsidRPr="000F260D">
                              <w:rPr>
                                <w:rFonts w:asciiTheme="minorHAnsi" w:hAnsiTheme="minorHAnsi" w:cs="Arial"/>
                                <w:b/>
                                <w:sz w:val="32"/>
                                <w:szCs w:val="32"/>
                              </w:rPr>
                              <w:t xml:space="preserve">ASIGNATURA: </w:t>
                            </w:r>
                            <w:r w:rsidR="00A20605" w:rsidRPr="000F260D">
                              <w:rPr>
                                <w:rFonts w:asciiTheme="minorHAnsi" w:hAnsiTheme="minorHAnsi" w:cs="Arial"/>
                                <w:b/>
                                <w:sz w:val="32"/>
                                <w:szCs w:val="32"/>
                              </w:rPr>
                              <w:t>AUDITORIA ADMINISTRATIVA</w:t>
                            </w:r>
                            <w:r w:rsidR="00DB1C06" w:rsidRPr="000F260D">
                              <w:rPr>
                                <w:rFonts w:asciiTheme="minorHAnsi" w:hAnsiTheme="minorHAnsi" w:cs="Arial"/>
                                <w:b/>
                                <w:sz w:val="32"/>
                                <w:szCs w:val="32"/>
                              </w:rPr>
                              <w:t xml:space="preserve"> DE EMPRESAS TURISTICAS</w:t>
                            </w:r>
                            <w:r w:rsidR="00A20605" w:rsidRPr="000F260D">
                              <w:rPr>
                                <w:rFonts w:asciiTheme="minorHAnsi" w:hAnsiTheme="minorHAnsi" w:cs="Arial"/>
                                <w:b/>
                                <w:sz w:val="32"/>
                                <w:szCs w:val="32"/>
                              </w:rPr>
                              <w:t xml:space="preserve"> Y HOTELERAS</w:t>
                            </w:r>
                          </w:p>
                          <w:p w:rsidR="00DB21C7" w:rsidRPr="000F260D" w:rsidRDefault="00DB21C7" w:rsidP="009F06BC">
                            <w:pPr>
                              <w:jc w:val="center"/>
                              <w:rPr>
                                <w:rFonts w:asciiTheme="minorHAnsi" w:hAnsiTheme="minorHAnsi" w:cs="Arial"/>
                                <w:b/>
                                <w:sz w:val="32"/>
                                <w:szCs w:val="32"/>
                              </w:rPr>
                            </w:pPr>
                            <w:r w:rsidRPr="000F260D">
                              <w:rPr>
                                <w:rFonts w:asciiTheme="minorHAnsi" w:hAnsiTheme="minorHAnsi" w:cs="Arial"/>
                                <w:b/>
                                <w:sz w:val="32"/>
                                <w:szCs w:val="32"/>
                              </w:rPr>
                              <w:t>2018-I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A1FC18" id="Rectángulo 3" o:spid="_x0000_s1026" style="position:absolute;left:0;text-align:left;margin-left:-17.4pt;margin-top:8.8pt;width:524.1pt;height:16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" strokeweight="2pt">
                <v:textbox>
                  <w:txbxContent>
                    <w:p w:rsidR="00DB21C7" w:rsidRPr="000F260D" w:rsidRDefault="00DB21C7" w:rsidP="009F06BC">
                      <w:pPr>
                        <w:jc w:val="center"/>
                        <w:rPr>
                          <w:rFonts w:asciiTheme="minorHAnsi" w:hAnsiTheme="minorHAnsi"/>
                          <w:b/>
                          <w:sz w:val="32"/>
                          <w:szCs w:val="32"/>
                        </w:rPr>
                      </w:pPr>
                      <w:r w:rsidRPr="000F260D">
                        <w:rPr>
                          <w:rFonts w:asciiTheme="minorHAnsi" w:hAnsiTheme="minorHAnsi"/>
                          <w:b/>
                          <w:sz w:val="32"/>
                          <w:szCs w:val="32"/>
                        </w:rPr>
                        <w:t>SÍLABO POR COMPETENCIAS</w:t>
                      </w:r>
                    </w:p>
                    <w:p w:rsidR="00DB21C7" w:rsidRPr="000F260D" w:rsidRDefault="00DB21C7" w:rsidP="009F06BC">
                      <w:pPr>
                        <w:jc w:val="center"/>
                        <w:rPr>
                          <w:rFonts w:asciiTheme="minorHAnsi" w:hAnsiTheme="minorHAnsi" w:cs="Arial"/>
                          <w:b/>
                          <w:sz w:val="32"/>
                          <w:szCs w:val="32"/>
                        </w:rPr>
                      </w:pPr>
                      <w:r w:rsidRPr="000F260D">
                        <w:rPr>
                          <w:rFonts w:asciiTheme="minorHAnsi" w:hAnsiTheme="minorHAnsi" w:cs="Arial"/>
                          <w:b/>
                          <w:sz w:val="32"/>
                          <w:szCs w:val="32"/>
                        </w:rPr>
                        <w:t xml:space="preserve">ASIGNATURA: </w:t>
                      </w:r>
                      <w:r w:rsidR="00A20605" w:rsidRPr="000F260D">
                        <w:rPr>
                          <w:rFonts w:asciiTheme="minorHAnsi" w:hAnsiTheme="minorHAnsi" w:cs="Arial"/>
                          <w:b/>
                          <w:sz w:val="32"/>
                          <w:szCs w:val="32"/>
                        </w:rPr>
                        <w:t>AUDITORIA ADMINISTRATIVA</w:t>
                      </w:r>
                      <w:r w:rsidR="00DB1C06" w:rsidRPr="000F260D">
                        <w:rPr>
                          <w:rFonts w:asciiTheme="minorHAnsi" w:hAnsiTheme="minorHAnsi" w:cs="Arial"/>
                          <w:b/>
                          <w:sz w:val="32"/>
                          <w:szCs w:val="32"/>
                        </w:rPr>
                        <w:t xml:space="preserve"> DE EMPRESAS TURISTICAS</w:t>
                      </w:r>
                      <w:r w:rsidR="00A20605" w:rsidRPr="000F260D">
                        <w:rPr>
                          <w:rFonts w:asciiTheme="minorHAnsi" w:hAnsiTheme="minorHAnsi" w:cs="Arial"/>
                          <w:b/>
                          <w:sz w:val="32"/>
                          <w:szCs w:val="32"/>
                        </w:rPr>
                        <w:t xml:space="preserve"> Y HOTELERAS</w:t>
                      </w:r>
                    </w:p>
                    <w:p w:rsidR="00DB21C7" w:rsidRPr="000F260D" w:rsidRDefault="00DB21C7" w:rsidP="009F06BC">
                      <w:pPr>
                        <w:jc w:val="center"/>
                        <w:rPr>
                          <w:rFonts w:asciiTheme="minorHAnsi" w:hAnsiTheme="minorHAnsi" w:cs="Arial"/>
                          <w:b/>
                          <w:sz w:val="32"/>
                          <w:szCs w:val="32"/>
                        </w:rPr>
                      </w:pPr>
                      <w:r w:rsidRPr="000F260D">
                        <w:rPr>
                          <w:rFonts w:asciiTheme="minorHAnsi" w:hAnsiTheme="minorHAnsi" w:cs="Arial"/>
                          <w:b/>
                          <w:sz w:val="32"/>
                          <w:szCs w:val="32"/>
                        </w:rPr>
                        <w:t>2018-I</w:t>
                      </w:r>
                    </w:p>
                  </w:txbxContent>
                </v:textbox>
              </v:rect>
            </w:pict>
          </mc:Fallback>
        </mc:AlternateContent>
      </w:r>
    </w:p>
    <w:p w:rsidR="009F06BC" w:rsidRPr="000F260D" w:rsidRDefault="009F06BC" w:rsidP="000F260D">
      <w:pPr>
        <w:jc w:val="both"/>
        <w:rPr>
          <w:rFonts w:asciiTheme="minorHAnsi" w:hAnsiTheme="minorHAnsi"/>
          <w:sz w:val="24"/>
          <w:szCs w:val="24"/>
          <w:lang w:val="es-ES"/>
        </w:rPr>
      </w:pPr>
    </w:p>
    <w:p w:rsidR="009F06BC" w:rsidRPr="000F260D" w:rsidRDefault="009F06BC" w:rsidP="000F260D">
      <w:pPr>
        <w:jc w:val="both"/>
        <w:rPr>
          <w:rFonts w:asciiTheme="minorHAnsi" w:hAnsiTheme="minorHAnsi"/>
          <w:sz w:val="24"/>
          <w:szCs w:val="24"/>
          <w:lang w:val="es-ES"/>
        </w:rPr>
      </w:pPr>
    </w:p>
    <w:p w:rsidR="009F06BC" w:rsidRPr="000F260D" w:rsidRDefault="009F06BC" w:rsidP="000F260D">
      <w:pPr>
        <w:jc w:val="both"/>
        <w:rPr>
          <w:rFonts w:asciiTheme="minorHAnsi" w:hAnsiTheme="minorHAnsi"/>
          <w:sz w:val="24"/>
          <w:szCs w:val="24"/>
          <w:lang w:val="es-ES"/>
        </w:rPr>
      </w:pPr>
      <w:r w:rsidRPr="000F260D">
        <w:rPr>
          <w:rFonts w:asciiTheme="minorHAnsi" w:hAnsiTheme="minorHAnsi"/>
          <w:sz w:val="24"/>
          <w:szCs w:val="24"/>
          <w:lang w:val="es-ES"/>
        </w:rPr>
        <w:br w:type="page"/>
      </w:r>
    </w:p>
    <w:p w:rsidR="009F06BC" w:rsidRPr="000F260D" w:rsidRDefault="009F06BC" w:rsidP="000F260D">
      <w:pPr>
        <w:numPr>
          <w:ilvl w:val="0"/>
          <w:numId w:val="1"/>
        </w:numPr>
        <w:spacing w:after="0" w:line="360" w:lineRule="auto"/>
        <w:ind w:left="0" w:firstLine="0"/>
        <w:jc w:val="both"/>
        <w:rPr>
          <w:rFonts w:asciiTheme="minorHAnsi" w:eastAsia="Times New Roman" w:hAnsiTheme="minorHAnsi" w:cs="Arial"/>
          <w:b/>
          <w:iCs/>
          <w:sz w:val="24"/>
          <w:szCs w:val="24"/>
          <w:lang w:val="es-ES" w:eastAsia="es-ES"/>
        </w:rPr>
      </w:pPr>
      <w:r w:rsidRPr="000F260D">
        <w:rPr>
          <w:rFonts w:asciiTheme="minorHAnsi" w:eastAsia="Times New Roman" w:hAnsiTheme="minorHAnsi" w:cs="Arial"/>
          <w:b/>
          <w:iCs/>
          <w:sz w:val="24"/>
          <w:szCs w:val="24"/>
          <w:lang w:val="es-ES" w:eastAsia="es-ES"/>
        </w:rPr>
        <w:lastRenderedPageBreak/>
        <w:t>DATOS GENERALES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9F06BC" w:rsidRPr="000F260D" w:rsidTr="00B969E9">
        <w:trPr>
          <w:trHeight w:val="468"/>
        </w:trPr>
        <w:tc>
          <w:tcPr>
            <w:tcW w:w="3112" w:type="dxa"/>
            <w:vAlign w:val="center"/>
          </w:tcPr>
          <w:p w:rsidR="009F06BC" w:rsidRPr="000F260D" w:rsidRDefault="009F06BC" w:rsidP="000F260D">
            <w:pPr>
              <w:spacing w:after="0" w:line="240" w:lineRule="auto"/>
              <w:jc w:val="both"/>
              <w:rPr>
                <w:rFonts w:asciiTheme="minorHAnsi" w:eastAsia="Times New Roman" w:hAnsiTheme="minorHAnsi" w:cs="Arial"/>
                <w:iCs/>
                <w:sz w:val="24"/>
                <w:szCs w:val="24"/>
                <w:lang w:val="es-ES" w:eastAsia="es-ES"/>
              </w:rPr>
            </w:pPr>
            <w:r w:rsidRPr="000F260D">
              <w:rPr>
                <w:rFonts w:asciiTheme="minorHAnsi" w:eastAsia="Times New Roman" w:hAnsiTheme="minorHAnsi" w:cs="Arial"/>
                <w:iCs/>
                <w:sz w:val="24"/>
                <w:szCs w:val="24"/>
                <w:lang w:val="es-ES" w:eastAsia="es-ES"/>
              </w:rPr>
              <w:t>LÍNEA DE CARRERA</w:t>
            </w:r>
          </w:p>
        </w:tc>
        <w:tc>
          <w:tcPr>
            <w:tcW w:w="6102" w:type="dxa"/>
            <w:vAlign w:val="center"/>
          </w:tcPr>
          <w:p w:rsidR="009F06BC" w:rsidRPr="000F260D" w:rsidRDefault="00DB1C06" w:rsidP="000F260D">
            <w:pPr>
              <w:spacing w:after="0" w:line="240" w:lineRule="auto"/>
              <w:jc w:val="both"/>
              <w:rPr>
                <w:rFonts w:asciiTheme="minorHAnsi" w:eastAsia="Times New Roman" w:hAnsiTheme="minorHAnsi" w:cs="Arial"/>
                <w:iCs/>
                <w:sz w:val="24"/>
                <w:szCs w:val="24"/>
                <w:lang w:val="es-ES" w:eastAsia="es-ES"/>
              </w:rPr>
            </w:pPr>
            <w:r w:rsidRPr="000F260D">
              <w:rPr>
                <w:rFonts w:asciiTheme="minorHAnsi" w:eastAsia="Times New Roman" w:hAnsiTheme="minorHAnsi" w:cs="Arial"/>
                <w:iCs/>
                <w:sz w:val="24"/>
                <w:szCs w:val="24"/>
                <w:lang w:val="es-ES" w:eastAsia="es-ES"/>
              </w:rPr>
              <w:t>CURSOS COMUNES PROFESIONALES</w:t>
            </w:r>
          </w:p>
        </w:tc>
      </w:tr>
      <w:tr w:rsidR="009F06BC" w:rsidRPr="000F260D" w:rsidTr="00B969E9">
        <w:trPr>
          <w:trHeight w:val="468"/>
        </w:trPr>
        <w:tc>
          <w:tcPr>
            <w:tcW w:w="3112" w:type="dxa"/>
            <w:vAlign w:val="center"/>
          </w:tcPr>
          <w:p w:rsidR="009F06BC" w:rsidRPr="000F260D" w:rsidRDefault="009F06BC" w:rsidP="000F260D">
            <w:pPr>
              <w:spacing w:after="0" w:line="240" w:lineRule="auto"/>
              <w:jc w:val="both"/>
              <w:rPr>
                <w:rFonts w:asciiTheme="minorHAnsi" w:eastAsia="Times New Roman" w:hAnsiTheme="minorHAnsi" w:cs="Arial"/>
                <w:iCs/>
                <w:sz w:val="24"/>
                <w:szCs w:val="24"/>
                <w:lang w:val="es-ES" w:eastAsia="es-ES"/>
              </w:rPr>
            </w:pPr>
            <w:r w:rsidRPr="000F260D">
              <w:rPr>
                <w:rFonts w:asciiTheme="minorHAnsi" w:eastAsia="Times New Roman" w:hAnsiTheme="minorHAnsi" w:cs="Arial"/>
                <w:iCs/>
                <w:color w:val="000000"/>
                <w:sz w:val="24"/>
                <w:szCs w:val="24"/>
                <w:lang w:val="es-ES" w:eastAsia="es-ES"/>
              </w:rPr>
              <w:t>CURSO</w:t>
            </w:r>
          </w:p>
        </w:tc>
        <w:tc>
          <w:tcPr>
            <w:tcW w:w="6102" w:type="dxa"/>
            <w:vAlign w:val="center"/>
          </w:tcPr>
          <w:p w:rsidR="009F06BC" w:rsidRPr="000F260D" w:rsidRDefault="00DB1C06" w:rsidP="000F260D">
            <w:pPr>
              <w:spacing w:after="0" w:line="240" w:lineRule="auto"/>
              <w:jc w:val="both"/>
              <w:rPr>
                <w:rFonts w:asciiTheme="minorHAnsi" w:eastAsia="Times New Roman" w:hAnsiTheme="minorHAnsi" w:cs="Arial"/>
                <w:iCs/>
                <w:sz w:val="24"/>
                <w:szCs w:val="24"/>
                <w:lang w:val="es-ES" w:eastAsia="es-ES"/>
              </w:rPr>
            </w:pPr>
            <w:r w:rsidRPr="000F260D">
              <w:rPr>
                <w:rFonts w:asciiTheme="minorHAnsi" w:eastAsia="Times New Roman" w:hAnsiTheme="minorHAnsi" w:cs="Arial"/>
                <w:iCs/>
                <w:sz w:val="24"/>
                <w:szCs w:val="24"/>
                <w:lang w:val="es-ES" w:eastAsia="es-ES"/>
              </w:rPr>
              <w:t>AUDITORIA ADMINISTRATIVA DE EMPRESAS TURISTICAS Y HOTELERAS</w:t>
            </w:r>
          </w:p>
        </w:tc>
      </w:tr>
      <w:tr w:rsidR="009F06BC" w:rsidRPr="000F260D" w:rsidTr="00B969E9">
        <w:trPr>
          <w:trHeight w:val="468"/>
        </w:trPr>
        <w:tc>
          <w:tcPr>
            <w:tcW w:w="3112" w:type="dxa"/>
            <w:vAlign w:val="center"/>
          </w:tcPr>
          <w:p w:rsidR="009F06BC" w:rsidRPr="000F260D" w:rsidRDefault="009F06BC" w:rsidP="000F260D">
            <w:pPr>
              <w:spacing w:after="0" w:line="240" w:lineRule="auto"/>
              <w:jc w:val="both"/>
              <w:rPr>
                <w:rFonts w:asciiTheme="minorHAnsi" w:eastAsia="Times New Roman" w:hAnsiTheme="minorHAnsi" w:cs="Arial"/>
                <w:iCs/>
                <w:sz w:val="24"/>
                <w:szCs w:val="24"/>
                <w:lang w:val="es-ES" w:eastAsia="es-ES"/>
              </w:rPr>
            </w:pPr>
            <w:r w:rsidRPr="000F260D">
              <w:rPr>
                <w:rFonts w:asciiTheme="minorHAnsi" w:eastAsia="Times New Roman" w:hAnsiTheme="minorHAnsi" w:cs="Arial"/>
                <w:iCs/>
                <w:sz w:val="24"/>
                <w:szCs w:val="24"/>
                <w:lang w:val="es-ES" w:eastAsia="es-ES"/>
              </w:rPr>
              <w:t>CÓDIGO</w:t>
            </w:r>
          </w:p>
        </w:tc>
        <w:tc>
          <w:tcPr>
            <w:tcW w:w="6102" w:type="dxa"/>
            <w:vAlign w:val="center"/>
          </w:tcPr>
          <w:p w:rsidR="009F06BC" w:rsidRPr="000F260D" w:rsidRDefault="00DB1C06" w:rsidP="000F260D">
            <w:pPr>
              <w:spacing w:after="0" w:line="240" w:lineRule="auto"/>
              <w:jc w:val="both"/>
              <w:rPr>
                <w:rFonts w:asciiTheme="minorHAnsi" w:eastAsia="Times New Roman" w:hAnsiTheme="minorHAnsi" w:cs="Arial"/>
                <w:iCs/>
                <w:sz w:val="24"/>
                <w:szCs w:val="24"/>
                <w:lang w:val="es-ES" w:eastAsia="es-ES"/>
              </w:rPr>
            </w:pPr>
            <w:r w:rsidRPr="000F260D">
              <w:rPr>
                <w:rFonts w:asciiTheme="minorHAnsi" w:eastAsia="Times New Roman" w:hAnsiTheme="minorHAnsi" w:cs="Arial"/>
                <w:iCs/>
                <w:sz w:val="24"/>
                <w:szCs w:val="24"/>
                <w:lang w:val="es-ES" w:eastAsia="es-ES"/>
              </w:rPr>
              <w:t>505</w:t>
            </w:r>
          </w:p>
        </w:tc>
      </w:tr>
      <w:tr w:rsidR="009F06BC" w:rsidRPr="000F260D" w:rsidTr="00B969E9">
        <w:trPr>
          <w:trHeight w:val="468"/>
        </w:trPr>
        <w:tc>
          <w:tcPr>
            <w:tcW w:w="3112" w:type="dxa"/>
            <w:vAlign w:val="center"/>
          </w:tcPr>
          <w:p w:rsidR="009F06BC" w:rsidRPr="000F260D" w:rsidRDefault="009F06BC" w:rsidP="000F260D">
            <w:pPr>
              <w:spacing w:after="0" w:line="240" w:lineRule="auto"/>
              <w:jc w:val="both"/>
              <w:rPr>
                <w:rFonts w:asciiTheme="minorHAnsi" w:eastAsia="Times New Roman" w:hAnsiTheme="minorHAnsi" w:cs="Arial"/>
                <w:iCs/>
                <w:sz w:val="24"/>
                <w:szCs w:val="24"/>
                <w:lang w:val="es-ES" w:eastAsia="es-ES"/>
              </w:rPr>
            </w:pPr>
            <w:r w:rsidRPr="000F260D">
              <w:rPr>
                <w:rFonts w:asciiTheme="minorHAnsi" w:eastAsia="Times New Roman" w:hAnsiTheme="minorHAnsi" w:cs="Arial"/>
                <w:iCs/>
                <w:sz w:val="24"/>
                <w:szCs w:val="24"/>
                <w:lang w:val="es-ES" w:eastAsia="es-ES"/>
              </w:rPr>
              <w:t>HORAS</w:t>
            </w:r>
          </w:p>
        </w:tc>
        <w:tc>
          <w:tcPr>
            <w:tcW w:w="6102" w:type="dxa"/>
            <w:vAlign w:val="center"/>
          </w:tcPr>
          <w:p w:rsidR="009F06BC" w:rsidRPr="000F260D" w:rsidRDefault="0028350F" w:rsidP="000F260D">
            <w:pPr>
              <w:spacing w:after="0" w:line="240" w:lineRule="auto"/>
              <w:jc w:val="both"/>
              <w:rPr>
                <w:rFonts w:asciiTheme="minorHAnsi" w:eastAsia="Times New Roman" w:hAnsiTheme="minorHAnsi" w:cs="Arial"/>
                <w:iCs/>
                <w:sz w:val="24"/>
                <w:szCs w:val="24"/>
                <w:lang w:val="es-ES" w:eastAsia="es-ES"/>
              </w:rPr>
            </w:pPr>
            <w:r w:rsidRPr="000F260D">
              <w:rPr>
                <w:rFonts w:asciiTheme="minorHAnsi" w:eastAsia="Times New Roman" w:hAnsiTheme="minorHAnsi" w:cs="Arial"/>
                <w:iCs/>
                <w:sz w:val="24"/>
                <w:szCs w:val="24"/>
                <w:lang w:val="es-ES" w:eastAsia="es-ES"/>
              </w:rPr>
              <w:t>0</w:t>
            </w:r>
            <w:r w:rsidR="00DB1C06" w:rsidRPr="000F260D">
              <w:rPr>
                <w:rFonts w:asciiTheme="minorHAnsi" w:eastAsia="Times New Roman" w:hAnsiTheme="minorHAnsi" w:cs="Arial"/>
                <w:iCs/>
                <w:sz w:val="24"/>
                <w:szCs w:val="24"/>
                <w:lang w:val="es-ES" w:eastAsia="es-ES"/>
              </w:rPr>
              <w:t>5</w:t>
            </w:r>
            <w:r w:rsidR="009F06BC" w:rsidRPr="000F260D">
              <w:rPr>
                <w:rFonts w:asciiTheme="minorHAnsi" w:eastAsia="Times New Roman" w:hAnsiTheme="minorHAnsi" w:cs="Arial"/>
                <w:iCs/>
                <w:sz w:val="24"/>
                <w:szCs w:val="24"/>
                <w:lang w:val="es-ES" w:eastAsia="es-ES"/>
              </w:rPr>
              <w:t xml:space="preserve"> HORAS SEMANALES:  HT = </w:t>
            </w:r>
            <w:r w:rsidR="00DB1C06" w:rsidRPr="000F260D">
              <w:rPr>
                <w:rFonts w:asciiTheme="minorHAnsi" w:eastAsia="Times New Roman" w:hAnsiTheme="minorHAnsi" w:cs="Arial"/>
                <w:iCs/>
                <w:sz w:val="24"/>
                <w:szCs w:val="24"/>
                <w:lang w:val="es-ES" w:eastAsia="es-ES"/>
              </w:rPr>
              <w:t>3</w:t>
            </w:r>
            <w:r w:rsidR="009F06BC" w:rsidRPr="000F260D">
              <w:rPr>
                <w:rFonts w:asciiTheme="minorHAnsi" w:eastAsia="Times New Roman" w:hAnsiTheme="minorHAnsi" w:cs="Arial"/>
                <w:iCs/>
                <w:sz w:val="24"/>
                <w:szCs w:val="24"/>
                <w:lang w:val="es-ES" w:eastAsia="es-ES"/>
              </w:rPr>
              <w:t xml:space="preserve">, HP = </w:t>
            </w:r>
            <w:r w:rsidRPr="000F260D">
              <w:rPr>
                <w:rFonts w:asciiTheme="minorHAnsi" w:eastAsia="Times New Roman" w:hAnsiTheme="minorHAnsi" w:cs="Arial"/>
                <w:iCs/>
                <w:sz w:val="24"/>
                <w:szCs w:val="24"/>
                <w:lang w:val="es-ES" w:eastAsia="es-ES"/>
              </w:rPr>
              <w:t>2</w:t>
            </w:r>
          </w:p>
        </w:tc>
      </w:tr>
      <w:tr w:rsidR="009F06BC" w:rsidRPr="000F260D" w:rsidTr="00B969E9">
        <w:trPr>
          <w:trHeight w:val="468"/>
        </w:trPr>
        <w:tc>
          <w:tcPr>
            <w:tcW w:w="3112" w:type="dxa"/>
            <w:vAlign w:val="center"/>
          </w:tcPr>
          <w:p w:rsidR="009F06BC" w:rsidRPr="000F260D" w:rsidRDefault="009F06BC" w:rsidP="000F260D">
            <w:pPr>
              <w:spacing w:after="0" w:line="240" w:lineRule="auto"/>
              <w:jc w:val="both"/>
              <w:rPr>
                <w:rFonts w:asciiTheme="minorHAnsi" w:eastAsia="Times New Roman" w:hAnsiTheme="minorHAnsi" w:cs="Arial"/>
                <w:iCs/>
                <w:color w:val="000000"/>
                <w:sz w:val="24"/>
                <w:szCs w:val="24"/>
                <w:lang w:val="es-ES" w:eastAsia="es-ES"/>
              </w:rPr>
            </w:pPr>
            <w:r w:rsidRPr="000F260D">
              <w:rPr>
                <w:rFonts w:asciiTheme="minorHAnsi" w:eastAsia="Times New Roman" w:hAnsiTheme="minorHAnsi" w:cs="Arial"/>
                <w:iCs/>
                <w:color w:val="000000"/>
                <w:sz w:val="24"/>
                <w:szCs w:val="24"/>
                <w:lang w:val="es-ES" w:eastAsia="es-ES"/>
              </w:rPr>
              <w:t>CICLO</w:t>
            </w:r>
          </w:p>
        </w:tc>
        <w:tc>
          <w:tcPr>
            <w:tcW w:w="6102" w:type="dxa"/>
            <w:vAlign w:val="center"/>
          </w:tcPr>
          <w:p w:rsidR="009F06BC" w:rsidRPr="000F260D" w:rsidRDefault="00A96155" w:rsidP="000F260D">
            <w:pPr>
              <w:spacing w:after="0" w:line="240" w:lineRule="auto"/>
              <w:jc w:val="both"/>
              <w:rPr>
                <w:rFonts w:asciiTheme="minorHAnsi" w:eastAsia="Times New Roman" w:hAnsiTheme="minorHAnsi" w:cs="Arial"/>
                <w:iCs/>
                <w:color w:val="000000"/>
                <w:sz w:val="24"/>
                <w:szCs w:val="24"/>
                <w:lang w:val="es-ES" w:eastAsia="es-ES"/>
              </w:rPr>
            </w:pPr>
            <w:r w:rsidRPr="000F260D">
              <w:rPr>
                <w:rFonts w:asciiTheme="minorHAnsi" w:eastAsia="Times New Roman" w:hAnsiTheme="minorHAnsi" w:cs="Arial"/>
                <w:iCs/>
                <w:color w:val="000000"/>
                <w:sz w:val="24"/>
                <w:szCs w:val="24"/>
                <w:lang w:val="es-ES" w:eastAsia="es-ES"/>
              </w:rPr>
              <w:t>IX</w:t>
            </w:r>
          </w:p>
        </w:tc>
      </w:tr>
    </w:tbl>
    <w:p w:rsidR="009F06BC" w:rsidRPr="000F260D" w:rsidRDefault="009F06BC" w:rsidP="000F260D">
      <w:pPr>
        <w:spacing w:after="0" w:line="240" w:lineRule="auto"/>
        <w:ind w:left="851"/>
        <w:jc w:val="both"/>
        <w:rPr>
          <w:rFonts w:asciiTheme="minorHAnsi" w:eastAsia="Times New Roman" w:hAnsiTheme="minorHAnsi" w:cs="Arial"/>
          <w:iCs/>
          <w:sz w:val="24"/>
          <w:szCs w:val="24"/>
          <w:lang w:val="es-ES" w:eastAsia="es-ES"/>
        </w:rPr>
      </w:pPr>
    </w:p>
    <w:p w:rsidR="009F06BC" w:rsidRPr="000F260D" w:rsidRDefault="009F06BC" w:rsidP="000F260D">
      <w:pPr>
        <w:spacing w:after="0" w:line="240" w:lineRule="auto"/>
        <w:ind w:left="851"/>
        <w:jc w:val="both"/>
        <w:rPr>
          <w:rFonts w:asciiTheme="minorHAnsi" w:eastAsia="Times New Roman" w:hAnsiTheme="minorHAnsi" w:cs="Arial"/>
          <w:b/>
          <w:iCs/>
          <w:sz w:val="24"/>
          <w:szCs w:val="24"/>
          <w:lang w:val="es-ES" w:eastAsia="es-ES"/>
        </w:rPr>
      </w:pPr>
    </w:p>
    <w:p w:rsidR="009F06BC" w:rsidRPr="000F260D" w:rsidRDefault="009F06BC" w:rsidP="000F260D">
      <w:pPr>
        <w:spacing w:after="0" w:line="360" w:lineRule="auto"/>
        <w:jc w:val="both"/>
        <w:rPr>
          <w:rFonts w:asciiTheme="minorHAnsi" w:eastAsia="Times New Roman" w:hAnsiTheme="minorHAnsi" w:cs="Arial"/>
          <w:b/>
          <w:iCs/>
          <w:sz w:val="24"/>
          <w:szCs w:val="24"/>
          <w:lang w:val="es-ES" w:eastAsia="es-ES"/>
        </w:rPr>
      </w:pPr>
      <w:r w:rsidRPr="000F260D">
        <w:rPr>
          <w:rFonts w:asciiTheme="minorHAnsi" w:eastAsia="Times New Roman" w:hAnsiTheme="minorHAnsi" w:cs="Arial"/>
          <w:b/>
          <w:iCs/>
          <w:sz w:val="24"/>
          <w:szCs w:val="24"/>
          <w:lang w:val="es-ES" w:eastAsia="es-ES"/>
        </w:rPr>
        <w:t>II.</w:t>
      </w:r>
      <w:r w:rsidRPr="000F260D">
        <w:rPr>
          <w:rFonts w:asciiTheme="minorHAnsi" w:eastAsia="Times New Roman" w:hAnsiTheme="minorHAnsi" w:cs="Arial"/>
          <w:b/>
          <w:iCs/>
          <w:sz w:val="24"/>
          <w:szCs w:val="24"/>
          <w:lang w:val="es-ES" w:eastAsia="es-ES"/>
        </w:rPr>
        <w:tab/>
        <w:t xml:space="preserve">SUMILLA Y DESCRIPCIÓN DEL CURSO </w:t>
      </w:r>
    </w:p>
    <w:p w:rsidR="009F06BC" w:rsidRPr="000F260D" w:rsidRDefault="009F06BC" w:rsidP="000F260D">
      <w:pPr>
        <w:spacing w:after="0" w:line="360" w:lineRule="auto"/>
        <w:ind w:left="426"/>
        <w:jc w:val="both"/>
        <w:rPr>
          <w:rFonts w:asciiTheme="minorHAnsi" w:eastAsia="Times New Roman" w:hAnsiTheme="minorHAnsi" w:cs="Arial"/>
          <w:b/>
          <w:iCs/>
          <w:sz w:val="24"/>
          <w:szCs w:val="24"/>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9F06BC" w:rsidRPr="000F260D" w:rsidTr="00B969E9">
        <w:trPr>
          <w:trHeight w:val="5079"/>
        </w:trPr>
        <w:tc>
          <w:tcPr>
            <w:tcW w:w="9476" w:type="dxa"/>
          </w:tcPr>
          <w:p w:rsidR="00B842FB" w:rsidRDefault="00B842FB" w:rsidP="00B842FB">
            <w:pPr>
              <w:tabs>
                <w:tab w:val="left" w:pos="1041"/>
                <w:tab w:val="left" w:pos="5315"/>
                <w:tab w:val="left" w:pos="7158"/>
              </w:tabs>
              <w:spacing w:line="360" w:lineRule="auto"/>
              <w:ind w:left="567"/>
              <w:jc w:val="both"/>
              <w:rPr>
                <w:rFonts w:asciiTheme="minorHAnsi" w:hAnsiTheme="minorHAnsi" w:cstheme="minorHAnsi"/>
                <w:sz w:val="24"/>
                <w:szCs w:val="24"/>
              </w:rPr>
            </w:pPr>
          </w:p>
          <w:p w:rsidR="00DB1C06" w:rsidRPr="000F260D" w:rsidRDefault="00DB1C06" w:rsidP="00B842FB">
            <w:pPr>
              <w:tabs>
                <w:tab w:val="left" w:pos="1041"/>
                <w:tab w:val="left" w:pos="5315"/>
                <w:tab w:val="left" w:pos="7158"/>
              </w:tabs>
              <w:spacing w:line="360" w:lineRule="auto"/>
              <w:ind w:left="567"/>
              <w:jc w:val="both"/>
              <w:rPr>
                <w:rFonts w:asciiTheme="minorHAnsi" w:hAnsiTheme="minorHAnsi" w:cstheme="minorHAnsi"/>
                <w:sz w:val="24"/>
                <w:szCs w:val="24"/>
              </w:rPr>
            </w:pPr>
            <w:r w:rsidRPr="000F260D">
              <w:rPr>
                <w:rFonts w:asciiTheme="minorHAnsi" w:hAnsiTheme="minorHAnsi" w:cstheme="minorHAnsi"/>
                <w:sz w:val="24"/>
                <w:szCs w:val="24"/>
              </w:rPr>
              <w:t>La asignatura es</w:t>
            </w:r>
            <w:r w:rsidRPr="000F260D">
              <w:rPr>
                <w:rFonts w:asciiTheme="minorHAnsi" w:hAnsiTheme="minorHAnsi" w:cstheme="minorHAnsi"/>
                <w:b/>
                <w:sz w:val="24"/>
                <w:szCs w:val="24"/>
              </w:rPr>
              <w:t xml:space="preserve"> </w:t>
            </w:r>
            <w:r w:rsidRPr="000F260D">
              <w:rPr>
                <w:rFonts w:asciiTheme="minorHAnsi" w:hAnsiTheme="minorHAnsi" w:cstheme="minorHAnsi"/>
                <w:sz w:val="24"/>
                <w:szCs w:val="24"/>
              </w:rPr>
              <w:t>de naturaleza teórico – práctica</w:t>
            </w:r>
            <w:r w:rsidRPr="000F260D">
              <w:rPr>
                <w:rFonts w:asciiTheme="minorHAnsi" w:eastAsia="Times New Roman" w:hAnsiTheme="minorHAnsi" w:cstheme="minorHAnsi"/>
                <w:sz w:val="24"/>
                <w:szCs w:val="24"/>
              </w:rPr>
              <w:t xml:space="preserve">, tiene por propósito </w:t>
            </w:r>
            <w:r w:rsidRPr="000F260D">
              <w:rPr>
                <w:rFonts w:asciiTheme="minorHAnsi" w:hAnsiTheme="minorHAnsi" w:cstheme="minorHAnsi"/>
                <w:sz w:val="24"/>
                <w:szCs w:val="24"/>
              </w:rPr>
              <w:t xml:space="preserve">aplicar metodologías para evaluar deficiencias o irregularidades del todo, o parte de la empresa </w:t>
            </w:r>
            <w:r w:rsidRPr="000F260D">
              <w:rPr>
                <w:rFonts w:asciiTheme="minorHAnsi" w:eastAsia="Times New Roman" w:hAnsiTheme="minorHAnsi" w:cstheme="minorHAnsi"/>
                <w:bCs/>
                <w:sz w:val="24"/>
                <w:szCs w:val="24"/>
                <w:lang w:eastAsia="es-PE"/>
              </w:rPr>
              <w:t xml:space="preserve">turística </w:t>
            </w:r>
            <w:r w:rsidRPr="000F260D">
              <w:rPr>
                <w:rFonts w:asciiTheme="minorHAnsi" w:hAnsiTheme="minorHAnsi" w:cstheme="minorHAnsi"/>
                <w:sz w:val="24"/>
                <w:szCs w:val="24"/>
              </w:rPr>
              <w:t>y presentar sus probables recomendaciones. Contiene: Aspectos Generales de la Auditoria Administrativa, Definiciones, tipos de auditoría. Clases de auditoría. Procedimientos de auditoría administrativa. Finalidad y objetivos de la auditoria administrativa. Actividades de la auditoría de gestión. Fundamentos para efectuar la auditoría de gestión. Diferencias entre auditoria moderna y auditoria tradicional. Exámenes especiales. Elementos y principios fundamentales sobre los que descansa una adecuada organización estructural. El Proceso de la Auditoria de Gestión aplicada en las Empresas Turísticas y Hoteleras (Trabajo de Campo).</w:t>
            </w:r>
          </w:p>
          <w:p w:rsidR="00DB1C06" w:rsidRPr="000F260D" w:rsidRDefault="00DB1C06" w:rsidP="000F260D">
            <w:pPr>
              <w:autoSpaceDE w:val="0"/>
              <w:autoSpaceDN w:val="0"/>
              <w:adjustRightInd w:val="0"/>
              <w:spacing w:after="0" w:line="240" w:lineRule="auto"/>
              <w:jc w:val="both"/>
              <w:rPr>
                <w:rFonts w:asciiTheme="minorHAnsi" w:hAnsiTheme="minorHAnsi"/>
                <w:sz w:val="24"/>
                <w:szCs w:val="24"/>
              </w:rPr>
            </w:pPr>
          </w:p>
          <w:p w:rsidR="009F06BC" w:rsidRPr="000F260D" w:rsidRDefault="009F06BC" w:rsidP="00B842FB">
            <w:pPr>
              <w:autoSpaceDE w:val="0"/>
              <w:autoSpaceDN w:val="0"/>
              <w:adjustRightInd w:val="0"/>
              <w:spacing w:after="0" w:line="240" w:lineRule="auto"/>
              <w:ind w:firstLine="596"/>
              <w:jc w:val="both"/>
              <w:rPr>
                <w:rFonts w:asciiTheme="minorHAnsi" w:hAnsiTheme="minorHAnsi" w:cs="Arial"/>
                <w:b/>
                <w:sz w:val="24"/>
                <w:szCs w:val="24"/>
              </w:rPr>
            </w:pPr>
            <w:r w:rsidRPr="000F260D">
              <w:rPr>
                <w:rFonts w:asciiTheme="minorHAnsi" w:hAnsiTheme="minorHAnsi" w:cs="Arial"/>
                <w:b/>
                <w:sz w:val="24"/>
                <w:szCs w:val="24"/>
              </w:rPr>
              <w:t>COMPETENCIA DE LA ASIGNATURA</w:t>
            </w:r>
          </w:p>
          <w:p w:rsidR="009F06BC" w:rsidRPr="000F260D" w:rsidRDefault="009F06BC" w:rsidP="000F260D">
            <w:pPr>
              <w:autoSpaceDE w:val="0"/>
              <w:autoSpaceDN w:val="0"/>
              <w:adjustRightInd w:val="0"/>
              <w:spacing w:after="0" w:line="240" w:lineRule="auto"/>
              <w:jc w:val="both"/>
              <w:rPr>
                <w:rFonts w:asciiTheme="minorHAnsi" w:hAnsiTheme="minorHAnsi"/>
                <w:color w:val="000000"/>
                <w:sz w:val="24"/>
                <w:szCs w:val="24"/>
                <w:lang w:eastAsia="es-PE"/>
              </w:rPr>
            </w:pPr>
          </w:p>
          <w:p w:rsidR="00DB1C06" w:rsidRPr="000F260D" w:rsidRDefault="006D680A" w:rsidP="00B842FB">
            <w:pPr>
              <w:tabs>
                <w:tab w:val="left" w:pos="1041"/>
                <w:tab w:val="left" w:pos="5315"/>
                <w:tab w:val="left" w:pos="7158"/>
              </w:tabs>
              <w:spacing w:line="360" w:lineRule="auto"/>
              <w:ind w:left="567"/>
              <w:jc w:val="both"/>
              <w:rPr>
                <w:rFonts w:asciiTheme="minorHAnsi" w:hAnsiTheme="minorHAnsi" w:cstheme="minorHAnsi"/>
                <w:sz w:val="24"/>
                <w:szCs w:val="24"/>
              </w:rPr>
            </w:pPr>
            <w:sdt>
              <w:sdtPr>
                <w:rPr>
                  <w:rFonts w:asciiTheme="minorHAnsi" w:hAnsiTheme="minorHAnsi" w:cstheme="minorHAnsi"/>
                  <w:sz w:val="24"/>
                  <w:szCs w:val="24"/>
                </w:rPr>
                <w:alias w:val="Acción"/>
                <w:tag w:val="Acción"/>
                <w:id w:val="-1392955848"/>
                <w:placeholder>
                  <w:docPart w:val="2D12E683A9AB4B8293A96F1EE9E4B767"/>
                </w:placeholder>
                <w:dropDownList>
                  <w:listItem w:value="Elija un elemento."/>
                  <w:listItem w:displayText="Agrupa" w:value="Agrupa"/>
                  <w:listItem w:displayText="Analiza" w:value="Analiza"/>
                  <w:listItem w:displayText="Aplica" w:value="Aplica"/>
                  <w:listItem w:displayText="Argumenta" w:value="Argumenta"/>
                  <w:listItem w:displayText="Asocia" w:value="Asocia"/>
                  <w:listItem w:displayText="Calcula" w:value="Calcula"/>
                  <w:listItem w:displayText="Categoriza" w:value="Categoriza"/>
                  <w:listItem w:displayText="Cita" w:value="Cita"/>
                  <w:listItem w:displayText="Clarifica" w:value="Clarifica"/>
                  <w:listItem w:displayText="Clasifica" w:value="Clasifica"/>
                  <w:listItem w:displayText="Codifica" w:value="Codifica"/>
                  <w:listItem w:displayText="Combina" w:value="Combina"/>
                  <w:listItem w:displayText="Compara" w:value="Compara"/>
                  <w:listItem w:displayText="Complementa" w:value="Complementa"/>
                  <w:listItem w:displayText="Completa" w:value="Completa"/>
                  <w:listItem w:displayText="Compone" w:value="Compone"/>
                  <w:listItem w:displayText="Concluye" w:value="Concluye"/>
                  <w:listItem w:displayText="Confecciona" w:value="Confecciona"/>
                  <w:listItem w:displayText="Confirma" w:value="Confirma"/>
                  <w:listItem w:displayText="Considera" w:value="Considera"/>
                  <w:listItem w:displayText="Constituye" w:value="Constituye"/>
                  <w:listItem w:displayText="Constrasta" w:value="Constrasta"/>
                  <w:listItem w:displayText="Construye" w:value="Construye"/>
                  <w:listItem w:displayText="Contornea" w:value="Contornea"/>
                  <w:listItem w:displayText="Contrasta" w:value="Contrasta"/>
                  <w:listItem w:displayText="Controla" w:value="Controla"/>
                  <w:listItem w:displayText="Convierte" w:value="Convierte"/>
                  <w:listItem w:displayText="Copia" w:value="Copia"/>
                  <w:listItem w:displayText="Corrige" w:value="Corrige"/>
                  <w:listItem w:displayText="Crea" w:value="Crea"/>
                  <w:listItem w:displayText="Critica" w:value="Critica"/>
                  <w:listItem w:displayText="Cuenta" w:value="Cuenta"/>
                  <w:listItem w:displayText="Decide" w:value="Decide"/>
                  <w:listItem w:displayText="Deduce" w:value="Deduce"/>
                  <w:listItem w:displayText="Define" w:value="Define"/>
                  <w:listItem w:displayText="Delinea" w:value="Delinea"/>
                  <w:listItem w:displayText="Demuestra" w:value="Demuestra"/>
                  <w:listItem w:displayText="Descompone" w:value="Descompone"/>
                  <w:listItem w:displayText="Describe" w:value="Describe"/>
                  <w:listItem w:displayText="Descubre" w:value="Descubre"/>
                  <w:listItem w:displayText="Determina" w:value="Determina"/>
                  <w:listItem w:displayText="Dibuja" w:value="Dibuja"/>
                  <w:listItem w:displayText="Dice" w:value="Dice"/>
                  <w:listItem w:displayText="Diferencia" w:value="Diferencia"/>
                  <w:listItem w:displayText="Dirije" w:value="Dirije"/>
                  <w:listItem w:displayText="Discrimina" w:value="Discrimina"/>
                  <w:listItem w:displayText="Diseña" w:value="Diseña"/>
                  <w:listItem w:displayText="Distingue" w:value="Distingue"/>
                  <w:listItem w:displayText="Ejemplifica" w:value="Ejemplifica"/>
                  <w:listItem w:displayText="Elabora" w:value="Elabora"/>
                  <w:listItem w:displayText="Elige" w:value="Elige"/>
                  <w:listItem w:displayText="Emplea" w:value="Emplea"/>
                  <w:listItem w:displayText="Enumera" w:value="Enumera"/>
                  <w:listItem w:displayText="Enuncia" w:value="Enuncia"/>
                  <w:listItem w:displayText="Escoge" w:value="Escoge"/>
                  <w:listItem w:displayText="Escribe" w:value="Escribe"/>
                  <w:listItem w:displayText="Esquematiza" w:value="Esquematiza"/>
                  <w:listItem w:displayText="Establece" w:value="Establece"/>
                  <w:listItem w:displayText="Estandariza" w:value="Estandariza"/>
                  <w:listItem w:displayText="Estima" w:value="Estima"/>
                  <w:listItem w:displayText="Estructura" w:value="Estructura"/>
                  <w:listItem w:displayText="Evalúa" w:value="Evalúa"/>
                  <w:listItem w:displayText="Explica" w:value="Explica"/>
                  <w:listItem w:displayText="Expresa" w:value="Expresa"/>
                  <w:listItem w:displayText="Extrapola" w:value="Extrapola"/>
                  <w:listItem w:displayText="Formula" w:value="Formula"/>
                  <w:listItem w:displayText="Generaliza" w:value="Generaliza"/>
                  <w:listItem w:displayText="Identifica" w:value="Identifica"/>
                  <w:listItem w:displayText="Ilustra" w:value="Ilustra"/>
                  <w:listItem w:displayText="Induce" w:value="Induce"/>
                  <w:listItem w:displayText="Infiere" w:value="Infiere"/>
                  <w:listItem w:displayText="Integra" w:value="Integra"/>
                  <w:listItem w:displayText="Interpreta" w:value="Interpreta"/>
                  <w:listItem w:displayText="Justifica" w:value="Justifica"/>
                  <w:listItem w:displayText="Juzga" w:value="Juzga"/>
                  <w:listItem w:displayText="Localiza" w:value="Localiza"/>
                  <w:listItem w:displayText="Manipula" w:value="Manipula"/>
                  <w:listItem w:displayText="Modifica" w:value="Modifica"/>
                  <w:listItem w:displayText="Nombra" w:value="Nombra"/>
                  <w:listItem w:displayText="Opera" w:value="Opera"/>
                  <w:listItem w:displayText="Ordena" w:value="Ordena"/>
                  <w:listItem w:displayText="Organiza" w:value="Organiza"/>
                  <w:listItem w:displayText="Planea" w:value="Planea"/>
                  <w:listItem w:displayText="Planifica" w:value="Planifica"/>
                  <w:listItem w:displayText="Precisa" w:value="Precisa"/>
                  <w:listItem w:displayText="Predice" w:value="Predice"/>
                  <w:listItem w:displayText="Produce" w:value="Produce"/>
                  <w:listItem w:displayText="Propone" w:value="Propone"/>
                  <w:listItem w:displayText="Reconoce" w:value="Reconoce"/>
                  <w:listItem w:displayText="Reescribe" w:value="Reescribe"/>
                  <w:listItem w:displayText="Reestructura" w:value="Reestructura"/>
                  <w:listItem w:displayText="Relaciona" w:value="Relaciona"/>
                  <w:listItem w:displayText="Relata" w:value="Relata"/>
                  <w:listItem w:displayText="Reordena" w:value="Reordena"/>
                  <w:listItem w:displayText="Reseña" w:value="Reseña"/>
                  <w:listItem w:displayText="Resuelve" w:value="Resuelve"/>
                  <w:listItem w:displayText="Resume" w:value="Resume"/>
                  <w:listItem w:displayText="Selecciona" w:value="Selecciona"/>
                  <w:listItem w:displayText="Señala" w:value="Señala"/>
                  <w:listItem w:displayText="Separa" w:value="Separa"/>
                  <w:listItem w:displayText="Sintetiza" w:value="Sintetiza"/>
                  <w:listItem w:displayText="Subraya" w:value="Subraya"/>
                  <w:listItem w:displayText="Traduce" w:value="Traduce"/>
                  <w:listItem w:displayText="Transforma" w:value="Transforma"/>
                  <w:listItem w:displayText="Valida" w:value="Valida"/>
                  <w:listItem w:displayText="Valora" w:value="Valora"/>
                  <w:listItem w:displayText="Verifica" w:value="Verifica"/>
                </w:dropDownList>
              </w:sdtPr>
              <w:sdtEndPr/>
              <w:sdtContent>
                <w:r w:rsidR="00DB1C06" w:rsidRPr="000F260D">
                  <w:rPr>
                    <w:rFonts w:asciiTheme="minorHAnsi" w:hAnsiTheme="minorHAnsi" w:cstheme="minorHAnsi"/>
                    <w:sz w:val="24"/>
                    <w:szCs w:val="24"/>
                  </w:rPr>
                  <w:t>Evalúa</w:t>
                </w:r>
              </w:sdtContent>
            </w:sdt>
            <w:r w:rsidR="00DB1C06" w:rsidRPr="000F260D">
              <w:rPr>
                <w:rFonts w:asciiTheme="minorHAnsi" w:hAnsiTheme="minorHAnsi" w:cstheme="minorHAnsi"/>
                <w:sz w:val="24"/>
                <w:szCs w:val="24"/>
              </w:rPr>
              <w:t xml:space="preserve"> </w:t>
            </w:r>
            <w:proofErr w:type="gramStart"/>
            <w:r w:rsidR="00DB1C06" w:rsidRPr="000F260D">
              <w:rPr>
                <w:rFonts w:asciiTheme="minorHAnsi" w:hAnsiTheme="minorHAnsi" w:cstheme="minorHAnsi"/>
                <w:sz w:val="24"/>
                <w:szCs w:val="24"/>
              </w:rPr>
              <w:t>la</w:t>
            </w:r>
            <w:proofErr w:type="gramEnd"/>
            <w:r w:rsidR="00DB1C06" w:rsidRPr="000F260D">
              <w:rPr>
                <w:rFonts w:asciiTheme="minorHAnsi" w:hAnsiTheme="minorHAnsi" w:cstheme="minorHAnsi"/>
                <w:sz w:val="24"/>
                <w:szCs w:val="24"/>
              </w:rPr>
              <w:t xml:space="preserve"> empresa turística con el objetivo de lograr una administración más eficiente, considerando el Control Interno como principal fuente de información.</w:t>
            </w:r>
          </w:p>
          <w:p w:rsidR="00B969E9" w:rsidRPr="000F260D" w:rsidRDefault="00B969E9" w:rsidP="00B842FB">
            <w:pPr>
              <w:tabs>
                <w:tab w:val="left" w:pos="1041"/>
                <w:tab w:val="left" w:pos="5315"/>
                <w:tab w:val="left" w:pos="7158"/>
              </w:tabs>
              <w:spacing w:line="360" w:lineRule="auto"/>
              <w:jc w:val="both"/>
              <w:rPr>
                <w:rFonts w:asciiTheme="minorHAnsi" w:hAnsiTheme="minorHAnsi" w:cstheme="minorHAnsi"/>
                <w:sz w:val="24"/>
                <w:szCs w:val="24"/>
              </w:rPr>
            </w:pPr>
          </w:p>
          <w:p w:rsidR="009F06BC" w:rsidRPr="000F260D" w:rsidRDefault="009F06BC" w:rsidP="000F260D">
            <w:pPr>
              <w:pStyle w:val="Prrafodelista"/>
              <w:autoSpaceDE w:val="0"/>
              <w:autoSpaceDN w:val="0"/>
              <w:adjustRightInd w:val="0"/>
              <w:spacing w:after="0" w:line="240" w:lineRule="auto"/>
              <w:jc w:val="both"/>
              <w:rPr>
                <w:rFonts w:asciiTheme="minorHAnsi" w:hAnsiTheme="minorHAnsi"/>
                <w:color w:val="000000"/>
                <w:sz w:val="24"/>
                <w:szCs w:val="24"/>
                <w:lang w:eastAsia="es-PE"/>
              </w:rPr>
            </w:pPr>
          </w:p>
        </w:tc>
      </w:tr>
    </w:tbl>
    <w:p w:rsidR="009F06BC" w:rsidRPr="000F260D" w:rsidRDefault="009F06BC" w:rsidP="000F260D">
      <w:pPr>
        <w:spacing w:after="0" w:line="360" w:lineRule="auto"/>
        <w:jc w:val="both"/>
        <w:rPr>
          <w:rFonts w:asciiTheme="minorHAnsi" w:eastAsia="Times New Roman" w:hAnsiTheme="minorHAnsi" w:cs="Arial"/>
          <w:sz w:val="24"/>
          <w:szCs w:val="24"/>
          <w:lang w:val="es-ES" w:eastAsia="es-ES"/>
        </w:rPr>
      </w:pPr>
    </w:p>
    <w:p w:rsidR="006846A5" w:rsidRPr="000F260D" w:rsidRDefault="009F06BC" w:rsidP="000F260D">
      <w:pPr>
        <w:jc w:val="both"/>
        <w:rPr>
          <w:rFonts w:asciiTheme="minorHAnsi" w:eastAsia="Times New Roman" w:hAnsiTheme="minorHAnsi" w:cs="Arial"/>
          <w:sz w:val="24"/>
          <w:szCs w:val="24"/>
          <w:lang w:val="es-ES" w:eastAsia="es-ES"/>
        </w:rPr>
      </w:pPr>
      <w:r w:rsidRPr="000F260D">
        <w:rPr>
          <w:rFonts w:asciiTheme="minorHAnsi" w:eastAsia="Times New Roman" w:hAnsiTheme="minorHAnsi" w:cs="Arial"/>
          <w:sz w:val="24"/>
          <w:szCs w:val="24"/>
          <w:lang w:val="es-ES" w:eastAsia="es-ES"/>
        </w:rPr>
        <w:br w:type="page"/>
      </w:r>
    </w:p>
    <w:p w:rsidR="006846A5" w:rsidRPr="000F260D" w:rsidRDefault="00345B76" w:rsidP="00345B76">
      <w:pPr>
        <w:spacing w:line="360" w:lineRule="auto"/>
        <w:ind w:firstLine="709"/>
        <w:jc w:val="both"/>
        <w:rPr>
          <w:rFonts w:asciiTheme="minorHAnsi" w:hAnsiTheme="minorHAnsi" w:cs="Arial"/>
          <w:b/>
          <w:sz w:val="24"/>
          <w:szCs w:val="24"/>
        </w:rPr>
      </w:pPr>
      <w:r>
        <w:rPr>
          <w:rFonts w:asciiTheme="minorHAnsi" w:hAnsiTheme="minorHAnsi" w:cs="Arial"/>
          <w:b/>
          <w:sz w:val="24"/>
          <w:szCs w:val="24"/>
        </w:rPr>
        <w:lastRenderedPageBreak/>
        <w:t>III</w:t>
      </w:r>
      <w:r w:rsidR="006846A5" w:rsidRPr="000F260D">
        <w:rPr>
          <w:rFonts w:asciiTheme="minorHAnsi" w:hAnsiTheme="minorHAnsi" w:cs="Arial"/>
          <w:b/>
          <w:sz w:val="24"/>
          <w:szCs w:val="24"/>
        </w:rPr>
        <w:t>. CAPACIDADES AL FINALIZAR EL CURSO.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3402"/>
        <w:gridCol w:w="1589"/>
      </w:tblGrid>
      <w:tr w:rsidR="006846A5" w:rsidRPr="000F260D" w:rsidTr="00AE1BB7">
        <w:trPr>
          <w:trHeight w:val="725"/>
        </w:trPr>
        <w:tc>
          <w:tcPr>
            <w:tcW w:w="534" w:type="dxa"/>
            <w:shd w:val="clear" w:color="auto" w:fill="auto"/>
          </w:tcPr>
          <w:p w:rsidR="006846A5" w:rsidRPr="000F260D" w:rsidRDefault="006846A5" w:rsidP="000F260D">
            <w:pPr>
              <w:spacing w:line="360" w:lineRule="auto"/>
              <w:jc w:val="both"/>
              <w:rPr>
                <w:rFonts w:asciiTheme="minorHAnsi" w:hAnsiTheme="minorHAnsi" w:cs="Arial"/>
                <w:b/>
                <w:sz w:val="24"/>
                <w:szCs w:val="24"/>
              </w:rPr>
            </w:pPr>
          </w:p>
        </w:tc>
        <w:tc>
          <w:tcPr>
            <w:tcW w:w="3685" w:type="dxa"/>
            <w:shd w:val="clear" w:color="auto" w:fill="auto"/>
            <w:vAlign w:val="center"/>
          </w:tcPr>
          <w:p w:rsidR="006846A5" w:rsidRPr="000F260D" w:rsidRDefault="006846A5" w:rsidP="000F260D">
            <w:pPr>
              <w:spacing w:line="360" w:lineRule="auto"/>
              <w:jc w:val="both"/>
              <w:rPr>
                <w:rFonts w:asciiTheme="minorHAnsi" w:hAnsiTheme="minorHAnsi" w:cs="Arial"/>
                <w:b/>
                <w:sz w:val="24"/>
                <w:szCs w:val="24"/>
              </w:rPr>
            </w:pPr>
            <w:r w:rsidRPr="000F260D">
              <w:rPr>
                <w:rFonts w:asciiTheme="minorHAnsi" w:hAnsiTheme="minorHAnsi" w:cs="Arial"/>
                <w:b/>
                <w:sz w:val="24"/>
                <w:szCs w:val="24"/>
              </w:rPr>
              <w:t>CAPACIDAD DE LA UNIDAD DIDACTICA</w:t>
            </w:r>
          </w:p>
        </w:tc>
        <w:tc>
          <w:tcPr>
            <w:tcW w:w="3402" w:type="dxa"/>
            <w:shd w:val="clear" w:color="auto" w:fill="auto"/>
            <w:vAlign w:val="center"/>
          </w:tcPr>
          <w:p w:rsidR="006846A5" w:rsidRPr="000F260D" w:rsidRDefault="006846A5" w:rsidP="000F260D">
            <w:pPr>
              <w:spacing w:line="360" w:lineRule="auto"/>
              <w:jc w:val="both"/>
              <w:rPr>
                <w:rFonts w:asciiTheme="minorHAnsi" w:hAnsiTheme="minorHAnsi" w:cs="Arial"/>
                <w:b/>
                <w:sz w:val="24"/>
                <w:szCs w:val="24"/>
              </w:rPr>
            </w:pPr>
            <w:r w:rsidRPr="000F260D">
              <w:rPr>
                <w:rFonts w:asciiTheme="minorHAnsi" w:hAnsiTheme="minorHAnsi" w:cs="Arial"/>
                <w:b/>
                <w:sz w:val="24"/>
                <w:szCs w:val="24"/>
              </w:rPr>
              <w:t>NOMBRE DE LA UNIDAD DIDACTICA</w:t>
            </w:r>
          </w:p>
        </w:tc>
        <w:tc>
          <w:tcPr>
            <w:tcW w:w="1589" w:type="dxa"/>
            <w:shd w:val="clear" w:color="auto" w:fill="auto"/>
            <w:vAlign w:val="center"/>
          </w:tcPr>
          <w:p w:rsidR="006846A5" w:rsidRPr="000F260D" w:rsidRDefault="006846A5" w:rsidP="000F260D">
            <w:pPr>
              <w:spacing w:line="360" w:lineRule="auto"/>
              <w:jc w:val="both"/>
              <w:rPr>
                <w:rFonts w:asciiTheme="minorHAnsi" w:hAnsiTheme="minorHAnsi" w:cs="Arial"/>
                <w:b/>
                <w:sz w:val="24"/>
                <w:szCs w:val="24"/>
              </w:rPr>
            </w:pPr>
            <w:r w:rsidRPr="000F260D">
              <w:rPr>
                <w:rFonts w:asciiTheme="minorHAnsi" w:hAnsiTheme="minorHAnsi" w:cs="Arial"/>
                <w:b/>
                <w:sz w:val="24"/>
                <w:szCs w:val="24"/>
              </w:rPr>
              <w:t>SEMANAS</w:t>
            </w:r>
          </w:p>
        </w:tc>
      </w:tr>
      <w:tr w:rsidR="006846A5" w:rsidRPr="000F260D" w:rsidTr="00AE1BB7">
        <w:trPr>
          <w:cantSplit/>
          <w:trHeight w:val="1615"/>
        </w:trPr>
        <w:tc>
          <w:tcPr>
            <w:tcW w:w="534" w:type="dxa"/>
            <w:shd w:val="clear" w:color="auto" w:fill="auto"/>
            <w:textDirection w:val="btLr"/>
          </w:tcPr>
          <w:p w:rsidR="006846A5" w:rsidRPr="000F260D" w:rsidRDefault="006846A5" w:rsidP="000F260D">
            <w:pPr>
              <w:spacing w:line="360" w:lineRule="auto"/>
              <w:ind w:left="113" w:right="113"/>
              <w:jc w:val="both"/>
              <w:rPr>
                <w:rFonts w:asciiTheme="minorHAnsi" w:hAnsiTheme="minorHAnsi" w:cs="Arial"/>
                <w:b/>
                <w:sz w:val="24"/>
                <w:szCs w:val="24"/>
              </w:rPr>
            </w:pPr>
            <w:r w:rsidRPr="000F260D">
              <w:rPr>
                <w:rFonts w:asciiTheme="minorHAnsi" w:hAnsiTheme="minorHAnsi" w:cs="Arial"/>
                <w:b/>
                <w:sz w:val="24"/>
                <w:szCs w:val="24"/>
              </w:rPr>
              <w:t>UNIDAD I</w:t>
            </w:r>
          </w:p>
        </w:tc>
        <w:tc>
          <w:tcPr>
            <w:tcW w:w="3685" w:type="dxa"/>
            <w:shd w:val="clear" w:color="auto" w:fill="auto"/>
          </w:tcPr>
          <w:p w:rsidR="006846A5" w:rsidRPr="000F260D" w:rsidRDefault="006846A5" w:rsidP="000F260D">
            <w:pPr>
              <w:pStyle w:val="Prrafodelista"/>
              <w:spacing w:after="0" w:line="240" w:lineRule="auto"/>
              <w:ind w:left="0"/>
              <w:jc w:val="both"/>
              <w:rPr>
                <w:rFonts w:asciiTheme="minorHAnsi" w:hAnsiTheme="minorHAnsi" w:cs="Arial"/>
                <w:b/>
                <w:sz w:val="24"/>
                <w:szCs w:val="24"/>
              </w:rPr>
            </w:pPr>
            <w:r w:rsidRPr="000F260D">
              <w:rPr>
                <w:rFonts w:asciiTheme="minorHAnsi" w:eastAsia="Times New Roman" w:hAnsiTheme="minorHAnsi" w:cs="Arial"/>
                <w:sz w:val="24"/>
                <w:szCs w:val="24"/>
                <w:lang w:val="es-ES" w:eastAsia="es-ES"/>
              </w:rPr>
              <w:t xml:space="preserve">Teniendo en cuenta el entorno empresarial y el avance de la ciencia y los procesos complejos, para poder lograr resultados, </w:t>
            </w:r>
            <w:r w:rsidRPr="000F260D">
              <w:rPr>
                <w:rFonts w:asciiTheme="minorHAnsi" w:eastAsia="Times New Roman" w:hAnsiTheme="minorHAnsi" w:cs="Arial"/>
                <w:b/>
                <w:sz w:val="24"/>
                <w:szCs w:val="24"/>
                <w:lang w:val="es-ES" w:eastAsia="es-ES"/>
              </w:rPr>
              <w:t>explica</w:t>
            </w:r>
            <w:r w:rsidRPr="000F260D">
              <w:rPr>
                <w:rFonts w:asciiTheme="minorHAnsi" w:eastAsia="Times New Roman" w:hAnsiTheme="minorHAnsi" w:cs="Arial"/>
                <w:sz w:val="24"/>
                <w:szCs w:val="24"/>
                <w:lang w:val="es-ES" w:eastAsia="es-ES"/>
              </w:rPr>
              <w:t xml:space="preserve"> la finalidad del conocimiento basándose en el análisis de los antecedentes.</w:t>
            </w:r>
          </w:p>
        </w:tc>
        <w:tc>
          <w:tcPr>
            <w:tcW w:w="3402" w:type="dxa"/>
            <w:shd w:val="clear" w:color="auto" w:fill="auto"/>
          </w:tcPr>
          <w:p w:rsidR="006846A5" w:rsidRPr="000F260D" w:rsidRDefault="006846A5" w:rsidP="000F260D">
            <w:pPr>
              <w:jc w:val="both"/>
              <w:rPr>
                <w:rFonts w:asciiTheme="minorHAnsi" w:hAnsiTheme="minorHAnsi" w:cs="Arial"/>
                <w:sz w:val="24"/>
                <w:szCs w:val="24"/>
              </w:rPr>
            </w:pPr>
          </w:p>
          <w:p w:rsidR="006846A5" w:rsidRPr="000F260D" w:rsidRDefault="00DB1C06" w:rsidP="000F260D">
            <w:pPr>
              <w:jc w:val="both"/>
              <w:rPr>
                <w:rFonts w:asciiTheme="minorHAnsi" w:hAnsiTheme="minorHAnsi" w:cs="Arial"/>
                <w:sz w:val="24"/>
                <w:szCs w:val="24"/>
              </w:rPr>
            </w:pPr>
            <w:r w:rsidRPr="000F260D">
              <w:rPr>
                <w:rFonts w:asciiTheme="minorHAnsi" w:hAnsiTheme="minorHAnsi"/>
                <w:sz w:val="24"/>
                <w:szCs w:val="24"/>
              </w:rPr>
              <w:t>La Auditoría Administrativa y su Enfoque metodológico</w:t>
            </w:r>
          </w:p>
        </w:tc>
        <w:tc>
          <w:tcPr>
            <w:tcW w:w="1589" w:type="dxa"/>
            <w:shd w:val="clear" w:color="auto" w:fill="auto"/>
            <w:vAlign w:val="center"/>
          </w:tcPr>
          <w:p w:rsidR="006846A5" w:rsidRPr="000F260D" w:rsidRDefault="006846A5" w:rsidP="000F260D">
            <w:pPr>
              <w:spacing w:line="360" w:lineRule="auto"/>
              <w:jc w:val="both"/>
              <w:rPr>
                <w:rFonts w:asciiTheme="minorHAnsi" w:hAnsiTheme="minorHAnsi" w:cs="Arial"/>
                <w:b/>
                <w:sz w:val="24"/>
                <w:szCs w:val="24"/>
              </w:rPr>
            </w:pPr>
            <w:r w:rsidRPr="000F260D">
              <w:rPr>
                <w:rFonts w:asciiTheme="minorHAnsi" w:hAnsiTheme="minorHAnsi" w:cs="Arial"/>
                <w:b/>
                <w:sz w:val="24"/>
                <w:szCs w:val="24"/>
              </w:rPr>
              <w:t>1, 2, 3, 4.</w:t>
            </w:r>
          </w:p>
        </w:tc>
      </w:tr>
      <w:tr w:rsidR="006846A5" w:rsidRPr="000F260D" w:rsidTr="00AE1BB7">
        <w:trPr>
          <w:cantSplit/>
          <w:trHeight w:val="1134"/>
        </w:trPr>
        <w:tc>
          <w:tcPr>
            <w:tcW w:w="534" w:type="dxa"/>
            <w:shd w:val="clear" w:color="auto" w:fill="auto"/>
            <w:textDirection w:val="btLr"/>
          </w:tcPr>
          <w:p w:rsidR="006846A5" w:rsidRPr="000F260D" w:rsidRDefault="006846A5" w:rsidP="000F260D">
            <w:pPr>
              <w:spacing w:line="360" w:lineRule="auto"/>
              <w:ind w:left="113" w:right="113"/>
              <w:jc w:val="both"/>
              <w:rPr>
                <w:rFonts w:asciiTheme="minorHAnsi" w:hAnsiTheme="minorHAnsi" w:cs="Arial"/>
                <w:b/>
                <w:sz w:val="24"/>
                <w:szCs w:val="24"/>
              </w:rPr>
            </w:pPr>
            <w:r w:rsidRPr="000F260D">
              <w:rPr>
                <w:rFonts w:asciiTheme="minorHAnsi" w:hAnsiTheme="minorHAnsi" w:cs="Arial"/>
                <w:b/>
                <w:sz w:val="24"/>
                <w:szCs w:val="24"/>
              </w:rPr>
              <w:t>UNIDAD II</w:t>
            </w:r>
          </w:p>
        </w:tc>
        <w:tc>
          <w:tcPr>
            <w:tcW w:w="3685" w:type="dxa"/>
            <w:shd w:val="clear" w:color="auto" w:fill="auto"/>
          </w:tcPr>
          <w:p w:rsidR="006846A5" w:rsidRPr="000F260D" w:rsidRDefault="006846A5" w:rsidP="000F260D">
            <w:pPr>
              <w:jc w:val="both"/>
              <w:rPr>
                <w:rFonts w:asciiTheme="minorHAnsi" w:hAnsiTheme="minorHAnsi" w:cs="Arial"/>
                <w:sz w:val="24"/>
                <w:szCs w:val="24"/>
              </w:rPr>
            </w:pPr>
            <w:r w:rsidRPr="000F260D">
              <w:rPr>
                <w:rFonts w:asciiTheme="minorHAnsi" w:hAnsiTheme="minorHAnsi" w:cs="Arial"/>
                <w:sz w:val="24"/>
                <w:szCs w:val="24"/>
              </w:rPr>
              <w:t>Frente al hecho de que toda las organización deben ser capaces de adecuarse a los nuevos cambios tecnológicos, y realizar la innovación en cada proceso que realizan, describe aspectos importantes de la investigación científica y como estos influyen en la organización</w:t>
            </w:r>
          </w:p>
        </w:tc>
        <w:tc>
          <w:tcPr>
            <w:tcW w:w="3402" w:type="dxa"/>
            <w:shd w:val="clear" w:color="auto" w:fill="auto"/>
          </w:tcPr>
          <w:p w:rsidR="006846A5" w:rsidRPr="000F260D" w:rsidRDefault="006846A5" w:rsidP="000F260D">
            <w:pPr>
              <w:jc w:val="both"/>
              <w:rPr>
                <w:rFonts w:asciiTheme="minorHAnsi" w:hAnsiTheme="minorHAnsi" w:cs="Arial"/>
                <w:sz w:val="24"/>
                <w:szCs w:val="24"/>
              </w:rPr>
            </w:pPr>
          </w:p>
          <w:p w:rsidR="006846A5" w:rsidRPr="000F260D" w:rsidRDefault="00DB1C06" w:rsidP="000F260D">
            <w:pPr>
              <w:pStyle w:val="TableParagraph"/>
              <w:spacing w:line="269" w:lineRule="exact"/>
              <w:ind w:left="110"/>
              <w:jc w:val="both"/>
              <w:rPr>
                <w:rFonts w:asciiTheme="minorHAnsi" w:hAnsiTheme="minorHAnsi"/>
                <w:b/>
                <w:sz w:val="24"/>
                <w:szCs w:val="24"/>
              </w:rPr>
            </w:pPr>
            <w:r w:rsidRPr="000F260D">
              <w:rPr>
                <w:rFonts w:asciiTheme="minorHAnsi" w:hAnsiTheme="minorHAnsi"/>
                <w:sz w:val="24"/>
                <w:szCs w:val="24"/>
              </w:rPr>
              <w:t>El Control Interno en las empresas y su alineación funcional</w:t>
            </w:r>
          </w:p>
        </w:tc>
        <w:tc>
          <w:tcPr>
            <w:tcW w:w="1589" w:type="dxa"/>
            <w:shd w:val="clear" w:color="auto" w:fill="auto"/>
            <w:vAlign w:val="center"/>
          </w:tcPr>
          <w:p w:rsidR="006846A5" w:rsidRPr="000F260D" w:rsidRDefault="006846A5" w:rsidP="000F260D">
            <w:pPr>
              <w:spacing w:line="360" w:lineRule="auto"/>
              <w:jc w:val="both"/>
              <w:rPr>
                <w:rFonts w:asciiTheme="minorHAnsi" w:hAnsiTheme="minorHAnsi" w:cs="Arial"/>
                <w:b/>
                <w:sz w:val="24"/>
                <w:szCs w:val="24"/>
              </w:rPr>
            </w:pPr>
            <w:r w:rsidRPr="000F260D">
              <w:rPr>
                <w:rFonts w:asciiTheme="minorHAnsi" w:hAnsiTheme="minorHAnsi" w:cs="Arial"/>
                <w:b/>
                <w:sz w:val="24"/>
                <w:szCs w:val="24"/>
              </w:rPr>
              <w:t>5, 6, 7, 8.</w:t>
            </w:r>
          </w:p>
        </w:tc>
      </w:tr>
      <w:tr w:rsidR="006846A5" w:rsidRPr="000F260D" w:rsidTr="00AE1BB7">
        <w:trPr>
          <w:cantSplit/>
          <w:trHeight w:val="1384"/>
        </w:trPr>
        <w:tc>
          <w:tcPr>
            <w:tcW w:w="534" w:type="dxa"/>
            <w:shd w:val="clear" w:color="auto" w:fill="auto"/>
            <w:textDirection w:val="btLr"/>
          </w:tcPr>
          <w:p w:rsidR="006846A5" w:rsidRPr="000F260D" w:rsidRDefault="006846A5" w:rsidP="000F260D">
            <w:pPr>
              <w:spacing w:line="360" w:lineRule="auto"/>
              <w:ind w:left="113" w:right="113"/>
              <w:jc w:val="both"/>
              <w:rPr>
                <w:rFonts w:asciiTheme="minorHAnsi" w:hAnsiTheme="minorHAnsi" w:cs="Arial"/>
                <w:b/>
                <w:sz w:val="24"/>
                <w:szCs w:val="24"/>
              </w:rPr>
            </w:pPr>
            <w:r w:rsidRPr="000F260D">
              <w:rPr>
                <w:rFonts w:asciiTheme="minorHAnsi" w:hAnsiTheme="minorHAnsi" w:cs="Arial"/>
                <w:b/>
                <w:sz w:val="24"/>
                <w:szCs w:val="24"/>
              </w:rPr>
              <w:t>UNIDAD III</w:t>
            </w:r>
          </w:p>
        </w:tc>
        <w:tc>
          <w:tcPr>
            <w:tcW w:w="3685" w:type="dxa"/>
            <w:shd w:val="clear" w:color="auto" w:fill="auto"/>
          </w:tcPr>
          <w:p w:rsidR="006846A5" w:rsidRPr="000F260D" w:rsidRDefault="006846A5" w:rsidP="000F260D">
            <w:pPr>
              <w:jc w:val="both"/>
              <w:rPr>
                <w:rFonts w:asciiTheme="minorHAnsi" w:hAnsiTheme="minorHAnsi" w:cs="Arial"/>
                <w:b/>
                <w:sz w:val="24"/>
                <w:szCs w:val="24"/>
              </w:rPr>
            </w:pPr>
            <w:r w:rsidRPr="000F260D">
              <w:rPr>
                <w:rFonts w:asciiTheme="minorHAnsi" w:hAnsiTheme="minorHAnsi" w:cs="Arial"/>
                <w:sz w:val="24"/>
                <w:szCs w:val="24"/>
              </w:rPr>
              <w:t xml:space="preserve">Ante la variedad de problemas y oportunidades que se dan en la organización, </w:t>
            </w:r>
            <w:r w:rsidRPr="000F260D">
              <w:rPr>
                <w:rFonts w:asciiTheme="minorHAnsi" w:hAnsiTheme="minorHAnsi" w:cs="Arial"/>
                <w:b/>
                <w:sz w:val="24"/>
                <w:szCs w:val="24"/>
              </w:rPr>
              <w:t>expone</w:t>
            </w:r>
            <w:r w:rsidRPr="000F260D">
              <w:rPr>
                <w:rFonts w:asciiTheme="minorHAnsi" w:hAnsiTheme="minorHAnsi" w:cs="Arial"/>
                <w:sz w:val="24"/>
                <w:szCs w:val="24"/>
              </w:rPr>
              <w:t xml:space="preserve"> la esencia de la investigación y la manera de generar ideas sustentadas en bases científicas.</w:t>
            </w:r>
          </w:p>
        </w:tc>
        <w:tc>
          <w:tcPr>
            <w:tcW w:w="3402" w:type="dxa"/>
            <w:shd w:val="clear" w:color="auto" w:fill="auto"/>
          </w:tcPr>
          <w:p w:rsidR="006846A5" w:rsidRPr="000F260D" w:rsidRDefault="006846A5" w:rsidP="000F260D">
            <w:pPr>
              <w:jc w:val="both"/>
              <w:rPr>
                <w:rFonts w:asciiTheme="minorHAnsi" w:hAnsiTheme="minorHAnsi" w:cs="Arial"/>
                <w:sz w:val="24"/>
                <w:szCs w:val="24"/>
              </w:rPr>
            </w:pPr>
          </w:p>
          <w:p w:rsidR="006846A5" w:rsidRPr="000F260D" w:rsidRDefault="00DB1C06" w:rsidP="000F260D">
            <w:pPr>
              <w:jc w:val="both"/>
              <w:rPr>
                <w:rFonts w:asciiTheme="minorHAnsi" w:hAnsiTheme="minorHAnsi" w:cs="Arial"/>
                <w:sz w:val="24"/>
                <w:szCs w:val="24"/>
              </w:rPr>
            </w:pPr>
            <w:r w:rsidRPr="000F260D">
              <w:rPr>
                <w:rFonts w:asciiTheme="minorHAnsi" w:hAnsiTheme="minorHAnsi"/>
                <w:sz w:val="24"/>
                <w:szCs w:val="24"/>
              </w:rPr>
              <w:t>Desempeño de la auditoria, estrategias de evaluación y el riesgo empresarial</w:t>
            </w:r>
          </w:p>
        </w:tc>
        <w:tc>
          <w:tcPr>
            <w:tcW w:w="1589" w:type="dxa"/>
            <w:shd w:val="clear" w:color="auto" w:fill="auto"/>
            <w:vAlign w:val="center"/>
          </w:tcPr>
          <w:p w:rsidR="006846A5" w:rsidRPr="000F260D" w:rsidRDefault="006846A5" w:rsidP="000F260D">
            <w:pPr>
              <w:spacing w:line="360" w:lineRule="auto"/>
              <w:jc w:val="both"/>
              <w:rPr>
                <w:rFonts w:asciiTheme="minorHAnsi" w:hAnsiTheme="minorHAnsi" w:cs="Arial"/>
                <w:b/>
                <w:sz w:val="24"/>
                <w:szCs w:val="24"/>
              </w:rPr>
            </w:pPr>
            <w:r w:rsidRPr="000F260D">
              <w:rPr>
                <w:rFonts w:asciiTheme="minorHAnsi" w:hAnsiTheme="minorHAnsi" w:cs="Arial"/>
                <w:b/>
                <w:sz w:val="24"/>
                <w:szCs w:val="24"/>
              </w:rPr>
              <w:t>9, 10, 11, 12.</w:t>
            </w:r>
          </w:p>
        </w:tc>
      </w:tr>
      <w:tr w:rsidR="006846A5" w:rsidRPr="000F260D" w:rsidTr="00AE1BB7">
        <w:trPr>
          <w:cantSplit/>
          <w:trHeight w:val="1134"/>
        </w:trPr>
        <w:tc>
          <w:tcPr>
            <w:tcW w:w="534" w:type="dxa"/>
            <w:shd w:val="clear" w:color="auto" w:fill="auto"/>
            <w:textDirection w:val="btLr"/>
          </w:tcPr>
          <w:p w:rsidR="006846A5" w:rsidRPr="000F260D" w:rsidRDefault="006846A5" w:rsidP="000F260D">
            <w:pPr>
              <w:spacing w:line="360" w:lineRule="auto"/>
              <w:ind w:left="113" w:right="113"/>
              <w:jc w:val="both"/>
              <w:rPr>
                <w:rFonts w:asciiTheme="minorHAnsi" w:hAnsiTheme="minorHAnsi" w:cs="Arial"/>
                <w:b/>
                <w:sz w:val="24"/>
                <w:szCs w:val="24"/>
              </w:rPr>
            </w:pPr>
            <w:r w:rsidRPr="000F260D">
              <w:rPr>
                <w:rFonts w:asciiTheme="minorHAnsi" w:hAnsiTheme="minorHAnsi" w:cs="Arial"/>
                <w:b/>
                <w:sz w:val="24"/>
                <w:szCs w:val="24"/>
              </w:rPr>
              <w:t>UNIDAD IV</w:t>
            </w:r>
          </w:p>
        </w:tc>
        <w:tc>
          <w:tcPr>
            <w:tcW w:w="3685" w:type="dxa"/>
            <w:shd w:val="clear" w:color="auto" w:fill="auto"/>
          </w:tcPr>
          <w:p w:rsidR="006846A5" w:rsidRPr="000F260D" w:rsidRDefault="006846A5" w:rsidP="000F260D">
            <w:pPr>
              <w:jc w:val="both"/>
              <w:rPr>
                <w:rFonts w:asciiTheme="minorHAnsi" w:hAnsiTheme="minorHAnsi" w:cs="Arial"/>
                <w:b/>
                <w:sz w:val="24"/>
                <w:szCs w:val="24"/>
              </w:rPr>
            </w:pPr>
            <w:r w:rsidRPr="000F260D">
              <w:rPr>
                <w:rFonts w:asciiTheme="minorHAnsi" w:hAnsiTheme="minorHAnsi" w:cs="Arial"/>
                <w:sz w:val="24"/>
                <w:szCs w:val="24"/>
              </w:rPr>
              <w:t>Es un mundo que cambia de manera continua es esencial que la sociedad piense y plante soluciones de manera razonada, explica la necesidad de plantearse hipótesis, leyes y teorías y posterior evaluación.</w:t>
            </w:r>
          </w:p>
        </w:tc>
        <w:tc>
          <w:tcPr>
            <w:tcW w:w="3402" w:type="dxa"/>
            <w:shd w:val="clear" w:color="auto" w:fill="auto"/>
          </w:tcPr>
          <w:p w:rsidR="006846A5" w:rsidRPr="000F260D" w:rsidRDefault="006846A5" w:rsidP="000F260D">
            <w:pPr>
              <w:jc w:val="both"/>
              <w:rPr>
                <w:rFonts w:asciiTheme="minorHAnsi" w:hAnsiTheme="minorHAnsi" w:cs="Arial"/>
                <w:sz w:val="24"/>
                <w:szCs w:val="24"/>
              </w:rPr>
            </w:pPr>
          </w:p>
          <w:p w:rsidR="006846A5" w:rsidRPr="000F260D" w:rsidRDefault="00DB1C06" w:rsidP="000F260D">
            <w:pPr>
              <w:jc w:val="both"/>
              <w:rPr>
                <w:rFonts w:asciiTheme="minorHAnsi" w:hAnsiTheme="minorHAnsi" w:cs="Arial"/>
                <w:sz w:val="24"/>
                <w:szCs w:val="24"/>
              </w:rPr>
            </w:pPr>
            <w:r w:rsidRPr="000F260D">
              <w:rPr>
                <w:rFonts w:asciiTheme="minorHAnsi" w:hAnsiTheme="minorHAnsi"/>
                <w:sz w:val="24"/>
                <w:szCs w:val="24"/>
              </w:rPr>
              <w:t>Técnicas de auditoría asistidas por el Computador; Finalización de la auditoría.</w:t>
            </w:r>
          </w:p>
        </w:tc>
        <w:tc>
          <w:tcPr>
            <w:tcW w:w="1589" w:type="dxa"/>
            <w:shd w:val="clear" w:color="auto" w:fill="auto"/>
            <w:vAlign w:val="center"/>
          </w:tcPr>
          <w:p w:rsidR="006846A5" w:rsidRPr="000F260D" w:rsidRDefault="006846A5" w:rsidP="000F260D">
            <w:pPr>
              <w:spacing w:line="360" w:lineRule="auto"/>
              <w:jc w:val="both"/>
              <w:rPr>
                <w:rFonts w:asciiTheme="minorHAnsi" w:hAnsiTheme="minorHAnsi" w:cs="Arial"/>
                <w:b/>
                <w:sz w:val="24"/>
                <w:szCs w:val="24"/>
              </w:rPr>
            </w:pPr>
            <w:r w:rsidRPr="000F260D">
              <w:rPr>
                <w:rFonts w:asciiTheme="minorHAnsi" w:hAnsiTheme="minorHAnsi" w:cs="Arial"/>
                <w:b/>
                <w:sz w:val="24"/>
                <w:szCs w:val="24"/>
              </w:rPr>
              <w:t>13, 14, 15, 16.</w:t>
            </w:r>
          </w:p>
        </w:tc>
      </w:tr>
    </w:tbl>
    <w:p w:rsidR="00B969E9" w:rsidRPr="000F260D" w:rsidRDefault="00B969E9" w:rsidP="000F260D">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0F260D" w:rsidRDefault="00B969E9" w:rsidP="000F260D">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0F260D" w:rsidRDefault="00B969E9" w:rsidP="000F260D">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0F260D" w:rsidRDefault="00B969E9" w:rsidP="000F260D">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0F260D" w:rsidRDefault="00B969E9" w:rsidP="000F260D">
      <w:pPr>
        <w:autoSpaceDE w:val="0"/>
        <w:autoSpaceDN w:val="0"/>
        <w:adjustRightInd w:val="0"/>
        <w:spacing w:after="0" w:line="240" w:lineRule="auto"/>
        <w:jc w:val="both"/>
        <w:rPr>
          <w:rFonts w:asciiTheme="minorHAnsi" w:hAnsiTheme="minorHAnsi"/>
          <w:b/>
          <w:color w:val="000000"/>
          <w:sz w:val="24"/>
          <w:szCs w:val="24"/>
          <w:lang w:eastAsia="es-PE"/>
        </w:rPr>
      </w:pPr>
    </w:p>
    <w:p w:rsidR="00B969E9" w:rsidRPr="000F260D" w:rsidRDefault="00B969E9" w:rsidP="000F260D">
      <w:pPr>
        <w:jc w:val="both"/>
        <w:rPr>
          <w:rFonts w:asciiTheme="minorHAnsi" w:hAnsiTheme="minorHAnsi"/>
          <w:sz w:val="24"/>
          <w:szCs w:val="24"/>
        </w:rPr>
        <w:sectPr w:rsidR="00B969E9" w:rsidRPr="000F260D" w:rsidSect="00AE1BB7">
          <w:pgSz w:w="11910" w:h="16850"/>
          <w:pgMar w:top="820" w:right="260" w:bottom="280" w:left="1276" w:header="720" w:footer="720" w:gutter="0"/>
          <w:cols w:space="720"/>
        </w:sectPr>
      </w:pPr>
    </w:p>
    <w:p w:rsidR="00B969E9" w:rsidRPr="000F260D" w:rsidRDefault="00345B76" w:rsidP="00345B76">
      <w:pPr>
        <w:spacing w:line="360" w:lineRule="auto"/>
        <w:ind w:firstLine="1701"/>
        <w:jc w:val="both"/>
        <w:rPr>
          <w:rFonts w:asciiTheme="minorHAnsi" w:hAnsiTheme="minorHAnsi" w:cs="Arial"/>
          <w:b/>
          <w:sz w:val="24"/>
          <w:szCs w:val="24"/>
        </w:rPr>
      </w:pPr>
      <w:r>
        <w:rPr>
          <w:rFonts w:asciiTheme="minorHAnsi" w:hAnsiTheme="minorHAnsi" w:cs="Arial"/>
          <w:b/>
          <w:sz w:val="24"/>
          <w:szCs w:val="24"/>
        </w:rPr>
        <w:lastRenderedPageBreak/>
        <w:t>I</w:t>
      </w:r>
      <w:r w:rsidR="00AE1BB7" w:rsidRPr="000F260D">
        <w:rPr>
          <w:rFonts w:asciiTheme="minorHAnsi" w:hAnsiTheme="minorHAnsi" w:cs="Arial"/>
          <w:b/>
          <w:sz w:val="24"/>
          <w:szCs w:val="24"/>
        </w:rPr>
        <w:t xml:space="preserve">V. </w:t>
      </w:r>
      <w:r>
        <w:rPr>
          <w:rFonts w:asciiTheme="minorHAnsi" w:hAnsiTheme="minorHAnsi" w:cs="Arial"/>
          <w:b/>
          <w:sz w:val="24"/>
          <w:szCs w:val="24"/>
        </w:rPr>
        <w:t xml:space="preserve"> </w:t>
      </w:r>
      <w:r w:rsidR="00AE1BB7" w:rsidRPr="000F260D">
        <w:rPr>
          <w:rFonts w:asciiTheme="minorHAnsi" w:hAnsiTheme="minorHAnsi" w:cs="Arial"/>
          <w:b/>
          <w:sz w:val="24"/>
          <w:szCs w:val="24"/>
        </w:rPr>
        <w:t xml:space="preserve">DESARROLLO DE LAS </w:t>
      </w:r>
      <w:r w:rsidR="002A13D9" w:rsidRPr="000F260D">
        <w:rPr>
          <w:rFonts w:asciiTheme="minorHAnsi" w:hAnsiTheme="minorHAnsi" w:cs="Arial"/>
          <w:b/>
          <w:sz w:val="24"/>
          <w:szCs w:val="24"/>
        </w:rPr>
        <w:t>UNIDADES DIDACTICAS</w:t>
      </w:r>
    </w:p>
    <w:p w:rsidR="00DB1C06" w:rsidRPr="000F260D" w:rsidRDefault="00DB1C06" w:rsidP="000F260D">
      <w:pPr>
        <w:pStyle w:val="Textoindependiente"/>
        <w:spacing w:before="7" w:after="1"/>
        <w:jc w:val="both"/>
        <w:rPr>
          <w:rFonts w:asciiTheme="minorHAnsi" w:hAnsiTheme="minorHAnsi"/>
          <w:b/>
        </w:rPr>
      </w:pPr>
    </w:p>
    <w:tbl>
      <w:tblPr>
        <w:tblStyle w:val="TableNormal"/>
        <w:tblW w:w="1489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5125"/>
        <w:gridCol w:w="4466"/>
        <w:gridCol w:w="2674"/>
        <w:gridCol w:w="1114"/>
      </w:tblGrid>
      <w:tr w:rsidR="00DB1C06" w:rsidRPr="000F260D" w:rsidTr="00DB1C06">
        <w:trPr>
          <w:trHeight w:val="232"/>
        </w:trPr>
        <w:tc>
          <w:tcPr>
            <w:tcW w:w="14896" w:type="dxa"/>
            <w:gridSpan w:val="5"/>
          </w:tcPr>
          <w:p w:rsidR="00DB1C06" w:rsidRPr="000F260D" w:rsidRDefault="00DB1C06" w:rsidP="000F260D">
            <w:pPr>
              <w:pStyle w:val="TableParagraph"/>
              <w:spacing w:line="210" w:lineRule="exact"/>
              <w:ind w:left="2301"/>
              <w:jc w:val="both"/>
              <w:rPr>
                <w:rFonts w:asciiTheme="minorHAnsi" w:hAnsiTheme="minorHAnsi"/>
                <w:sz w:val="24"/>
                <w:szCs w:val="24"/>
              </w:rPr>
            </w:pPr>
            <w:r w:rsidRPr="000F260D">
              <w:rPr>
                <w:rFonts w:asciiTheme="minorHAnsi" w:hAnsiTheme="minorHAnsi"/>
                <w:b/>
                <w:sz w:val="24"/>
                <w:szCs w:val="24"/>
              </w:rPr>
              <w:t xml:space="preserve">UNIDAD I: </w:t>
            </w:r>
            <w:r w:rsidRPr="000F260D">
              <w:rPr>
                <w:rFonts w:asciiTheme="minorHAnsi" w:hAnsiTheme="minorHAnsi"/>
                <w:sz w:val="24"/>
                <w:szCs w:val="24"/>
              </w:rPr>
              <w:t>La Auditoría Administrativa y su Enfoque metodológico</w:t>
            </w:r>
          </w:p>
        </w:tc>
      </w:tr>
      <w:tr w:rsidR="00DB1C06" w:rsidRPr="000F260D" w:rsidTr="00DB1C06">
        <w:trPr>
          <w:trHeight w:val="462"/>
        </w:trPr>
        <w:tc>
          <w:tcPr>
            <w:tcW w:w="14896" w:type="dxa"/>
            <w:gridSpan w:val="5"/>
          </w:tcPr>
          <w:p w:rsidR="00DB1C06" w:rsidRPr="000F260D" w:rsidRDefault="00DB1C06" w:rsidP="000F260D">
            <w:pPr>
              <w:pStyle w:val="TableParagraph"/>
              <w:tabs>
                <w:tab w:val="left" w:pos="1989"/>
              </w:tabs>
              <w:spacing w:line="224" w:lineRule="exact"/>
              <w:ind w:left="107"/>
              <w:jc w:val="both"/>
              <w:rPr>
                <w:rFonts w:asciiTheme="minorHAnsi" w:hAnsiTheme="minorHAnsi"/>
                <w:sz w:val="24"/>
                <w:szCs w:val="24"/>
              </w:rPr>
            </w:pPr>
            <w:r w:rsidRPr="000F260D">
              <w:rPr>
                <w:rFonts w:asciiTheme="minorHAnsi" w:hAnsiTheme="minorHAnsi"/>
                <w:b/>
                <w:sz w:val="24"/>
                <w:szCs w:val="24"/>
              </w:rPr>
              <w:t xml:space="preserve">CAPACIDAD: </w:t>
            </w:r>
            <w:r w:rsidRPr="000F260D">
              <w:rPr>
                <w:rFonts w:asciiTheme="minorHAnsi" w:hAnsiTheme="minorHAnsi"/>
                <w:b/>
                <w:spacing w:val="9"/>
                <w:sz w:val="24"/>
                <w:szCs w:val="24"/>
              </w:rPr>
              <w:t xml:space="preserve"> </w:t>
            </w:r>
            <w:r w:rsidRPr="000F260D">
              <w:rPr>
                <w:rFonts w:asciiTheme="minorHAnsi" w:hAnsiTheme="minorHAnsi"/>
                <w:sz w:val="24"/>
                <w:szCs w:val="24"/>
              </w:rPr>
              <w:t>Explica</w:t>
            </w:r>
            <w:r w:rsidRPr="000F260D">
              <w:rPr>
                <w:rFonts w:asciiTheme="minorHAnsi" w:hAnsiTheme="minorHAnsi"/>
                <w:sz w:val="24"/>
                <w:szCs w:val="24"/>
              </w:rPr>
              <w:tab/>
              <w:t>precisando</w:t>
            </w:r>
            <w:r w:rsidRPr="000F260D">
              <w:rPr>
                <w:rFonts w:asciiTheme="minorHAnsi" w:hAnsiTheme="minorHAnsi"/>
                <w:spacing w:val="8"/>
                <w:sz w:val="24"/>
                <w:szCs w:val="24"/>
              </w:rPr>
              <w:t xml:space="preserve"> </w:t>
            </w:r>
            <w:r w:rsidRPr="000F260D">
              <w:rPr>
                <w:rFonts w:asciiTheme="minorHAnsi" w:hAnsiTheme="minorHAnsi"/>
                <w:sz w:val="24"/>
                <w:szCs w:val="24"/>
              </w:rPr>
              <w:t>los</w:t>
            </w:r>
            <w:r w:rsidRPr="000F260D">
              <w:rPr>
                <w:rFonts w:asciiTheme="minorHAnsi" w:hAnsiTheme="minorHAnsi"/>
                <w:spacing w:val="9"/>
                <w:sz w:val="24"/>
                <w:szCs w:val="24"/>
              </w:rPr>
              <w:t xml:space="preserve"> </w:t>
            </w:r>
            <w:r w:rsidRPr="000F260D">
              <w:rPr>
                <w:rFonts w:asciiTheme="minorHAnsi" w:hAnsiTheme="minorHAnsi"/>
                <w:sz w:val="24"/>
                <w:szCs w:val="24"/>
              </w:rPr>
              <w:t>objetivos</w:t>
            </w:r>
            <w:r w:rsidRPr="000F260D">
              <w:rPr>
                <w:rFonts w:asciiTheme="minorHAnsi" w:hAnsiTheme="minorHAnsi"/>
                <w:spacing w:val="8"/>
                <w:sz w:val="24"/>
                <w:szCs w:val="24"/>
              </w:rPr>
              <w:t xml:space="preserve"> </w:t>
            </w:r>
            <w:r w:rsidRPr="000F260D">
              <w:rPr>
                <w:rFonts w:asciiTheme="minorHAnsi" w:hAnsiTheme="minorHAnsi"/>
                <w:sz w:val="24"/>
                <w:szCs w:val="24"/>
              </w:rPr>
              <w:t>que</w:t>
            </w:r>
            <w:r w:rsidRPr="000F260D">
              <w:rPr>
                <w:rFonts w:asciiTheme="minorHAnsi" w:hAnsiTheme="minorHAnsi"/>
                <w:spacing w:val="9"/>
                <w:sz w:val="24"/>
                <w:szCs w:val="24"/>
              </w:rPr>
              <w:t xml:space="preserve"> </w:t>
            </w:r>
            <w:r w:rsidRPr="000F260D">
              <w:rPr>
                <w:rFonts w:asciiTheme="minorHAnsi" w:hAnsiTheme="minorHAnsi"/>
                <w:sz w:val="24"/>
                <w:szCs w:val="24"/>
              </w:rPr>
              <w:t>enmarcan</w:t>
            </w:r>
            <w:r w:rsidRPr="000F260D">
              <w:rPr>
                <w:rFonts w:asciiTheme="minorHAnsi" w:hAnsiTheme="minorHAnsi"/>
                <w:spacing w:val="8"/>
                <w:sz w:val="24"/>
                <w:szCs w:val="24"/>
              </w:rPr>
              <w:t xml:space="preserve"> </w:t>
            </w:r>
            <w:r w:rsidRPr="000F260D">
              <w:rPr>
                <w:rFonts w:asciiTheme="minorHAnsi" w:hAnsiTheme="minorHAnsi"/>
                <w:sz w:val="24"/>
                <w:szCs w:val="24"/>
              </w:rPr>
              <w:t>la</w:t>
            </w:r>
            <w:r w:rsidRPr="000F260D">
              <w:rPr>
                <w:rFonts w:asciiTheme="minorHAnsi" w:hAnsiTheme="minorHAnsi"/>
                <w:spacing w:val="8"/>
                <w:sz w:val="24"/>
                <w:szCs w:val="24"/>
              </w:rPr>
              <w:t xml:space="preserve"> </w:t>
            </w:r>
            <w:r w:rsidRPr="000F260D">
              <w:rPr>
                <w:rFonts w:asciiTheme="minorHAnsi" w:hAnsiTheme="minorHAnsi"/>
                <w:sz w:val="24"/>
                <w:szCs w:val="24"/>
              </w:rPr>
              <w:t>ejecución</w:t>
            </w:r>
            <w:r w:rsidRPr="000F260D">
              <w:rPr>
                <w:rFonts w:asciiTheme="minorHAnsi" w:hAnsiTheme="minorHAnsi"/>
                <w:spacing w:val="9"/>
                <w:sz w:val="24"/>
                <w:szCs w:val="24"/>
              </w:rPr>
              <w:t xml:space="preserve"> </w:t>
            </w:r>
            <w:r w:rsidRPr="000F260D">
              <w:rPr>
                <w:rFonts w:asciiTheme="minorHAnsi" w:hAnsiTheme="minorHAnsi"/>
                <w:sz w:val="24"/>
                <w:szCs w:val="24"/>
              </w:rPr>
              <w:t>de</w:t>
            </w:r>
            <w:r w:rsidRPr="000F260D">
              <w:rPr>
                <w:rFonts w:asciiTheme="minorHAnsi" w:hAnsiTheme="minorHAnsi"/>
                <w:spacing w:val="8"/>
                <w:sz w:val="24"/>
                <w:szCs w:val="24"/>
              </w:rPr>
              <w:t xml:space="preserve"> </w:t>
            </w:r>
            <w:r w:rsidRPr="000F260D">
              <w:rPr>
                <w:rFonts w:asciiTheme="minorHAnsi" w:hAnsiTheme="minorHAnsi"/>
                <w:sz w:val="24"/>
                <w:szCs w:val="24"/>
              </w:rPr>
              <w:t>una</w:t>
            </w:r>
            <w:r w:rsidRPr="000F260D">
              <w:rPr>
                <w:rFonts w:asciiTheme="minorHAnsi" w:hAnsiTheme="minorHAnsi"/>
                <w:spacing w:val="9"/>
                <w:sz w:val="24"/>
                <w:szCs w:val="24"/>
              </w:rPr>
              <w:t xml:space="preserve"> </w:t>
            </w:r>
            <w:r w:rsidRPr="000F260D">
              <w:rPr>
                <w:rFonts w:asciiTheme="minorHAnsi" w:hAnsiTheme="minorHAnsi"/>
                <w:sz w:val="24"/>
                <w:szCs w:val="24"/>
              </w:rPr>
              <w:t>auditoría</w:t>
            </w:r>
            <w:r w:rsidRPr="000F260D">
              <w:rPr>
                <w:rFonts w:asciiTheme="minorHAnsi" w:hAnsiTheme="minorHAnsi"/>
                <w:spacing w:val="8"/>
                <w:sz w:val="24"/>
                <w:szCs w:val="24"/>
              </w:rPr>
              <w:t xml:space="preserve"> </w:t>
            </w:r>
            <w:r w:rsidRPr="000F260D">
              <w:rPr>
                <w:rFonts w:asciiTheme="minorHAnsi" w:hAnsiTheme="minorHAnsi"/>
                <w:sz w:val="24"/>
                <w:szCs w:val="24"/>
              </w:rPr>
              <w:t>administrativa,</w:t>
            </w:r>
            <w:r w:rsidRPr="000F260D">
              <w:rPr>
                <w:rFonts w:asciiTheme="minorHAnsi" w:hAnsiTheme="minorHAnsi"/>
                <w:spacing w:val="8"/>
                <w:sz w:val="24"/>
                <w:szCs w:val="24"/>
              </w:rPr>
              <w:t xml:space="preserve"> </w:t>
            </w:r>
            <w:r w:rsidRPr="000F260D">
              <w:rPr>
                <w:rFonts w:asciiTheme="minorHAnsi" w:hAnsiTheme="minorHAnsi"/>
                <w:sz w:val="24"/>
                <w:szCs w:val="24"/>
              </w:rPr>
              <w:t>con</w:t>
            </w:r>
            <w:r w:rsidRPr="000F260D">
              <w:rPr>
                <w:rFonts w:asciiTheme="minorHAnsi" w:hAnsiTheme="minorHAnsi"/>
                <w:spacing w:val="9"/>
                <w:sz w:val="24"/>
                <w:szCs w:val="24"/>
              </w:rPr>
              <w:t xml:space="preserve"> </w:t>
            </w:r>
            <w:r w:rsidRPr="000F260D">
              <w:rPr>
                <w:rFonts w:asciiTheme="minorHAnsi" w:hAnsiTheme="minorHAnsi"/>
                <w:sz w:val="24"/>
                <w:szCs w:val="24"/>
              </w:rPr>
              <w:t>las</w:t>
            </w:r>
          </w:p>
          <w:p w:rsidR="00DB1C06" w:rsidRPr="000F260D" w:rsidRDefault="00DB1C06" w:rsidP="000F260D">
            <w:pPr>
              <w:pStyle w:val="TableParagraph"/>
              <w:spacing w:before="1" w:line="213" w:lineRule="exact"/>
              <w:ind w:left="107"/>
              <w:jc w:val="both"/>
              <w:rPr>
                <w:rFonts w:asciiTheme="minorHAnsi" w:hAnsiTheme="minorHAnsi"/>
                <w:sz w:val="24"/>
                <w:szCs w:val="24"/>
              </w:rPr>
            </w:pPr>
            <w:proofErr w:type="gramStart"/>
            <w:r w:rsidRPr="000F260D">
              <w:rPr>
                <w:rFonts w:asciiTheme="minorHAnsi" w:hAnsiTheme="minorHAnsi"/>
                <w:sz w:val="24"/>
                <w:szCs w:val="24"/>
              </w:rPr>
              <w:t>condiciones</w:t>
            </w:r>
            <w:proofErr w:type="gramEnd"/>
            <w:r w:rsidRPr="000F260D">
              <w:rPr>
                <w:rFonts w:asciiTheme="minorHAnsi" w:hAnsiTheme="minorHAnsi"/>
                <w:sz w:val="24"/>
                <w:szCs w:val="24"/>
              </w:rPr>
              <w:t xml:space="preserve"> y características especiales del sujeto como auditor.</w:t>
            </w:r>
          </w:p>
        </w:tc>
      </w:tr>
      <w:tr w:rsidR="00DB1C06" w:rsidRPr="000F260D" w:rsidTr="00DB1C06">
        <w:trPr>
          <w:trHeight w:val="475"/>
        </w:trPr>
        <w:tc>
          <w:tcPr>
            <w:tcW w:w="1517" w:type="dxa"/>
            <w:vMerge w:val="restart"/>
          </w:tcPr>
          <w:p w:rsidR="00DB1C06" w:rsidRPr="000F260D" w:rsidRDefault="00DB1C06" w:rsidP="000F260D">
            <w:pPr>
              <w:pStyle w:val="TableParagraph"/>
              <w:spacing w:before="5"/>
              <w:jc w:val="both"/>
              <w:rPr>
                <w:rFonts w:asciiTheme="minorHAnsi" w:hAnsiTheme="minorHAnsi"/>
                <w:b/>
                <w:sz w:val="24"/>
                <w:szCs w:val="24"/>
              </w:rPr>
            </w:pPr>
          </w:p>
          <w:p w:rsidR="00DB1C06" w:rsidRPr="000F260D" w:rsidRDefault="00DB1C06" w:rsidP="000F260D">
            <w:pPr>
              <w:pStyle w:val="TableParagraph"/>
              <w:ind w:left="165"/>
              <w:jc w:val="both"/>
              <w:rPr>
                <w:rFonts w:asciiTheme="minorHAnsi" w:hAnsiTheme="minorHAnsi"/>
                <w:b/>
                <w:sz w:val="24"/>
                <w:szCs w:val="24"/>
              </w:rPr>
            </w:pPr>
            <w:r w:rsidRPr="000F260D">
              <w:rPr>
                <w:rFonts w:asciiTheme="minorHAnsi" w:hAnsiTheme="minorHAnsi"/>
                <w:b/>
                <w:sz w:val="24"/>
                <w:szCs w:val="24"/>
              </w:rPr>
              <w:t>Semana</w:t>
            </w:r>
          </w:p>
        </w:tc>
        <w:tc>
          <w:tcPr>
            <w:tcW w:w="9591" w:type="dxa"/>
            <w:gridSpan w:val="2"/>
          </w:tcPr>
          <w:p w:rsidR="00DB1C06" w:rsidRPr="000F260D" w:rsidRDefault="00DB1C06" w:rsidP="000F260D">
            <w:pPr>
              <w:pStyle w:val="TableParagraph"/>
              <w:spacing w:line="229" w:lineRule="exact"/>
              <w:ind w:left="101"/>
              <w:jc w:val="both"/>
              <w:rPr>
                <w:rFonts w:asciiTheme="minorHAnsi" w:hAnsiTheme="minorHAnsi"/>
                <w:b/>
                <w:sz w:val="24"/>
                <w:szCs w:val="24"/>
              </w:rPr>
            </w:pPr>
            <w:r w:rsidRPr="000F260D">
              <w:rPr>
                <w:rFonts w:asciiTheme="minorHAnsi" w:hAnsiTheme="minorHAnsi"/>
                <w:b/>
                <w:sz w:val="24"/>
                <w:szCs w:val="24"/>
              </w:rPr>
              <w:t>Actitudes</w:t>
            </w:r>
          </w:p>
          <w:p w:rsidR="00DB1C06" w:rsidRPr="000F260D" w:rsidRDefault="00DB1C06" w:rsidP="000F260D">
            <w:pPr>
              <w:pStyle w:val="TableParagraph"/>
              <w:spacing w:before="1" w:line="220" w:lineRule="exact"/>
              <w:ind w:left="101"/>
              <w:jc w:val="both"/>
              <w:rPr>
                <w:rFonts w:asciiTheme="minorHAnsi" w:hAnsiTheme="minorHAnsi"/>
                <w:sz w:val="24"/>
                <w:szCs w:val="24"/>
              </w:rPr>
            </w:pPr>
            <w:r w:rsidRPr="000F260D">
              <w:rPr>
                <w:rFonts w:asciiTheme="minorHAnsi" w:hAnsiTheme="minorHAnsi"/>
                <w:sz w:val="24"/>
                <w:szCs w:val="24"/>
              </w:rPr>
              <w:t>Aprecia y valora los fundamentos teóricos-prácticos de Auditoría Administrativa</w:t>
            </w:r>
          </w:p>
        </w:tc>
        <w:tc>
          <w:tcPr>
            <w:tcW w:w="2674" w:type="dxa"/>
            <w:vMerge w:val="restart"/>
          </w:tcPr>
          <w:p w:rsidR="00DB1C06" w:rsidRPr="000F260D" w:rsidRDefault="00DB1C06" w:rsidP="000F260D">
            <w:pPr>
              <w:pStyle w:val="TableParagraph"/>
              <w:spacing w:before="119"/>
              <w:ind w:left="382" w:right="261" w:hanging="96"/>
              <w:jc w:val="both"/>
              <w:rPr>
                <w:rFonts w:asciiTheme="minorHAnsi" w:hAnsiTheme="minorHAnsi"/>
                <w:b/>
                <w:sz w:val="24"/>
                <w:szCs w:val="24"/>
              </w:rPr>
            </w:pPr>
            <w:r w:rsidRPr="000F260D">
              <w:rPr>
                <w:rFonts w:asciiTheme="minorHAnsi" w:hAnsiTheme="minorHAnsi"/>
                <w:b/>
                <w:sz w:val="24"/>
                <w:szCs w:val="24"/>
              </w:rPr>
              <w:t>Estrategias de Aprendizaje</w:t>
            </w:r>
          </w:p>
        </w:tc>
        <w:tc>
          <w:tcPr>
            <w:tcW w:w="1114" w:type="dxa"/>
            <w:vMerge w:val="restart"/>
          </w:tcPr>
          <w:p w:rsidR="00DB1C06" w:rsidRPr="000F260D" w:rsidRDefault="00DB1C06" w:rsidP="000F260D">
            <w:pPr>
              <w:pStyle w:val="TableParagraph"/>
              <w:spacing w:before="5"/>
              <w:jc w:val="both"/>
              <w:rPr>
                <w:rFonts w:asciiTheme="minorHAnsi" w:hAnsiTheme="minorHAnsi"/>
                <w:b/>
                <w:sz w:val="24"/>
                <w:szCs w:val="24"/>
              </w:rPr>
            </w:pPr>
          </w:p>
          <w:p w:rsidR="00DB1C06" w:rsidRPr="000F260D" w:rsidRDefault="00DB1C06" w:rsidP="000F260D">
            <w:pPr>
              <w:pStyle w:val="TableParagraph"/>
              <w:ind w:left="118"/>
              <w:jc w:val="both"/>
              <w:rPr>
                <w:rFonts w:asciiTheme="minorHAnsi" w:hAnsiTheme="minorHAnsi"/>
                <w:b/>
                <w:sz w:val="24"/>
                <w:szCs w:val="24"/>
              </w:rPr>
            </w:pPr>
            <w:r w:rsidRPr="000F260D">
              <w:rPr>
                <w:rFonts w:asciiTheme="minorHAnsi" w:hAnsiTheme="minorHAnsi"/>
                <w:b/>
                <w:sz w:val="24"/>
                <w:szCs w:val="24"/>
              </w:rPr>
              <w:t>Horas</w:t>
            </w:r>
          </w:p>
        </w:tc>
      </w:tr>
      <w:tr w:rsidR="00DB1C06" w:rsidRPr="000F260D" w:rsidTr="00DB1C06">
        <w:trPr>
          <w:trHeight w:val="232"/>
        </w:trPr>
        <w:tc>
          <w:tcPr>
            <w:tcW w:w="1517" w:type="dxa"/>
            <w:vMerge/>
            <w:tcBorders>
              <w:top w:val="nil"/>
            </w:tcBorders>
          </w:tcPr>
          <w:p w:rsidR="00DB1C06" w:rsidRPr="000F260D" w:rsidRDefault="00DB1C06" w:rsidP="000F260D">
            <w:pPr>
              <w:jc w:val="both"/>
              <w:rPr>
                <w:rFonts w:asciiTheme="minorHAnsi" w:hAnsiTheme="minorHAnsi"/>
                <w:sz w:val="24"/>
                <w:szCs w:val="24"/>
              </w:rPr>
            </w:pPr>
          </w:p>
        </w:tc>
        <w:tc>
          <w:tcPr>
            <w:tcW w:w="5125" w:type="dxa"/>
          </w:tcPr>
          <w:p w:rsidR="00DB1C06" w:rsidRPr="000F260D" w:rsidRDefault="00DB1C06" w:rsidP="000F260D">
            <w:pPr>
              <w:pStyle w:val="TableParagraph"/>
              <w:spacing w:line="210" w:lineRule="exact"/>
              <w:ind w:left="101"/>
              <w:jc w:val="both"/>
              <w:rPr>
                <w:rFonts w:asciiTheme="minorHAnsi" w:hAnsiTheme="minorHAnsi"/>
                <w:b/>
                <w:sz w:val="24"/>
                <w:szCs w:val="24"/>
              </w:rPr>
            </w:pPr>
            <w:r w:rsidRPr="000F260D">
              <w:rPr>
                <w:rFonts w:asciiTheme="minorHAnsi" w:hAnsiTheme="minorHAnsi"/>
                <w:b/>
                <w:sz w:val="24"/>
                <w:szCs w:val="24"/>
              </w:rPr>
              <w:t>Contenidos Conceptuales</w:t>
            </w:r>
          </w:p>
        </w:tc>
        <w:tc>
          <w:tcPr>
            <w:tcW w:w="4466" w:type="dxa"/>
          </w:tcPr>
          <w:p w:rsidR="00DB1C06" w:rsidRPr="000F260D" w:rsidRDefault="00DB1C06" w:rsidP="000F260D">
            <w:pPr>
              <w:pStyle w:val="TableParagraph"/>
              <w:spacing w:line="210" w:lineRule="exact"/>
              <w:ind w:left="106"/>
              <w:jc w:val="both"/>
              <w:rPr>
                <w:rFonts w:asciiTheme="minorHAnsi" w:hAnsiTheme="minorHAnsi"/>
                <w:b/>
                <w:sz w:val="24"/>
                <w:szCs w:val="24"/>
              </w:rPr>
            </w:pPr>
            <w:r w:rsidRPr="000F260D">
              <w:rPr>
                <w:rFonts w:asciiTheme="minorHAnsi" w:hAnsiTheme="minorHAnsi"/>
                <w:b/>
                <w:sz w:val="24"/>
                <w:szCs w:val="24"/>
              </w:rPr>
              <w:t>Contenidos Procedimentales</w:t>
            </w:r>
          </w:p>
        </w:tc>
        <w:tc>
          <w:tcPr>
            <w:tcW w:w="2674" w:type="dxa"/>
            <w:vMerge/>
            <w:tcBorders>
              <w:top w:val="nil"/>
            </w:tcBorders>
          </w:tcPr>
          <w:p w:rsidR="00DB1C06" w:rsidRPr="000F260D" w:rsidRDefault="00DB1C06" w:rsidP="000F260D">
            <w:pPr>
              <w:jc w:val="both"/>
              <w:rPr>
                <w:rFonts w:asciiTheme="minorHAnsi" w:hAnsiTheme="minorHAnsi"/>
                <w:sz w:val="24"/>
                <w:szCs w:val="24"/>
              </w:rPr>
            </w:pPr>
          </w:p>
        </w:tc>
        <w:tc>
          <w:tcPr>
            <w:tcW w:w="1114" w:type="dxa"/>
            <w:vMerge/>
            <w:tcBorders>
              <w:top w:val="nil"/>
            </w:tcBorders>
          </w:tcPr>
          <w:p w:rsidR="00DB1C06" w:rsidRPr="000F260D" w:rsidRDefault="00DB1C06" w:rsidP="000F260D">
            <w:pPr>
              <w:jc w:val="both"/>
              <w:rPr>
                <w:rFonts w:asciiTheme="minorHAnsi" w:hAnsiTheme="minorHAnsi"/>
                <w:sz w:val="24"/>
                <w:szCs w:val="24"/>
              </w:rPr>
            </w:pPr>
          </w:p>
        </w:tc>
      </w:tr>
      <w:tr w:rsidR="00DB1C06" w:rsidRPr="000F260D" w:rsidTr="00DB1C06">
        <w:trPr>
          <w:trHeight w:val="987"/>
        </w:trPr>
        <w:tc>
          <w:tcPr>
            <w:tcW w:w="1517" w:type="dxa"/>
            <w:vMerge w:val="restart"/>
          </w:tcPr>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spacing w:before="8"/>
              <w:jc w:val="center"/>
              <w:rPr>
                <w:rFonts w:asciiTheme="minorHAnsi" w:hAnsiTheme="minorHAnsi"/>
                <w:b/>
                <w:sz w:val="24"/>
                <w:szCs w:val="24"/>
              </w:rPr>
            </w:pPr>
          </w:p>
          <w:p w:rsidR="00DB1C06" w:rsidRPr="000F260D" w:rsidRDefault="00DB1C06" w:rsidP="00345B76">
            <w:pPr>
              <w:pStyle w:val="TableParagraph"/>
              <w:ind w:left="5"/>
              <w:jc w:val="center"/>
              <w:rPr>
                <w:rFonts w:asciiTheme="minorHAnsi" w:hAnsiTheme="minorHAnsi"/>
                <w:sz w:val="24"/>
                <w:szCs w:val="24"/>
              </w:rPr>
            </w:pPr>
            <w:r w:rsidRPr="000F260D">
              <w:rPr>
                <w:rFonts w:asciiTheme="minorHAnsi" w:hAnsiTheme="minorHAnsi"/>
                <w:w w:val="99"/>
                <w:sz w:val="24"/>
                <w:szCs w:val="24"/>
              </w:rPr>
              <w:t>1</w:t>
            </w:r>
          </w:p>
        </w:tc>
        <w:tc>
          <w:tcPr>
            <w:tcW w:w="5125" w:type="dxa"/>
            <w:vMerge w:val="restart"/>
          </w:tcPr>
          <w:p w:rsidR="00DB1C06" w:rsidRPr="000F260D" w:rsidRDefault="00DB1C06" w:rsidP="000F260D">
            <w:pPr>
              <w:pStyle w:val="TableParagraph"/>
              <w:spacing w:before="33"/>
              <w:ind w:left="101" w:right="145"/>
              <w:jc w:val="both"/>
              <w:rPr>
                <w:rFonts w:asciiTheme="minorHAnsi" w:hAnsiTheme="minorHAnsi"/>
                <w:sz w:val="24"/>
                <w:szCs w:val="24"/>
              </w:rPr>
            </w:pPr>
            <w:r w:rsidRPr="000F260D">
              <w:rPr>
                <w:rFonts w:asciiTheme="minorHAnsi" w:hAnsiTheme="minorHAnsi"/>
                <w:b/>
                <w:sz w:val="24"/>
                <w:szCs w:val="24"/>
              </w:rPr>
              <w:t xml:space="preserve">La Auditoría administrativa </w:t>
            </w:r>
            <w:r w:rsidRPr="000F260D">
              <w:rPr>
                <w:rFonts w:asciiTheme="minorHAnsi" w:hAnsiTheme="minorHAnsi"/>
                <w:sz w:val="24"/>
                <w:szCs w:val="24"/>
              </w:rPr>
              <w:t>provee una evaluación objetiva, imparcial y competente de las actividades administrativas y es un medio para reorientar continuamente los esfuerzos de la empresa hacia planes y objetivos en constante cambio.</w:t>
            </w:r>
          </w:p>
        </w:tc>
        <w:tc>
          <w:tcPr>
            <w:tcW w:w="4466" w:type="dxa"/>
            <w:vMerge w:val="restart"/>
          </w:tcPr>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spacing w:before="9"/>
              <w:jc w:val="both"/>
              <w:rPr>
                <w:rFonts w:asciiTheme="minorHAnsi" w:hAnsiTheme="minorHAnsi"/>
                <w:b/>
                <w:sz w:val="24"/>
                <w:szCs w:val="24"/>
              </w:rPr>
            </w:pPr>
          </w:p>
          <w:p w:rsidR="00DB1C06" w:rsidRPr="000F260D" w:rsidRDefault="00DB1C06" w:rsidP="000F260D">
            <w:pPr>
              <w:pStyle w:val="TableParagraph"/>
              <w:ind w:left="106" w:right="240"/>
              <w:jc w:val="both"/>
              <w:rPr>
                <w:rFonts w:asciiTheme="minorHAnsi" w:hAnsiTheme="minorHAnsi"/>
                <w:sz w:val="24"/>
                <w:szCs w:val="24"/>
              </w:rPr>
            </w:pPr>
            <w:r w:rsidRPr="000F260D">
              <w:rPr>
                <w:rFonts w:asciiTheme="minorHAnsi" w:hAnsiTheme="minorHAnsi"/>
                <w:sz w:val="24"/>
                <w:szCs w:val="24"/>
              </w:rPr>
              <w:t>Conceptos; principios; campos de aplicación; Características del sujeto como auditor.</w:t>
            </w:r>
          </w:p>
        </w:tc>
        <w:tc>
          <w:tcPr>
            <w:tcW w:w="2674" w:type="dxa"/>
          </w:tcPr>
          <w:p w:rsidR="00DB1C06" w:rsidRPr="000F260D" w:rsidRDefault="00DB1C06" w:rsidP="000F260D">
            <w:pPr>
              <w:pStyle w:val="TableParagraph"/>
              <w:spacing w:before="2"/>
              <w:jc w:val="both"/>
              <w:rPr>
                <w:rFonts w:asciiTheme="minorHAnsi" w:hAnsiTheme="minorHAnsi"/>
                <w:b/>
                <w:sz w:val="24"/>
                <w:szCs w:val="24"/>
              </w:rPr>
            </w:pPr>
          </w:p>
          <w:p w:rsidR="00DB1C06" w:rsidRPr="000F260D" w:rsidRDefault="00DB1C06" w:rsidP="000F260D">
            <w:pPr>
              <w:pStyle w:val="TableParagraph"/>
              <w:ind w:left="94" w:right="93"/>
              <w:jc w:val="both"/>
              <w:rPr>
                <w:rFonts w:asciiTheme="minorHAnsi" w:hAnsiTheme="minorHAnsi"/>
                <w:sz w:val="24"/>
                <w:szCs w:val="24"/>
              </w:rPr>
            </w:pPr>
            <w:r w:rsidRPr="000F260D">
              <w:rPr>
                <w:rFonts w:asciiTheme="minorHAnsi" w:hAnsiTheme="minorHAnsi"/>
                <w:sz w:val="24"/>
                <w:szCs w:val="24"/>
              </w:rPr>
              <w:t>Clase magistral</w:t>
            </w:r>
          </w:p>
        </w:tc>
        <w:tc>
          <w:tcPr>
            <w:tcW w:w="1114" w:type="dxa"/>
          </w:tcPr>
          <w:p w:rsidR="00DB1C06" w:rsidRPr="000F260D" w:rsidRDefault="00DB1C06" w:rsidP="00345B76">
            <w:pPr>
              <w:pStyle w:val="TableParagraph"/>
              <w:spacing w:before="2"/>
              <w:jc w:val="center"/>
              <w:rPr>
                <w:rFonts w:asciiTheme="minorHAnsi" w:hAnsiTheme="minorHAnsi"/>
                <w:b/>
                <w:sz w:val="24"/>
                <w:szCs w:val="24"/>
              </w:rPr>
            </w:pPr>
          </w:p>
          <w:p w:rsidR="00DB1C06" w:rsidRPr="000F260D" w:rsidRDefault="00DB1C06" w:rsidP="00345B76">
            <w:pPr>
              <w:pStyle w:val="TableParagraph"/>
              <w:ind w:left="5"/>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704"/>
        </w:trPr>
        <w:tc>
          <w:tcPr>
            <w:tcW w:w="1517" w:type="dxa"/>
            <w:vMerge/>
            <w:tcBorders>
              <w:top w:val="nil"/>
            </w:tcBorders>
          </w:tcPr>
          <w:p w:rsidR="00DB1C06" w:rsidRPr="000F260D" w:rsidRDefault="00DB1C06" w:rsidP="00345B76">
            <w:pPr>
              <w:jc w:val="center"/>
              <w:rPr>
                <w:rFonts w:asciiTheme="minorHAnsi" w:hAnsiTheme="minorHAnsi"/>
                <w:sz w:val="24"/>
                <w:szCs w:val="24"/>
              </w:rPr>
            </w:pPr>
          </w:p>
        </w:tc>
        <w:tc>
          <w:tcPr>
            <w:tcW w:w="5125" w:type="dxa"/>
            <w:vMerge/>
            <w:tcBorders>
              <w:top w:val="nil"/>
            </w:tcBorders>
          </w:tcPr>
          <w:p w:rsidR="00DB1C06" w:rsidRPr="000F260D" w:rsidRDefault="00DB1C06" w:rsidP="000F260D">
            <w:pPr>
              <w:jc w:val="both"/>
              <w:rPr>
                <w:rFonts w:asciiTheme="minorHAnsi" w:hAnsiTheme="minorHAnsi"/>
                <w:sz w:val="24"/>
                <w:szCs w:val="24"/>
              </w:rPr>
            </w:pPr>
          </w:p>
        </w:tc>
        <w:tc>
          <w:tcPr>
            <w:tcW w:w="4466" w:type="dxa"/>
            <w:vMerge/>
            <w:tcBorders>
              <w:top w:val="nil"/>
            </w:tcBorders>
          </w:tcPr>
          <w:p w:rsidR="00DB1C06" w:rsidRPr="000F260D" w:rsidRDefault="00DB1C06" w:rsidP="000F260D">
            <w:pPr>
              <w:jc w:val="both"/>
              <w:rPr>
                <w:rFonts w:asciiTheme="minorHAnsi" w:hAnsiTheme="minorHAnsi"/>
                <w:sz w:val="24"/>
                <w:szCs w:val="24"/>
              </w:rPr>
            </w:pPr>
          </w:p>
        </w:tc>
        <w:tc>
          <w:tcPr>
            <w:tcW w:w="2674" w:type="dxa"/>
          </w:tcPr>
          <w:p w:rsidR="00DB1C06" w:rsidRPr="000F260D" w:rsidRDefault="00DB1C06" w:rsidP="000F260D">
            <w:pPr>
              <w:pStyle w:val="TableParagraph"/>
              <w:spacing w:before="9"/>
              <w:jc w:val="both"/>
              <w:rPr>
                <w:rFonts w:asciiTheme="minorHAnsi" w:hAnsiTheme="minorHAnsi"/>
                <w:b/>
                <w:sz w:val="24"/>
                <w:szCs w:val="24"/>
              </w:rPr>
            </w:pPr>
          </w:p>
          <w:p w:rsidR="00DB1C06" w:rsidRPr="000F260D" w:rsidRDefault="00DB1C06" w:rsidP="000F260D">
            <w:pPr>
              <w:pStyle w:val="TableParagraph"/>
              <w:ind w:left="96" w:right="93"/>
              <w:jc w:val="both"/>
              <w:rPr>
                <w:rFonts w:asciiTheme="minorHAnsi" w:hAnsiTheme="minorHAnsi"/>
                <w:sz w:val="24"/>
                <w:szCs w:val="24"/>
              </w:rPr>
            </w:pPr>
            <w:r w:rsidRPr="000F260D">
              <w:rPr>
                <w:rFonts w:asciiTheme="minorHAnsi" w:hAnsiTheme="minorHAnsi"/>
                <w:sz w:val="24"/>
                <w:szCs w:val="24"/>
              </w:rPr>
              <w:t>Dinámica de grupos</w:t>
            </w:r>
          </w:p>
        </w:tc>
        <w:tc>
          <w:tcPr>
            <w:tcW w:w="1114" w:type="dxa"/>
          </w:tcPr>
          <w:p w:rsidR="00DB1C06" w:rsidRPr="000F260D" w:rsidRDefault="00DB1C06" w:rsidP="00345B76">
            <w:pPr>
              <w:pStyle w:val="TableParagraph"/>
              <w:spacing w:before="9"/>
              <w:jc w:val="center"/>
              <w:rPr>
                <w:rFonts w:asciiTheme="minorHAnsi" w:hAnsiTheme="minorHAnsi"/>
                <w:b/>
                <w:sz w:val="24"/>
                <w:szCs w:val="24"/>
              </w:rPr>
            </w:pPr>
          </w:p>
          <w:p w:rsidR="00DB1C06" w:rsidRPr="000F260D" w:rsidRDefault="00DB1C06" w:rsidP="00345B76">
            <w:pPr>
              <w:pStyle w:val="TableParagraph"/>
              <w:ind w:left="5"/>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DB1C06">
        <w:trPr>
          <w:trHeight w:val="1392"/>
        </w:trPr>
        <w:tc>
          <w:tcPr>
            <w:tcW w:w="1517" w:type="dxa"/>
            <w:vMerge w:val="restart"/>
          </w:tcPr>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spacing w:before="10"/>
              <w:jc w:val="center"/>
              <w:rPr>
                <w:rFonts w:asciiTheme="minorHAnsi" w:hAnsiTheme="minorHAnsi"/>
                <w:b/>
                <w:sz w:val="24"/>
                <w:szCs w:val="24"/>
              </w:rPr>
            </w:pPr>
          </w:p>
          <w:p w:rsidR="00DB1C06" w:rsidRPr="000F260D" w:rsidRDefault="00DB1C06" w:rsidP="00345B76">
            <w:pPr>
              <w:pStyle w:val="TableParagraph"/>
              <w:ind w:left="5"/>
              <w:jc w:val="center"/>
              <w:rPr>
                <w:rFonts w:asciiTheme="minorHAnsi" w:hAnsiTheme="minorHAnsi"/>
                <w:sz w:val="24"/>
                <w:szCs w:val="24"/>
              </w:rPr>
            </w:pPr>
            <w:r w:rsidRPr="000F260D">
              <w:rPr>
                <w:rFonts w:asciiTheme="minorHAnsi" w:hAnsiTheme="minorHAnsi"/>
                <w:w w:val="99"/>
                <w:sz w:val="24"/>
                <w:szCs w:val="24"/>
              </w:rPr>
              <w:t>2</w:t>
            </w:r>
          </w:p>
        </w:tc>
        <w:tc>
          <w:tcPr>
            <w:tcW w:w="5125" w:type="dxa"/>
          </w:tcPr>
          <w:p w:rsidR="00DB1C06" w:rsidRPr="000F260D" w:rsidRDefault="00DB1C06" w:rsidP="000F260D">
            <w:pPr>
              <w:pStyle w:val="TableParagraph"/>
              <w:spacing w:before="4"/>
              <w:jc w:val="both"/>
              <w:rPr>
                <w:rFonts w:asciiTheme="minorHAnsi" w:hAnsiTheme="minorHAnsi"/>
                <w:b/>
                <w:sz w:val="24"/>
                <w:szCs w:val="24"/>
              </w:rPr>
            </w:pPr>
          </w:p>
          <w:p w:rsidR="00DB1C06" w:rsidRPr="000F260D" w:rsidRDefault="00DB1C06" w:rsidP="000F260D">
            <w:pPr>
              <w:pStyle w:val="TableParagraph"/>
              <w:ind w:left="101" w:right="518"/>
              <w:jc w:val="both"/>
              <w:rPr>
                <w:rFonts w:asciiTheme="minorHAnsi" w:hAnsiTheme="minorHAnsi"/>
                <w:sz w:val="24"/>
                <w:szCs w:val="24"/>
              </w:rPr>
            </w:pPr>
            <w:r w:rsidRPr="000F260D">
              <w:rPr>
                <w:rFonts w:asciiTheme="minorHAnsi" w:hAnsiTheme="minorHAnsi"/>
                <w:b/>
                <w:sz w:val="24"/>
                <w:szCs w:val="24"/>
              </w:rPr>
              <w:t>Enfoque contemporáneo de la Auditoría</w:t>
            </w:r>
            <w:r w:rsidRPr="000F260D">
              <w:rPr>
                <w:rFonts w:asciiTheme="minorHAnsi" w:hAnsiTheme="minorHAnsi"/>
                <w:sz w:val="24"/>
                <w:szCs w:val="24"/>
              </w:rPr>
              <w:t>.- Señalar los diversos enfoques de auditoría y condiciones previas en las labores del auditor.</w:t>
            </w:r>
          </w:p>
        </w:tc>
        <w:tc>
          <w:tcPr>
            <w:tcW w:w="4466" w:type="dxa"/>
          </w:tcPr>
          <w:p w:rsidR="00DB1C06" w:rsidRPr="000F260D" w:rsidRDefault="00DB1C06" w:rsidP="000F260D">
            <w:pPr>
              <w:pStyle w:val="TableParagraph"/>
              <w:ind w:left="106" w:right="495"/>
              <w:jc w:val="both"/>
              <w:rPr>
                <w:rFonts w:asciiTheme="minorHAnsi" w:hAnsiTheme="minorHAnsi"/>
                <w:sz w:val="24"/>
                <w:szCs w:val="24"/>
              </w:rPr>
            </w:pPr>
            <w:r w:rsidRPr="000F260D">
              <w:rPr>
                <w:rFonts w:asciiTheme="minorHAnsi" w:hAnsiTheme="minorHAnsi"/>
                <w:sz w:val="24"/>
                <w:szCs w:val="24"/>
              </w:rPr>
              <w:t>objetivos del auditor, ventajas, desventajas, características propias, objetivos propios, independencia de criterio, requisitos de trabajo, alcance,</w:t>
            </w:r>
          </w:p>
          <w:p w:rsidR="00DB1C06" w:rsidRPr="000F260D" w:rsidRDefault="00DB1C06" w:rsidP="000F260D">
            <w:pPr>
              <w:pStyle w:val="TableParagraph"/>
              <w:spacing w:line="215" w:lineRule="exact"/>
              <w:ind w:left="106"/>
              <w:jc w:val="both"/>
              <w:rPr>
                <w:rFonts w:asciiTheme="minorHAnsi" w:hAnsiTheme="minorHAnsi"/>
                <w:sz w:val="24"/>
                <w:szCs w:val="24"/>
              </w:rPr>
            </w:pPr>
            <w:r w:rsidRPr="000F260D">
              <w:rPr>
                <w:rFonts w:asciiTheme="minorHAnsi" w:hAnsiTheme="minorHAnsi"/>
                <w:sz w:val="24"/>
                <w:szCs w:val="24"/>
              </w:rPr>
              <w:t>sentido de evaluación</w:t>
            </w:r>
          </w:p>
        </w:tc>
        <w:tc>
          <w:tcPr>
            <w:tcW w:w="2674" w:type="dxa"/>
          </w:tcPr>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spacing w:before="6"/>
              <w:jc w:val="both"/>
              <w:rPr>
                <w:rFonts w:asciiTheme="minorHAnsi" w:hAnsiTheme="minorHAnsi"/>
                <w:b/>
                <w:sz w:val="24"/>
                <w:szCs w:val="24"/>
              </w:rPr>
            </w:pPr>
          </w:p>
          <w:p w:rsidR="00DB1C06" w:rsidRPr="000F260D" w:rsidRDefault="00DB1C06" w:rsidP="000F260D">
            <w:pPr>
              <w:pStyle w:val="TableParagraph"/>
              <w:ind w:left="94" w:right="93"/>
              <w:jc w:val="both"/>
              <w:rPr>
                <w:rFonts w:asciiTheme="minorHAnsi" w:hAnsiTheme="minorHAnsi"/>
                <w:sz w:val="24"/>
                <w:szCs w:val="24"/>
              </w:rPr>
            </w:pPr>
            <w:r w:rsidRPr="000F260D">
              <w:rPr>
                <w:rFonts w:asciiTheme="minorHAnsi" w:hAnsiTheme="minorHAnsi"/>
                <w:sz w:val="24"/>
                <w:szCs w:val="24"/>
              </w:rPr>
              <w:t>Clase magistral</w:t>
            </w:r>
          </w:p>
        </w:tc>
        <w:tc>
          <w:tcPr>
            <w:tcW w:w="1114" w:type="dxa"/>
          </w:tcPr>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spacing w:before="6"/>
              <w:jc w:val="center"/>
              <w:rPr>
                <w:rFonts w:asciiTheme="minorHAnsi" w:hAnsiTheme="minorHAnsi"/>
                <w:b/>
                <w:sz w:val="24"/>
                <w:szCs w:val="24"/>
              </w:rPr>
            </w:pPr>
          </w:p>
          <w:p w:rsidR="00DB1C06" w:rsidRPr="000F260D" w:rsidRDefault="00DB1C06" w:rsidP="00345B76">
            <w:pPr>
              <w:pStyle w:val="TableParagraph"/>
              <w:ind w:left="5"/>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926"/>
        </w:trPr>
        <w:tc>
          <w:tcPr>
            <w:tcW w:w="1517" w:type="dxa"/>
            <w:vMerge/>
            <w:tcBorders>
              <w:top w:val="nil"/>
            </w:tcBorders>
          </w:tcPr>
          <w:p w:rsidR="00DB1C06" w:rsidRPr="000F260D" w:rsidRDefault="00DB1C06" w:rsidP="00345B76">
            <w:pPr>
              <w:jc w:val="center"/>
              <w:rPr>
                <w:rFonts w:asciiTheme="minorHAnsi" w:hAnsiTheme="minorHAnsi"/>
                <w:sz w:val="24"/>
                <w:szCs w:val="24"/>
              </w:rPr>
            </w:pPr>
          </w:p>
        </w:tc>
        <w:tc>
          <w:tcPr>
            <w:tcW w:w="5125" w:type="dxa"/>
          </w:tcPr>
          <w:p w:rsidR="00DB1C06" w:rsidRPr="000F260D" w:rsidRDefault="00DB1C06" w:rsidP="000F260D">
            <w:pPr>
              <w:pStyle w:val="TableParagraph"/>
              <w:ind w:left="101" w:right="182"/>
              <w:jc w:val="both"/>
              <w:rPr>
                <w:rFonts w:asciiTheme="minorHAnsi" w:hAnsiTheme="minorHAnsi"/>
                <w:sz w:val="24"/>
                <w:szCs w:val="24"/>
              </w:rPr>
            </w:pPr>
            <w:r w:rsidRPr="000F260D">
              <w:rPr>
                <w:rFonts w:asciiTheme="minorHAnsi" w:hAnsiTheme="minorHAnsi"/>
                <w:b/>
                <w:sz w:val="24"/>
                <w:szCs w:val="24"/>
              </w:rPr>
              <w:t>Enfoque metodológico de la Auditoría</w:t>
            </w:r>
            <w:r w:rsidRPr="000F260D">
              <w:rPr>
                <w:rFonts w:asciiTheme="minorHAnsi" w:hAnsiTheme="minorHAnsi"/>
                <w:sz w:val="24"/>
                <w:szCs w:val="24"/>
              </w:rPr>
              <w:t>.-Comprende el estudio que se debe realizar de la entidad para conocer</w:t>
            </w:r>
          </w:p>
          <w:p w:rsidR="00DB1C06" w:rsidRPr="000F260D" w:rsidRDefault="00DB1C06" w:rsidP="000F260D">
            <w:pPr>
              <w:pStyle w:val="TableParagraph"/>
              <w:spacing w:line="213" w:lineRule="exact"/>
              <w:ind w:left="101"/>
              <w:jc w:val="both"/>
              <w:rPr>
                <w:rFonts w:asciiTheme="minorHAnsi" w:hAnsiTheme="minorHAnsi"/>
                <w:sz w:val="24"/>
                <w:szCs w:val="24"/>
              </w:rPr>
            </w:pPr>
            <w:proofErr w:type="gramStart"/>
            <w:r w:rsidRPr="000F260D">
              <w:rPr>
                <w:rFonts w:asciiTheme="minorHAnsi" w:hAnsiTheme="minorHAnsi"/>
                <w:sz w:val="24"/>
                <w:szCs w:val="24"/>
              </w:rPr>
              <w:t>sus</w:t>
            </w:r>
            <w:proofErr w:type="gramEnd"/>
            <w:r w:rsidRPr="000F260D">
              <w:rPr>
                <w:rFonts w:asciiTheme="minorHAnsi" w:hAnsiTheme="minorHAnsi"/>
                <w:sz w:val="24"/>
                <w:szCs w:val="24"/>
              </w:rPr>
              <w:t xml:space="preserve"> diferentes aspectos.</w:t>
            </w:r>
          </w:p>
        </w:tc>
        <w:tc>
          <w:tcPr>
            <w:tcW w:w="4466" w:type="dxa"/>
          </w:tcPr>
          <w:p w:rsidR="00DB1C06" w:rsidRPr="000F260D" w:rsidRDefault="00DB1C06" w:rsidP="000F260D">
            <w:pPr>
              <w:pStyle w:val="TableParagraph"/>
              <w:spacing w:before="4"/>
              <w:jc w:val="both"/>
              <w:rPr>
                <w:rFonts w:asciiTheme="minorHAnsi" w:hAnsiTheme="minorHAnsi"/>
                <w:b/>
                <w:sz w:val="24"/>
                <w:szCs w:val="24"/>
              </w:rPr>
            </w:pPr>
          </w:p>
          <w:p w:rsidR="00DB1C06" w:rsidRPr="000F260D" w:rsidRDefault="00DB1C06" w:rsidP="000F260D">
            <w:pPr>
              <w:pStyle w:val="TableParagraph"/>
              <w:ind w:left="106"/>
              <w:jc w:val="both"/>
              <w:rPr>
                <w:rFonts w:asciiTheme="minorHAnsi" w:hAnsiTheme="minorHAnsi"/>
                <w:sz w:val="24"/>
                <w:szCs w:val="24"/>
              </w:rPr>
            </w:pPr>
            <w:r w:rsidRPr="000F260D">
              <w:rPr>
                <w:rFonts w:asciiTheme="minorHAnsi" w:hAnsiTheme="minorHAnsi"/>
                <w:sz w:val="24"/>
                <w:szCs w:val="24"/>
              </w:rPr>
              <w:t>Etapas de la auditoría, factores y metodologías</w:t>
            </w:r>
          </w:p>
        </w:tc>
        <w:tc>
          <w:tcPr>
            <w:tcW w:w="2674" w:type="dxa"/>
          </w:tcPr>
          <w:p w:rsidR="00DB1C06" w:rsidRPr="000F260D" w:rsidRDefault="00DB1C06" w:rsidP="000F260D">
            <w:pPr>
              <w:pStyle w:val="TableParagraph"/>
              <w:spacing w:before="5"/>
              <w:jc w:val="both"/>
              <w:rPr>
                <w:rFonts w:asciiTheme="minorHAnsi" w:hAnsiTheme="minorHAnsi"/>
                <w:b/>
                <w:sz w:val="24"/>
                <w:szCs w:val="24"/>
              </w:rPr>
            </w:pPr>
          </w:p>
          <w:p w:rsidR="00DB1C06" w:rsidRPr="000F260D" w:rsidRDefault="00DB1C06" w:rsidP="000F260D">
            <w:pPr>
              <w:pStyle w:val="TableParagraph"/>
              <w:ind w:left="96" w:right="93"/>
              <w:jc w:val="both"/>
              <w:rPr>
                <w:rFonts w:asciiTheme="minorHAnsi" w:hAnsiTheme="minorHAnsi"/>
                <w:sz w:val="24"/>
                <w:szCs w:val="24"/>
              </w:rPr>
            </w:pPr>
            <w:r w:rsidRPr="000F260D">
              <w:rPr>
                <w:rFonts w:asciiTheme="minorHAnsi" w:hAnsiTheme="minorHAnsi"/>
                <w:sz w:val="24"/>
                <w:szCs w:val="24"/>
              </w:rPr>
              <w:t>Dinámica de grupos</w:t>
            </w:r>
          </w:p>
        </w:tc>
        <w:tc>
          <w:tcPr>
            <w:tcW w:w="1114" w:type="dxa"/>
          </w:tcPr>
          <w:p w:rsidR="00DB1C06" w:rsidRPr="000F260D" w:rsidRDefault="00DB1C06" w:rsidP="00345B76">
            <w:pPr>
              <w:pStyle w:val="TableParagraph"/>
              <w:spacing w:before="5"/>
              <w:jc w:val="center"/>
              <w:rPr>
                <w:rFonts w:asciiTheme="minorHAnsi" w:hAnsiTheme="minorHAnsi"/>
                <w:b/>
                <w:sz w:val="24"/>
                <w:szCs w:val="24"/>
              </w:rPr>
            </w:pPr>
          </w:p>
          <w:p w:rsidR="00DB1C06" w:rsidRPr="000F260D" w:rsidRDefault="00DB1C06" w:rsidP="00345B76">
            <w:pPr>
              <w:pStyle w:val="TableParagraph"/>
              <w:ind w:left="5"/>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DB1C06">
        <w:trPr>
          <w:trHeight w:val="232"/>
        </w:trPr>
        <w:tc>
          <w:tcPr>
            <w:tcW w:w="1517" w:type="dxa"/>
            <w:vMerge w:val="restart"/>
          </w:tcPr>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spacing w:before="157"/>
              <w:ind w:left="5"/>
              <w:jc w:val="center"/>
              <w:rPr>
                <w:rFonts w:asciiTheme="minorHAnsi" w:hAnsiTheme="minorHAnsi"/>
                <w:sz w:val="24"/>
                <w:szCs w:val="24"/>
              </w:rPr>
            </w:pPr>
            <w:r w:rsidRPr="000F260D">
              <w:rPr>
                <w:rFonts w:asciiTheme="minorHAnsi" w:hAnsiTheme="minorHAnsi"/>
                <w:w w:val="99"/>
                <w:sz w:val="24"/>
                <w:szCs w:val="24"/>
              </w:rPr>
              <w:t>3</w:t>
            </w:r>
          </w:p>
        </w:tc>
        <w:tc>
          <w:tcPr>
            <w:tcW w:w="5125" w:type="dxa"/>
            <w:vMerge w:val="restart"/>
          </w:tcPr>
          <w:p w:rsidR="00DB1C06" w:rsidRPr="000F260D" w:rsidRDefault="00DB1C06" w:rsidP="000F260D">
            <w:pPr>
              <w:pStyle w:val="TableParagraph"/>
              <w:spacing w:before="110"/>
              <w:ind w:left="101" w:right="97"/>
              <w:jc w:val="both"/>
              <w:rPr>
                <w:rFonts w:asciiTheme="minorHAnsi" w:hAnsiTheme="minorHAnsi"/>
                <w:sz w:val="24"/>
                <w:szCs w:val="24"/>
              </w:rPr>
            </w:pPr>
            <w:r w:rsidRPr="000F260D">
              <w:rPr>
                <w:rFonts w:asciiTheme="minorHAnsi" w:hAnsiTheme="minorHAnsi"/>
                <w:b/>
                <w:sz w:val="24"/>
                <w:szCs w:val="24"/>
              </w:rPr>
              <w:t>La planeación con visión del negocio</w:t>
            </w:r>
            <w:r w:rsidRPr="000F260D">
              <w:rPr>
                <w:rFonts w:asciiTheme="minorHAnsi" w:hAnsiTheme="minorHAnsi"/>
                <w:sz w:val="24"/>
                <w:szCs w:val="24"/>
              </w:rPr>
              <w:t>.- Es un proceso continuo, flexible e integral que genera la capacidad para definir la evolución a seguir para aprovechar, en función de la situación interna, las oportunidades actuales y futuras que ofrece el entorno.</w:t>
            </w:r>
          </w:p>
        </w:tc>
        <w:tc>
          <w:tcPr>
            <w:tcW w:w="4466" w:type="dxa"/>
            <w:vMerge w:val="restart"/>
          </w:tcPr>
          <w:p w:rsidR="00DB1C06" w:rsidRPr="000F260D" w:rsidRDefault="00DB1C06" w:rsidP="000F260D">
            <w:pPr>
              <w:pStyle w:val="TableParagraph"/>
              <w:ind w:left="106" w:right="105"/>
              <w:jc w:val="both"/>
              <w:rPr>
                <w:rFonts w:asciiTheme="minorHAnsi" w:hAnsiTheme="minorHAnsi"/>
                <w:sz w:val="24"/>
                <w:szCs w:val="24"/>
              </w:rPr>
            </w:pPr>
            <w:r w:rsidRPr="000F260D">
              <w:rPr>
                <w:rFonts w:asciiTheme="minorHAnsi" w:hAnsiTheme="minorHAnsi"/>
                <w:sz w:val="24"/>
                <w:szCs w:val="24"/>
              </w:rPr>
              <w:t>Planeación, características, establecimiento de la misión, objetivos, estrategias fases, estudio de la organización, planificación del estudio, recopilación de información, análisis de la información, implementación y</w:t>
            </w:r>
          </w:p>
          <w:p w:rsidR="00DB1C06" w:rsidRPr="000F260D" w:rsidRDefault="00DB1C06" w:rsidP="000F260D">
            <w:pPr>
              <w:pStyle w:val="TableParagraph"/>
              <w:spacing w:before="1" w:line="228" w:lineRule="exact"/>
              <w:ind w:left="106" w:right="149"/>
              <w:jc w:val="both"/>
              <w:rPr>
                <w:rFonts w:asciiTheme="minorHAnsi" w:hAnsiTheme="minorHAnsi"/>
                <w:sz w:val="24"/>
                <w:szCs w:val="24"/>
              </w:rPr>
            </w:pPr>
            <w:proofErr w:type="gramStart"/>
            <w:r w:rsidRPr="000F260D">
              <w:rPr>
                <w:rFonts w:asciiTheme="minorHAnsi" w:hAnsiTheme="minorHAnsi"/>
                <w:sz w:val="24"/>
                <w:szCs w:val="24"/>
              </w:rPr>
              <w:t>seguimiento</w:t>
            </w:r>
            <w:proofErr w:type="gramEnd"/>
            <w:r w:rsidRPr="000F260D">
              <w:rPr>
                <w:rFonts w:asciiTheme="minorHAnsi" w:hAnsiTheme="minorHAnsi"/>
                <w:sz w:val="24"/>
                <w:szCs w:val="24"/>
              </w:rPr>
              <w:t>, algunas herramientas a ser utilizadas.</w:t>
            </w:r>
          </w:p>
        </w:tc>
        <w:tc>
          <w:tcPr>
            <w:tcW w:w="2674" w:type="dxa"/>
          </w:tcPr>
          <w:p w:rsidR="00DB1C06" w:rsidRPr="000F260D" w:rsidRDefault="00DB1C06" w:rsidP="000F260D">
            <w:pPr>
              <w:pStyle w:val="TableParagraph"/>
              <w:spacing w:line="210" w:lineRule="exact"/>
              <w:ind w:left="94" w:right="93"/>
              <w:jc w:val="both"/>
              <w:rPr>
                <w:rFonts w:asciiTheme="minorHAnsi" w:hAnsiTheme="minorHAnsi"/>
                <w:sz w:val="24"/>
                <w:szCs w:val="24"/>
              </w:rPr>
            </w:pPr>
            <w:r w:rsidRPr="000F260D">
              <w:rPr>
                <w:rFonts w:asciiTheme="minorHAnsi" w:hAnsiTheme="minorHAnsi"/>
                <w:sz w:val="24"/>
                <w:szCs w:val="24"/>
              </w:rPr>
              <w:t>Clase magistral</w:t>
            </w:r>
          </w:p>
        </w:tc>
        <w:tc>
          <w:tcPr>
            <w:tcW w:w="1114" w:type="dxa"/>
          </w:tcPr>
          <w:p w:rsidR="00DB1C06" w:rsidRPr="000F260D" w:rsidRDefault="00DB1C06" w:rsidP="00345B76">
            <w:pPr>
              <w:pStyle w:val="TableParagraph"/>
              <w:spacing w:line="210" w:lineRule="exact"/>
              <w:ind w:left="5"/>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1846"/>
        </w:trPr>
        <w:tc>
          <w:tcPr>
            <w:tcW w:w="1517" w:type="dxa"/>
            <w:vMerge/>
            <w:tcBorders>
              <w:top w:val="nil"/>
            </w:tcBorders>
          </w:tcPr>
          <w:p w:rsidR="00DB1C06" w:rsidRPr="000F260D" w:rsidRDefault="00DB1C06" w:rsidP="000F260D">
            <w:pPr>
              <w:jc w:val="both"/>
              <w:rPr>
                <w:rFonts w:asciiTheme="minorHAnsi" w:hAnsiTheme="minorHAnsi"/>
                <w:sz w:val="24"/>
                <w:szCs w:val="24"/>
              </w:rPr>
            </w:pPr>
          </w:p>
        </w:tc>
        <w:tc>
          <w:tcPr>
            <w:tcW w:w="5125" w:type="dxa"/>
            <w:vMerge/>
            <w:tcBorders>
              <w:top w:val="nil"/>
            </w:tcBorders>
          </w:tcPr>
          <w:p w:rsidR="00DB1C06" w:rsidRPr="000F260D" w:rsidRDefault="00DB1C06" w:rsidP="000F260D">
            <w:pPr>
              <w:jc w:val="both"/>
              <w:rPr>
                <w:rFonts w:asciiTheme="minorHAnsi" w:hAnsiTheme="minorHAnsi"/>
                <w:sz w:val="24"/>
                <w:szCs w:val="24"/>
              </w:rPr>
            </w:pPr>
          </w:p>
        </w:tc>
        <w:tc>
          <w:tcPr>
            <w:tcW w:w="4466" w:type="dxa"/>
            <w:vMerge/>
            <w:tcBorders>
              <w:top w:val="nil"/>
            </w:tcBorders>
          </w:tcPr>
          <w:p w:rsidR="00DB1C06" w:rsidRPr="000F260D" w:rsidRDefault="00DB1C06" w:rsidP="000F260D">
            <w:pPr>
              <w:jc w:val="both"/>
              <w:rPr>
                <w:rFonts w:asciiTheme="minorHAnsi" w:hAnsiTheme="minorHAnsi"/>
                <w:sz w:val="24"/>
                <w:szCs w:val="24"/>
              </w:rPr>
            </w:pPr>
          </w:p>
        </w:tc>
        <w:tc>
          <w:tcPr>
            <w:tcW w:w="2674" w:type="dxa"/>
          </w:tcPr>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spacing w:before="2"/>
              <w:jc w:val="both"/>
              <w:rPr>
                <w:rFonts w:asciiTheme="minorHAnsi" w:hAnsiTheme="minorHAnsi"/>
                <w:b/>
                <w:sz w:val="24"/>
                <w:szCs w:val="24"/>
              </w:rPr>
            </w:pPr>
          </w:p>
          <w:p w:rsidR="00DB1C06" w:rsidRPr="000F260D" w:rsidRDefault="00DB1C06" w:rsidP="000F260D">
            <w:pPr>
              <w:pStyle w:val="TableParagraph"/>
              <w:ind w:left="96" w:right="93"/>
              <w:jc w:val="both"/>
              <w:rPr>
                <w:rFonts w:asciiTheme="minorHAnsi" w:hAnsiTheme="minorHAnsi"/>
                <w:sz w:val="24"/>
                <w:szCs w:val="24"/>
              </w:rPr>
            </w:pPr>
            <w:r w:rsidRPr="000F260D">
              <w:rPr>
                <w:rFonts w:asciiTheme="minorHAnsi" w:hAnsiTheme="minorHAnsi"/>
                <w:sz w:val="24"/>
                <w:szCs w:val="24"/>
              </w:rPr>
              <w:t>Dinámica de grupos</w:t>
            </w:r>
          </w:p>
        </w:tc>
        <w:tc>
          <w:tcPr>
            <w:tcW w:w="1114" w:type="dxa"/>
          </w:tcPr>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spacing w:before="2"/>
              <w:jc w:val="center"/>
              <w:rPr>
                <w:rFonts w:asciiTheme="minorHAnsi" w:hAnsiTheme="minorHAnsi"/>
                <w:b/>
                <w:sz w:val="24"/>
                <w:szCs w:val="24"/>
              </w:rPr>
            </w:pPr>
          </w:p>
          <w:p w:rsidR="00DB1C06" w:rsidRPr="000F260D" w:rsidRDefault="00DB1C06" w:rsidP="00345B76">
            <w:pPr>
              <w:pStyle w:val="TableParagraph"/>
              <w:ind w:left="5"/>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DB1C06">
        <w:trPr>
          <w:trHeight w:val="1215"/>
        </w:trPr>
        <w:tc>
          <w:tcPr>
            <w:tcW w:w="14896" w:type="dxa"/>
            <w:gridSpan w:val="5"/>
          </w:tcPr>
          <w:p w:rsidR="00DB1C06" w:rsidRPr="000F260D" w:rsidRDefault="00DB1C06" w:rsidP="000F260D">
            <w:pPr>
              <w:pStyle w:val="TableParagraph"/>
              <w:spacing w:line="224" w:lineRule="exact"/>
              <w:ind w:left="107"/>
              <w:jc w:val="both"/>
              <w:rPr>
                <w:rFonts w:asciiTheme="minorHAnsi" w:hAnsiTheme="minorHAnsi"/>
                <w:b/>
                <w:sz w:val="24"/>
                <w:szCs w:val="24"/>
              </w:rPr>
            </w:pPr>
            <w:r w:rsidRPr="000F260D">
              <w:rPr>
                <w:rFonts w:asciiTheme="minorHAnsi" w:hAnsiTheme="minorHAnsi"/>
                <w:b/>
                <w:sz w:val="24"/>
                <w:szCs w:val="24"/>
              </w:rPr>
              <w:lastRenderedPageBreak/>
              <w:t>Referencias:</w:t>
            </w:r>
          </w:p>
          <w:p w:rsidR="00DB1C06" w:rsidRPr="000F260D" w:rsidRDefault="00DB1C06" w:rsidP="000F260D">
            <w:pPr>
              <w:pStyle w:val="TableParagraph"/>
              <w:numPr>
                <w:ilvl w:val="0"/>
                <w:numId w:val="31"/>
              </w:numPr>
              <w:tabs>
                <w:tab w:val="left" w:pos="391"/>
              </w:tabs>
              <w:spacing w:before="1" w:line="244" w:lineRule="exact"/>
              <w:jc w:val="both"/>
              <w:rPr>
                <w:rFonts w:asciiTheme="minorHAnsi" w:hAnsiTheme="minorHAnsi"/>
                <w:sz w:val="24"/>
                <w:szCs w:val="24"/>
              </w:rPr>
            </w:pPr>
            <w:r w:rsidRPr="000F260D">
              <w:rPr>
                <w:rFonts w:asciiTheme="minorHAnsi" w:hAnsiTheme="minorHAnsi"/>
                <w:sz w:val="24"/>
                <w:szCs w:val="24"/>
              </w:rPr>
              <w:t xml:space="preserve">Libro: Franklin Enrique. (2002). Auditoria Administrativa. </w:t>
            </w:r>
            <w:proofErr w:type="spellStart"/>
            <w:r w:rsidRPr="000F260D">
              <w:rPr>
                <w:rFonts w:asciiTheme="minorHAnsi" w:hAnsiTheme="minorHAnsi"/>
                <w:sz w:val="24"/>
                <w:szCs w:val="24"/>
              </w:rPr>
              <w:t>Mexico</w:t>
            </w:r>
            <w:proofErr w:type="spellEnd"/>
            <w:r w:rsidRPr="000F260D">
              <w:rPr>
                <w:rFonts w:asciiTheme="minorHAnsi" w:hAnsiTheme="minorHAnsi"/>
                <w:sz w:val="24"/>
                <w:szCs w:val="24"/>
              </w:rPr>
              <w:t>: McGraw</w:t>
            </w:r>
            <w:r w:rsidRPr="000F260D">
              <w:rPr>
                <w:rFonts w:asciiTheme="minorHAnsi" w:hAnsiTheme="minorHAnsi"/>
                <w:spacing w:val="-8"/>
                <w:sz w:val="24"/>
                <w:szCs w:val="24"/>
              </w:rPr>
              <w:t xml:space="preserve"> </w:t>
            </w:r>
            <w:r w:rsidRPr="000F260D">
              <w:rPr>
                <w:rFonts w:asciiTheme="minorHAnsi" w:hAnsiTheme="minorHAnsi"/>
                <w:sz w:val="24"/>
                <w:szCs w:val="24"/>
              </w:rPr>
              <w:t>Hill</w:t>
            </w:r>
          </w:p>
          <w:p w:rsidR="00DB1C06" w:rsidRPr="000F260D" w:rsidRDefault="00DB1C06" w:rsidP="000F260D">
            <w:pPr>
              <w:pStyle w:val="TableParagraph"/>
              <w:numPr>
                <w:ilvl w:val="0"/>
                <w:numId w:val="31"/>
              </w:numPr>
              <w:tabs>
                <w:tab w:val="left" w:pos="846"/>
                <w:tab w:val="left" w:pos="847"/>
              </w:tabs>
              <w:spacing w:line="242" w:lineRule="exact"/>
              <w:ind w:left="846" w:hanging="739"/>
              <w:jc w:val="both"/>
              <w:rPr>
                <w:rFonts w:asciiTheme="minorHAnsi" w:hAnsiTheme="minorHAnsi"/>
                <w:sz w:val="24"/>
                <w:szCs w:val="24"/>
              </w:rPr>
            </w:pPr>
            <w:r w:rsidRPr="000F260D">
              <w:rPr>
                <w:rFonts w:asciiTheme="minorHAnsi" w:hAnsiTheme="minorHAnsi"/>
                <w:sz w:val="24"/>
                <w:szCs w:val="24"/>
              </w:rPr>
              <w:t xml:space="preserve">W. Tomas </w:t>
            </w:r>
            <w:proofErr w:type="spellStart"/>
            <w:r w:rsidRPr="000F260D">
              <w:rPr>
                <w:rFonts w:asciiTheme="minorHAnsi" w:hAnsiTheme="minorHAnsi"/>
                <w:sz w:val="24"/>
                <w:szCs w:val="24"/>
              </w:rPr>
              <w:t>Porter</w:t>
            </w:r>
            <w:proofErr w:type="spellEnd"/>
            <w:r w:rsidRPr="000F260D">
              <w:rPr>
                <w:rFonts w:asciiTheme="minorHAnsi" w:hAnsiTheme="minorHAnsi"/>
                <w:sz w:val="24"/>
                <w:szCs w:val="24"/>
              </w:rPr>
              <w:t xml:space="preserve"> Jr. (2004) Auditoría-Un Análisis</w:t>
            </w:r>
            <w:r w:rsidRPr="000F260D">
              <w:rPr>
                <w:rFonts w:asciiTheme="minorHAnsi" w:hAnsiTheme="minorHAnsi"/>
                <w:spacing w:val="-8"/>
                <w:sz w:val="24"/>
                <w:szCs w:val="24"/>
              </w:rPr>
              <w:t xml:space="preserve"> </w:t>
            </w:r>
            <w:r w:rsidRPr="000F260D">
              <w:rPr>
                <w:rFonts w:asciiTheme="minorHAnsi" w:hAnsiTheme="minorHAnsi"/>
                <w:sz w:val="24"/>
                <w:szCs w:val="24"/>
              </w:rPr>
              <w:t>Conceptual-</w:t>
            </w:r>
            <w:proofErr w:type="spellStart"/>
            <w:r w:rsidRPr="000F260D">
              <w:rPr>
                <w:rFonts w:asciiTheme="minorHAnsi" w:hAnsiTheme="minorHAnsi"/>
                <w:sz w:val="24"/>
                <w:szCs w:val="24"/>
              </w:rPr>
              <w:t>Mexico</w:t>
            </w:r>
            <w:proofErr w:type="spellEnd"/>
            <w:r w:rsidRPr="000F260D">
              <w:rPr>
                <w:rFonts w:asciiTheme="minorHAnsi" w:hAnsiTheme="minorHAnsi"/>
                <w:sz w:val="24"/>
                <w:szCs w:val="24"/>
              </w:rPr>
              <w:t>-DIANA</w:t>
            </w:r>
          </w:p>
          <w:p w:rsidR="00DB1C06" w:rsidRPr="000F260D" w:rsidRDefault="00DB1C06" w:rsidP="000F260D">
            <w:pPr>
              <w:pStyle w:val="TableParagraph"/>
              <w:numPr>
                <w:ilvl w:val="0"/>
                <w:numId w:val="31"/>
              </w:numPr>
              <w:tabs>
                <w:tab w:val="left" w:pos="846"/>
                <w:tab w:val="left" w:pos="847"/>
              </w:tabs>
              <w:spacing w:line="244" w:lineRule="exact"/>
              <w:ind w:left="846" w:hanging="739"/>
              <w:jc w:val="both"/>
              <w:rPr>
                <w:rFonts w:asciiTheme="minorHAnsi" w:hAnsiTheme="minorHAnsi"/>
                <w:sz w:val="24"/>
                <w:szCs w:val="24"/>
              </w:rPr>
            </w:pPr>
            <w:proofErr w:type="spellStart"/>
            <w:r w:rsidRPr="000F260D">
              <w:rPr>
                <w:rFonts w:asciiTheme="minorHAnsi" w:hAnsiTheme="minorHAnsi"/>
                <w:sz w:val="24"/>
                <w:szCs w:val="24"/>
              </w:rPr>
              <w:t>Yarasca</w:t>
            </w:r>
            <w:proofErr w:type="spellEnd"/>
            <w:r w:rsidRPr="000F260D">
              <w:rPr>
                <w:rFonts w:asciiTheme="minorHAnsi" w:hAnsiTheme="minorHAnsi"/>
                <w:sz w:val="24"/>
                <w:szCs w:val="24"/>
              </w:rPr>
              <w:t xml:space="preserve"> Ramos Pedro-2004-Auditoría, Fundamentos con un enfoque moderno-Perú-Servicios de Artes</w:t>
            </w:r>
            <w:r w:rsidRPr="000F260D">
              <w:rPr>
                <w:rFonts w:asciiTheme="minorHAnsi" w:hAnsiTheme="minorHAnsi"/>
                <w:spacing w:val="-32"/>
                <w:sz w:val="24"/>
                <w:szCs w:val="24"/>
              </w:rPr>
              <w:t xml:space="preserve"> </w:t>
            </w:r>
            <w:r w:rsidRPr="000F260D">
              <w:rPr>
                <w:rFonts w:asciiTheme="minorHAnsi" w:hAnsiTheme="minorHAnsi"/>
                <w:sz w:val="24"/>
                <w:szCs w:val="24"/>
              </w:rPr>
              <w:t>Gráficas.</w:t>
            </w:r>
          </w:p>
          <w:p w:rsidR="00DB1C06" w:rsidRPr="000F260D" w:rsidRDefault="00DB1C06" w:rsidP="000F260D">
            <w:pPr>
              <w:pStyle w:val="TableParagraph"/>
              <w:numPr>
                <w:ilvl w:val="0"/>
                <w:numId w:val="31"/>
              </w:numPr>
              <w:tabs>
                <w:tab w:val="left" w:pos="846"/>
                <w:tab w:val="left" w:pos="847"/>
              </w:tabs>
              <w:spacing w:line="226" w:lineRule="exact"/>
              <w:ind w:left="846" w:hanging="739"/>
              <w:jc w:val="both"/>
              <w:rPr>
                <w:rFonts w:asciiTheme="minorHAnsi" w:hAnsiTheme="minorHAnsi"/>
                <w:sz w:val="24"/>
                <w:szCs w:val="24"/>
              </w:rPr>
            </w:pPr>
            <w:proofErr w:type="spellStart"/>
            <w:r w:rsidRPr="000F260D">
              <w:rPr>
                <w:rFonts w:asciiTheme="minorHAnsi" w:hAnsiTheme="minorHAnsi"/>
                <w:sz w:val="24"/>
                <w:szCs w:val="24"/>
              </w:rPr>
              <w:t>Alvin</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Arens</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Randal</w:t>
            </w:r>
            <w:proofErr w:type="spellEnd"/>
            <w:r w:rsidRPr="000F260D">
              <w:rPr>
                <w:rFonts w:asciiTheme="minorHAnsi" w:hAnsiTheme="minorHAnsi"/>
                <w:sz w:val="24"/>
                <w:szCs w:val="24"/>
              </w:rPr>
              <w:t xml:space="preserve"> J. Elder; Marks Bedsley-2007-Auditoría un Enfoque</w:t>
            </w:r>
            <w:r w:rsidRPr="000F260D">
              <w:rPr>
                <w:rFonts w:asciiTheme="minorHAnsi" w:hAnsiTheme="minorHAnsi"/>
                <w:spacing w:val="-16"/>
                <w:sz w:val="24"/>
                <w:szCs w:val="24"/>
              </w:rPr>
              <w:t xml:space="preserve"> </w:t>
            </w:r>
            <w:r w:rsidRPr="000F260D">
              <w:rPr>
                <w:rFonts w:asciiTheme="minorHAnsi" w:hAnsiTheme="minorHAnsi"/>
                <w:sz w:val="24"/>
                <w:szCs w:val="24"/>
              </w:rPr>
              <w:t>Integral-</w:t>
            </w:r>
            <w:proofErr w:type="spellStart"/>
            <w:r w:rsidRPr="000F260D">
              <w:rPr>
                <w:rFonts w:asciiTheme="minorHAnsi" w:hAnsiTheme="minorHAnsi"/>
                <w:sz w:val="24"/>
                <w:szCs w:val="24"/>
              </w:rPr>
              <w:t>Mexico</w:t>
            </w:r>
            <w:proofErr w:type="spellEnd"/>
            <w:r w:rsidRPr="000F260D">
              <w:rPr>
                <w:rFonts w:asciiTheme="minorHAnsi" w:hAnsiTheme="minorHAnsi"/>
                <w:sz w:val="24"/>
                <w:szCs w:val="24"/>
              </w:rPr>
              <w:t>-Prentice-Hall.</w:t>
            </w:r>
          </w:p>
        </w:tc>
      </w:tr>
    </w:tbl>
    <w:p w:rsidR="00DB1C06" w:rsidRPr="000F260D" w:rsidRDefault="00DB1C06" w:rsidP="000F260D">
      <w:pPr>
        <w:pStyle w:val="Textoindependiente"/>
        <w:spacing w:before="7"/>
        <w:jc w:val="both"/>
        <w:rPr>
          <w:rFonts w:asciiTheme="minorHAnsi" w:hAnsiTheme="minorHAnsi"/>
          <w:b/>
        </w:rPr>
      </w:pPr>
    </w:p>
    <w:tbl>
      <w:tblPr>
        <w:tblStyle w:val="TableNormal"/>
        <w:tblW w:w="14984"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5161"/>
        <w:gridCol w:w="4488"/>
        <w:gridCol w:w="2694"/>
        <w:gridCol w:w="1121"/>
      </w:tblGrid>
      <w:tr w:rsidR="00DB1C06" w:rsidRPr="000F260D" w:rsidTr="00DB1C06">
        <w:trPr>
          <w:trHeight w:val="253"/>
        </w:trPr>
        <w:tc>
          <w:tcPr>
            <w:tcW w:w="14983" w:type="dxa"/>
            <w:gridSpan w:val="5"/>
          </w:tcPr>
          <w:p w:rsidR="00DB1C06" w:rsidRPr="000F260D" w:rsidRDefault="00DB1C06" w:rsidP="000F260D">
            <w:pPr>
              <w:pStyle w:val="TableParagraph"/>
              <w:spacing w:line="210" w:lineRule="exact"/>
              <w:ind w:left="2090"/>
              <w:jc w:val="both"/>
              <w:rPr>
                <w:rFonts w:asciiTheme="minorHAnsi" w:hAnsiTheme="minorHAnsi"/>
                <w:sz w:val="24"/>
                <w:szCs w:val="24"/>
              </w:rPr>
            </w:pPr>
            <w:r w:rsidRPr="000F260D">
              <w:rPr>
                <w:rFonts w:asciiTheme="minorHAnsi" w:hAnsiTheme="minorHAnsi"/>
                <w:b/>
                <w:sz w:val="24"/>
                <w:szCs w:val="24"/>
              </w:rPr>
              <w:t xml:space="preserve">UNIDAD II: </w:t>
            </w:r>
            <w:r w:rsidRPr="000F260D">
              <w:rPr>
                <w:rFonts w:asciiTheme="minorHAnsi" w:hAnsiTheme="minorHAnsi"/>
                <w:sz w:val="24"/>
                <w:szCs w:val="24"/>
              </w:rPr>
              <w:t>El Control Interno en las empresas y su alineación funcional</w:t>
            </w:r>
          </w:p>
        </w:tc>
      </w:tr>
      <w:tr w:rsidR="00DB1C06" w:rsidRPr="000F260D" w:rsidTr="00DB1C06">
        <w:trPr>
          <w:trHeight w:val="502"/>
        </w:trPr>
        <w:tc>
          <w:tcPr>
            <w:tcW w:w="14983" w:type="dxa"/>
            <w:gridSpan w:val="5"/>
          </w:tcPr>
          <w:p w:rsidR="00DB1C06" w:rsidRPr="000F260D" w:rsidRDefault="00DB1C06" w:rsidP="000F260D">
            <w:pPr>
              <w:pStyle w:val="TableParagraph"/>
              <w:spacing w:line="224" w:lineRule="exact"/>
              <w:ind w:left="107"/>
              <w:jc w:val="both"/>
              <w:rPr>
                <w:rFonts w:asciiTheme="minorHAnsi" w:hAnsiTheme="minorHAnsi"/>
                <w:sz w:val="24"/>
                <w:szCs w:val="24"/>
              </w:rPr>
            </w:pPr>
            <w:r w:rsidRPr="000F260D">
              <w:rPr>
                <w:rFonts w:asciiTheme="minorHAnsi" w:hAnsiTheme="minorHAnsi"/>
                <w:sz w:val="24"/>
                <w:szCs w:val="24"/>
              </w:rPr>
              <w:t>CAPACIDAD: Evalúa el Sistema de Control Interno, así como el Sistema de Información empresarial, con el objetivo de</w:t>
            </w:r>
          </w:p>
          <w:p w:rsidR="00DB1C06" w:rsidRPr="000F260D" w:rsidRDefault="00DB1C06" w:rsidP="000F260D">
            <w:pPr>
              <w:pStyle w:val="TableParagraph"/>
              <w:spacing w:line="214" w:lineRule="exact"/>
              <w:ind w:left="107"/>
              <w:jc w:val="both"/>
              <w:rPr>
                <w:rFonts w:asciiTheme="minorHAnsi" w:hAnsiTheme="minorHAnsi"/>
                <w:sz w:val="24"/>
                <w:szCs w:val="24"/>
              </w:rPr>
            </w:pPr>
            <w:proofErr w:type="gramStart"/>
            <w:r w:rsidRPr="000F260D">
              <w:rPr>
                <w:rFonts w:asciiTheme="minorHAnsi" w:hAnsiTheme="minorHAnsi"/>
                <w:sz w:val="24"/>
                <w:szCs w:val="24"/>
              </w:rPr>
              <w:t>lograr</w:t>
            </w:r>
            <w:proofErr w:type="gramEnd"/>
            <w:r w:rsidRPr="000F260D">
              <w:rPr>
                <w:rFonts w:asciiTheme="minorHAnsi" w:hAnsiTheme="minorHAnsi"/>
                <w:sz w:val="24"/>
                <w:szCs w:val="24"/>
              </w:rPr>
              <w:t xml:space="preserve"> hallazgos en el ínterin de las prácticas de auditoría realizada.</w:t>
            </w:r>
          </w:p>
        </w:tc>
      </w:tr>
      <w:tr w:rsidR="00DB1C06" w:rsidRPr="000F260D" w:rsidTr="00DB1C06">
        <w:trPr>
          <w:trHeight w:val="766"/>
        </w:trPr>
        <w:tc>
          <w:tcPr>
            <w:tcW w:w="1520" w:type="dxa"/>
            <w:vMerge w:val="restart"/>
          </w:tcPr>
          <w:p w:rsidR="00DB1C06" w:rsidRPr="000F260D" w:rsidRDefault="00DB1C06" w:rsidP="000F260D">
            <w:pPr>
              <w:pStyle w:val="TableParagraph"/>
              <w:spacing w:before="6"/>
              <w:jc w:val="both"/>
              <w:rPr>
                <w:rFonts w:asciiTheme="minorHAnsi" w:hAnsiTheme="minorHAnsi"/>
                <w:b/>
                <w:sz w:val="24"/>
                <w:szCs w:val="24"/>
              </w:rPr>
            </w:pPr>
          </w:p>
          <w:p w:rsidR="00DB1C06" w:rsidRPr="000F260D" w:rsidRDefault="00DB1C06" w:rsidP="000F260D">
            <w:pPr>
              <w:pStyle w:val="TableParagraph"/>
              <w:ind w:left="165"/>
              <w:jc w:val="both"/>
              <w:rPr>
                <w:rFonts w:asciiTheme="minorHAnsi" w:hAnsiTheme="minorHAnsi"/>
                <w:b/>
                <w:sz w:val="24"/>
                <w:szCs w:val="24"/>
              </w:rPr>
            </w:pPr>
            <w:r w:rsidRPr="000F260D">
              <w:rPr>
                <w:rFonts w:asciiTheme="minorHAnsi" w:hAnsiTheme="minorHAnsi"/>
                <w:b/>
                <w:sz w:val="24"/>
                <w:szCs w:val="24"/>
              </w:rPr>
              <w:t>Semana</w:t>
            </w:r>
          </w:p>
        </w:tc>
        <w:tc>
          <w:tcPr>
            <w:tcW w:w="9649" w:type="dxa"/>
            <w:gridSpan w:val="2"/>
          </w:tcPr>
          <w:p w:rsidR="00DB1C06" w:rsidRPr="000F260D" w:rsidRDefault="00DB1C06" w:rsidP="000F260D">
            <w:pPr>
              <w:pStyle w:val="TableParagraph"/>
              <w:spacing w:before="114"/>
              <w:ind w:left="105" w:right="727"/>
              <w:jc w:val="both"/>
              <w:rPr>
                <w:rFonts w:asciiTheme="minorHAnsi" w:hAnsiTheme="minorHAnsi"/>
                <w:sz w:val="24"/>
                <w:szCs w:val="24"/>
              </w:rPr>
            </w:pPr>
            <w:r w:rsidRPr="000F260D">
              <w:rPr>
                <w:rFonts w:asciiTheme="minorHAnsi" w:hAnsiTheme="minorHAnsi"/>
                <w:b/>
                <w:sz w:val="24"/>
                <w:szCs w:val="24"/>
              </w:rPr>
              <w:t xml:space="preserve">Actitudes: </w:t>
            </w:r>
            <w:r w:rsidRPr="000F260D">
              <w:rPr>
                <w:rFonts w:asciiTheme="minorHAnsi" w:hAnsiTheme="minorHAnsi"/>
                <w:sz w:val="24"/>
                <w:szCs w:val="24"/>
              </w:rPr>
              <w:t>Reflexiona de manera crítica sobre los procesos de decisión funcional</w:t>
            </w:r>
          </w:p>
        </w:tc>
        <w:tc>
          <w:tcPr>
            <w:tcW w:w="2694" w:type="dxa"/>
            <w:vMerge w:val="restart"/>
          </w:tcPr>
          <w:p w:rsidR="00DB1C06" w:rsidRPr="000F260D" w:rsidRDefault="00DB1C06" w:rsidP="000F260D">
            <w:pPr>
              <w:pStyle w:val="TableParagraph"/>
              <w:spacing w:before="5"/>
              <w:jc w:val="both"/>
              <w:rPr>
                <w:rFonts w:asciiTheme="minorHAnsi" w:hAnsiTheme="minorHAnsi"/>
                <w:b/>
                <w:sz w:val="24"/>
                <w:szCs w:val="24"/>
              </w:rPr>
            </w:pPr>
          </w:p>
          <w:p w:rsidR="00DB1C06" w:rsidRPr="000F260D" w:rsidRDefault="00DB1C06" w:rsidP="000F260D">
            <w:pPr>
              <w:pStyle w:val="TableParagraph"/>
              <w:spacing w:before="1"/>
              <w:ind w:left="386" w:right="239" w:hanging="75"/>
              <w:jc w:val="both"/>
              <w:rPr>
                <w:rFonts w:asciiTheme="minorHAnsi" w:hAnsiTheme="minorHAnsi"/>
                <w:b/>
                <w:sz w:val="24"/>
                <w:szCs w:val="24"/>
              </w:rPr>
            </w:pPr>
            <w:r w:rsidRPr="000F260D">
              <w:rPr>
                <w:rFonts w:asciiTheme="minorHAnsi" w:hAnsiTheme="minorHAnsi"/>
                <w:b/>
                <w:sz w:val="24"/>
                <w:szCs w:val="24"/>
              </w:rPr>
              <w:t>Estrategias de Aprendizaje</w:t>
            </w:r>
          </w:p>
        </w:tc>
        <w:tc>
          <w:tcPr>
            <w:tcW w:w="1121" w:type="dxa"/>
            <w:vMerge w:val="restart"/>
          </w:tcPr>
          <w:p w:rsidR="00DB1C06" w:rsidRPr="000F260D" w:rsidRDefault="00DB1C06" w:rsidP="000F260D">
            <w:pPr>
              <w:pStyle w:val="TableParagraph"/>
              <w:spacing w:before="6"/>
              <w:jc w:val="both"/>
              <w:rPr>
                <w:rFonts w:asciiTheme="minorHAnsi" w:hAnsiTheme="minorHAnsi"/>
                <w:b/>
                <w:sz w:val="24"/>
                <w:szCs w:val="24"/>
              </w:rPr>
            </w:pPr>
          </w:p>
          <w:p w:rsidR="00DB1C06" w:rsidRPr="000F260D" w:rsidRDefault="00DB1C06" w:rsidP="000F260D">
            <w:pPr>
              <w:pStyle w:val="TableParagraph"/>
              <w:ind w:left="119"/>
              <w:jc w:val="both"/>
              <w:rPr>
                <w:rFonts w:asciiTheme="minorHAnsi" w:hAnsiTheme="minorHAnsi"/>
                <w:b/>
                <w:sz w:val="24"/>
                <w:szCs w:val="24"/>
              </w:rPr>
            </w:pPr>
            <w:r w:rsidRPr="000F260D">
              <w:rPr>
                <w:rFonts w:asciiTheme="minorHAnsi" w:hAnsiTheme="minorHAnsi"/>
                <w:b/>
                <w:sz w:val="24"/>
                <w:szCs w:val="24"/>
              </w:rPr>
              <w:t>Horas</w:t>
            </w:r>
          </w:p>
        </w:tc>
      </w:tr>
      <w:tr w:rsidR="00DB1C06" w:rsidRPr="000F260D" w:rsidTr="00DB1C06">
        <w:trPr>
          <w:trHeight w:val="253"/>
        </w:trPr>
        <w:tc>
          <w:tcPr>
            <w:tcW w:w="1520" w:type="dxa"/>
            <w:vMerge/>
            <w:tcBorders>
              <w:top w:val="nil"/>
            </w:tcBorders>
          </w:tcPr>
          <w:p w:rsidR="00DB1C06" w:rsidRPr="000F260D" w:rsidRDefault="00DB1C06" w:rsidP="000F260D">
            <w:pPr>
              <w:jc w:val="both"/>
              <w:rPr>
                <w:rFonts w:asciiTheme="minorHAnsi" w:hAnsiTheme="minorHAnsi"/>
                <w:sz w:val="24"/>
                <w:szCs w:val="24"/>
              </w:rPr>
            </w:pPr>
          </w:p>
        </w:tc>
        <w:tc>
          <w:tcPr>
            <w:tcW w:w="5161" w:type="dxa"/>
          </w:tcPr>
          <w:p w:rsidR="00DB1C06" w:rsidRPr="000F260D" w:rsidRDefault="00DB1C06" w:rsidP="000F260D">
            <w:pPr>
              <w:pStyle w:val="TableParagraph"/>
              <w:spacing w:line="210" w:lineRule="exact"/>
              <w:ind w:left="105"/>
              <w:jc w:val="both"/>
              <w:rPr>
                <w:rFonts w:asciiTheme="minorHAnsi" w:hAnsiTheme="minorHAnsi"/>
                <w:b/>
                <w:sz w:val="24"/>
                <w:szCs w:val="24"/>
              </w:rPr>
            </w:pPr>
            <w:r w:rsidRPr="000F260D">
              <w:rPr>
                <w:rFonts w:asciiTheme="minorHAnsi" w:hAnsiTheme="minorHAnsi"/>
                <w:b/>
                <w:sz w:val="24"/>
                <w:szCs w:val="24"/>
              </w:rPr>
              <w:t>Contenidos Conceptuales</w:t>
            </w:r>
          </w:p>
        </w:tc>
        <w:tc>
          <w:tcPr>
            <w:tcW w:w="4488" w:type="dxa"/>
          </w:tcPr>
          <w:p w:rsidR="00DB1C06" w:rsidRPr="000F260D" w:rsidRDefault="00DB1C06" w:rsidP="000F260D">
            <w:pPr>
              <w:pStyle w:val="TableParagraph"/>
              <w:spacing w:line="210" w:lineRule="exact"/>
              <w:ind w:left="107"/>
              <w:jc w:val="both"/>
              <w:rPr>
                <w:rFonts w:asciiTheme="minorHAnsi" w:hAnsiTheme="minorHAnsi"/>
                <w:b/>
                <w:sz w:val="24"/>
                <w:szCs w:val="24"/>
              </w:rPr>
            </w:pPr>
            <w:r w:rsidRPr="000F260D">
              <w:rPr>
                <w:rFonts w:asciiTheme="minorHAnsi" w:hAnsiTheme="minorHAnsi"/>
                <w:b/>
                <w:sz w:val="24"/>
                <w:szCs w:val="24"/>
              </w:rPr>
              <w:t>Contenidos Procedimentales</w:t>
            </w:r>
          </w:p>
        </w:tc>
        <w:tc>
          <w:tcPr>
            <w:tcW w:w="2694" w:type="dxa"/>
            <w:vMerge/>
            <w:tcBorders>
              <w:top w:val="nil"/>
            </w:tcBorders>
          </w:tcPr>
          <w:p w:rsidR="00DB1C06" w:rsidRPr="000F260D" w:rsidRDefault="00DB1C06" w:rsidP="000F260D">
            <w:pPr>
              <w:jc w:val="both"/>
              <w:rPr>
                <w:rFonts w:asciiTheme="minorHAnsi" w:hAnsiTheme="minorHAnsi"/>
                <w:sz w:val="24"/>
                <w:szCs w:val="24"/>
              </w:rPr>
            </w:pPr>
          </w:p>
        </w:tc>
        <w:tc>
          <w:tcPr>
            <w:tcW w:w="1121" w:type="dxa"/>
            <w:vMerge/>
            <w:tcBorders>
              <w:top w:val="nil"/>
            </w:tcBorders>
          </w:tcPr>
          <w:p w:rsidR="00DB1C06" w:rsidRPr="000F260D" w:rsidRDefault="00DB1C06" w:rsidP="000F260D">
            <w:pPr>
              <w:jc w:val="both"/>
              <w:rPr>
                <w:rFonts w:asciiTheme="minorHAnsi" w:hAnsiTheme="minorHAnsi"/>
                <w:sz w:val="24"/>
                <w:szCs w:val="24"/>
              </w:rPr>
            </w:pPr>
          </w:p>
        </w:tc>
      </w:tr>
      <w:tr w:rsidR="00DB1C06" w:rsidRPr="000F260D" w:rsidTr="00DB1C06">
        <w:trPr>
          <w:trHeight w:val="426"/>
        </w:trPr>
        <w:tc>
          <w:tcPr>
            <w:tcW w:w="1520" w:type="dxa"/>
            <w:vMerge w:val="restart"/>
          </w:tcPr>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spacing w:before="5"/>
              <w:jc w:val="both"/>
              <w:rPr>
                <w:rFonts w:asciiTheme="minorHAnsi" w:hAnsiTheme="minorHAnsi"/>
                <w:b/>
                <w:sz w:val="24"/>
                <w:szCs w:val="24"/>
              </w:rPr>
            </w:pPr>
          </w:p>
          <w:p w:rsidR="00DB1C06" w:rsidRPr="000F260D" w:rsidRDefault="00DB1C06" w:rsidP="00345B76">
            <w:pPr>
              <w:pStyle w:val="TableParagraph"/>
              <w:ind w:left="9"/>
              <w:jc w:val="center"/>
              <w:rPr>
                <w:rFonts w:asciiTheme="minorHAnsi" w:hAnsiTheme="minorHAnsi"/>
                <w:sz w:val="24"/>
                <w:szCs w:val="24"/>
              </w:rPr>
            </w:pPr>
            <w:r w:rsidRPr="000F260D">
              <w:rPr>
                <w:rFonts w:asciiTheme="minorHAnsi" w:hAnsiTheme="minorHAnsi"/>
                <w:w w:val="99"/>
                <w:sz w:val="24"/>
                <w:szCs w:val="24"/>
              </w:rPr>
              <w:t>4</w:t>
            </w:r>
          </w:p>
        </w:tc>
        <w:tc>
          <w:tcPr>
            <w:tcW w:w="5161" w:type="dxa"/>
            <w:vMerge w:val="restart"/>
          </w:tcPr>
          <w:p w:rsidR="00DB1C06" w:rsidRPr="000F260D" w:rsidRDefault="00DB1C06" w:rsidP="000F260D">
            <w:pPr>
              <w:pStyle w:val="TableParagraph"/>
              <w:ind w:left="105" w:right="191" w:firstLine="45"/>
              <w:jc w:val="both"/>
              <w:rPr>
                <w:rFonts w:asciiTheme="minorHAnsi" w:hAnsiTheme="minorHAnsi"/>
                <w:sz w:val="24"/>
                <w:szCs w:val="24"/>
              </w:rPr>
            </w:pPr>
            <w:r w:rsidRPr="000F260D">
              <w:rPr>
                <w:rFonts w:asciiTheme="minorHAnsi" w:hAnsiTheme="minorHAnsi"/>
                <w:b/>
                <w:sz w:val="24"/>
                <w:szCs w:val="24"/>
              </w:rPr>
              <w:t>El Control Interno</w:t>
            </w:r>
            <w:r w:rsidRPr="000F260D">
              <w:rPr>
                <w:rFonts w:asciiTheme="minorHAnsi" w:hAnsiTheme="minorHAnsi"/>
                <w:sz w:val="24"/>
                <w:szCs w:val="24"/>
              </w:rPr>
              <w:t>.-Comprende el Plan de Organización y todos los métodos y procedimientos, que en forma coordinada, se adoptan en un negocio para la protección de sus activos, la obtención de información financiera correcta y segura, la promoción de eficiencia de operación y la adhesión de las políticas prescritas por la Dirección”</w:t>
            </w:r>
          </w:p>
          <w:p w:rsidR="00DB1C06" w:rsidRPr="000F260D" w:rsidRDefault="00DB1C06" w:rsidP="000F260D">
            <w:pPr>
              <w:pStyle w:val="TableParagraph"/>
              <w:spacing w:line="213" w:lineRule="exact"/>
              <w:ind w:left="105"/>
              <w:jc w:val="both"/>
              <w:rPr>
                <w:rFonts w:asciiTheme="minorHAnsi" w:hAnsiTheme="minorHAnsi"/>
                <w:sz w:val="24"/>
                <w:szCs w:val="24"/>
              </w:rPr>
            </w:pPr>
            <w:r w:rsidRPr="000F260D">
              <w:rPr>
                <w:rFonts w:asciiTheme="minorHAnsi" w:hAnsiTheme="minorHAnsi"/>
                <w:sz w:val="24"/>
                <w:szCs w:val="24"/>
              </w:rPr>
              <w:t>(Instituto Americano de CPC).</w:t>
            </w:r>
          </w:p>
        </w:tc>
        <w:tc>
          <w:tcPr>
            <w:tcW w:w="4488" w:type="dxa"/>
            <w:vMerge w:val="restart"/>
          </w:tcPr>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spacing w:before="5"/>
              <w:jc w:val="both"/>
              <w:rPr>
                <w:rFonts w:asciiTheme="minorHAnsi" w:hAnsiTheme="minorHAnsi"/>
                <w:b/>
                <w:sz w:val="24"/>
                <w:szCs w:val="24"/>
              </w:rPr>
            </w:pPr>
          </w:p>
          <w:p w:rsidR="00DB1C06" w:rsidRPr="000F260D" w:rsidRDefault="00DB1C06" w:rsidP="000F260D">
            <w:pPr>
              <w:pStyle w:val="TableParagraph"/>
              <w:ind w:left="107" w:right="115"/>
              <w:jc w:val="both"/>
              <w:rPr>
                <w:rFonts w:asciiTheme="minorHAnsi" w:hAnsiTheme="minorHAnsi"/>
                <w:sz w:val="24"/>
                <w:szCs w:val="24"/>
              </w:rPr>
            </w:pPr>
            <w:r w:rsidRPr="000F260D">
              <w:rPr>
                <w:rFonts w:asciiTheme="minorHAnsi" w:hAnsiTheme="minorHAnsi"/>
                <w:sz w:val="24"/>
                <w:szCs w:val="24"/>
              </w:rPr>
              <w:t>Conceptos, objetivos, formas de los Sistemas administrativos, Sistema Nacional de Control, clasificación de las Normas, Aspectos a considerar al evaluar el Control Interno.</w:t>
            </w:r>
          </w:p>
        </w:tc>
        <w:tc>
          <w:tcPr>
            <w:tcW w:w="2694" w:type="dxa"/>
          </w:tcPr>
          <w:p w:rsidR="00DB1C06" w:rsidRPr="000F260D" w:rsidRDefault="00DB1C06" w:rsidP="000F260D">
            <w:pPr>
              <w:pStyle w:val="TableParagraph"/>
              <w:spacing w:before="74"/>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21" w:type="dxa"/>
          </w:tcPr>
          <w:p w:rsidR="00DB1C06" w:rsidRPr="000F260D" w:rsidRDefault="00DB1C06" w:rsidP="00345B76">
            <w:pPr>
              <w:pStyle w:val="TableParagraph"/>
              <w:spacing w:before="74"/>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2081"/>
        </w:trPr>
        <w:tc>
          <w:tcPr>
            <w:tcW w:w="1520" w:type="dxa"/>
            <w:vMerge/>
            <w:tcBorders>
              <w:top w:val="nil"/>
            </w:tcBorders>
          </w:tcPr>
          <w:p w:rsidR="00DB1C06" w:rsidRPr="000F260D" w:rsidRDefault="00DB1C06" w:rsidP="000F260D">
            <w:pPr>
              <w:jc w:val="both"/>
              <w:rPr>
                <w:rFonts w:asciiTheme="minorHAnsi" w:hAnsiTheme="minorHAnsi"/>
                <w:sz w:val="24"/>
                <w:szCs w:val="24"/>
              </w:rPr>
            </w:pPr>
          </w:p>
        </w:tc>
        <w:tc>
          <w:tcPr>
            <w:tcW w:w="5161" w:type="dxa"/>
            <w:vMerge/>
            <w:tcBorders>
              <w:top w:val="nil"/>
            </w:tcBorders>
          </w:tcPr>
          <w:p w:rsidR="00DB1C06" w:rsidRPr="000F260D" w:rsidRDefault="00DB1C06" w:rsidP="000F260D">
            <w:pPr>
              <w:jc w:val="both"/>
              <w:rPr>
                <w:rFonts w:asciiTheme="minorHAnsi" w:hAnsiTheme="minorHAnsi"/>
                <w:sz w:val="24"/>
                <w:szCs w:val="24"/>
              </w:rPr>
            </w:pPr>
          </w:p>
        </w:tc>
        <w:tc>
          <w:tcPr>
            <w:tcW w:w="4488" w:type="dxa"/>
            <w:vMerge/>
            <w:tcBorders>
              <w:top w:val="nil"/>
            </w:tcBorders>
          </w:tcPr>
          <w:p w:rsidR="00DB1C06" w:rsidRPr="000F260D" w:rsidRDefault="00DB1C06" w:rsidP="000F260D">
            <w:pPr>
              <w:jc w:val="both"/>
              <w:rPr>
                <w:rFonts w:asciiTheme="minorHAnsi" w:hAnsiTheme="minorHAnsi"/>
                <w:sz w:val="24"/>
                <w:szCs w:val="24"/>
              </w:rPr>
            </w:pPr>
          </w:p>
        </w:tc>
        <w:tc>
          <w:tcPr>
            <w:tcW w:w="2694" w:type="dxa"/>
          </w:tcPr>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jc w:val="both"/>
              <w:rPr>
                <w:rFonts w:asciiTheme="minorHAnsi" w:hAnsiTheme="minorHAnsi"/>
                <w:b/>
                <w:sz w:val="24"/>
                <w:szCs w:val="24"/>
              </w:rPr>
            </w:pPr>
          </w:p>
          <w:p w:rsidR="00DB1C06" w:rsidRPr="000F260D" w:rsidRDefault="00DB1C06" w:rsidP="000F260D">
            <w:pPr>
              <w:pStyle w:val="TableParagraph"/>
              <w:spacing w:before="3"/>
              <w:jc w:val="both"/>
              <w:rPr>
                <w:rFonts w:asciiTheme="minorHAnsi" w:hAnsiTheme="minorHAnsi"/>
                <w:b/>
                <w:sz w:val="24"/>
                <w:szCs w:val="24"/>
              </w:rPr>
            </w:pPr>
          </w:p>
          <w:p w:rsidR="00DB1C06" w:rsidRPr="000F260D" w:rsidRDefault="00DB1C06" w:rsidP="000F260D">
            <w:pPr>
              <w:pStyle w:val="TableParagraph"/>
              <w:spacing w:before="1"/>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21" w:type="dxa"/>
          </w:tcPr>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jc w:val="center"/>
              <w:rPr>
                <w:rFonts w:asciiTheme="minorHAnsi" w:hAnsiTheme="minorHAnsi"/>
                <w:b/>
                <w:sz w:val="24"/>
                <w:szCs w:val="24"/>
              </w:rPr>
            </w:pPr>
          </w:p>
          <w:p w:rsidR="00DB1C06" w:rsidRPr="000F260D" w:rsidRDefault="00DB1C06" w:rsidP="00345B76">
            <w:pPr>
              <w:pStyle w:val="TableParagraph"/>
              <w:spacing w:before="3"/>
              <w:jc w:val="center"/>
              <w:rPr>
                <w:rFonts w:asciiTheme="minorHAnsi" w:hAnsiTheme="minorHAnsi"/>
                <w:b/>
                <w:sz w:val="24"/>
                <w:szCs w:val="24"/>
              </w:rPr>
            </w:pPr>
          </w:p>
          <w:p w:rsidR="00DB1C06" w:rsidRPr="000F260D" w:rsidRDefault="00DB1C06" w:rsidP="00345B76">
            <w:pPr>
              <w:pStyle w:val="TableParagraph"/>
              <w:spacing w:before="1"/>
              <w:ind w:left="7"/>
              <w:jc w:val="center"/>
              <w:rPr>
                <w:rFonts w:asciiTheme="minorHAnsi" w:hAnsiTheme="minorHAnsi"/>
                <w:sz w:val="24"/>
                <w:szCs w:val="24"/>
              </w:rPr>
            </w:pPr>
            <w:r w:rsidRPr="000F260D">
              <w:rPr>
                <w:rFonts w:asciiTheme="minorHAnsi" w:hAnsiTheme="minorHAnsi"/>
                <w:w w:val="99"/>
                <w:sz w:val="24"/>
                <w:szCs w:val="24"/>
              </w:rPr>
              <w:t>2</w:t>
            </w:r>
          </w:p>
        </w:tc>
      </w:tr>
    </w:tbl>
    <w:p w:rsidR="00DB1C06" w:rsidRPr="000F260D" w:rsidRDefault="00DB1C06" w:rsidP="000F260D">
      <w:pPr>
        <w:jc w:val="both"/>
        <w:rPr>
          <w:rFonts w:asciiTheme="minorHAnsi" w:hAnsiTheme="minorHAnsi"/>
          <w:sz w:val="24"/>
          <w:szCs w:val="24"/>
        </w:rPr>
        <w:sectPr w:rsidR="00DB1C06" w:rsidRPr="000F260D" w:rsidSect="00DB1C06">
          <w:pgSz w:w="16840" w:h="11910" w:orient="landscape"/>
          <w:pgMar w:top="1400" w:right="1660" w:bottom="720" w:left="280" w:header="471" w:footer="0" w:gutter="0"/>
          <w:cols w:space="720"/>
        </w:sectPr>
      </w:pPr>
    </w:p>
    <w:p w:rsidR="00DB1C06" w:rsidRPr="000F260D" w:rsidRDefault="00DB1C06" w:rsidP="000F260D">
      <w:pPr>
        <w:pStyle w:val="Textoindependiente"/>
        <w:spacing w:before="10"/>
        <w:jc w:val="both"/>
        <w:rPr>
          <w:rFonts w:asciiTheme="minorHAnsi" w:hAnsiTheme="minorHAnsi"/>
        </w:rPr>
      </w:pPr>
    </w:p>
    <w:tbl>
      <w:tblPr>
        <w:tblStyle w:val="TableNormal"/>
        <w:tblW w:w="15393"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5302"/>
        <w:gridCol w:w="4611"/>
        <w:gridCol w:w="2768"/>
        <w:gridCol w:w="1151"/>
      </w:tblGrid>
      <w:tr w:rsidR="00DB1C06" w:rsidRPr="000F260D" w:rsidTr="00DB1C06">
        <w:trPr>
          <w:trHeight w:val="203"/>
        </w:trPr>
        <w:tc>
          <w:tcPr>
            <w:tcW w:w="1561"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3"/>
              <w:jc w:val="both"/>
              <w:rPr>
                <w:rFonts w:asciiTheme="minorHAnsi" w:hAnsiTheme="minorHAnsi"/>
                <w:sz w:val="24"/>
                <w:szCs w:val="24"/>
              </w:rPr>
            </w:pPr>
          </w:p>
          <w:p w:rsidR="00DB1C06" w:rsidRPr="000F260D" w:rsidRDefault="00DB1C06" w:rsidP="00345B76">
            <w:pPr>
              <w:pStyle w:val="TableParagraph"/>
              <w:ind w:left="9"/>
              <w:jc w:val="center"/>
              <w:rPr>
                <w:rFonts w:asciiTheme="minorHAnsi" w:hAnsiTheme="minorHAnsi"/>
                <w:sz w:val="24"/>
                <w:szCs w:val="24"/>
              </w:rPr>
            </w:pPr>
            <w:r w:rsidRPr="000F260D">
              <w:rPr>
                <w:rFonts w:asciiTheme="minorHAnsi" w:hAnsiTheme="minorHAnsi"/>
                <w:w w:val="99"/>
                <w:sz w:val="24"/>
                <w:szCs w:val="24"/>
              </w:rPr>
              <w:t>5</w:t>
            </w:r>
          </w:p>
        </w:tc>
        <w:tc>
          <w:tcPr>
            <w:tcW w:w="5302" w:type="dxa"/>
            <w:vMerge w:val="restart"/>
          </w:tcPr>
          <w:p w:rsidR="00DB1C06" w:rsidRPr="000F260D" w:rsidRDefault="00DB1C06" w:rsidP="000F260D">
            <w:pPr>
              <w:pStyle w:val="TableParagraph"/>
              <w:ind w:left="105" w:right="98"/>
              <w:jc w:val="both"/>
              <w:rPr>
                <w:rFonts w:asciiTheme="minorHAnsi" w:hAnsiTheme="minorHAnsi"/>
                <w:sz w:val="24"/>
                <w:szCs w:val="24"/>
              </w:rPr>
            </w:pPr>
            <w:r w:rsidRPr="000F260D">
              <w:rPr>
                <w:rFonts w:asciiTheme="minorHAnsi" w:hAnsiTheme="minorHAnsi"/>
                <w:b/>
                <w:sz w:val="24"/>
                <w:szCs w:val="24"/>
              </w:rPr>
              <w:t>Análisis y evaluación de controles</w:t>
            </w:r>
            <w:r w:rsidRPr="000F260D">
              <w:rPr>
                <w:rFonts w:asciiTheme="minorHAnsi" w:hAnsiTheme="minorHAnsi"/>
                <w:sz w:val="24"/>
                <w:szCs w:val="24"/>
              </w:rPr>
              <w:t>.-El ambiente de control consiste  en acciones políticas y procedimiento que reflejan las actitudes de su administración, directores y propietarios de una entidad en cuanto al control interno y su importancia para la organización con el propósito de entender y evaluar el ambiente</w:t>
            </w:r>
            <w:r w:rsidRPr="000F260D">
              <w:rPr>
                <w:rFonts w:asciiTheme="minorHAnsi" w:hAnsiTheme="minorHAnsi"/>
                <w:spacing w:val="1"/>
                <w:sz w:val="24"/>
                <w:szCs w:val="24"/>
              </w:rPr>
              <w:t xml:space="preserve"> </w:t>
            </w:r>
            <w:r w:rsidRPr="000F260D">
              <w:rPr>
                <w:rFonts w:asciiTheme="minorHAnsi" w:hAnsiTheme="minorHAnsi"/>
                <w:sz w:val="24"/>
                <w:szCs w:val="24"/>
              </w:rPr>
              <w:t>de</w:t>
            </w:r>
          </w:p>
          <w:p w:rsidR="00DB1C06" w:rsidRPr="000F260D" w:rsidRDefault="00DB1C06" w:rsidP="000F260D">
            <w:pPr>
              <w:pStyle w:val="TableParagraph"/>
              <w:spacing w:line="213" w:lineRule="exact"/>
              <w:ind w:left="105"/>
              <w:jc w:val="both"/>
              <w:rPr>
                <w:rFonts w:asciiTheme="minorHAnsi" w:hAnsiTheme="minorHAnsi"/>
                <w:sz w:val="24"/>
                <w:szCs w:val="24"/>
              </w:rPr>
            </w:pPr>
            <w:proofErr w:type="gramStart"/>
            <w:r w:rsidRPr="000F260D">
              <w:rPr>
                <w:rFonts w:asciiTheme="minorHAnsi" w:hAnsiTheme="minorHAnsi"/>
                <w:sz w:val="24"/>
                <w:szCs w:val="24"/>
              </w:rPr>
              <w:t>control</w:t>
            </w:r>
            <w:proofErr w:type="gramEnd"/>
            <w:r w:rsidRPr="000F260D">
              <w:rPr>
                <w:rFonts w:asciiTheme="minorHAnsi" w:hAnsiTheme="minorHAnsi"/>
                <w:sz w:val="24"/>
                <w:szCs w:val="24"/>
              </w:rPr>
              <w:t>.</w:t>
            </w:r>
          </w:p>
        </w:tc>
        <w:tc>
          <w:tcPr>
            <w:tcW w:w="4611" w:type="dxa"/>
            <w:vMerge w:val="restart"/>
          </w:tcPr>
          <w:p w:rsidR="00DB1C06" w:rsidRPr="000F260D" w:rsidRDefault="00DB1C06" w:rsidP="000F260D">
            <w:pPr>
              <w:pStyle w:val="TableParagraph"/>
              <w:spacing w:before="6"/>
              <w:jc w:val="both"/>
              <w:rPr>
                <w:rFonts w:asciiTheme="minorHAnsi" w:hAnsiTheme="minorHAnsi"/>
                <w:sz w:val="24"/>
                <w:szCs w:val="24"/>
              </w:rPr>
            </w:pPr>
          </w:p>
          <w:p w:rsidR="00DB1C06" w:rsidRPr="000F260D" w:rsidRDefault="00DB1C06" w:rsidP="000F260D">
            <w:pPr>
              <w:pStyle w:val="TableParagraph"/>
              <w:tabs>
                <w:tab w:val="left" w:pos="1403"/>
              </w:tabs>
              <w:spacing w:before="1"/>
              <w:ind w:left="107" w:right="97"/>
              <w:jc w:val="both"/>
              <w:rPr>
                <w:rFonts w:asciiTheme="minorHAnsi" w:hAnsiTheme="minorHAnsi"/>
                <w:sz w:val="24"/>
                <w:szCs w:val="24"/>
              </w:rPr>
            </w:pPr>
            <w:r w:rsidRPr="000F260D">
              <w:rPr>
                <w:rFonts w:asciiTheme="minorHAnsi" w:hAnsiTheme="minorHAnsi"/>
                <w:sz w:val="24"/>
                <w:szCs w:val="24"/>
              </w:rPr>
              <w:t>Componentes, filosofía y estilo operativo de la entidad, integridad y valores éticos , Comité de Auditoría,</w:t>
            </w:r>
            <w:r w:rsidRPr="000F260D">
              <w:rPr>
                <w:rFonts w:asciiTheme="minorHAnsi" w:hAnsiTheme="minorHAnsi"/>
                <w:sz w:val="24"/>
                <w:szCs w:val="24"/>
              </w:rPr>
              <w:tab/>
            </w:r>
            <w:r w:rsidRPr="000F260D">
              <w:rPr>
                <w:rFonts w:asciiTheme="minorHAnsi" w:hAnsiTheme="minorHAnsi"/>
                <w:w w:val="95"/>
                <w:sz w:val="24"/>
                <w:szCs w:val="24"/>
              </w:rPr>
              <w:t xml:space="preserve">responsabilidades </w:t>
            </w:r>
            <w:r w:rsidRPr="000F260D">
              <w:rPr>
                <w:rFonts w:asciiTheme="minorHAnsi" w:hAnsiTheme="minorHAnsi"/>
                <w:sz w:val="24"/>
                <w:szCs w:val="24"/>
              </w:rPr>
              <w:t>básicas de un Consejo Directivo, actividades de control, información y</w:t>
            </w:r>
            <w:r w:rsidRPr="000F260D">
              <w:rPr>
                <w:rFonts w:asciiTheme="minorHAnsi" w:hAnsiTheme="minorHAnsi"/>
                <w:spacing w:val="-2"/>
                <w:sz w:val="24"/>
                <w:szCs w:val="24"/>
              </w:rPr>
              <w:t xml:space="preserve"> </w:t>
            </w:r>
            <w:r w:rsidRPr="000F260D">
              <w:rPr>
                <w:rFonts w:asciiTheme="minorHAnsi" w:hAnsiTheme="minorHAnsi"/>
                <w:sz w:val="24"/>
                <w:szCs w:val="24"/>
              </w:rPr>
              <w:t>comunicación</w:t>
            </w:r>
          </w:p>
        </w:tc>
        <w:tc>
          <w:tcPr>
            <w:tcW w:w="2768" w:type="dxa"/>
          </w:tcPr>
          <w:p w:rsidR="00DB1C06" w:rsidRPr="000F260D" w:rsidRDefault="00DB1C06" w:rsidP="000F260D">
            <w:pPr>
              <w:pStyle w:val="TableParagraph"/>
              <w:spacing w:before="6" w:line="227" w:lineRule="exact"/>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51" w:type="dxa"/>
          </w:tcPr>
          <w:p w:rsidR="00DB1C06" w:rsidRPr="000F260D" w:rsidRDefault="00DB1C06" w:rsidP="00345B76">
            <w:pPr>
              <w:pStyle w:val="TableParagraph"/>
              <w:spacing w:before="6" w:line="227" w:lineRule="exact"/>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1618"/>
        </w:trPr>
        <w:tc>
          <w:tcPr>
            <w:tcW w:w="1561" w:type="dxa"/>
            <w:vMerge/>
            <w:tcBorders>
              <w:top w:val="nil"/>
            </w:tcBorders>
          </w:tcPr>
          <w:p w:rsidR="00DB1C06" w:rsidRPr="000F260D" w:rsidRDefault="00DB1C06" w:rsidP="000F260D">
            <w:pPr>
              <w:jc w:val="both"/>
              <w:rPr>
                <w:rFonts w:asciiTheme="minorHAnsi" w:hAnsiTheme="minorHAnsi"/>
                <w:sz w:val="24"/>
                <w:szCs w:val="24"/>
              </w:rPr>
            </w:pPr>
          </w:p>
        </w:tc>
        <w:tc>
          <w:tcPr>
            <w:tcW w:w="5302" w:type="dxa"/>
            <w:vMerge/>
            <w:tcBorders>
              <w:top w:val="nil"/>
            </w:tcBorders>
          </w:tcPr>
          <w:p w:rsidR="00DB1C06" w:rsidRPr="000F260D" w:rsidRDefault="00DB1C06" w:rsidP="000F260D">
            <w:pPr>
              <w:jc w:val="both"/>
              <w:rPr>
                <w:rFonts w:asciiTheme="minorHAnsi" w:hAnsiTheme="minorHAnsi"/>
                <w:sz w:val="24"/>
                <w:szCs w:val="24"/>
              </w:rPr>
            </w:pPr>
          </w:p>
        </w:tc>
        <w:tc>
          <w:tcPr>
            <w:tcW w:w="4611" w:type="dxa"/>
            <w:vMerge/>
            <w:tcBorders>
              <w:top w:val="nil"/>
            </w:tcBorders>
          </w:tcPr>
          <w:p w:rsidR="00DB1C06" w:rsidRPr="000F260D" w:rsidRDefault="00DB1C06" w:rsidP="000F260D">
            <w:pPr>
              <w:jc w:val="both"/>
              <w:rPr>
                <w:rFonts w:asciiTheme="minorHAnsi" w:hAnsiTheme="minorHAnsi"/>
                <w:sz w:val="24"/>
                <w:szCs w:val="24"/>
              </w:rPr>
            </w:pPr>
          </w:p>
        </w:tc>
        <w:tc>
          <w:tcPr>
            <w:tcW w:w="2768" w:type="dxa"/>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36"/>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51" w:type="dxa"/>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136"/>
              <w:ind w:left="7"/>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DB1C06">
        <w:trPr>
          <w:trHeight w:val="183"/>
        </w:trPr>
        <w:tc>
          <w:tcPr>
            <w:tcW w:w="1561" w:type="dxa"/>
            <w:vMerge w:val="restart"/>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5"/>
              <w:jc w:val="center"/>
              <w:rPr>
                <w:rFonts w:asciiTheme="minorHAnsi" w:hAnsiTheme="minorHAnsi"/>
                <w:sz w:val="24"/>
                <w:szCs w:val="24"/>
              </w:rPr>
            </w:pPr>
          </w:p>
          <w:p w:rsidR="00DB1C06" w:rsidRPr="000F260D" w:rsidRDefault="00DB1C06" w:rsidP="00345B76">
            <w:pPr>
              <w:pStyle w:val="TableParagraph"/>
              <w:ind w:left="9"/>
              <w:jc w:val="center"/>
              <w:rPr>
                <w:rFonts w:asciiTheme="minorHAnsi" w:hAnsiTheme="minorHAnsi"/>
                <w:sz w:val="24"/>
                <w:szCs w:val="24"/>
              </w:rPr>
            </w:pPr>
            <w:r w:rsidRPr="000F260D">
              <w:rPr>
                <w:rFonts w:asciiTheme="minorHAnsi" w:hAnsiTheme="minorHAnsi"/>
                <w:w w:val="99"/>
                <w:sz w:val="24"/>
                <w:szCs w:val="24"/>
              </w:rPr>
              <w:t>6</w:t>
            </w:r>
          </w:p>
        </w:tc>
        <w:tc>
          <w:tcPr>
            <w:tcW w:w="5302"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77"/>
              <w:ind w:left="105" w:right="135"/>
              <w:jc w:val="both"/>
              <w:rPr>
                <w:rFonts w:asciiTheme="minorHAnsi" w:hAnsiTheme="minorHAnsi"/>
                <w:sz w:val="24"/>
                <w:szCs w:val="24"/>
              </w:rPr>
            </w:pPr>
            <w:r w:rsidRPr="000F260D">
              <w:rPr>
                <w:rFonts w:asciiTheme="minorHAnsi" w:hAnsiTheme="minorHAnsi"/>
                <w:b/>
                <w:sz w:val="24"/>
                <w:szCs w:val="24"/>
              </w:rPr>
              <w:t>Evaluación de Controles</w:t>
            </w:r>
            <w:r w:rsidRPr="000F260D">
              <w:rPr>
                <w:rFonts w:asciiTheme="minorHAnsi" w:hAnsiTheme="minorHAnsi"/>
                <w:sz w:val="24"/>
                <w:szCs w:val="24"/>
              </w:rPr>
              <w:t>.- Principios de Control Interno, indicadores fundamentales que sirven de base para el desarrollo de la estructura y procedimientos del control interno en cada área de funcionamiento; aplicables a la estructura orgánica, a la administración de personal, y a los procesos y sistemas.</w:t>
            </w:r>
          </w:p>
        </w:tc>
        <w:tc>
          <w:tcPr>
            <w:tcW w:w="4611" w:type="dxa"/>
            <w:vMerge w:val="restart"/>
          </w:tcPr>
          <w:p w:rsidR="00DB1C06" w:rsidRPr="000F260D" w:rsidRDefault="00DB1C06" w:rsidP="000F260D">
            <w:pPr>
              <w:pStyle w:val="TableParagraph"/>
              <w:ind w:left="107" w:right="118"/>
              <w:jc w:val="both"/>
              <w:rPr>
                <w:rFonts w:asciiTheme="minorHAnsi" w:hAnsiTheme="minorHAnsi"/>
                <w:sz w:val="24"/>
                <w:szCs w:val="24"/>
              </w:rPr>
            </w:pPr>
            <w:r w:rsidRPr="000F260D">
              <w:rPr>
                <w:rFonts w:asciiTheme="minorHAnsi" w:hAnsiTheme="minorHAnsi"/>
                <w:sz w:val="24"/>
                <w:szCs w:val="24"/>
              </w:rPr>
              <w:t>Generalidades; categorías de los objetivos de control; ciclo</w:t>
            </w:r>
            <w:r w:rsidRPr="000F260D">
              <w:rPr>
                <w:rFonts w:asciiTheme="minorHAnsi" w:hAnsiTheme="minorHAnsi"/>
                <w:spacing w:val="-26"/>
                <w:sz w:val="24"/>
                <w:szCs w:val="24"/>
              </w:rPr>
              <w:t xml:space="preserve"> </w:t>
            </w:r>
            <w:r w:rsidRPr="000F260D">
              <w:rPr>
                <w:rFonts w:asciiTheme="minorHAnsi" w:hAnsiTheme="minorHAnsi"/>
                <w:sz w:val="24"/>
                <w:szCs w:val="24"/>
              </w:rPr>
              <w:t>operativo; importancia; estructura de Control Interno, principios; tipos de control; componentes del control interno, proceso de evaluación de riesgos, , sistemas de información ; actividades de control, monitoreo de controles; evaluación del control interno, definición, métodos , proceso, objetivo, fases, enfoques de valoración; herramientas de control interno bajo estructura</w:t>
            </w:r>
            <w:r w:rsidRPr="000F260D">
              <w:rPr>
                <w:rFonts w:asciiTheme="minorHAnsi" w:hAnsiTheme="minorHAnsi"/>
                <w:spacing w:val="-15"/>
                <w:sz w:val="24"/>
                <w:szCs w:val="24"/>
              </w:rPr>
              <w:t xml:space="preserve"> </w:t>
            </w:r>
            <w:r w:rsidRPr="000F260D">
              <w:rPr>
                <w:rFonts w:asciiTheme="minorHAnsi" w:hAnsiTheme="minorHAnsi"/>
                <w:sz w:val="24"/>
                <w:szCs w:val="24"/>
              </w:rPr>
              <w:t>del</w:t>
            </w:r>
          </w:p>
          <w:p w:rsidR="00DB1C06" w:rsidRPr="000F260D" w:rsidRDefault="00DB1C06" w:rsidP="000F260D">
            <w:pPr>
              <w:pStyle w:val="TableParagraph"/>
              <w:spacing w:before="2" w:line="228" w:lineRule="exact"/>
              <w:ind w:left="107"/>
              <w:jc w:val="both"/>
              <w:rPr>
                <w:rFonts w:asciiTheme="minorHAnsi" w:hAnsiTheme="minorHAnsi"/>
                <w:sz w:val="24"/>
                <w:szCs w:val="24"/>
              </w:rPr>
            </w:pPr>
            <w:r w:rsidRPr="000F260D">
              <w:rPr>
                <w:rFonts w:asciiTheme="minorHAnsi" w:hAnsiTheme="minorHAnsi"/>
                <w:sz w:val="24"/>
                <w:szCs w:val="24"/>
              </w:rPr>
              <w:t>Informe COSO; herramientas y controles administrativos.</w:t>
            </w:r>
          </w:p>
        </w:tc>
        <w:tc>
          <w:tcPr>
            <w:tcW w:w="2768" w:type="dxa"/>
          </w:tcPr>
          <w:p w:rsidR="00DB1C06" w:rsidRPr="000F260D" w:rsidRDefault="00DB1C06" w:rsidP="000F260D">
            <w:pPr>
              <w:pStyle w:val="TableParagraph"/>
              <w:spacing w:line="210" w:lineRule="exact"/>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51" w:type="dxa"/>
          </w:tcPr>
          <w:p w:rsidR="00DB1C06" w:rsidRPr="000F260D" w:rsidRDefault="00DB1C06" w:rsidP="00345B76">
            <w:pPr>
              <w:pStyle w:val="TableParagraph"/>
              <w:spacing w:line="210" w:lineRule="exact"/>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2555"/>
        </w:trPr>
        <w:tc>
          <w:tcPr>
            <w:tcW w:w="1561" w:type="dxa"/>
            <w:vMerge/>
            <w:tcBorders>
              <w:top w:val="nil"/>
            </w:tcBorders>
          </w:tcPr>
          <w:p w:rsidR="00DB1C06" w:rsidRPr="000F260D" w:rsidRDefault="00DB1C06" w:rsidP="00345B76">
            <w:pPr>
              <w:jc w:val="center"/>
              <w:rPr>
                <w:rFonts w:asciiTheme="minorHAnsi" w:hAnsiTheme="minorHAnsi"/>
                <w:sz w:val="24"/>
                <w:szCs w:val="24"/>
              </w:rPr>
            </w:pPr>
          </w:p>
        </w:tc>
        <w:tc>
          <w:tcPr>
            <w:tcW w:w="5302" w:type="dxa"/>
            <w:vMerge/>
            <w:tcBorders>
              <w:top w:val="nil"/>
            </w:tcBorders>
          </w:tcPr>
          <w:p w:rsidR="00DB1C06" w:rsidRPr="000F260D" w:rsidRDefault="00DB1C06" w:rsidP="000F260D">
            <w:pPr>
              <w:jc w:val="both"/>
              <w:rPr>
                <w:rFonts w:asciiTheme="minorHAnsi" w:hAnsiTheme="minorHAnsi"/>
                <w:sz w:val="24"/>
                <w:szCs w:val="24"/>
              </w:rPr>
            </w:pPr>
          </w:p>
        </w:tc>
        <w:tc>
          <w:tcPr>
            <w:tcW w:w="4611" w:type="dxa"/>
            <w:vMerge/>
            <w:tcBorders>
              <w:top w:val="nil"/>
            </w:tcBorders>
          </w:tcPr>
          <w:p w:rsidR="00DB1C06" w:rsidRPr="000F260D" w:rsidRDefault="00DB1C06" w:rsidP="000F260D">
            <w:pPr>
              <w:jc w:val="both"/>
              <w:rPr>
                <w:rFonts w:asciiTheme="minorHAnsi" w:hAnsiTheme="minorHAnsi"/>
                <w:sz w:val="24"/>
                <w:szCs w:val="24"/>
              </w:rPr>
            </w:pPr>
          </w:p>
        </w:tc>
        <w:tc>
          <w:tcPr>
            <w:tcW w:w="2768" w:type="dxa"/>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51" w:type="dxa"/>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ind w:left="7"/>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DB1C06">
        <w:trPr>
          <w:trHeight w:val="1098"/>
        </w:trPr>
        <w:tc>
          <w:tcPr>
            <w:tcW w:w="1561" w:type="dxa"/>
            <w:vMerge w:val="restart"/>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182"/>
              <w:ind w:left="9"/>
              <w:jc w:val="center"/>
              <w:rPr>
                <w:rFonts w:asciiTheme="minorHAnsi" w:hAnsiTheme="minorHAnsi"/>
                <w:sz w:val="24"/>
                <w:szCs w:val="24"/>
              </w:rPr>
            </w:pPr>
            <w:r w:rsidRPr="000F260D">
              <w:rPr>
                <w:rFonts w:asciiTheme="minorHAnsi" w:hAnsiTheme="minorHAnsi"/>
                <w:w w:val="99"/>
                <w:sz w:val="24"/>
                <w:szCs w:val="24"/>
              </w:rPr>
              <w:t>7</w:t>
            </w:r>
          </w:p>
        </w:tc>
        <w:tc>
          <w:tcPr>
            <w:tcW w:w="5302" w:type="dxa"/>
          </w:tcPr>
          <w:p w:rsidR="00DB1C06" w:rsidRPr="000F260D" w:rsidRDefault="00DB1C06" w:rsidP="000F260D">
            <w:pPr>
              <w:pStyle w:val="TableParagraph"/>
              <w:ind w:left="105" w:right="180"/>
              <w:jc w:val="both"/>
              <w:rPr>
                <w:rFonts w:asciiTheme="minorHAnsi" w:hAnsiTheme="minorHAnsi"/>
                <w:sz w:val="24"/>
                <w:szCs w:val="24"/>
              </w:rPr>
            </w:pPr>
            <w:r w:rsidRPr="000F260D">
              <w:rPr>
                <w:rFonts w:asciiTheme="minorHAnsi" w:hAnsiTheme="minorHAnsi"/>
                <w:b/>
                <w:sz w:val="24"/>
                <w:szCs w:val="24"/>
              </w:rPr>
              <w:t>Alineación funcional</w:t>
            </w:r>
            <w:r w:rsidRPr="000F260D">
              <w:rPr>
                <w:rFonts w:asciiTheme="minorHAnsi" w:hAnsiTheme="minorHAnsi"/>
                <w:sz w:val="24"/>
                <w:szCs w:val="24"/>
              </w:rPr>
              <w:t>.-Son las acciones de gestión organizacional que nos permiten que el RRHH se dirija como un conjunto unificado los objetivos estratégicos que la organización quiere</w:t>
            </w:r>
          </w:p>
          <w:p w:rsidR="00DB1C06" w:rsidRPr="000F260D" w:rsidRDefault="00DB1C06" w:rsidP="000F260D">
            <w:pPr>
              <w:pStyle w:val="TableParagraph"/>
              <w:spacing w:line="215" w:lineRule="exact"/>
              <w:ind w:left="105"/>
              <w:jc w:val="both"/>
              <w:rPr>
                <w:rFonts w:asciiTheme="minorHAnsi" w:hAnsiTheme="minorHAnsi"/>
                <w:sz w:val="24"/>
                <w:szCs w:val="24"/>
              </w:rPr>
            </w:pPr>
            <w:r w:rsidRPr="000F260D">
              <w:rPr>
                <w:rFonts w:asciiTheme="minorHAnsi" w:hAnsiTheme="minorHAnsi"/>
                <w:sz w:val="24"/>
                <w:szCs w:val="24"/>
              </w:rPr>
              <w:t>conseguir</w:t>
            </w:r>
          </w:p>
        </w:tc>
        <w:tc>
          <w:tcPr>
            <w:tcW w:w="4611" w:type="dxa"/>
          </w:tcPr>
          <w:p w:rsidR="00DB1C06" w:rsidRPr="000F260D" w:rsidRDefault="00DB1C06" w:rsidP="000F260D">
            <w:pPr>
              <w:pStyle w:val="TableParagraph"/>
              <w:spacing w:before="6"/>
              <w:jc w:val="both"/>
              <w:rPr>
                <w:rFonts w:asciiTheme="minorHAnsi" w:hAnsiTheme="minorHAnsi"/>
                <w:sz w:val="24"/>
                <w:szCs w:val="24"/>
              </w:rPr>
            </w:pPr>
          </w:p>
          <w:p w:rsidR="00DB1C06" w:rsidRPr="000F260D" w:rsidRDefault="00DB1C06" w:rsidP="000F260D">
            <w:pPr>
              <w:pStyle w:val="TableParagraph"/>
              <w:ind w:left="107" w:right="198"/>
              <w:jc w:val="both"/>
              <w:rPr>
                <w:rFonts w:asciiTheme="minorHAnsi" w:hAnsiTheme="minorHAnsi"/>
                <w:sz w:val="24"/>
                <w:szCs w:val="24"/>
              </w:rPr>
            </w:pPr>
            <w:r w:rsidRPr="000F260D">
              <w:rPr>
                <w:rFonts w:asciiTheme="minorHAnsi" w:hAnsiTheme="minorHAnsi"/>
                <w:sz w:val="24"/>
                <w:szCs w:val="24"/>
              </w:rPr>
              <w:t xml:space="preserve">¿cómo desarrolla cada modelo de gestión la alineación estratégica?; factores de posibilitan e inhiben la </w:t>
            </w:r>
            <w:proofErr w:type="spellStart"/>
            <w:r w:rsidRPr="000F260D">
              <w:rPr>
                <w:rFonts w:asciiTheme="minorHAnsi" w:hAnsiTheme="minorHAnsi"/>
                <w:sz w:val="24"/>
                <w:szCs w:val="24"/>
              </w:rPr>
              <w:t>alineacion</w:t>
            </w:r>
            <w:proofErr w:type="spellEnd"/>
            <w:r w:rsidRPr="000F260D">
              <w:rPr>
                <w:rFonts w:asciiTheme="minorHAnsi" w:hAnsiTheme="minorHAnsi"/>
                <w:sz w:val="24"/>
                <w:szCs w:val="24"/>
              </w:rPr>
              <w:t xml:space="preserve">; proceso </w:t>
            </w:r>
            <w:r w:rsidRPr="000F260D">
              <w:rPr>
                <w:rFonts w:asciiTheme="minorHAnsi" w:hAnsiTheme="minorHAnsi"/>
                <w:sz w:val="24"/>
                <w:szCs w:val="24"/>
                <w:u w:val="single"/>
              </w:rPr>
              <w:t>orca</w:t>
            </w:r>
          </w:p>
        </w:tc>
        <w:tc>
          <w:tcPr>
            <w:tcW w:w="2768" w:type="dxa"/>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4"/>
              <w:jc w:val="both"/>
              <w:rPr>
                <w:rFonts w:asciiTheme="minorHAnsi" w:hAnsiTheme="minorHAnsi"/>
                <w:sz w:val="24"/>
                <w:szCs w:val="24"/>
              </w:rPr>
            </w:pPr>
          </w:p>
          <w:p w:rsidR="00DB1C06" w:rsidRPr="000F260D" w:rsidRDefault="00DB1C06" w:rsidP="000F260D">
            <w:pPr>
              <w:pStyle w:val="TableParagraph"/>
              <w:spacing w:before="1"/>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51" w:type="dxa"/>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4"/>
              <w:jc w:val="center"/>
              <w:rPr>
                <w:rFonts w:asciiTheme="minorHAnsi" w:hAnsiTheme="minorHAnsi"/>
                <w:sz w:val="24"/>
                <w:szCs w:val="24"/>
              </w:rPr>
            </w:pPr>
          </w:p>
          <w:p w:rsidR="00DB1C06" w:rsidRPr="000F260D" w:rsidRDefault="00DB1C06" w:rsidP="00345B76">
            <w:pPr>
              <w:pStyle w:val="TableParagraph"/>
              <w:spacing w:before="1"/>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181"/>
        </w:trPr>
        <w:tc>
          <w:tcPr>
            <w:tcW w:w="1561" w:type="dxa"/>
            <w:vMerge/>
            <w:tcBorders>
              <w:top w:val="nil"/>
            </w:tcBorders>
          </w:tcPr>
          <w:p w:rsidR="00DB1C06" w:rsidRPr="000F260D" w:rsidRDefault="00DB1C06" w:rsidP="000F260D">
            <w:pPr>
              <w:jc w:val="both"/>
              <w:rPr>
                <w:rFonts w:asciiTheme="minorHAnsi" w:hAnsiTheme="minorHAnsi"/>
                <w:sz w:val="24"/>
                <w:szCs w:val="24"/>
              </w:rPr>
            </w:pPr>
          </w:p>
        </w:tc>
        <w:tc>
          <w:tcPr>
            <w:tcW w:w="9913" w:type="dxa"/>
            <w:gridSpan w:val="2"/>
          </w:tcPr>
          <w:p w:rsidR="00DB1C06" w:rsidRPr="000F260D" w:rsidRDefault="00DB1C06" w:rsidP="000F260D">
            <w:pPr>
              <w:pStyle w:val="TableParagraph"/>
              <w:spacing w:line="208" w:lineRule="exact"/>
              <w:ind w:left="105"/>
              <w:jc w:val="both"/>
              <w:rPr>
                <w:rFonts w:asciiTheme="minorHAnsi" w:hAnsiTheme="minorHAnsi"/>
                <w:sz w:val="24"/>
                <w:szCs w:val="24"/>
              </w:rPr>
            </w:pPr>
            <w:r w:rsidRPr="000F260D">
              <w:rPr>
                <w:rFonts w:asciiTheme="minorHAnsi" w:hAnsiTheme="minorHAnsi"/>
                <w:sz w:val="24"/>
                <w:szCs w:val="24"/>
              </w:rPr>
              <w:t>Evaluación Parcial</w:t>
            </w:r>
          </w:p>
        </w:tc>
        <w:tc>
          <w:tcPr>
            <w:tcW w:w="2768" w:type="dxa"/>
          </w:tcPr>
          <w:p w:rsidR="00DB1C06" w:rsidRPr="000F260D" w:rsidRDefault="00DB1C06" w:rsidP="000F260D">
            <w:pPr>
              <w:pStyle w:val="TableParagraph"/>
              <w:spacing w:line="208" w:lineRule="exact"/>
              <w:ind w:left="98" w:right="92"/>
              <w:jc w:val="both"/>
              <w:rPr>
                <w:rFonts w:asciiTheme="minorHAnsi" w:hAnsiTheme="minorHAnsi"/>
                <w:sz w:val="24"/>
                <w:szCs w:val="24"/>
              </w:rPr>
            </w:pPr>
            <w:r w:rsidRPr="000F260D">
              <w:rPr>
                <w:rFonts w:asciiTheme="minorHAnsi" w:hAnsiTheme="minorHAnsi"/>
                <w:sz w:val="24"/>
                <w:szCs w:val="24"/>
              </w:rPr>
              <w:t>Estudio de casos</w:t>
            </w:r>
          </w:p>
        </w:tc>
        <w:tc>
          <w:tcPr>
            <w:tcW w:w="1151" w:type="dxa"/>
          </w:tcPr>
          <w:p w:rsidR="00DB1C06" w:rsidRPr="000F260D" w:rsidRDefault="00DB1C06" w:rsidP="00345B76">
            <w:pPr>
              <w:pStyle w:val="TableParagraph"/>
              <w:spacing w:line="208" w:lineRule="exact"/>
              <w:ind w:left="7"/>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345B76">
        <w:trPr>
          <w:trHeight w:val="558"/>
        </w:trPr>
        <w:tc>
          <w:tcPr>
            <w:tcW w:w="15393" w:type="dxa"/>
            <w:gridSpan w:val="5"/>
          </w:tcPr>
          <w:p w:rsidR="00DB1C06" w:rsidRPr="000F260D" w:rsidRDefault="00DB1C06" w:rsidP="000F260D">
            <w:pPr>
              <w:pStyle w:val="TableParagraph"/>
              <w:spacing w:line="226" w:lineRule="exact"/>
              <w:ind w:left="107"/>
              <w:jc w:val="both"/>
              <w:rPr>
                <w:rFonts w:asciiTheme="minorHAnsi" w:hAnsiTheme="minorHAnsi"/>
                <w:b/>
                <w:sz w:val="24"/>
                <w:szCs w:val="24"/>
              </w:rPr>
            </w:pPr>
            <w:r w:rsidRPr="000F260D">
              <w:rPr>
                <w:rFonts w:asciiTheme="minorHAnsi" w:hAnsiTheme="minorHAnsi"/>
                <w:b/>
                <w:sz w:val="24"/>
                <w:szCs w:val="24"/>
              </w:rPr>
              <w:t>Referencias:</w:t>
            </w:r>
          </w:p>
          <w:p w:rsidR="00DB1C06" w:rsidRPr="000F260D" w:rsidRDefault="00DB1C06" w:rsidP="000F260D">
            <w:pPr>
              <w:pStyle w:val="TableParagraph"/>
              <w:numPr>
                <w:ilvl w:val="0"/>
                <w:numId w:val="30"/>
              </w:numPr>
              <w:tabs>
                <w:tab w:val="left" w:pos="391"/>
              </w:tabs>
              <w:spacing w:line="245" w:lineRule="exact"/>
              <w:jc w:val="both"/>
              <w:rPr>
                <w:rFonts w:asciiTheme="minorHAnsi" w:hAnsiTheme="minorHAnsi"/>
                <w:sz w:val="24"/>
                <w:szCs w:val="24"/>
              </w:rPr>
            </w:pPr>
            <w:r w:rsidRPr="000F260D">
              <w:rPr>
                <w:rFonts w:asciiTheme="minorHAnsi" w:hAnsiTheme="minorHAnsi"/>
                <w:sz w:val="24"/>
                <w:szCs w:val="24"/>
              </w:rPr>
              <w:t xml:space="preserve">Libro: </w:t>
            </w:r>
            <w:proofErr w:type="spellStart"/>
            <w:r w:rsidRPr="000F260D">
              <w:rPr>
                <w:rFonts w:asciiTheme="minorHAnsi" w:hAnsiTheme="minorHAnsi"/>
                <w:sz w:val="24"/>
                <w:szCs w:val="24"/>
              </w:rPr>
              <w:t>Jim</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Wesberry</w:t>
            </w:r>
            <w:proofErr w:type="spellEnd"/>
            <w:r w:rsidRPr="000F260D">
              <w:rPr>
                <w:rFonts w:asciiTheme="minorHAnsi" w:hAnsiTheme="minorHAnsi"/>
                <w:sz w:val="24"/>
                <w:szCs w:val="24"/>
              </w:rPr>
              <w:t xml:space="preserve"> (1975) Auditoria Operacional-Perú- Centro de capacitación en Ciencias</w:t>
            </w:r>
            <w:r w:rsidRPr="000F260D">
              <w:rPr>
                <w:rFonts w:asciiTheme="minorHAnsi" w:hAnsiTheme="minorHAnsi"/>
                <w:spacing w:val="-21"/>
                <w:sz w:val="24"/>
                <w:szCs w:val="24"/>
              </w:rPr>
              <w:t xml:space="preserve"> </w:t>
            </w:r>
            <w:r w:rsidRPr="000F260D">
              <w:rPr>
                <w:rFonts w:asciiTheme="minorHAnsi" w:hAnsiTheme="minorHAnsi"/>
                <w:sz w:val="24"/>
                <w:szCs w:val="24"/>
              </w:rPr>
              <w:t>Fiscalizadoras.</w:t>
            </w:r>
          </w:p>
          <w:p w:rsidR="00DB1C06" w:rsidRPr="000F260D" w:rsidRDefault="00DB1C06" w:rsidP="000F260D">
            <w:pPr>
              <w:pStyle w:val="TableParagraph"/>
              <w:numPr>
                <w:ilvl w:val="0"/>
                <w:numId w:val="30"/>
              </w:numPr>
              <w:tabs>
                <w:tab w:val="left" w:pos="391"/>
              </w:tabs>
              <w:spacing w:line="244" w:lineRule="exact"/>
              <w:jc w:val="both"/>
              <w:rPr>
                <w:rFonts w:asciiTheme="minorHAnsi" w:hAnsiTheme="minorHAnsi"/>
                <w:sz w:val="24"/>
                <w:szCs w:val="24"/>
              </w:rPr>
            </w:pPr>
            <w:proofErr w:type="spellStart"/>
            <w:r w:rsidRPr="000F260D">
              <w:rPr>
                <w:rFonts w:asciiTheme="minorHAnsi" w:hAnsiTheme="minorHAnsi"/>
                <w:sz w:val="24"/>
                <w:szCs w:val="24"/>
              </w:rPr>
              <w:t>Alvin</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Arens</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Randal</w:t>
            </w:r>
            <w:proofErr w:type="spellEnd"/>
            <w:r w:rsidRPr="000F260D">
              <w:rPr>
                <w:rFonts w:asciiTheme="minorHAnsi" w:hAnsiTheme="minorHAnsi"/>
                <w:sz w:val="24"/>
                <w:szCs w:val="24"/>
              </w:rPr>
              <w:t xml:space="preserve"> J. Elder; Marks Bedsley-2007-Auditoría un Enfoque</w:t>
            </w:r>
            <w:r w:rsidRPr="000F260D">
              <w:rPr>
                <w:rFonts w:asciiTheme="minorHAnsi" w:hAnsiTheme="minorHAnsi"/>
                <w:spacing w:val="-10"/>
                <w:sz w:val="24"/>
                <w:szCs w:val="24"/>
              </w:rPr>
              <w:t xml:space="preserve"> </w:t>
            </w:r>
            <w:r w:rsidRPr="000F260D">
              <w:rPr>
                <w:rFonts w:asciiTheme="minorHAnsi" w:hAnsiTheme="minorHAnsi"/>
                <w:sz w:val="24"/>
                <w:szCs w:val="24"/>
              </w:rPr>
              <w:t>Integral-México-Prentice-Hall.</w:t>
            </w:r>
          </w:p>
          <w:p w:rsidR="00DB1C06" w:rsidRPr="000F260D" w:rsidRDefault="00DB1C06" w:rsidP="000F260D">
            <w:pPr>
              <w:pStyle w:val="TableParagraph"/>
              <w:numPr>
                <w:ilvl w:val="0"/>
                <w:numId w:val="30"/>
              </w:numPr>
              <w:tabs>
                <w:tab w:val="left" w:pos="391"/>
              </w:tabs>
              <w:spacing w:line="242" w:lineRule="exact"/>
              <w:jc w:val="both"/>
              <w:rPr>
                <w:rFonts w:asciiTheme="minorHAnsi" w:hAnsiTheme="minorHAnsi"/>
                <w:sz w:val="24"/>
                <w:szCs w:val="24"/>
              </w:rPr>
            </w:pPr>
            <w:r w:rsidRPr="000F260D">
              <w:rPr>
                <w:rFonts w:asciiTheme="minorHAnsi" w:hAnsiTheme="minorHAnsi"/>
                <w:sz w:val="24"/>
                <w:szCs w:val="24"/>
              </w:rPr>
              <w:t>Yolanda</w:t>
            </w:r>
            <w:r w:rsidRPr="000F260D">
              <w:rPr>
                <w:rFonts w:asciiTheme="minorHAnsi" w:hAnsiTheme="minorHAnsi"/>
                <w:spacing w:val="-4"/>
                <w:sz w:val="24"/>
                <w:szCs w:val="24"/>
              </w:rPr>
              <w:t xml:space="preserve"> </w:t>
            </w:r>
            <w:r w:rsidRPr="000F260D">
              <w:rPr>
                <w:rFonts w:asciiTheme="minorHAnsi" w:hAnsiTheme="minorHAnsi"/>
                <w:sz w:val="24"/>
                <w:szCs w:val="24"/>
              </w:rPr>
              <w:t>Madero</w:t>
            </w:r>
            <w:r w:rsidRPr="000F260D">
              <w:rPr>
                <w:rFonts w:asciiTheme="minorHAnsi" w:hAnsiTheme="minorHAnsi"/>
                <w:spacing w:val="-4"/>
                <w:sz w:val="24"/>
                <w:szCs w:val="24"/>
              </w:rPr>
              <w:t xml:space="preserve"> </w:t>
            </w:r>
            <w:r w:rsidRPr="000F260D">
              <w:rPr>
                <w:rFonts w:asciiTheme="minorHAnsi" w:hAnsiTheme="minorHAnsi"/>
                <w:sz w:val="24"/>
                <w:szCs w:val="24"/>
              </w:rPr>
              <w:t>Carlos</w:t>
            </w:r>
            <w:r w:rsidRPr="000F260D">
              <w:rPr>
                <w:rFonts w:asciiTheme="minorHAnsi" w:hAnsiTheme="minorHAnsi"/>
                <w:spacing w:val="-2"/>
                <w:sz w:val="24"/>
                <w:szCs w:val="24"/>
              </w:rPr>
              <w:t xml:space="preserve"> </w:t>
            </w:r>
            <w:r w:rsidRPr="000F260D">
              <w:rPr>
                <w:rFonts w:asciiTheme="minorHAnsi" w:hAnsiTheme="minorHAnsi"/>
                <w:sz w:val="24"/>
                <w:szCs w:val="24"/>
              </w:rPr>
              <w:t>Enrique</w:t>
            </w:r>
            <w:r w:rsidRPr="000F260D">
              <w:rPr>
                <w:rFonts w:asciiTheme="minorHAnsi" w:hAnsiTheme="minorHAnsi"/>
                <w:spacing w:val="-3"/>
                <w:sz w:val="24"/>
                <w:szCs w:val="24"/>
              </w:rPr>
              <w:t xml:space="preserve"> </w:t>
            </w:r>
            <w:proofErr w:type="spellStart"/>
            <w:r w:rsidRPr="000F260D">
              <w:rPr>
                <w:rFonts w:asciiTheme="minorHAnsi" w:hAnsiTheme="minorHAnsi"/>
                <w:sz w:val="24"/>
                <w:szCs w:val="24"/>
              </w:rPr>
              <w:t>Azate</w:t>
            </w:r>
            <w:proofErr w:type="spellEnd"/>
            <w:r w:rsidRPr="000F260D">
              <w:rPr>
                <w:rFonts w:asciiTheme="minorHAnsi" w:hAnsiTheme="minorHAnsi"/>
                <w:spacing w:val="-4"/>
                <w:sz w:val="24"/>
                <w:szCs w:val="24"/>
              </w:rPr>
              <w:t xml:space="preserve"> </w:t>
            </w:r>
            <w:r w:rsidRPr="000F260D">
              <w:rPr>
                <w:rFonts w:asciiTheme="minorHAnsi" w:hAnsiTheme="minorHAnsi"/>
                <w:sz w:val="24"/>
                <w:szCs w:val="24"/>
              </w:rPr>
              <w:t>(2006)</w:t>
            </w:r>
            <w:r w:rsidRPr="000F260D">
              <w:rPr>
                <w:rFonts w:asciiTheme="minorHAnsi" w:hAnsiTheme="minorHAnsi"/>
                <w:spacing w:val="-3"/>
                <w:sz w:val="24"/>
                <w:szCs w:val="24"/>
              </w:rPr>
              <w:t xml:space="preserve"> </w:t>
            </w:r>
            <w:r w:rsidRPr="000F260D">
              <w:rPr>
                <w:rFonts w:asciiTheme="minorHAnsi" w:hAnsiTheme="minorHAnsi"/>
                <w:sz w:val="24"/>
                <w:szCs w:val="24"/>
              </w:rPr>
              <w:t>Control Interno</w:t>
            </w:r>
            <w:r w:rsidRPr="000F260D">
              <w:rPr>
                <w:rFonts w:asciiTheme="minorHAnsi" w:hAnsiTheme="minorHAnsi"/>
                <w:spacing w:val="-2"/>
                <w:sz w:val="24"/>
                <w:szCs w:val="24"/>
              </w:rPr>
              <w:t xml:space="preserve"> </w:t>
            </w:r>
            <w:r w:rsidRPr="000F260D">
              <w:rPr>
                <w:rFonts w:asciiTheme="minorHAnsi" w:hAnsiTheme="minorHAnsi"/>
                <w:sz w:val="24"/>
                <w:szCs w:val="24"/>
              </w:rPr>
              <w:t>-Estructura</w:t>
            </w:r>
            <w:r w:rsidRPr="000F260D">
              <w:rPr>
                <w:rFonts w:asciiTheme="minorHAnsi" w:hAnsiTheme="minorHAnsi"/>
                <w:spacing w:val="-5"/>
                <w:sz w:val="24"/>
                <w:szCs w:val="24"/>
              </w:rPr>
              <w:t xml:space="preserve"> </w:t>
            </w:r>
            <w:r w:rsidRPr="000F260D">
              <w:rPr>
                <w:rFonts w:asciiTheme="minorHAnsi" w:hAnsiTheme="minorHAnsi"/>
                <w:sz w:val="24"/>
                <w:szCs w:val="24"/>
              </w:rPr>
              <w:t>Conceptual</w:t>
            </w:r>
            <w:r w:rsidRPr="000F260D">
              <w:rPr>
                <w:rFonts w:asciiTheme="minorHAnsi" w:hAnsiTheme="minorHAnsi"/>
                <w:spacing w:val="-4"/>
                <w:sz w:val="24"/>
                <w:szCs w:val="24"/>
              </w:rPr>
              <w:t xml:space="preserve"> </w:t>
            </w:r>
            <w:r w:rsidRPr="000F260D">
              <w:rPr>
                <w:rFonts w:asciiTheme="minorHAnsi" w:hAnsiTheme="minorHAnsi"/>
                <w:sz w:val="24"/>
                <w:szCs w:val="24"/>
              </w:rPr>
              <w:t>Integrada</w:t>
            </w:r>
            <w:r w:rsidRPr="000F260D">
              <w:rPr>
                <w:rFonts w:asciiTheme="minorHAnsi" w:hAnsiTheme="minorHAnsi"/>
                <w:spacing w:val="-1"/>
                <w:sz w:val="24"/>
                <w:szCs w:val="24"/>
              </w:rPr>
              <w:t xml:space="preserve"> </w:t>
            </w:r>
            <w:r w:rsidRPr="000F260D">
              <w:rPr>
                <w:rFonts w:asciiTheme="minorHAnsi" w:hAnsiTheme="minorHAnsi"/>
                <w:sz w:val="24"/>
                <w:szCs w:val="24"/>
              </w:rPr>
              <w:t>–Colombia-Auto</w:t>
            </w:r>
            <w:r w:rsidRPr="000F260D">
              <w:rPr>
                <w:rFonts w:asciiTheme="minorHAnsi" w:hAnsiTheme="minorHAnsi"/>
                <w:spacing w:val="-3"/>
                <w:sz w:val="24"/>
                <w:szCs w:val="24"/>
              </w:rPr>
              <w:t xml:space="preserve"> </w:t>
            </w:r>
            <w:r w:rsidRPr="000F260D">
              <w:rPr>
                <w:rFonts w:asciiTheme="minorHAnsi" w:hAnsiTheme="minorHAnsi"/>
                <w:sz w:val="24"/>
                <w:szCs w:val="24"/>
              </w:rPr>
              <w:t>edición</w:t>
            </w:r>
          </w:p>
          <w:p w:rsidR="00DB1C06" w:rsidRPr="000F260D" w:rsidRDefault="00DB1C06" w:rsidP="000F260D">
            <w:pPr>
              <w:pStyle w:val="TableParagraph"/>
              <w:numPr>
                <w:ilvl w:val="0"/>
                <w:numId w:val="30"/>
              </w:numPr>
              <w:tabs>
                <w:tab w:val="left" w:pos="391"/>
              </w:tabs>
              <w:spacing w:line="244" w:lineRule="exact"/>
              <w:jc w:val="both"/>
              <w:rPr>
                <w:rFonts w:asciiTheme="minorHAnsi" w:hAnsiTheme="minorHAnsi"/>
                <w:sz w:val="24"/>
                <w:szCs w:val="24"/>
              </w:rPr>
            </w:pPr>
            <w:r w:rsidRPr="000F260D">
              <w:rPr>
                <w:rFonts w:asciiTheme="minorHAnsi" w:hAnsiTheme="minorHAnsi"/>
                <w:sz w:val="24"/>
                <w:szCs w:val="24"/>
              </w:rPr>
              <w:t xml:space="preserve">Rodrigo </w:t>
            </w:r>
            <w:proofErr w:type="spellStart"/>
            <w:r w:rsidRPr="000F260D">
              <w:rPr>
                <w:rFonts w:asciiTheme="minorHAnsi" w:hAnsiTheme="minorHAnsi"/>
                <w:sz w:val="24"/>
                <w:szCs w:val="24"/>
              </w:rPr>
              <w:t>Estupiñan</w:t>
            </w:r>
            <w:proofErr w:type="spellEnd"/>
            <w:r w:rsidRPr="000F260D">
              <w:rPr>
                <w:rFonts w:asciiTheme="minorHAnsi" w:hAnsiTheme="minorHAnsi"/>
                <w:sz w:val="24"/>
                <w:szCs w:val="24"/>
              </w:rPr>
              <w:t xml:space="preserve"> Gaitán -2006- Control Interno y Fraudes-Colombia-</w:t>
            </w:r>
            <w:proofErr w:type="spellStart"/>
            <w:r w:rsidRPr="000F260D">
              <w:rPr>
                <w:rFonts w:asciiTheme="minorHAnsi" w:hAnsiTheme="minorHAnsi"/>
                <w:sz w:val="24"/>
                <w:szCs w:val="24"/>
              </w:rPr>
              <w:t>Digiprint</w:t>
            </w:r>
            <w:proofErr w:type="spellEnd"/>
            <w:r w:rsidRPr="000F260D">
              <w:rPr>
                <w:rFonts w:asciiTheme="minorHAnsi" w:hAnsiTheme="minorHAnsi"/>
                <w:sz w:val="24"/>
                <w:szCs w:val="24"/>
              </w:rPr>
              <w:t xml:space="preserve"> Editores</w:t>
            </w:r>
            <w:r w:rsidRPr="000F260D">
              <w:rPr>
                <w:rFonts w:asciiTheme="minorHAnsi" w:hAnsiTheme="minorHAnsi"/>
                <w:spacing w:val="-6"/>
                <w:sz w:val="24"/>
                <w:szCs w:val="24"/>
              </w:rPr>
              <w:t xml:space="preserve"> </w:t>
            </w:r>
            <w:r w:rsidRPr="000F260D">
              <w:rPr>
                <w:rFonts w:asciiTheme="minorHAnsi" w:hAnsiTheme="minorHAnsi"/>
                <w:sz w:val="24"/>
                <w:szCs w:val="24"/>
              </w:rPr>
              <w:t>E.U.</w:t>
            </w:r>
          </w:p>
          <w:p w:rsidR="00DB1C06" w:rsidRPr="000F260D" w:rsidRDefault="00DB1C06" w:rsidP="000F260D">
            <w:pPr>
              <w:pStyle w:val="TableParagraph"/>
              <w:numPr>
                <w:ilvl w:val="0"/>
                <w:numId w:val="30"/>
              </w:numPr>
              <w:tabs>
                <w:tab w:val="left" w:pos="391"/>
              </w:tabs>
              <w:spacing w:before="2" w:line="237" w:lineRule="auto"/>
              <w:ind w:right="281"/>
              <w:jc w:val="both"/>
              <w:rPr>
                <w:rFonts w:asciiTheme="minorHAnsi" w:hAnsiTheme="minorHAnsi"/>
                <w:sz w:val="24"/>
                <w:szCs w:val="24"/>
              </w:rPr>
            </w:pPr>
            <w:r w:rsidRPr="000F260D">
              <w:rPr>
                <w:rFonts w:asciiTheme="minorHAnsi" w:hAnsiTheme="minorHAnsi"/>
                <w:sz w:val="24"/>
                <w:szCs w:val="24"/>
              </w:rPr>
              <w:t>Contraloría General de la República del Perú 2006 -Guía para la elaboración de programas y procedimientos de Control- Perú- Centro de Capacitación en Ciencias</w:t>
            </w:r>
            <w:r w:rsidRPr="000F260D">
              <w:rPr>
                <w:rFonts w:asciiTheme="minorHAnsi" w:hAnsiTheme="minorHAnsi"/>
                <w:spacing w:val="-4"/>
                <w:sz w:val="24"/>
                <w:szCs w:val="24"/>
              </w:rPr>
              <w:t xml:space="preserve"> </w:t>
            </w:r>
            <w:r w:rsidRPr="000F260D">
              <w:rPr>
                <w:rFonts w:asciiTheme="minorHAnsi" w:hAnsiTheme="minorHAnsi"/>
                <w:sz w:val="24"/>
                <w:szCs w:val="24"/>
              </w:rPr>
              <w:t>Fiscalizadoras.</w:t>
            </w:r>
          </w:p>
          <w:p w:rsidR="00DB1C06" w:rsidRPr="000F260D" w:rsidRDefault="00DB1C06" w:rsidP="000F260D">
            <w:pPr>
              <w:pStyle w:val="TableParagraph"/>
              <w:numPr>
                <w:ilvl w:val="0"/>
                <w:numId w:val="30"/>
              </w:numPr>
              <w:tabs>
                <w:tab w:val="left" w:pos="391"/>
              </w:tabs>
              <w:spacing w:line="227" w:lineRule="exact"/>
              <w:jc w:val="both"/>
              <w:rPr>
                <w:rFonts w:asciiTheme="minorHAnsi" w:hAnsiTheme="minorHAnsi"/>
                <w:sz w:val="24"/>
                <w:szCs w:val="24"/>
              </w:rPr>
            </w:pPr>
            <w:r w:rsidRPr="000F260D">
              <w:rPr>
                <w:rFonts w:asciiTheme="minorHAnsi" w:hAnsiTheme="minorHAnsi"/>
                <w:sz w:val="24"/>
                <w:szCs w:val="24"/>
              </w:rPr>
              <w:lastRenderedPageBreak/>
              <w:t xml:space="preserve">José Linares </w:t>
            </w:r>
            <w:proofErr w:type="spellStart"/>
            <w:r w:rsidRPr="000F260D">
              <w:rPr>
                <w:rFonts w:asciiTheme="minorHAnsi" w:hAnsiTheme="minorHAnsi"/>
                <w:sz w:val="24"/>
                <w:szCs w:val="24"/>
              </w:rPr>
              <w:t>Cazola</w:t>
            </w:r>
            <w:proofErr w:type="spellEnd"/>
            <w:r w:rsidRPr="000F260D">
              <w:rPr>
                <w:rFonts w:asciiTheme="minorHAnsi" w:hAnsiTheme="minorHAnsi"/>
                <w:sz w:val="24"/>
                <w:szCs w:val="24"/>
              </w:rPr>
              <w:t xml:space="preserve"> -2006- Auditoria Administrativa-. Teoría y práctica – Perú - </w:t>
            </w:r>
            <w:proofErr w:type="spellStart"/>
            <w:r w:rsidRPr="000F260D">
              <w:rPr>
                <w:rFonts w:asciiTheme="minorHAnsi" w:hAnsiTheme="minorHAnsi"/>
                <w:sz w:val="24"/>
                <w:szCs w:val="24"/>
              </w:rPr>
              <w:t>Grafic</w:t>
            </w:r>
            <w:proofErr w:type="spellEnd"/>
            <w:r w:rsidRPr="000F260D">
              <w:rPr>
                <w:rFonts w:asciiTheme="minorHAnsi" w:hAnsiTheme="minorHAnsi"/>
                <w:spacing w:val="-19"/>
                <w:sz w:val="24"/>
                <w:szCs w:val="24"/>
              </w:rPr>
              <w:t xml:space="preserve"> </w:t>
            </w:r>
            <w:r w:rsidRPr="000F260D">
              <w:rPr>
                <w:rFonts w:asciiTheme="minorHAnsi" w:hAnsiTheme="minorHAnsi"/>
                <w:sz w:val="24"/>
                <w:szCs w:val="24"/>
              </w:rPr>
              <w:t>IPSA-Lima-Perú.]</w:t>
            </w:r>
          </w:p>
        </w:tc>
      </w:tr>
    </w:tbl>
    <w:p w:rsidR="00DB1C06" w:rsidRPr="000F260D" w:rsidRDefault="00DB1C06" w:rsidP="000F260D">
      <w:pPr>
        <w:pStyle w:val="Textoindependiente"/>
        <w:jc w:val="both"/>
        <w:rPr>
          <w:rFonts w:asciiTheme="minorHAnsi" w:hAnsiTheme="minorHAnsi"/>
        </w:rPr>
      </w:pPr>
    </w:p>
    <w:tbl>
      <w:tblPr>
        <w:tblStyle w:val="TableNormal"/>
        <w:tblW w:w="15531"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2"/>
        <w:gridCol w:w="67"/>
        <w:gridCol w:w="5245"/>
        <w:gridCol w:w="27"/>
        <w:gridCol w:w="4643"/>
        <w:gridCol w:w="8"/>
        <w:gridCol w:w="2779"/>
        <w:gridCol w:w="56"/>
        <w:gridCol w:w="1104"/>
        <w:gridCol w:w="30"/>
      </w:tblGrid>
      <w:tr w:rsidR="00DB1C06" w:rsidRPr="000F260D" w:rsidTr="00345B76">
        <w:trPr>
          <w:gridAfter w:val="1"/>
          <w:wAfter w:w="30" w:type="dxa"/>
          <w:trHeight w:val="245"/>
        </w:trPr>
        <w:tc>
          <w:tcPr>
            <w:tcW w:w="15501" w:type="dxa"/>
            <w:gridSpan w:val="9"/>
          </w:tcPr>
          <w:p w:rsidR="00DB1C06" w:rsidRPr="000F260D" w:rsidRDefault="00DB1C06" w:rsidP="000F260D">
            <w:pPr>
              <w:pStyle w:val="TableParagraph"/>
              <w:spacing w:line="210" w:lineRule="exact"/>
              <w:ind w:left="1444"/>
              <w:jc w:val="both"/>
              <w:rPr>
                <w:rFonts w:asciiTheme="minorHAnsi" w:hAnsiTheme="minorHAnsi"/>
                <w:sz w:val="24"/>
                <w:szCs w:val="24"/>
              </w:rPr>
            </w:pPr>
            <w:r w:rsidRPr="000F260D">
              <w:rPr>
                <w:rFonts w:asciiTheme="minorHAnsi" w:hAnsiTheme="minorHAnsi"/>
                <w:b/>
                <w:sz w:val="24"/>
                <w:szCs w:val="24"/>
              </w:rPr>
              <w:t xml:space="preserve">UNIDAD III: </w:t>
            </w:r>
            <w:r w:rsidRPr="000F260D">
              <w:rPr>
                <w:rFonts w:asciiTheme="minorHAnsi" w:hAnsiTheme="minorHAnsi"/>
                <w:sz w:val="24"/>
                <w:szCs w:val="24"/>
              </w:rPr>
              <w:t>Desempeño de la auditoria, estrategias de evaluación y el riesgo empresarial</w:t>
            </w:r>
          </w:p>
        </w:tc>
      </w:tr>
      <w:tr w:rsidR="00DB1C06" w:rsidRPr="000F260D" w:rsidTr="00345B76">
        <w:trPr>
          <w:gridAfter w:val="1"/>
          <w:wAfter w:w="30" w:type="dxa"/>
          <w:trHeight w:val="489"/>
        </w:trPr>
        <w:tc>
          <w:tcPr>
            <w:tcW w:w="15501" w:type="dxa"/>
            <w:gridSpan w:val="9"/>
          </w:tcPr>
          <w:p w:rsidR="00DB1C06" w:rsidRPr="000F260D" w:rsidRDefault="00DB1C06" w:rsidP="000F260D">
            <w:pPr>
              <w:pStyle w:val="TableParagraph"/>
              <w:tabs>
                <w:tab w:val="left" w:pos="2057"/>
              </w:tabs>
              <w:spacing w:line="224" w:lineRule="exact"/>
              <w:ind w:left="107"/>
              <w:jc w:val="both"/>
              <w:rPr>
                <w:rFonts w:asciiTheme="minorHAnsi" w:hAnsiTheme="minorHAnsi"/>
                <w:sz w:val="24"/>
                <w:szCs w:val="24"/>
              </w:rPr>
            </w:pPr>
            <w:r w:rsidRPr="000F260D">
              <w:rPr>
                <w:rFonts w:asciiTheme="minorHAnsi" w:hAnsiTheme="minorHAnsi"/>
                <w:sz w:val="24"/>
                <w:szCs w:val="24"/>
              </w:rPr>
              <w:t xml:space="preserve">CAPACIDAD: </w:t>
            </w:r>
            <w:r w:rsidRPr="000F260D">
              <w:rPr>
                <w:rFonts w:asciiTheme="minorHAnsi" w:hAnsiTheme="minorHAnsi"/>
                <w:spacing w:val="5"/>
                <w:sz w:val="24"/>
                <w:szCs w:val="24"/>
              </w:rPr>
              <w:t xml:space="preserve"> </w:t>
            </w:r>
            <w:r w:rsidRPr="000F260D">
              <w:rPr>
                <w:rFonts w:asciiTheme="minorHAnsi" w:hAnsiTheme="minorHAnsi"/>
                <w:sz w:val="24"/>
                <w:szCs w:val="24"/>
              </w:rPr>
              <w:t>Describe</w:t>
            </w:r>
            <w:r w:rsidRPr="000F260D">
              <w:rPr>
                <w:rFonts w:asciiTheme="minorHAnsi" w:hAnsiTheme="minorHAnsi"/>
                <w:sz w:val="24"/>
                <w:szCs w:val="24"/>
              </w:rPr>
              <w:tab/>
              <w:t>las</w:t>
            </w:r>
            <w:r w:rsidRPr="000F260D">
              <w:rPr>
                <w:rFonts w:asciiTheme="minorHAnsi" w:hAnsiTheme="minorHAnsi"/>
                <w:spacing w:val="5"/>
                <w:sz w:val="24"/>
                <w:szCs w:val="24"/>
              </w:rPr>
              <w:t xml:space="preserve"> </w:t>
            </w:r>
            <w:r w:rsidRPr="000F260D">
              <w:rPr>
                <w:rFonts w:asciiTheme="minorHAnsi" w:hAnsiTheme="minorHAnsi"/>
                <w:sz w:val="24"/>
                <w:szCs w:val="24"/>
              </w:rPr>
              <w:t>técnicas</w:t>
            </w:r>
            <w:r w:rsidRPr="000F260D">
              <w:rPr>
                <w:rFonts w:asciiTheme="minorHAnsi" w:hAnsiTheme="minorHAnsi"/>
                <w:spacing w:val="5"/>
                <w:sz w:val="24"/>
                <w:szCs w:val="24"/>
              </w:rPr>
              <w:t xml:space="preserve"> </w:t>
            </w:r>
            <w:r w:rsidRPr="000F260D">
              <w:rPr>
                <w:rFonts w:asciiTheme="minorHAnsi" w:hAnsiTheme="minorHAnsi"/>
                <w:sz w:val="24"/>
                <w:szCs w:val="24"/>
              </w:rPr>
              <w:t>y</w:t>
            </w:r>
            <w:r w:rsidRPr="000F260D">
              <w:rPr>
                <w:rFonts w:asciiTheme="minorHAnsi" w:hAnsiTheme="minorHAnsi"/>
                <w:spacing w:val="5"/>
                <w:sz w:val="24"/>
                <w:szCs w:val="24"/>
              </w:rPr>
              <w:t xml:space="preserve"> </w:t>
            </w:r>
            <w:r w:rsidRPr="000F260D">
              <w:rPr>
                <w:rFonts w:asciiTheme="minorHAnsi" w:hAnsiTheme="minorHAnsi"/>
                <w:sz w:val="24"/>
                <w:szCs w:val="24"/>
              </w:rPr>
              <w:t>procedimientos</w:t>
            </w:r>
            <w:r w:rsidRPr="000F260D">
              <w:rPr>
                <w:rFonts w:asciiTheme="minorHAnsi" w:hAnsiTheme="minorHAnsi"/>
                <w:spacing w:val="4"/>
                <w:sz w:val="24"/>
                <w:szCs w:val="24"/>
              </w:rPr>
              <w:t xml:space="preserve"> </w:t>
            </w:r>
            <w:r w:rsidRPr="000F260D">
              <w:rPr>
                <w:rFonts w:asciiTheme="minorHAnsi" w:hAnsiTheme="minorHAnsi"/>
                <w:sz w:val="24"/>
                <w:szCs w:val="24"/>
              </w:rPr>
              <w:t>técnicos</w:t>
            </w:r>
            <w:r w:rsidRPr="000F260D">
              <w:rPr>
                <w:rFonts w:asciiTheme="minorHAnsi" w:hAnsiTheme="minorHAnsi"/>
                <w:spacing w:val="5"/>
                <w:sz w:val="24"/>
                <w:szCs w:val="24"/>
              </w:rPr>
              <w:t xml:space="preserve"> </w:t>
            </w:r>
            <w:r w:rsidRPr="000F260D">
              <w:rPr>
                <w:rFonts w:asciiTheme="minorHAnsi" w:hAnsiTheme="minorHAnsi"/>
                <w:sz w:val="24"/>
                <w:szCs w:val="24"/>
              </w:rPr>
              <w:t>a</w:t>
            </w:r>
            <w:r w:rsidRPr="000F260D">
              <w:rPr>
                <w:rFonts w:asciiTheme="minorHAnsi" w:hAnsiTheme="minorHAnsi"/>
                <w:spacing w:val="5"/>
                <w:sz w:val="24"/>
                <w:szCs w:val="24"/>
              </w:rPr>
              <w:t xml:space="preserve"> </w:t>
            </w:r>
            <w:r w:rsidRPr="000F260D">
              <w:rPr>
                <w:rFonts w:asciiTheme="minorHAnsi" w:hAnsiTheme="minorHAnsi"/>
                <w:sz w:val="24"/>
                <w:szCs w:val="24"/>
              </w:rPr>
              <w:t>realizar</w:t>
            </w:r>
            <w:r w:rsidRPr="000F260D">
              <w:rPr>
                <w:rFonts w:asciiTheme="minorHAnsi" w:hAnsiTheme="minorHAnsi"/>
                <w:spacing w:val="5"/>
                <w:sz w:val="24"/>
                <w:szCs w:val="24"/>
              </w:rPr>
              <w:t xml:space="preserve"> </w:t>
            </w:r>
            <w:r w:rsidRPr="000F260D">
              <w:rPr>
                <w:rFonts w:asciiTheme="minorHAnsi" w:hAnsiTheme="minorHAnsi"/>
                <w:sz w:val="24"/>
                <w:szCs w:val="24"/>
              </w:rPr>
              <w:t>en</w:t>
            </w:r>
            <w:r w:rsidRPr="000F260D">
              <w:rPr>
                <w:rFonts w:asciiTheme="minorHAnsi" w:hAnsiTheme="minorHAnsi"/>
                <w:spacing w:val="5"/>
                <w:sz w:val="24"/>
                <w:szCs w:val="24"/>
              </w:rPr>
              <w:t xml:space="preserve"> </w:t>
            </w:r>
            <w:r w:rsidRPr="000F260D">
              <w:rPr>
                <w:rFonts w:asciiTheme="minorHAnsi" w:hAnsiTheme="minorHAnsi"/>
                <w:sz w:val="24"/>
                <w:szCs w:val="24"/>
              </w:rPr>
              <w:t>las</w:t>
            </w:r>
            <w:r w:rsidRPr="000F260D">
              <w:rPr>
                <w:rFonts w:asciiTheme="minorHAnsi" w:hAnsiTheme="minorHAnsi"/>
                <w:spacing w:val="5"/>
                <w:sz w:val="24"/>
                <w:szCs w:val="24"/>
              </w:rPr>
              <w:t xml:space="preserve"> </w:t>
            </w:r>
            <w:r w:rsidRPr="000F260D">
              <w:rPr>
                <w:rFonts w:asciiTheme="minorHAnsi" w:hAnsiTheme="minorHAnsi"/>
                <w:sz w:val="24"/>
                <w:szCs w:val="24"/>
              </w:rPr>
              <w:t>prácticas</w:t>
            </w:r>
            <w:r w:rsidRPr="000F260D">
              <w:rPr>
                <w:rFonts w:asciiTheme="minorHAnsi" w:hAnsiTheme="minorHAnsi"/>
                <w:spacing w:val="3"/>
                <w:sz w:val="24"/>
                <w:szCs w:val="24"/>
              </w:rPr>
              <w:t xml:space="preserve"> </w:t>
            </w:r>
            <w:r w:rsidRPr="000F260D">
              <w:rPr>
                <w:rFonts w:asciiTheme="minorHAnsi" w:hAnsiTheme="minorHAnsi"/>
                <w:sz w:val="24"/>
                <w:szCs w:val="24"/>
              </w:rPr>
              <w:t>de</w:t>
            </w:r>
            <w:r w:rsidRPr="000F260D">
              <w:rPr>
                <w:rFonts w:asciiTheme="minorHAnsi" w:hAnsiTheme="minorHAnsi"/>
                <w:spacing w:val="5"/>
                <w:sz w:val="24"/>
                <w:szCs w:val="24"/>
              </w:rPr>
              <w:t xml:space="preserve"> </w:t>
            </w:r>
            <w:r w:rsidRPr="000F260D">
              <w:rPr>
                <w:rFonts w:asciiTheme="minorHAnsi" w:hAnsiTheme="minorHAnsi"/>
                <w:sz w:val="24"/>
                <w:szCs w:val="24"/>
              </w:rPr>
              <w:t>auditoría,</w:t>
            </w:r>
            <w:r w:rsidRPr="000F260D">
              <w:rPr>
                <w:rFonts w:asciiTheme="minorHAnsi" w:hAnsiTheme="minorHAnsi"/>
                <w:spacing w:val="4"/>
                <w:sz w:val="24"/>
                <w:szCs w:val="24"/>
              </w:rPr>
              <w:t xml:space="preserve"> </w:t>
            </w:r>
            <w:r w:rsidRPr="000F260D">
              <w:rPr>
                <w:rFonts w:asciiTheme="minorHAnsi" w:hAnsiTheme="minorHAnsi"/>
                <w:sz w:val="24"/>
                <w:szCs w:val="24"/>
              </w:rPr>
              <w:t>así</w:t>
            </w:r>
            <w:r w:rsidRPr="000F260D">
              <w:rPr>
                <w:rFonts w:asciiTheme="minorHAnsi" w:hAnsiTheme="minorHAnsi"/>
                <w:spacing w:val="5"/>
                <w:sz w:val="24"/>
                <w:szCs w:val="24"/>
              </w:rPr>
              <w:t xml:space="preserve"> </w:t>
            </w:r>
            <w:r w:rsidRPr="000F260D">
              <w:rPr>
                <w:rFonts w:asciiTheme="minorHAnsi" w:hAnsiTheme="minorHAnsi"/>
                <w:sz w:val="24"/>
                <w:szCs w:val="24"/>
              </w:rPr>
              <w:t>como</w:t>
            </w:r>
            <w:r w:rsidRPr="000F260D">
              <w:rPr>
                <w:rFonts w:asciiTheme="minorHAnsi" w:hAnsiTheme="minorHAnsi"/>
                <w:spacing w:val="5"/>
                <w:sz w:val="24"/>
                <w:szCs w:val="24"/>
              </w:rPr>
              <w:t xml:space="preserve"> </w:t>
            </w:r>
            <w:r w:rsidRPr="000F260D">
              <w:rPr>
                <w:rFonts w:asciiTheme="minorHAnsi" w:hAnsiTheme="minorHAnsi"/>
                <w:sz w:val="24"/>
                <w:szCs w:val="24"/>
              </w:rPr>
              <w:t>el</w:t>
            </w:r>
          </w:p>
          <w:p w:rsidR="00DB1C06" w:rsidRPr="000F260D" w:rsidRDefault="00DB1C06" w:rsidP="000F260D">
            <w:pPr>
              <w:pStyle w:val="TableParagraph"/>
              <w:spacing w:line="215" w:lineRule="exact"/>
              <w:ind w:left="107"/>
              <w:jc w:val="both"/>
              <w:rPr>
                <w:rFonts w:asciiTheme="minorHAnsi" w:hAnsiTheme="minorHAnsi"/>
                <w:sz w:val="24"/>
                <w:szCs w:val="24"/>
              </w:rPr>
            </w:pPr>
            <w:proofErr w:type="gramStart"/>
            <w:r w:rsidRPr="000F260D">
              <w:rPr>
                <w:rFonts w:asciiTheme="minorHAnsi" w:hAnsiTheme="minorHAnsi"/>
                <w:sz w:val="24"/>
                <w:szCs w:val="24"/>
              </w:rPr>
              <w:t>planteamiento</w:t>
            </w:r>
            <w:proofErr w:type="gramEnd"/>
            <w:r w:rsidRPr="000F260D">
              <w:rPr>
                <w:rFonts w:asciiTheme="minorHAnsi" w:hAnsiTheme="minorHAnsi"/>
                <w:sz w:val="24"/>
                <w:szCs w:val="24"/>
              </w:rPr>
              <w:t xml:space="preserve"> de los riesgos existentes de auditoría, basado es el estado situacional de los riesgos empresariales.</w:t>
            </w:r>
          </w:p>
        </w:tc>
      </w:tr>
      <w:tr w:rsidR="00DB1C06" w:rsidRPr="000F260D" w:rsidTr="00345B76">
        <w:trPr>
          <w:gridAfter w:val="1"/>
          <w:wAfter w:w="30" w:type="dxa"/>
          <w:trHeight w:val="745"/>
        </w:trPr>
        <w:tc>
          <w:tcPr>
            <w:tcW w:w="1572" w:type="dxa"/>
            <w:vMerge w:val="restart"/>
          </w:tcPr>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0F260D">
            <w:pPr>
              <w:pStyle w:val="TableParagraph"/>
              <w:ind w:left="165"/>
              <w:jc w:val="both"/>
              <w:rPr>
                <w:rFonts w:asciiTheme="minorHAnsi" w:hAnsiTheme="minorHAnsi"/>
                <w:b/>
                <w:sz w:val="24"/>
                <w:szCs w:val="24"/>
              </w:rPr>
            </w:pPr>
            <w:r w:rsidRPr="000F260D">
              <w:rPr>
                <w:rFonts w:asciiTheme="minorHAnsi" w:hAnsiTheme="minorHAnsi"/>
                <w:b/>
                <w:sz w:val="24"/>
                <w:szCs w:val="24"/>
              </w:rPr>
              <w:t>Semana</w:t>
            </w:r>
          </w:p>
        </w:tc>
        <w:tc>
          <w:tcPr>
            <w:tcW w:w="9982" w:type="dxa"/>
            <w:gridSpan w:val="4"/>
          </w:tcPr>
          <w:p w:rsidR="00DB1C06" w:rsidRPr="000F260D" w:rsidRDefault="00DB1C06" w:rsidP="000F260D">
            <w:pPr>
              <w:pStyle w:val="TableParagraph"/>
              <w:spacing w:before="114"/>
              <w:ind w:left="105" w:right="727"/>
              <w:jc w:val="both"/>
              <w:rPr>
                <w:rFonts w:asciiTheme="minorHAnsi" w:hAnsiTheme="minorHAnsi"/>
                <w:sz w:val="24"/>
                <w:szCs w:val="24"/>
              </w:rPr>
            </w:pPr>
            <w:r w:rsidRPr="000F260D">
              <w:rPr>
                <w:rFonts w:asciiTheme="minorHAnsi" w:hAnsiTheme="minorHAnsi"/>
                <w:b/>
                <w:sz w:val="24"/>
                <w:szCs w:val="24"/>
              </w:rPr>
              <w:t xml:space="preserve">Actitudes </w:t>
            </w:r>
            <w:r w:rsidRPr="000F260D">
              <w:rPr>
                <w:rFonts w:asciiTheme="minorHAnsi" w:hAnsiTheme="minorHAnsi"/>
                <w:sz w:val="24"/>
                <w:szCs w:val="24"/>
              </w:rPr>
              <w:t>Reflexiona de manera crítica sobre los procesos de decisión funcional</w:t>
            </w:r>
          </w:p>
        </w:tc>
        <w:tc>
          <w:tcPr>
            <w:tcW w:w="2787" w:type="dxa"/>
            <w:gridSpan w:val="2"/>
            <w:vMerge w:val="restart"/>
          </w:tcPr>
          <w:p w:rsidR="00DB1C06" w:rsidRPr="000F260D" w:rsidRDefault="00DB1C06" w:rsidP="000F260D">
            <w:pPr>
              <w:pStyle w:val="TableParagraph"/>
              <w:spacing w:before="4"/>
              <w:jc w:val="both"/>
              <w:rPr>
                <w:rFonts w:asciiTheme="minorHAnsi" w:hAnsiTheme="minorHAnsi"/>
                <w:sz w:val="24"/>
                <w:szCs w:val="24"/>
              </w:rPr>
            </w:pPr>
          </w:p>
          <w:p w:rsidR="00DB1C06" w:rsidRPr="000F260D" w:rsidRDefault="00DB1C06" w:rsidP="000F260D">
            <w:pPr>
              <w:pStyle w:val="TableParagraph"/>
              <w:spacing w:before="1"/>
              <w:ind w:left="386" w:right="260" w:hanging="96"/>
              <w:jc w:val="both"/>
              <w:rPr>
                <w:rFonts w:asciiTheme="minorHAnsi" w:hAnsiTheme="minorHAnsi"/>
                <w:b/>
                <w:sz w:val="24"/>
                <w:szCs w:val="24"/>
              </w:rPr>
            </w:pPr>
            <w:r w:rsidRPr="000F260D">
              <w:rPr>
                <w:rFonts w:asciiTheme="minorHAnsi" w:hAnsiTheme="minorHAnsi"/>
                <w:b/>
                <w:sz w:val="24"/>
                <w:szCs w:val="24"/>
              </w:rPr>
              <w:t>Estrategias de Aprendizaje</w:t>
            </w:r>
          </w:p>
        </w:tc>
        <w:tc>
          <w:tcPr>
            <w:tcW w:w="1160" w:type="dxa"/>
            <w:gridSpan w:val="2"/>
            <w:vMerge w:val="restart"/>
          </w:tcPr>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0F260D">
            <w:pPr>
              <w:pStyle w:val="TableParagraph"/>
              <w:ind w:left="119"/>
              <w:jc w:val="both"/>
              <w:rPr>
                <w:rFonts w:asciiTheme="minorHAnsi" w:hAnsiTheme="minorHAnsi"/>
                <w:b/>
                <w:sz w:val="24"/>
                <w:szCs w:val="24"/>
              </w:rPr>
            </w:pPr>
            <w:r w:rsidRPr="000F260D">
              <w:rPr>
                <w:rFonts w:asciiTheme="minorHAnsi" w:hAnsiTheme="minorHAnsi"/>
                <w:b/>
                <w:sz w:val="24"/>
                <w:szCs w:val="24"/>
              </w:rPr>
              <w:t>Horas</w:t>
            </w:r>
          </w:p>
        </w:tc>
      </w:tr>
      <w:tr w:rsidR="00DB1C06" w:rsidRPr="000F260D" w:rsidTr="00345B76">
        <w:trPr>
          <w:gridAfter w:val="1"/>
          <w:wAfter w:w="30" w:type="dxa"/>
          <w:trHeight w:val="245"/>
        </w:trPr>
        <w:tc>
          <w:tcPr>
            <w:tcW w:w="1572" w:type="dxa"/>
            <w:vMerge/>
            <w:tcBorders>
              <w:top w:val="nil"/>
            </w:tcBorders>
          </w:tcPr>
          <w:p w:rsidR="00DB1C06" w:rsidRPr="000F260D" w:rsidRDefault="00DB1C06" w:rsidP="000F260D">
            <w:pPr>
              <w:jc w:val="both"/>
              <w:rPr>
                <w:rFonts w:asciiTheme="minorHAnsi" w:hAnsiTheme="minorHAnsi"/>
                <w:sz w:val="24"/>
                <w:szCs w:val="24"/>
              </w:rPr>
            </w:pPr>
          </w:p>
        </w:tc>
        <w:tc>
          <w:tcPr>
            <w:tcW w:w="5339" w:type="dxa"/>
            <w:gridSpan w:val="3"/>
          </w:tcPr>
          <w:p w:rsidR="00DB1C06" w:rsidRPr="000F260D" w:rsidRDefault="00DB1C06" w:rsidP="000F260D">
            <w:pPr>
              <w:pStyle w:val="TableParagraph"/>
              <w:spacing w:line="210" w:lineRule="exact"/>
              <w:ind w:left="105"/>
              <w:jc w:val="both"/>
              <w:rPr>
                <w:rFonts w:asciiTheme="minorHAnsi" w:hAnsiTheme="minorHAnsi"/>
                <w:b/>
                <w:sz w:val="24"/>
                <w:szCs w:val="24"/>
              </w:rPr>
            </w:pPr>
            <w:r w:rsidRPr="000F260D">
              <w:rPr>
                <w:rFonts w:asciiTheme="minorHAnsi" w:hAnsiTheme="minorHAnsi"/>
                <w:b/>
                <w:sz w:val="24"/>
                <w:szCs w:val="24"/>
              </w:rPr>
              <w:t>Contenidos Conceptuales</w:t>
            </w:r>
          </w:p>
        </w:tc>
        <w:tc>
          <w:tcPr>
            <w:tcW w:w="4643" w:type="dxa"/>
          </w:tcPr>
          <w:p w:rsidR="00DB1C06" w:rsidRPr="000F260D" w:rsidRDefault="00DB1C06" w:rsidP="000F260D">
            <w:pPr>
              <w:pStyle w:val="TableParagraph"/>
              <w:spacing w:line="210" w:lineRule="exact"/>
              <w:ind w:left="107"/>
              <w:jc w:val="both"/>
              <w:rPr>
                <w:rFonts w:asciiTheme="minorHAnsi" w:hAnsiTheme="minorHAnsi"/>
                <w:b/>
                <w:sz w:val="24"/>
                <w:szCs w:val="24"/>
              </w:rPr>
            </w:pPr>
            <w:r w:rsidRPr="000F260D">
              <w:rPr>
                <w:rFonts w:asciiTheme="minorHAnsi" w:hAnsiTheme="minorHAnsi"/>
                <w:b/>
                <w:sz w:val="24"/>
                <w:szCs w:val="24"/>
              </w:rPr>
              <w:t>Contenidos Procedimentales</w:t>
            </w:r>
          </w:p>
        </w:tc>
        <w:tc>
          <w:tcPr>
            <w:tcW w:w="2787" w:type="dxa"/>
            <w:gridSpan w:val="2"/>
            <w:vMerge/>
            <w:tcBorders>
              <w:top w:val="nil"/>
            </w:tcBorders>
          </w:tcPr>
          <w:p w:rsidR="00DB1C06" w:rsidRPr="000F260D" w:rsidRDefault="00DB1C06" w:rsidP="000F260D">
            <w:pPr>
              <w:jc w:val="both"/>
              <w:rPr>
                <w:rFonts w:asciiTheme="minorHAnsi" w:hAnsiTheme="minorHAnsi"/>
                <w:sz w:val="24"/>
                <w:szCs w:val="24"/>
              </w:rPr>
            </w:pPr>
          </w:p>
        </w:tc>
        <w:tc>
          <w:tcPr>
            <w:tcW w:w="1160" w:type="dxa"/>
            <w:gridSpan w:val="2"/>
            <w:vMerge/>
            <w:tcBorders>
              <w:top w:val="nil"/>
            </w:tcBorders>
          </w:tcPr>
          <w:p w:rsidR="00DB1C06" w:rsidRPr="000F260D" w:rsidRDefault="00DB1C06" w:rsidP="000F260D">
            <w:pPr>
              <w:jc w:val="both"/>
              <w:rPr>
                <w:rFonts w:asciiTheme="minorHAnsi" w:hAnsiTheme="minorHAnsi"/>
                <w:sz w:val="24"/>
                <w:szCs w:val="24"/>
              </w:rPr>
            </w:pPr>
          </w:p>
        </w:tc>
      </w:tr>
      <w:tr w:rsidR="00DB1C06" w:rsidRPr="000F260D" w:rsidTr="00345B76">
        <w:trPr>
          <w:gridAfter w:val="1"/>
          <w:wAfter w:w="30" w:type="dxa"/>
          <w:trHeight w:val="416"/>
        </w:trPr>
        <w:tc>
          <w:tcPr>
            <w:tcW w:w="1572"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345B76">
            <w:pPr>
              <w:pStyle w:val="TableParagraph"/>
              <w:ind w:left="9"/>
              <w:jc w:val="center"/>
              <w:rPr>
                <w:rFonts w:asciiTheme="minorHAnsi" w:hAnsiTheme="minorHAnsi"/>
                <w:sz w:val="24"/>
                <w:szCs w:val="24"/>
              </w:rPr>
            </w:pPr>
            <w:r w:rsidRPr="000F260D">
              <w:rPr>
                <w:rFonts w:asciiTheme="minorHAnsi" w:hAnsiTheme="minorHAnsi"/>
                <w:w w:val="99"/>
                <w:sz w:val="24"/>
                <w:szCs w:val="24"/>
              </w:rPr>
              <w:t>8</w:t>
            </w:r>
          </w:p>
        </w:tc>
        <w:tc>
          <w:tcPr>
            <w:tcW w:w="5339" w:type="dxa"/>
            <w:gridSpan w:val="3"/>
            <w:vMerge w:val="restart"/>
          </w:tcPr>
          <w:p w:rsidR="00DB1C06" w:rsidRPr="000F260D" w:rsidRDefault="00DB1C06" w:rsidP="000F260D">
            <w:pPr>
              <w:pStyle w:val="TableParagraph"/>
              <w:ind w:left="105" w:right="99"/>
              <w:jc w:val="both"/>
              <w:rPr>
                <w:rFonts w:asciiTheme="minorHAnsi" w:hAnsiTheme="minorHAnsi"/>
                <w:sz w:val="24"/>
                <w:szCs w:val="24"/>
              </w:rPr>
            </w:pPr>
            <w:r w:rsidRPr="000F260D">
              <w:rPr>
                <w:rFonts w:asciiTheme="minorHAnsi" w:hAnsiTheme="minorHAnsi"/>
                <w:b/>
                <w:sz w:val="24"/>
                <w:szCs w:val="24"/>
              </w:rPr>
              <w:t>Estrategias de Auditoría</w:t>
            </w:r>
            <w:r w:rsidRPr="000F260D">
              <w:rPr>
                <w:rFonts w:asciiTheme="minorHAnsi" w:hAnsiTheme="minorHAnsi"/>
                <w:sz w:val="24"/>
                <w:szCs w:val="24"/>
              </w:rPr>
              <w:t>.-Al evaluar el Auditor debe hacerlo teniendo criterios que le ayuden a la interpretación y comparación de la información obtenida con los objetivos trazados, y así se puedan tomar decisiones acerca de qué medidas deben ser necesarias tomar</w:t>
            </w:r>
          </w:p>
        </w:tc>
        <w:tc>
          <w:tcPr>
            <w:tcW w:w="4643"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4"/>
              <w:jc w:val="both"/>
              <w:rPr>
                <w:rFonts w:asciiTheme="minorHAnsi" w:hAnsiTheme="minorHAnsi"/>
                <w:sz w:val="24"/>
                <w:szCs w:val="24"/>
              </w:rPr>
            </w:pPr>
          </w:p>
          <w:p w:rsidR="00DB1C06" w:rsidRPr="000F260D" w:rsidRDefault="00DB1C06" w:rsidP="000F260D">
            <w:pPr>
              <w:pStyle w:val="TableParagraph"/>
              <w:ind w:left="107"/>
              <w:jc w:val="both"/>
              <w:rPr>
                <w:rFonts w:asciiTheme="minorHAnsi" w:hAnsiTheme="minorHAnsi"/>
                <w:sz w:val="24"/>
                <w:szCs w:val="24"/>
              </w:rPr>
            </w:pPr>
            <w:r w:rsidRPr="000F260D">
              <w:rPr>
                <w:rFonts w:asciiTheme="minorHAnsi" w:hAnsiTheme="minorHAnsi"/>
                <w:sz w:val="24"/>
                <w:szCs w:val="24"/>
              </w:rPr>
              <w:t>Controles de aplicación; control computarizado; métodos de evaluación; objetivos de control; exposición de caso práctico</w:t>
            </w:r>
          </w:p>
        </w:tc>
        <w:tc>
          <w:tcPr>
            <w:tcW w:w="2787" w:type="dxa"/>
            <w:gridSpan w:val="2"/>
          </w:tcPr>
          <w:p w:rsidR="00DB1C06" w:rsidRPr="000F260D" w:rsidRDefault="00DB1C06" w:rsidP="000F260D">
            <w:pPr>
              <w:pStyle w:val="TableParagraph"/>
              <w:spacing w:before="74"/>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60" w:type="dxa"/>
            <w:gridSpan w:val="2"/>
          </w:tcPr>
          <w:p w:rsidR="00DB1C06" w:rsidRPr="000F260D" w:rsidRDefault="00DB1C06" w:rsidP="00345B76">
            <w:pPr>
              <w:pStyle w:val="TableParagraph"/>
              <w:spacing w:before="74"/>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345B76">
        <w:trPr>
          <w:gridAfter w:val="1"/>
          <w:wAfter w:w="30" w:type="dxa"/>
          <w:trHeight w:val="1530"/>
        </w:trPr>
        <w:tc>
          <w:tcPr>
            <w:tcW w:w="1572" w:type="dxa"/>
            <w:vMerge/>
            <w:tcBorders>
              <w:top w:val="nil"/>
            </w:tcBorders>
          </w:tcPr>
          <w:p w:rsidR="00DB1C06" w:rsidRPr="000F260D" w:rsidRDefault="00DB1C06" w:rsidP="000F260D">
            <w:pPr>
              <w:jc w:val="both"/>
              <w:rPr>
                <w:rFonts w:asciiTheme="minorHAnsi" w:hAnsiTheme="minorHAnsi"/>
                <w:sz w:val="24"/>
                <w:szCs w:val="24"/>
              </w:rPr>
            </w:pPr>
          </w:p>
        </w:tc>
        <w:tc>
          <w:tcPr>
            <w:tcW w:w="5339" w:type="dxa"/>
            <w:gridSpan w:val="3"/>
            <w:vMerge/>
            <w:tcBorders>
              <w:top w:val="nil"/>
            </w:tcBorders>
          </w:tcPr>
          <w:p w:rsidR="00DB1C06" w:rsidRPr="000F260D" w:rsidRDefault="00DB1C06" w:rsidP="000F260D">
            <w:pPr>
              <w:jc w:val="both"/>
              <w:rPr>
                <w:rFonts w:asciiTheme="minorHAnsi" w:hAnsiTheme="minorHAnsi"/>
                <w:sz w:val="24"/>
                <w:szCs w:val="24"/>
              </w:rPr>
            </w:pPr>
          </w:p>
        </w:tc>
        <w:tc>
          <w:tcPr>
            <w:tcW w:w="4643" w:type="dxa"/>
            <w:vMerge/>
            <w:tcBorders>
              <w:top w:val="nil"/>
            </w:tcBorders>
          </w:tcPr>
          <w:p w:rsidR="00DB1C06" w:rsidRPr="000F260D" w:rsidRDefault="00DB1C06" w:rsidP="000F260D">
            <w:pPr>
              <w:jc w:val="both"/>
              <w:rPr>
                <w:rFonts w:asciiTheme="minorHAnsi" w:hAnsiTheme="minorHAnsi"/>
                <w:sz w:val="24"/>
                <w:szCs w:val="24"/>
              </w:rPr>
            </w:pPr>
          </w:p>
        </w:tc>
        <w:tc>
          <w:tcPr>
            <w:tcW w:w="2787" w:type="dxa"/>
            <w:gridSpan w:val="2"/>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0"/>
              <w:jc w:val="both"/>
              <w:rPr>
                <w:rFonts w:asciiTheme="minorHAnsi" w:hAnsiTheme="minorHAnsi"/>
                <w:sz w:val="24"/>
                <w:szCs w:val="24"/>
              </w:rPr>
            </w:pPr>
          </w:p>
          <w:p w:rsidR="00DB1C06" w:rsidRPr="000F260D" w:rsidRDefault="00DB1C06" w:rsidP="000F260D">
            <w:pPr>
              <w:pStyle w:val="TableParagraph"/>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60" w:type="dxa"/>
            <w:gridSpan w:val="2"/>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10"/>
              <w:jc w:val="center"/>
              <w:rPr>
                <w:rFonts w:asciiTheme="minorHAnsi" w:hAnsiTheme="minorHAnsi"/>
                <w:sz w:val="24"/>
                <w:szCs w:val="24"/>
              </w:rPr>
            </w:pPr>
          </w:p>
          <w:p w:rsidR="00DB1C06" w:rsidRPr="000F260D" w:rsidRDefault="00DB1C06" w:rsidP="00345B76">
            <w:pPr>
              <w:pStyle w:val="TableParagraph"/>
              <w:ind w:left="7"/>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345B76">
        <w:trPr>
          <w:trHeight w:val="263"/>
        </w:trPr>
        <w:tc>
          <w:tcPr>
            <w:tcW w:w="1639" w:type="dxa"/>
            <w:gridSpan w:val="2"/>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0F260D">
            <w:pPr>
              <w:pStyle w:val="TableParagraph"/>
              <w:ind w:left="9"/>
              <w:jc w:val="both"/>
              <w:rPr>
                <w:rFonts w:asciiTheme="minorHAnsi" w:hAnsiTheme="minorHAnsi"/>
                <w:sz w:val="24"/>
                <w:szCs w:val="24"/>
              </w:rPr>
            </w:pPr>
            <w:r w:rsidRPr="000F260D">
              <w:rPr>
                <w:rFonts w:asciiTheme="minorHAnsi" w:hAnsiTheme="minorHAnsi"/>
                <w:w w:val="99"/>
                <w:sz w:val="24"/>
                <w:szCs w:val="24"/>
              </w:rPr>
              <w:t>9</w:t>
            </w:r>
          </w:p>
        </w:tc>
        <w:tc>
          <w:tcPr>
            <w:tcW w:w="5245" w:type="dxa"/>
            <w:vMerge w:val="restart"/>
          </w:tcPr>
          <w:p w:rsidR="00DB1C06" w:rsidRPr="000F260D" w:rsidRDefault="00DB1C06" w:rsidP="000F260D">
            <w:pPr>
              <w:pStyle w:val="TableParagraph"/>
              <w:spacing w:before="110"/>
              <w:ind w:left="105" w:right="99"/>
              <w:jc w:val="both"/>
              <w:rPr>
                <w:rFonts w:asciiTheme="minorHAnsi" w:hAnsiTheme="minorHAnsi"/>
                <w:sz w:val="24"/>
                <w:szCs w:val="24"/>
              </w:rPr>
            </w:pPr>
            <w:r w:rsidRPr="000F260D">
              <w:rPr>
                <w:rFonts w:asciiTheme="minorHAnsi" w:hAnsiTheme="minorHAnsi"/>
                <w:b/>
                <w:sz w:val="24"/>
                <w:szCs w:val="24"/>
              </w:rPr>
              <w:t>La evidencia</w:t>
            </w:r>
            <w:r w:rsidRPr="000F260D">
              <w:rPr>
                <w:rFonts w:asciiTheme="minorHAnsi" w:hAnsiTheme="minorHAnsi"/>
                <w:sz w:val="24"/>
                <w:szCs w:val="24"/>
              </w:rPr>
              <w:t>.- Es la base de juicio del auditor, y consiste en una disposición mental este, y por esta razón, el proceso de obtención de la evidencia es complejo y será distinto para un auditor u otro en función de la capacidad de juicio de cada uno</w:t>
            </w:r>
          </w:p>
        </w:tc>
        <w:tc>
          <w:tcPr>
            <w:tcW w:w="4678" w:type="dxa"/>
            <w:gridSpan w:val="3"/>
            <w:vMerge w:val="restart"/>
          </w:tcPr>
          <w:p w:rsidR="00DB1C06" w:rsidRPr="000F260D" w:rsidRDefault="00DB1C06" w:rsidP="000F260D">
            <w:pPr>
              <w:pStyle w:val="TableParagraph"/>
              <w:ind w:left="107" w:right="98"/>
              <w:jc w:val="both"/>
              <w:rPr>
                <w:rFonts w:asciiTheme="minorHAnsi" w:hAnsiTheme="minorHAnsi"/>
                <w:sz w:val="24"/>
                <w:szCs w:val="24"/>
              </w:rPr>
            </w:pPr>
            <w:r w:rsidRPr="000F260D">
              <w:rPr>
                <w:rFonts w:asciiTheme="minorHAnsi" w:hAnsiTheme="minorHAnsi"/>
                <w:sz w:val="24"/>
                <w:szCs w:val="24"/>
              </w:rPr>
              <w:t>Fuentes de las evidencias; clases de evidencias; Evidencia suficiente y competente; clasificación de evidencias por tipo de resultado; materialidad, importancia relativa y riesgo probable; factores que debe considerar; Ejemplo práctico.</w:t>
            </w:r>
          </w:p>
        </w:tc>
        <w:tc>
          <w:tcPr>
            <w:tcW w:w="2835" w:type="dxa"/>
            <w:gridSpan w:val="2"/>
          </w:tcPr>
          <w:p w:rsidR="00DB1C06" w:rsidRPr="000F260D" w:rsidRDefault="00DB1C06" w:rsidP="000F260D">
            <w:pPr>
              <w:pStyle w:val="TableParagraph"/>
              <w:spacing w:before="6" w:line="227" w:lineRule="exact"/>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34" w:type="dxa"/>
            <w:gridSpan w:val="2"/>
          </w:tcPr>
          <w:p w:rsidR="00DB1C06" w:rsidRPr="000F260D" w:rsidRDefault="00DB1C06" w:rsidP="00345B76">
            <w:pPr>
              <w:pStyle w:val="TableParagraph"/>
              <w:spacing w:before="6" w:line="227" w:lineRule="exact"/>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345B76">
        <w:trPr>
          <w:trHeight w:val="1629"/>
        </w:trPr>
        <w:tc>
          <w:tcPr>
            <w:tcW w:w="1639" w:type="dxa"/>
            <w:gridSpan w:val="2"/>
            <w:vMerge/>
            <w:tcBorders>
              <w:top w:val="nil"/>
            </w:tcBorders>
          </w:tcPr>
          <w:p w:rsidR="00DB1C06" w:rsidRPr="000F260D" w:rsidRDefault="00DB1C06" w:rsidP="000F260D">
            <w:pPr>
              <w:jc w:val="both"/>
              <w:rPr>
                <w:rFonts w:asciiTheme="minorHAnsi" w:hAnsiTheme="minorHAnsi"/>
                <w:sz w:val="24"/>
                <w:szCs w:val="24"/>
              </w:rPr>
            </w:pPr>
          </w:p>
        </w:tc>
        <w:tc>
          <w:tcPr>
            <w:tcW w:w="5245" w:type="dxa"/>
            <w:vMerge/>
            <w:tcBorders>
              <w:top w:val="nil"/>
            </w:tcBorders>
          </w:tcPr>
          <w:p w:rsidR="00DB1C06" w:rsidRPr="000F260D" w:rsidRDefault="00DB1C06" w:rsidP="000F260D">
            <w:pPr>
              <w:jc w:val="both"/>
              <w:rPr>
                <w:rFonts w:asciiTheme="minorHAnsi" w:hAnsiTheme="minorHAnsi"/>
                <w:sz w:val="24"/>
                <w:szCs w:val="24"/>
              </w:rPr>
            </w:pPr>
          </w:p>
        </w:tc>
        <w:tc>
          <w:tcPr>
            <w:tcW w:w="4678" w:type="dxa"/>
            <w:gridSpan w:val="3"/>
            <w:vMerge/>
            <w:tcBorders>
              <w:top w:val="nil"/>
            </w:tcBorders>
          </w:tcPr>
          <w:p w:rsidR="00DB1C06" w:rsidRPr="000F260D" w:rsidRDefault="00DB1C06" w:rsidP="000F260D">
            <w:pPr>
              <w:jc w:val="both"/>
              <w:rPr>
                <w:rFonts w:asciiTheme="minorHAnsi" w:hAnsiTheme="minorHAnsi"/>
                <w:sz w:val="24"/>
                <w:szCs w:val="24"/>
              </w:rPr>
            </w:pPr>
          </w:p>
        </w:tc>
        <w:tc>
          <w:tcPr>
            <w:tcW w:w="2835" w:type="dxa"/>
            <w:gridSpan w:val="2"/>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61"/>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34" w:type="dxa"/>
            <w:gridSpan w:val="2"/>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161"/>
              <w:ind w:left="7"/>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345B76">
        <w:trPr>
          <w:trHeight w:val="239"/>
        </w:trPr>
        <w:tc>
          <w:tcPr>
            <w:tcW w:w="1639" w:type="dxa"/>
            <w:gridSpan w:val="2"/>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0F260D">
            <w:pPr>
              <w:pStyle w:val="TableParagraph"/>
              <w:ind w:left="368" w:right="359"/>
              <w:jc w:val="both"/>
              <w:rPr>
                <w:rFonts w:asciiTheme="minorHAnsi" w:hAnsiTheme="minorHAnsi"/>
                <w:sz w:val="24"/>
                <w:szCs w:val="24"/>
              </w:rPr>
            </w:pPr>
            <w:r w:rsidRPr="000F260D">
              <w:rPr>
                <w:rFonts w:asciiTheme="minorHAnsi" w:hAnsiTheme="minorHAnsi"/>
                <w:sz w:val="24"/>
                <w:szCs w:val="24"/>
              </w:rPr>
              <w:t>10</w:t>
            </w:r>
          </w:p>
        </w:tc>
        <w:tc>
          <w:tcPr>
            <w:tcW w:w="5245" w:type="dxa"/>
            <w:vMerge w:val="restart"/>
          </w:tcPr>
          <w:p w:rsidR="00DB1C06" w:rsidRPr="000F260D" w:rsidRDefault="00DB1C06" w:rsidP="000F260D">
            <w:pPr>
              <w:pStyle w:val="TableParagraph"/>
              <w:ind w:left="105" w:right="96"/>
              <w:jc w:val="both"/>
              <w:rPr>
                <w:rFonts w:asciiTheme="minorHAnsi" w:hAnsiTheme="minorHAnsi"/>
                <w:sz w:val="24"/>
                <w:szCs w:val="24"/>
              </w:rPr>
            </w:pPr>
            <w:r w:rsidRPr="000F260D">
              <w:rPr>
                <w:rFonts w:asciiTheme="minorHAnsi" w:hAnsiTheme="minorHAnsi"/>
                <w:b/>
                <w:sz w:val="24"/>
                <w:szCs w:val="24"/>
              </w:rPr>
              <w:t>Análisis y evaluación de riesgos</w:t>
            </w:r>
            <w:r w:rsidRPr="000F260D">
              <w:rPr>
                <w:rFonts w:asciiTheme="minorHAnsi" w:hAnsiTheme="minorHAnsi"/>
                <w:sz w:val="24"/>
                <w:szCs w:val="24"/>
              </w:rPr>
              <w:t>.- Medición y evaluación de riesgos, al concebir los posibles Riesgos en la ejecución de los diferentes subprocesos de la Auditoría de una interna o externa, debe efectuarse la evaluación de los mismos, con el fin de conocer el Impacto, y el tratamiento que este requiere, así como la Probabilidad de Ocurrencia</w:t>
            </w:r>
          </w:p>
        </w:tc>
        <w:tc>
          <w:tcPr>
            <w:tcW w:w="4678" w:type="dxa"/>
            <w:gridSpan w:val="3"/>
            <w:vMerge w:val="restart"/>
          </w:tcPr>
          <w:p w:rsidR="00DB1C06" w:rsidRPr="000F260D" w:rsidRDefault="00DB1C06" w:rsidP="000F260D">
            <w:pPr>
              <w:pStyle w:val="TableParagraph"/>
              <w:spacing w:before="110"/>
              <w:ind w:left="107" w:right="97"/>
              <w:jc w:val="both"/>
              <w:rPr>
                <w:rFonts w:asciiTheme="minorHAnsi" w:hAnsiTheme="minorHAnsi"/>
                <w:sz w:val="24"/>
                <w:szCs w:val="24"/>
              </w:rPr>
            </w:pPr>
            <w:r w:rsidRPr="000F260D">
              <w:rPr>
                <w:rFonts w:asciiTheme="minorHAnsi" w:hAnsiTheme="minorHAnsi"/>
                <w:sz w:val="24"/>
                <w:szCs w:val="24"/>
              </w:rPr>
              <w:t>Probabilidad de riesgo; Impacto del riesgo; evaluación del riesgo; matriz de niveles de riesgo; tipos de riesgo; modelos de riesgo; variables del entorno; metodología general para el análisis de riesgos; técnicas de procedimiento para administrar riesgos. Auditoría en base a</w:t>
            </w:r>
            <w:r w:rsidRPr="000F260D">
              <w:rPr>
                <w:rFonts w:asciiTheme="minorHAnsi" w:hAnsiTheme="minorHAnsi"/>
                <w:spacing w:val="-2"/>
                <w:sz w:val="24"/>
                <w:szCs w:val="24"/>
              </w:rPr>
              <w:t xml:space="preserve"> </w:t>
            </w:r>
            <w:r w:rsidRPr="000F260D">
              <w:rPr>
                <w:rFonts w:asciiTheme="minorHAnsi" w:hAnsiTheme="minorHAnsi"/>
                <w:sz w:val="24"/>
                <w:szCs w:val="24"/>
              </w:rPr>
              <w:t>riesgos.</w:t>
            </w:r>
          </w:p>
        </w:tc>
        <w:tc>
          <w:tcPr>
            <w:tcW w:w="2835" w:type="dxa"/>
            <w:gridSpan w:val="2"/>
          </w:tcPr>
          <w:p w:rsidR="00DB1C06" w:rsidRPr="000F260D" w:rsidRDefault="00DB1C06" w:rsidP="000F260D">
            <w:pPr>
              <w:pStyle w:val="TableParagraph"/>
              <w:spacing w:line="210" w:lineRule="exact"/>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34" w:type="dxa"/>
            <w:gridSpan w:val="2"/>
          </w:tcPr>
          <w:p w:rsidR="00DB1C06" w:rsidRPr="000F260D" w:rsidRDefault="00DB1C06" w:rsidP="00345B76">
            <w:pPr>
              <w:pStyle w:val="TableParagraph"/>
              <w:spacing w:line="210" w:lineRule="exact"/>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345B76">
        <w:trPr>
          <w:trHeight w:val="2130"/>
        </w:trPr>
        <w:tc>
          <w:tcPr>
            <w:tcW w:w="1639" w:type="dxa"/>
            <w:gridSpan w:val="2"/>
            <w:vMerge/>
            <w:tcBorders>
              <w:top w:val="nil"/>
            </w:tcBorders>
          </w:tcPr>
          <w:p w:rsidR="00DB1C06" w:rsidRPr="000F260D" w:rsidRDefault="00DB1C06" w:rsidP="000F260D">
            <w:pPr>
              <w:jc w:val="both"/>
              <w:rPr>
                <w:rFonts w:asciiTheme="minorHAnsi" w:hAnsiTheme="minorHAnsi"/>
                <w:sz w:val="24"/>
                <w:szCs w:val="24"/>
              </w:rPr>
            </w:pPr>
          </w:p>
        </w:tc>
        <w:tc>
          <w:tcPr>
            <w:tcW w:w="5245" w:type="dxa"/>
            <w:vMerge/>
            <w:tcBorders>
              <w:top w:val="nil"/>
            </w:tcBorders>
          </w:tcPr>
          <w:p w:rsidR="00DB1C06" w:rsidRPr="000F260D" w:rsidRDefault="00DB1C06" w:rsidP="000F260D">
            <w:pPr>
              <w:jc w:val="both"/>
              <w:rPr>
                <w:rFonts w:asciiTheme="minorHAnsi" w:hAnsiTheme="minorHAnsi"/>
                <w:sz w:val="24"/>
                <w:szCs w:val="24"/>
              </w:rPr>
            </w:pPr>
          </w:p>
        </w:tc>
        <w:tc>
          <w:tcPr>
            <w:tcW w:w="4678" w:type="dxa"/>
            <w:gridSpan w:val="3"/>
            <w:vMerge/>
            <w:tcBorders>
              <w:top w:val="nil"/>
            </w:tcBorders>
          </w:tcPr>
          <w:p w:rsidR="00DB1C06" w:rsidRPr="000F260D" w:rsidRDefault="00DB1C06" w:rsidP="000F260D">
            <w:pPr>
              <w:jc w:val="both"/>
              <w:rPr>
                <w:rFonts w:asciiTheme="minorHAnsi" w:hAnsiTheme="minorHAnsi"/>
                <w:sz w:val="24"/>
                <w:szCs w:val="24"/>
              </w:rPr>
            </w:pPr>
          </w:p>
        </w:tc>
        <w:tc>
          <w:tcPr>
            <w:tcW w:w="2835" w:type="dxa"/>
            <w:gridSpan w:val="2"/>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48"/>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34" w:type="dxa"/>
            <w:gridSpan w:val="2"/>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148"/>
              <w:ind w:left="7"/>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345B76">
        <w:trPr>
          <w:trHeight w:val="239"/>
        </w:trPr>
        <w:tc>
          <w:tcPr>
            <w:tcW w:w="1639" w:type="dxa"/>
            <w:gridSpan w:val="2"/>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7"/>
              <w:jc w:val="both"/>
              <w:rPr>
                <w:rFonts w:asciiTheme="minorHAnsi" w:hAnsiTheme="minorHAnsi"/>
                <w:sz w:val="24"/>
                <w:szCs w:val="24"/>
              </w:rPr>
            </w:pPr>
          </w:p>
          <w:p w:rsidR="00DB1C06" w:rsidRPr="000F260D" w:rsidRDefault="00DB1C06" w:rsidP="000F260D">
            <w:pPr>
              <w:pStyle w:val="TableParagraph"/>
              <w:ind w:left="368" w:right="359"/>
              <w:jc w:val="both"/>
              <w:rPr>
                <w:rFonts w:asciiTheme="minorHAnsi" w:hAnsiTheme="minorHAnsi"/>
                <w:sz w:val="24"/>
                <w:szCs w:val="24"/>
              </w:rPr>
            </w:pPr>
            <w:r w:rsidRPr="000F260D">
              <w:rPr>
                <w:rFonts w:asciiTheme="minorHAnsi" w:hAnsiTheme="minorHAnsi"/>
                <w:sz w:val="24"/>
                <w:szCs w:val="24"/>
              </w:rPr>
              <w:t>11</w:t>
            </w:r>
          </w:p>
        </w:tc>
        <w:tc>
          <w:tcPr>
            <w:tcW w:w="5245" w:type="dxa"/>
            <w:vMerge w:val="restart"/>
          </w:tcPr>
          <w:p w:rsidR="00DB1C06" w:rsidRPr="000F260D" w:rsidRDefault="00DB1C06" w:rsidP="000F260D">
            <w:pPr>
              <w:pStyle w:val="TableParagraph"/>
              <w:ind w:left="105" w:right="99"/>
              <w:jc w:val="both"/>
              <w:rPr>
                <w:rFonts w:asciiTheme="minorHAnsi" w:hAnsiTheme="minorHAnsi"/>
                <w:sz w:val="24"/>
                <w:szCs w:val="24"/>
              </w:rPr>
            </w:pPr>
            <w:r w:rsidRPr="000F260D">
              <w:rPr>
                <w:rFonts w:asciiTheme="minorHAnsi" w:hAnsiTheme="minorHAnsi"/>
                <w:b/>
                <w:sz w:val="24"/>
                <w:szCs w:val="24"/>
              </w:rPr>
              <w:t>Mapeo de Riesgos</w:t>
            </w:r>
            <w:r w:rsidRPr="000F260D">
              <w:rPr>
                <w:rFonts w:asciiTheme="minorHAnsi" w:hAnsiTheme="minorHAnsi"/>
                <w:sz w:val="24"/>
                <w:szCs w:val="24"/>
              </w:rPr>
              <w:t>.- Es la disciplina que combina los recursos financieros, humanos, materiales, técnicos de la empresa, para identificar los riesgos</w:t>
            </w:r>
          </w:p>
          <w:p w:rsidR="00DB1C06" w:rsidRPr="000F260D" w:rsidRDefault="00DB1C06" w:rsidP="000F260D">
            <w:pPr>
              <w:pStyle w:val="TableParagraph"/>
              <w:spacing w:line="214" w:lineRule="exact"/>
              <w:ind w:left="105"/>
              <w:jc w:val="both"/>
              <w:rPr>
                <w:rFonts w:asciiTheme="minorHAnsi" w:hAnsiTheme="minorHAnsi"/>
                <w:sz w:val="24"/>
                <w:szCs w:val="24"/>
              </w:rPr>
            </w:pPr>
            <w:r w:rsidRPr="000F260D">
              <w:rPr>
                <w:rFonts w:asciiTheme="minorHAnsi" w:hAnsiTheme="minorHAnsi"/>
                <w:sz w:val="24"/>
                <w:szCs w:val="24"/>
              </w:rPr>
              <w:t>potenciales y decidir cómo manejarlos</w:t>
            </w:r>
          </w:p>
        </w:tc>
        <w:tc>
          <w:tcPr>
            <w:tcW w:w="4678" w:type="dxa"/>
            <w:gridSpan w:val="3"/>
            <w:vMerge w:val="restart"/>
          </w:tcPr>
          <w:p w:rsidR="00DB1C06" w:rsidRPr="000F260D" w:rsidRDefault="00DB1C06" w:rsidP="000F260D">
            <w:pPr>
              <w:pStyle w:val="TableParagraph"/>
              <w:ind w:left="107" w:right="135"/>
              <w:jc w:val="both"/>
              <w:rPr>
                <w:rFonts w:asciiTheme="minorHAnsi" w:hAnsiTheme="minorHAnsi"/>
                <w:sz w:val="24"/>
                <w:szCs w:val="24"/>
              </w:rPr>
            </w:pPr>
            <w:r w:rsidRPr="000F260D">
              <w:rPr>
                <w:rFonts w:asciiTheme="minorHAnsi" w:hAnsiTheme="minorHAnsi"/>
                <w:sz w:val="24"/>
                <w:szCs w:val="24"/>
              </w:rPr>
              <w:t>Definición; circunstancias; objetivos; importancia; fundamentos; matriz; pasos para la elaboración de un mapeo de</w:t>
            </w:r>
          </w:p>
          <w:p w:rsidR="00DB1C06" w:rsidRPr="000F260D" w:rsidRDefault="00DB1C06" w:rsidP="000F260D">
            <w:pPr>
              <w:pStyle w:val="TableParagraph"/>
              <w:spacing w:line="214" w:lineRule="exact"/>
              <w:ind w:left="107"/>
              <w:jc w:val="both"/>
              <w:rPr>
                <w:rFonts w:asciiTheme="minorHAnsi" w:hAnsiTheme="minorHAnsi"/>
                <w:sz w:val="24"/>
                <w:szCs w:val="24"/>
              </w:rPr>
            </w:pPr>
            <w:proofErr w:type="gramStart"/>
            <w:r w:rsidRPr="000F260D">
              <w:rPr>
                <w:rFonts w:asciiTheme="minorHAnsi" w:hAnsiTheme="minorHAnsi"/>
                <w:sz w:val="24"/>
                <w:szCs w:val="24"/>
              </w:rPr>
              <w:t>riesgos</w:t>
            </w:r>
            <w:proofErr w:type="gramEnd"/>
            <w:r w:rsidRPr="000F260D">
              <w:rPr>
                <w:rFonts w:asciiTheme="minorHAnsi" w:hAnsiTheme="minorHAnsi"/>
                <w:sz w:val="24"/>
                <w:szCs w:val="24"/>
              </w:rPr>
              <w:t>, caso práctico.</w:t>
            </w:r>
          </w:p>
        </w:tc>
        <w:tc>
          <w:tcPr>
            <w:tcW w:w="2835" w:type="dxa"/>
            <w:gridSpan w:val="2"/>
          </w:tcPr>
          <w:p w:rsidR="00DB1C06" w:rsidRPr="000F260D" w:rsidRDefault="00DB1C06" w:rsidP="000F260D">
            <w:pPr>
              <w:pStyle w:val="TableParagraph"/>
              <w:spacing w:line="210" w:lineRule="exact"/>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34" w:type="dxa"/>
            <w:gridSpan w:val="2"/>
          </w:tcPr>
          <w:p w:rsidR="00DB1C06" w:rsidRPr="000F260D" w:rsidRDefault="00DB1C06" w:rsidP="000F260D">
            <w:pPr>
              <w:pStyle w:val="TableParagraph"/>
              <w:spacing w:line="210" w:lineRule="exact"/>
              <w:ind w:left="7"/>
              <w:jc w:val="both"/>
              <w:rPr>
                <w:rFonts w:asciiTheme="minorHAnsi" w:hAnsiTheme="minorHAnsi"/>
                <w:sz w:val="24"/>
                <w:szCs w:val="24"/>
              </w:rPr>
            </w:pPr>
            <w:r w:rsidRPr="000F260D">
              <w:rPr>
                <w:rFonts w:asciiTheme="minorHAnsi" w:hAnsiTheme="minorHAnsi"/>
                <w:w w:val="99"/>
                <w:sz w:val="24"/>
                <w:szCs w:val="24"/>
              </w:rPr>
              <w:t>3</w:t>
            </w:r>
          </w:p>
        </w:tc>
      </w:tr>
      <w:tr w:rsidR="00DB1C06" w:rsidRPr="000F260D" w:rsidTr="00345B76">
        <w:trPr>
          <w:trHeight w:val="943"/>
        </w:trPr>
        <w:tc>
          <w:tcPr>
            <w:tcW w:w="1639" w:type="dxa"/>
            <w:gridSpan w:val="2"/>
            <w:vMerge/>
            <w:tcBorders>
              <w:top w:val="nil"/>
            </w:tcBorders>
          </w:tcPr>
          <w:p w:rsidR="00DB1C06" w:rsidRPr="000F260D" w:rsidRDefault="00DB1C06" w:rsidP="000F260D">
            <w:pPr>
              <w:jc w:val="both"/>
              <w:rPr>
                <w:rFonts w:asciiTheme="minorHAnsi" w:hAnsiTheme="minorHAnsi"/>
                <w:sz w:val="24"/>
                <w:szCs w:val="24"/>
              </w:rPr>
            </w:pPr>
          </w:p>
        </w:tc>
        <w:tc>
          <w:tcPr>
            <w:tcW w:w="5245" w:type="dxa"/>
            <w:vMerge/>
            <w:tcBorders>
              <w:top w:val="nil"/>
            </w:tcBorders>
          </w:tcPr>
          <w:p w:rsidR="00DB1C06" w:rsidRPr="000F260D" w:rsidRDefault="00DB1C06" w:rsidP="000F260D">
            <w:pPr>
              <w:jc w:val="both"/>
              <w:rPr>
                <w:rFonts w:asciiTheme="minorHAnsi" w:hAnsiTheme="minorHAnsi"/>
                <w:sz w:val="24"/>
                <w:szCs w:val="24"/>
              </w:rPr>
            </w:pPr>
          </w:p>
        </w:tc>
        <w:tc>
          <w:tcPr>
            <w:tcW w:w="4678" w:type="dxa"/>
            <w:gridSpan w:val="3"/>
            <w:vMerge/>
            <w:tcBorders>
              <w:top w:val="nil"/>
            </w:tcBorders>
          </w:tcPr>
          <w:p w:rsidR="00DB1C06" w:rsidRPr="000F260D" w:rsidRDefault="00DB1C06" w:rsidP="000F260D">
            <w:pPr>
              <w:jc w:val="both"/>
              <w:rPr>
                <w:rFonts w:asciiTheme="minorHAnsi" w:hAnsiTheme="minorHAnsi"/>
                <w:sz w:val="24"/>
                <w:szCs w:val="24"/>
              </w:rPr>
            </w:pPr>
          </w:p>
        </w:tc>
        <w:tc>
          <w:tcPr>
            <w:tcW w:w="2835" w:type="dxa"/>
            <w:gridSpan w:val="2"/>
          </w:tcPr>
          <w:p w:rsidR="00DB1C06" w:rsidRPr="000F260D" w:rsidRDefault="00DB1C06" w:rsidP="000F260D">
            <w:pPr>
              <w:pStyle w:val="TableParagraph"/>
              <w:spacing w:before="2"/>
              <w:jc w:val="both"/>
              <w:rPr>
                <w:rFonts w:asciiTheme="minorHAnsi" w:hAnsiTheme="minorHAnsi"/>
                <w:sz w:val="24"/>
                <w:szCs w:val="24"/>
              </w:rPr>
            </w:pPr>
          </w:p>
          <w:p w:rsidR="00DB1C06" w:rsidRPr="000F260D" w:rsidRDefault="00DB1C06" w:rsidP="000F260D">
            <w:pPr>
              <w:pStyle w:val="TableParagraph"/>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34" w:type="dxa"/>
            <w:gridSpan w:val="2"/>
          </w:tcPr>
          <w:p w:rsidR="00DB1C06" w:rsidRPr="000F260D" w:rsidRDefault="00DB1C06" w:rsidP="000F260D">
            <w:pPr>
              <w:pStyle w:val="TableParagraph"/>
              <w:spacing w:before="2"/>
              <w:jc w:val="both"/>
              <w:rPr>
                <w:rFonts w:asciiTheme="minorHAnsi" w:hAnsiTheme="minorHAnsi"/>
                <w:sz w:val="24"/>
                <w:szCs w:val="24"/>
              </w:rPr>
            </w:pPr>
          </w:p>
          <w:p w:rsidR="00DB1C06" w:rsidRPr="000F260D" w:rsidRDefault="00DB1C06" w:rsidP="000F260D">
            <w:pPr>
              <w:pStyle w:val="TableParagraph"/>
              <w:ind w:left="7"/>
              <w:jc w:val="both"/>
              <w:rPr>
                <w:rFonts w:asciiTheme="minorHAnsi" w:hAnsiTheme="minorHAnsi"/>
                <w:sz w:val="24"/>
                <w:szCs w:val="24"/>
              </w:rPr>
            </w:pPr>
            <w:r w:rsidRPr="000F260D">
              <w:rPr>
                <w:rFonts w:asciiTheme="minorHAnsi" w:hAnsiTheme="minorHAnsi"/>
                <w:w w:val="99"/>
                <w:sz w:val="24"/>
                <w:szCs w:val="24"/>
              </w:rPr>
              <w:t>2</w:t>
            </w:r>
          </w:p>
        </w:tc>
      </w:tr>
      <w:tr w:rsidR="00DB1C06" w:rsidRPr="000F260D" w:rsidTr="00345B76">
        <w:trPr>
          <w:trHeight w:val="995"/>
        </w:trPr>
        <w:tc>
          <w:tcPr>
            <w:tcW w:w="15531" w:type="dxa"/>
            <w:gridSpan w:val="10"/>
          </w:tcPr>
          <w:p w:rsidR="00DB1C06" w:rsidRPr="000F260D" w:rsidRDefault="00DB1C06" w:rsidP="000F260D">
            <w:pPr>
              <w:pStyle w:val="TableParagraph"/>
              <w:spacing w:line="224" w:lineRule="exact"/>
              <w:ind w:left="107"/>
              <w:jc w:val="both"/>
              <w:rPr>
                <w:rFonts w:asciiTheme="minorHAnsi" w:hAnsiTheme="minorHAnsi"/>
                <w:b/>
                <w:sz w:val="24"/>
                <w:szCs w:val="24"/>
              </w:rPr>
            </w:pPr>
            <w:r w:rsidRPr="000F260D">
              <w:rPr>
                <w:rFonts w:asciiTheme="minorHAnsi" w:hAnsiTheme="minorHAnsi"/>
                <w:b/>
                <w:sz w:val="24"/>
                <w:szCs w:val="24"/>
              </w:rPr>
              <w:lastRenderedPageBreak/>
              <w:t>Referencias:</w:t>
            </w:r>
          </w:p>
          <w:p w:rsidR="00DB1C06" w:rsidRPr="000F260D" w:rsidRDefault="00DB1C06" w:rsidP="000F260D">
            <w:pPr>
              <w:pStyle w:val="TableParagraph"/>
              <w:numPr>
                <w:ilvl w:val="0"/>
                <w:numId w:val="29"/>
              </w:numPr>
              <w:tabs>
                <w:tab w:val="left" w:pos="391"/>
              </w:tabs>
              <w:spacing w:before="1" w:line="244" w:lineRule="exact"/>
              <w:jc w:val="both"/>
              <w:rPr>
                <w:rFonts w:asciiTheme="minorHAnsi" w:hAnsiTheme="minorHAnsi"/>
                <w:sz w:val="24"/>
                <w:szCs w:val="24"/>
              </w:rPr>
            </w:pPr>
            <w:r w:rsidRPr="000F260D">
              <w:rPr>
                <w:rFonts w:asciiTheme="minorHAnsi" w:hAnsiTheme="minorHAnsi"/>
                <w:sz w:val="24"/>
                <w:szCs w:val="24"/>
              </w:rPr>
              <w:t xml:space="preserve">Libro: Walter G. </w:t>
            </w:r>
            <w:proofErr w:type="spellStart"/>
            <w:r w:rsidRPr="000F260D">
              <w:rPr>
                <w:rFonts w:asciiTheme="minorHAnsi" w:hAnsiTheme="minorHAnsi"/>
                <w:sz w:val="24"/>
                <w:szCs w:val="24"/>
              </w:rPr>
              <w:t>Keel-Willian</w:t>
            </w:r>
            <w:proofErr w:type="spellEnd"/>
            <w:r w:rsidRPr="000F260D">
              <w:rPr>
                <w:rFonts w:asciiTheme="minorHAnsi" w:hAnsiTheme="minorHAnsi"/>
                <w:sz w:val="24"/>
                <w:szCs w:val="24"/>
              </w:rPr>
              <w:t xml:space="preserve"> C. </w:t>
            </w:r>
            <w:proofErr w:type="spellStart"/>
            <w:r w:rsidRPr="000F260D">
              <w:rPr>
                <w:rFonts w:asciiTheme="minorHAnsi" w:hAnsiTheme="minorHAnsi"/>
                <w:sz w:val="24"/>
                <w:szCs w:val="24"/>
              </w:rPr>
              <w:t>Boytom</w:t>
            </w:r>
            <w:proofErr w:type="spellEnd"/>
            <w:r w:rsidRPr="000F260D">
              <w:rPr>
                <w:rFonts w:asciiTheme="minorHAnsi" w:hAnsiTheme="minorHAnsi"/>
                <w:sz w:val="24"/>
                <w:szCs w:val="24"/>
              </w:rPr>
              <w:t xml:space="preserve"> (2002) Auditoría Moderna – México -</w:t>
            </w:r>
            <w:r w:rsidRPr="000F260D">
              <w:rPr>
                <w:rFonts w:asciiTheme="minorHAnsi" w:hAnsiTheme="minorHAnsi"/>
                <w:spacing w:val="-5"/>
                <w:sz w:val="24"/>
                <w:szCs w:val="24"/>
              </w:rPr>
              <w:t xml:space="preserve"> </w:t>
            </w:r>
            <w:r w:rsidRPr="000F260D">
              <w:rPr>
                <w:rFonts w:asciiTheme="minorHAnsi" w:hAnsiTheme="minorHAnsi"/>
                <w:sz w:val="24"/>
                <w:szCs w:val="24"/>
              </w:rPr>
              <w:t>CECSA.</w:t>
            </w:r>
          </w:p>
          <w:p w:rsidR="00DB1C06" w:rsidRPr="000F260D" w:rsidRDefault="00DB1C06" w:rsidP="000F260D">
            <w:pPr>
              <w:pStyle w:val="TableParagraph"/>
              <w:numPr>
                <w:ilvl w:val="0"/>
                <w:numId w:val="29"/>
              </w:numPr>
              <w:tabs>
                <w:tab w:val="left" w:pos="391"/>
              </w:tabs>
              <w:spacing w:line="242" w:lineRule="exact"/>
              <w:jc w:val="both"/>
              <w:rPr>
                <w:rFonts w:asciiTheme="minorHAnsi" w:hAnsiTheme="minorHAnsi"/>
                <w:sz w:val="24"/>
                <w:szCs w:val="24"/>
              </w:rPr>
            </w:pPr>
            <w:r w:rsidRPr="000F260D">
              <w:rPr>
                <w:rFonts w:asciiTheme="minorHAnsi" w:hAnsiTheme="minorHAnsi"/>
                <w:sz w:val="24"/>
                <w:szCs w:val="24"/>
              </w:rPr>
              <w:t xml:space="preserve">Jordi Mas / charles </w:t>
            </w:r>
            <w:proofErr w:type="spellStart"/>
            <w:r w:rsidRPr="000F260D">
              <w:rPr>
                <w:rFonts w:asciiTheme="minorHAnsi" w:hAnsiTheme="minorHAnsi"/>
                <w:sz w:val="24"/>
                <w:szCs w:val="24"/>
              </w:rPr>
              <w:t>Ramió</w:t>
            </w:r>
            <w:proofErr w:type="spellEnd"/>
            <w:r w:rsidRPr="000F260D">
              <w:rPr>
                <w:rFonts w:asciiTheme="minorHAnsi" w:hAnsiTheme="minorHAnsi"/>
                <w:sz w:val="24"/>
                <w:szCs w:val="24"/>
              </w:rPr>
              <w:t xml:space="preserve"> – 2002- La Auditoría Operativa en la Práctica – Colombia -</w:t>
            </w:r>
            <w:r w:rsidRPr="000F260D">
              <w:rPr>
                <w:rFonts w:asciiTheme="minorHAnsi" w:hAnsiTheme="minorHAnsi"/>
                <w:spacing w:val="-13"/>
                <w:sz w:val="24"/>
                <w:szCs w:val="24"/>
              </w:rPr>
              <w:t xml:space="preserve"> </w:t>
            </w:r>
            <w:r w:rsidRPr="000F260D">
              <w:rPr>
                <w:rFonts w:asciiTheme="minorHAnsi" w:hAnsiTheme="minorHAnsi"/>
                <w:sz w:val="24"/>
                <w:szCs w:val="24"/>
              </w:rPr>
              <w:t>ALFAOMEGA</w:t>
            </w:r>
          </w:p>
          <w:p w:rsidR="00DB1C06" w:rsidRPr="000F260D" w:rsidRDefault="00DB1C06" w:rsidP="000F260D">
            <w:pPr>
              <w:pStyle w:val="TableParagraph"/>
              <w:numPr>
                <w:ilvl w:val="0"/>
                <w:numId w:val="29"/>
              </w:numPr>
              <w:tabs>
                <w:tab w:val="left" w:pos="391"/>
              </w:tabs>
              <w:spacing w:line="228" w:lineRule="exact"/>
              <w:jc w:val="both"/>
              <w:rPr>
                <w:rFonts w:asciiTheme="minorHAnsi" w:hAnsiTheme="minorHAnsi"/>
                <w:sz w:val="24"/>
                <w:szCs w:val="24"/>
              </w:rPr>
            </w:pPr>
            <w:r w:rsidRPr="000F260D">
              <w:rPr>
                <w:rFonts w:asciiTheme="minorHAnsi" w:hAnsiTheme="minorHAnsi"/>
                <w:sz w:val="24"/>
                <w:szCs w:val="24"/>
              </w:rPr>
              <w:t>Franklin Enrique. (2002). Auditoria Administrativa. México: McGraw</w:t>
            </w:r>
            <w:r w:rsidRPr="000F260D">
              <w:rPr>
                <w:rFonts w:asciiTheme="minorHAnsi" w:hAnsiTheme="minorHAnsi"/>
                <w:spacing w:val="-10"/>
                <w:sz w:val="24"/>
                <w:szCs w:val="24"/>
              </w:rPr>
              <w:t xml:space="preserve"> </w:t>
            </w:r>
            <w:r w:rsidRPr="000F260D">
              <w:rPr>
                <w:rFonts w:asciiTheme="minorHAnsi" w:hAnsiTheme="minorHAnsi"/>
                <w:sz w:val="24"/>
                <w:szCs w:val="24"/>
              </w:rPr>
              <w:t>Hill</w:t>
            </w:r>
          </w:p>
        </w:tc>
      </w:tr>
    </w:tbl>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spacing w:before="6" w:after="1"/>
        <w:jc w:val="both"/>
        <w:rPr>
          <w:rFonts w:asciiTheme="minorHAnsi" w:hAnsiTheme="minorHAnsi"/>
        </w:rPr>
      </w:pPr>
    </w:p>
    <w:tbl>
      <w:tblPr>
        <w:tblStyle w:val="TableNormal"/>
        <w:tblW w:w="14911"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2"/>
        <w:gridCol w:w="5136"/>
        <w:gridCol w:w="4466"/>
        <w:gridCol w:w="2681"/>
        <w:gridCol w:w="1116"/>
      </w:tblGrid>
      <w:tr w:rsidR="00DB1C06" w:rsidRPr="000F260D" w:rsidTr="00DB1C06">
        <w:trPr>
          <w:trHeight w:val="402"/>
        </w:trPr>
        <w:tc>
          <w:tcPr>
            <w:tcW w:w="14911" w:type="dxa"/>
            <w:gridSpan w:val="5"/>
          </w:tcPr>
          <w:p w:rsidR="00DB1C06" w:rsidRPr="000F260D" w:rsidRDefault="00DB1C06" w:rsidP="000F260D">
            <w:pPr>
              <w:pStyle w:val="TableParagraph"/>
              <w:spacing w:before="76"/>
              <w:ind w:left="1367"/>
              <w:jc w:val="both"/>
              <w:rPr>
                <w:rFonts w:asciiTheme="minorHAnsi" w:hAnsiTheme="minorHAnsi"/>
                <w:sz w:val="24"/>
                <w:szCs w:val="24"/>
              </w:rPr>
            </w:pPr>
            <w:r w:rsidRPr="000F260D">
              <w:rPr>
                <w:rFonts w:asciiTheme="minorHAnsi" w:hAnsiTheme="minorHAnsi"/>
                <w:b/>
                <w:sz w:val="24"/>
                <w:szCs w:val="24"/>
              </w:rPr>
              <w:t xml:space="preserve">UNIDAD IV: </w:t>
            </w:r>
            <w:r w:rsidRPr="000F260D">
              <w:rPr>
                <w:rFonts w:asciiTheme="minorHAnsi" w:hAnsiTheme="minorHAnsi"/>
                <w:sz w:val="24"/>
                <w:szCs w:val="24"/>
              </w:rPr>
              <w:t>Técnicas de auditoría asistidas por el Computador; Finalización de la auditoría.</w:t>
            </w:r>
          </w:p>
        </w:tc>
      </w:tr>
      <w:tr w:rsidR="00DB1C06" w:rsidRPr="000F260D" w:rsidTr="00DB1C06">
        <w:trPr>
          <w:trHeight w:val="869"/>
        </w:trPr>
        <w:tc>
          <w:tcPr>
            <w:tcW w:w="14911" w:type="dxa"/>
            <w:gridSpan w:val="5"/>
          </w:tcPr>
          <w:p w:rsidR="00DB1C06" w:rsidRPr="000F260D" w:rsidRDefault="00DB1C06" w:rsidP="000F260D">
            <w:pPr>
              <w:pStyle w:val="TableParagraph"/>
              <w:spacing w:before="76"/>
              <w:ind w:left="107" w:right="566"/>
              <w:jc w:val="both"/>
              <w:rPr>
                <w:rFonts w:asciiTheme="minorHAnsi" w:hAnsiTheme="minorHAnsi"/>
                <w:sz w:val="24"/>
                <w:szCs w:val="24"/>
              </w:rPr>
            </w:pPr>
            <w:r w:rsidRPr="000F260D">
              <w:rPr>
                <w:rFonts w:asciiTheme="minorHAnsi" w:hAnsiTheme="minorHAnsi"/>
                <w:b/>
                <w:sz w:val="24"/>
                <w:szCs w:val="24"/>
              </w:rPr>
              <w:t xml:space="preserve">CAPACIDAD: </w:t>
            </w:r>
            <w:r w:rsidRPr="000F260D">
              <w:rPr>
                <w:rFonts w:asciiTheme="minorHAnsi" w:hAnsiTheme="minorHAnsi"/>
                <w:sz w:val="24"/>
                <w:szCs w:val="24"/>
              </w:rPr>
              <w:t>Aplica métodos prácticos de investigación y pruebas que el auditor utiliza para lograr la información y comprobación necesaria, logrando emitir su opinión profesional, utilizando herramientas de tecnología en informática, probadas internacionalmente.</w:t>
            </w:r>
          </w:p>
        </w:tc>
      </w:tr>
      <w:tr w:rsidR="00DB1C06" w:rsidRPr="000F260D" w:rsidTr="00DB1C06">
        <w:trPr>
          <w:trHeight w:val="714"/>
        </w:trPr>
        <w:tc>
          <w:tcPr>
            <w:tcW w:w="1512" w:type="dxa"/>
            <w:vMerge w:val="restart"/>
          </w:tcPr>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0F260D">
            <w:pPr>
              <w:pStyle w:val="TableParagraph"/>
              <w:ind w:left="165"/>
              <w:jc w:val="both"/>
              <w:rPr>
                <w:rFonts w:asciiTheme="minorHAnsi" w:hAnsiTheme="minorHAnsi"/>
                <w:b/>
                <w:sz w:val="24"/>
                <w:szCs w:val="24"/>
              </w:rPr>
            </w:pPr>
            <w:r w:rsidRPr="000F260D">
              <w:rPr>
                <w:rFonts w:asciiTheme="minorHAnsi" w:hAnsiTheme="minorHAnsi"/>
                <w:b/>
                <w:sz w:val="24"/>
                <w:szCs w:val="24"/>
              </w:rPr>
              <w:t>Semana</w:t>
            </w:r>
          </w:p>
        </w:tc>
        <w:tc>
          <w:tcPr>
            <w:tcW w:w="9602" w:type="dxa"/>
            <w:gridSpan w:val="2"/>
          </w:tcPr>
          <w:p w:rsidR="00DB1C06" w:rsidRPr="000F260D" w:rsidRDefault="00DB1C06" w:rsidP="000F260D">
            <w:pPr>
              <w:pStyle w:val="TableParagraph"/>
              <w:spacing w:before="114"/>
              <w:ind w:left="105" w:right="727"/>
              <w:jc w:val="both"/>
              <w:rPr>
                <w:rFonts w:asciiTheme="minorHAnsi" w:hAnsiTheme="minorHAnsi"/>
                <w:sz w:val="24"/>
                <w:szCs w:val="24"/>
              </w:rPr>
            </w:pPr>
            <w:r w:rsidRPr="000F260D">
              <w:rPr>
                <w:rFonts w:asciiTheme="minorHAnsi" w:hAnsiTheme="minorHAnsi"/>
                <w:b/>
                <w:sz w:val="24"/>
                <w:szCs w:val="24"/>
              </w:rPr>
              <w:t xml:space="preserve">Actitudes </w:t>
            </w:r>
            <w:r w:rsidRPr="000F260D">
              <w:rPr>
                <w:rFonts w:asciiTheme="minorHAnsi" w:hAnsiTheme="minorHAnsi"/>
                <w:sz w:val="24"/>
                <w:szCs w:val="24"/>
              </w:rPr>
              <w:t>Reflexiona de manera crítica sobre los procesos de decisión funcional</w:t>
            </w:r>
          </w:p>
        </w:tc>
        <w:tc>
          <w:tcPr>
            <w:tcW w:w="2681" w:type="dxa"/>
            <w:vMerge w:val="restart"/>
          </w:tcPr>
          <w:p w:rsidR="00DB1C06" w:rsidRPr="000F260D" w:rsidRDefault="00DB1C06" w:rsidP="000F260D">
            <w:pPr>
              <w:pStyle w:val="TableParagraph"/>
              <w:spacing w:before="4"/>
              <w:jc w:val="both"/>
              <w:rPr>
                <w:rFonts w:asciiTheme="minorHAnsi" w:hAnsiTheme="minorHAnsi"/>
                <w:sz w:val="24"/>
                <w:szCs w:val="24"/>
              </w:rPr>
            </w:pPr>
          </w:p>
          <w:p w:rsidR="00DB1C06" w:rsidRPr="000F260D" w:rsidRDefault="00DB1C06" w:rsidP="000F260D">
            <w:pPr>
              <w:pStyle w:val="TableParagraph"/>
              <w:spacing w:before="1"/>
              <w:ind w:left="386" w:right="260" w:hanging="96"/>
              <w:jc w:val="both"/>
              <w:rPr>
                <w:rFonts w:asciiTheme="minorHAnsi" w:hAnsiTheme="minorHAnsi"/>
                <w:b/>
                <w:sz w:val="24"/>
                <w:szCs w:val="24"/>
              </w:rPr>
            </w:pPr>
            <w:r w:rsidRPr="000F260D">
              <w:rPr>
                <w:rFonts w:asciiTheme="minorHAnsi" w:hAnsiTheme="minorHAnsi"/>
                <w:b/>
                <w:sz w:val="24"/>
                <w:szCs w:val="24"/>
              </w:rPr>
              <w:t>Estrategias de Aprendizaje</w:t>
            </w:r>
          </w:p>
        </w:tc>
        <w:tc>
          <w:tcPr>
            <w:tcW w:w="1115" w:type="dxa"/>
            <w:vMerge w:val="restart"/>
          </w:tcPr>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0F260D">
            <w:pPr>
              <w:pStyle w:val="TableParagraph"/>
              <w:ind w:left="119"/>
              <w:jc w:val="both"/>
              <w:rPr>
                <w:rFonts w:asciiTheme="minorHAnsi" w:hAnsiTheme="minorHAnsi"/>
                <w:b/>
                <w:sz w:val="24"/>
                <w:szCs w:val="24"/>
              </w:rPr>
            </w:pPr>
            <w:r w:rsidRPr="000F260D">
              <w:rPr>
                <w:rFonts w:asciiTheme="minorHAnsi" w:hAnsiTheme="minorHAnsi"/>
                <w:b/>
                <w:sz w:val="24"/>
                <w:szCs w:val="24"/>
              </w:rPr>
              <w:t>Horas</w:t>
            </w:r>
          </w:p>
        </w:tc>
      </w:tr>
      <w:tr w:rsidR="00DB1C06" w:rsidRPr="000F260D" w:rsidTr="00DB1C06">
        <w:trPr>
          <w:trHeight w:val="235"/>
        </w:trPr>
        <w:tc>
          <w:tcPr>
            <w:tcW w:w="1512" w:type="dxa"/>
            <w:vMerge/>
            <w:tcBorders>
              <w:top w:val="nil"/>
            </w:tcBorders>
          </w:tcPr>
          <w:p w:rsidR="00DB1C06" w:rsidRPr="000F260D" w:rsidRDefault="00DB1C06" w:rsidP="000F260D">
            <w:pPr>
              <w:jc w:val="both"/>
              <w:rPr>
                <w:rFonts w:asciiTheme="minorHAnsi" w:hAnsiTheme="minorHAnsi"/>
                <w:sz w:val="24"/>
                <w:szCs w:val="24"/>
              </w:rPr>
            </w:pPr>
          </w:p>
        </w:tc>
        <w:tc>
          <w:tcPr>
            <w:tcW w:w="5136" w:type="dxa"/>
          </w:tcPr>
          <w:p w:rsidR="00DB1C06" w:rsidRPr="000F260D" w:rsidRDefault="00DB1C06" w:rsidP="000F260D">
            <w:pPr>
              <w:pStyle w:val="TableParagraph"/>
              <w:spacing w:line="210" w:lineRule="exact"/>
              <w:ind w:left="105"/>
              <w:jc w:val="both"/>
              <w:rPr>
                <w:rFonts w:asciiTheme="minorHAnsi" w:hAnsiTheme="minorHAnsi"/>
                <w:b/>
                <w:sz w:val="24"/>
                <w:szCs w:val="24"/>
              </w:rPr>
            </w:pPr>
            <w:r w:rsidRPr="000F260D">
              <w:rPr>
                <w:rFonts w:asciiTheme="minorHAnsi" w:hAnsiTheme="minorHAnsi"/>
                <w:b/>
                <w:sz w:val="24"/>
                <w:szCs w:val="24"/>
              </w:rPr>
              <w:t>Contenidos Conceptuales</w:t>
            </w:r>
          </w:p>
        </w:tc>
        <w:tc>
          <w:tcPr>
            <w:tcW w:w="4466" w:type="dxa"/>
          </w:tcPr>
          <w:p w:rsidR="00DB1C06" w:rsidRPr="000F260D" w:rsidRDefault="00DB1C06" w:rsidP="000F260D">
            <w:pPr>
              <w:pStyle w:val="TableParagraph"/>
              <w:spacing w:line="210" w:lineRule="exact"/>
              <w:ind w:left="107"/>
              <w:jc w:val="both"/>
              <w:rPr>
                <w:rFonts w:asciiTheme="minorHAnsi" w:hAnsiTheme="minorHAnsi"/>
                <w:b/>
                <w:sz w:val="24"/>
                <w:szCs w:val="24"/>
              </w:rPr>
            </w:pPr>
            <w:r w:rsidRPr="000F260D">
              <w:rPr>
                <w:rFonts w:asciiTheme="minorHAnsi" w:hAnsiTheme="minorHAnsi"/>
                <w:b/>
                <w:sz w:val="24"/>
                <w:szCs w:val="24"/>
              </w:rPr>
              <w:t>Contenidos Procedimentales</w:t>
            </w:r>
          </w:p>
        </w:tc>
        <w:tc>
          <w:tcPr>
            <w:tcW w:w="2681" w:type="dxa"/>
            <w:vMerge/>
            <w:tcBorders>
              <w:top w:val="nil"/>
            </w:tcBorders>
          </w:tcPr>
          <w:p w:rsidR="00DB1C06" w:rsidRPr="000F260D" w:rsidRDefault="00DB1C06" w:rsidP="000F260D">
            <w:pPr>
              <w:jc w:val="both"/>
              <w:rPr>
                <w:rFonts w:asciiTheme="minorHAnsi" w:hAnsiTheme="minorHAnsi"/>
                <w:sz w:val="24"/>
                <w:szCs w:val="24"/>
              </w:rPr>
            </w:pPr>
          </w:p>
        </w:tc>
        <w:tc>
          <w:tcPr>
            <w:tcW w:w="1115" w:type="dxa"/>
            <w:vMerge/>
            <w:tcBorders>
              <w:top w:val="nil"/>
            </w:tcBorders>
          </w:tcPr>
          <w:p w:rsidR="00DB1C06" w:rsidRPr="000F260D" w:rsidRDefault="00DB1C06" w:rsidP="000F260D">
            <w:pPr>
              <w:jc w:val="both"/>
              <w:rPr>
                <w:rFonts w:asciiTheme="minorHAnsi" w:hAnsiTheme="minorHAnsi"/>
                <w:sz w:val="24"/>
                <w:szCs w:val="24"/>
              </w:rPr>
            </w:pPr>
          </w:p>
        </w:tc>
      </w:tr>
      <w:tr w:rsidR="00DB1C06" w:rsidRPr="000F260D" w:rsidTr="00DB1C06">
        <w:trPr>
          <w:trHeight w:val="399"/>
        </w:trPr>
        <w:tc>
          <w:tcPr>
            <w:tcW w:w="1512"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77"/>
              <w:ind w:left="368" w:right="359"/>
              <w:jc w:val="both"/>
              <w:rPr>
                <w:rFonts w:asciiTheme="minorHAnsi" w:hAnsiTheme="minorHAnsi"/>
                <w:sz w:val="24"/>
                <w:szCs w:val="24"/>
              </w:rPr>
            </w:pPr>
            <w:r w:rsidRPr="000F260D">
              <w:rPr>
                <w:rFonts w:asciiTheme="minorHAnsi" w:hAnsiTheme="minorHAnsi"/>
                <w:sz w:val="24"/>
                <w:szCs w:val="24"/>
              </w:rPr>
              <w:t>12</w:t>
            </w:r>
          </w:p>
        </w:tc>
        <w:tc>
          <w:tcPr>
            <w:tcW w:w="5136" w:type="dxa"/>
            <w:vMerge w:val="restart"/>
          </w:tcPr>
          <w:p w:rsidR="00DB1C06" w:rsidRPr="000F260D" w:rsidRDefault="00DB1C06" w:rsidP="000F260D">
            <w:pPr>
              <w:pStyle w:val="TableParagraph"/>
              <w:ind w:left="105" w:right="98"/>
              <w:jc w:val="both"/>
              <w:rPr>
                <w:rFonts w:asciiTheme="minorHAnsi" w:hAnsiTheme="minorHAnsi"/>
                <w:sz w:val="24"/>
                <w:szCs w:val="24"/>
              </w:rPr>
            </w:pPr>
            <w:r w:rsidRPr="000F260D">
              <w:rPr>
                <w:rFonts w:asciiTheme="minorHAnsi" w:hAnsiTheme="minorHAnsi"/>
                <w:b/>
                <w:sz w:val="24"/>
                <w:szCs w:val="24"/>
              </w:rPr>
              <w:t>Técnicas de auditoria</w:t>
            </w:r>
            <w:r w:rsidRPr="000F260D">
              <w:rPr>
                <w:rFonts w:asciiTheme="minorHAnsi" w:hAnsiTheme="minorHAnsi"/>
                <w:sz w:val="24"/>
                <w:szCs w:val="24"/>
              </w:rPr>
              <w:t>.- Son los  métodos prácticos de investigación y prueba que el AUDITOR utiliza para lograr la información y comprobación necesaria para poder emitir su opinión profesional.</w:t>
            </w:r>
          </w:p>
        </w:tc>
        <w:tc>
          <w:tcPr>
            <w:tcW w:w="4466" w:type="dxa"/>
            <w:vMerge w:val="restart"/>
          </w:tcPr>
          <w:p w:rsidR="00DB1C06" w:rsidRPr="000F260D" w:rsidRDefault="00DB1C06" w:rsidP="000F260D">
            <w:pPr>
              <w:pStyle w:val="TableParagraph"/>
              <w:spacing w:before="6"/>
              <w:jc w:val="both"/>
              <w:rPr>
                <w:rFonts w:asciiTheme="minorHAnsi" w:hAnsiTheme="minorHAnsi"/>
                <w:sz w:val="24"/>
                <w:szCs w:val="24"/>
              </w:rPr>
            </w:pPr>
          </w:p>
          <w:p w:rsidR="00DB1C06" w:rsidRPr="000F260D" w:rsidRDefault="00DB1C06" w:rsidP="000F260D">
            <w:pPr>
              <w:pStyle w:val="TableParagraph"/>
              <w:ind w:left="107" w:right="309"/>
              <w:jc w:val="both"/>
              <w:rPr>
                <w:rFonts w:asciiTheme="minorHAnsi" w:hAnsiTheme="minorHAnsi"/>
                <w:sz w:val="24"/>
                <w:szCs w:val="24"/>
              </w:rPr>
            </w:pPr>
            <w:r w:rsidRPr="000F260D">
              <w:rPr>
                <w:rFonts w:asciiTheme="minorHAnsi" w:hAnsiTheme="minorHAnsi"/>
                <w:sz w:val="24"/>
                <w:szCs w:val="24"/>
              </w:rPr>
              <w:t xml:space="preserve">Tipos de Auditoría; los </w:t>
            </w:r>
            <w:proofErr w:type="spellStart"/>
            <w:r w:rsidRPr="000F260D">
              <w:rPr>
                <w:rFonts w:asciiTheme="minorHAnsi" w:hAnsiTheme="minorHAnsi"/>
                <w:sz w:val="24"/>
                <w:szCs w:val="24"/>
              </w:rPr>
              <w:t>CAAT´s</w:t>
            </w:r>
            <w:proofErr w:type="spellEnd"/>
            <w:r w:rsidRPr="000F260D">
              <w:rPr>
                <w:rFonts w:asciiTheme="minorHAnsi" w:hAnsiTheme="minorHAnsi"/>
                <w:sz w:val="24"/>
                <w:szCs w:val="24"/>
              </w:rPr>
              <w:t xml:space="preserve"> o </w:t>
            </w:r>
            <w:proofErr w:type="spellStart"/>
            <w:r w:rsidRPr="000F260D">
              <w:rPr>
                <w:rFonts w:asciiTheme="minorHAnsi" w:hAnsiTheme="minorHAnsi"/>
                <w:sz w:val="24"/>
                <w:szCs w:val="24"/>
              </w:rPr>
              <w:t>TAAT´s</w:t>
            </w:r>
            <w:proofErr w:type="spellEnd"/>
            <w:r w:rsidRPr="000F260D">
              <w:rPr>
                <w:rFonts w:asciiTheme="minorHAnsi" w:hAnsiTheme="minorHAnsi"/>
                <w:sz w:val="24"/>
                <w:szCs w:val="24"/>
              </w:rPr>
              <w:t>; ventajas; tipos de sistemas; desventajas; riesgos; fraude en los sistemas informatizados</w:t>
            </w:r>
          </w:p>
        </w:tc>
        <w:tc>
          <w:tcPr>
            <w:tcW w:w="2681" w:type="dxa"/>
          </w:tcPr>
          <w:p w:rsidR="00DB1C06" w:rsidRPr="000F260D" w:rsidRDefault="00DB1C06" w:rsidP="000F260D">
            <w:pPr>
              <w:pStyle w:val="TableParagraph"/>
              <w:spacing w:before="76"/>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15" w:type="dxa"/>
          </w:tcPr>
          <w:p w:rsidR="00DB1C06" w:rsidRPr="000F260D" w:rsidRDefault="00DB1C06" w:rsidP="00345B76">
            <w:pPr>
              <w:pStyle w:val="TableParagraph"/>
              <w:spacing w:before="76"/>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1235"/>
        </w:trPr>
        <w:tc>
          <w:tcPr>
            <w:tcW w:w="1512" w:type="dxa"/>
            <w:vMerge/>
            <w:tcBorders>
              <w:top w:val="nil"/>
            </w:tcBorders>
          </w:tcPr>
          <w:p w:rsidR="00DB1C06" w:rsidRPr="000F260D" w:rsidRDefault="00DB1C06" w:rsidP="000F260D">
            <w:pPr>
              <w:jc w:val="both"/>
              <w:rPr>
                <w:rFonts w:asciiTheme="minorHAnsi" w:hAnsiTheme="minorHAnsi"/>
                <w:sz w:val="24"/>
                <w:szCs w:val="24"/>
              </w:rPr>
            </w:pPr>
          </w:p>
        </w:tc>
        <w:tc>
          <w:tcPr>
            <w:tcW w:w="5136" w:type="dxa"/>
            <w:vMerge/>
            <w:tcBorders>
              <w:top w:val="nil"/>
            </w:tcBorders>
          </w:tcPr>
          <w:p w:rsidR="00DB1C06" w:rsidRPr="000F260D" w:rsidRDefault="00DB1C06" w:rsidP="000F260D">
            <w:pPr>
              <w:jc w:val="both"/>
              <w:rPr>
                <w:rFonts w:asciiTheme="minorHAnsi" w:hAnsiTheme="minorHAnsi"/>
                <w:sz w:val="24"/>
                <w:szCs w:val="24"/>
              </w:rPr>
            </w:pPr>
          </w:p>
        </w:tc>
        <w:tc>
          <w:tcPr>
            <w:tcW w:w="4466" w:type="dxa"/>
            <w:vMerge/>
            <w:tcBorders>
              <w:top w:val="nil"/>
            </w:tcBorders>
          </w:tcPr>
          <w:p w:rsidR="00DB1C06" w:rsidRPr="000F260D" w:rsidRDefault="00DB1C06" w:rsidP="000F260D">
            <w:pPr>
              <w:jc w:val="both"/>
              <w:rPr>
                <w:rFonts w:asciiTheme="minorHAnsi" w:hAnsiTheme="minorHAnsi"/>
                <w:sz w:val="24"/>
                <w:szCs w:val="24"/>
              </w:rPr>
            </w:pPr>
          </w:p>
        </w:tc>
        <w:tc>
          <w:tcPr>
            <w:tcW w:w="2681" w:type="dxa"/>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2"/>
              <w:jc w:val="both"/>
              <w:rPr>
                <w:rFonts w:asciiTheme="minorHAnsi" w:hAnsiTheme="minorHAnsi"/>
                <w:sz w:val="24"/>
                <w:szCs w:val="24"/>
              </w:rPr>
            </w:pPr>
          </w:p>
          <w:p w:rsidR="00DB1C06" w:rsidRPr="000F260D" w:rsidRDefault="00DB1C06" w:rsidP="000F260D">
            <w:pPr>
              <w:pStyle w:val="TableParagraph"/>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15" w:type="dxa"/>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2"/>
              <w:jc w:val="center"/>
              <w:rPr>
                <w:rFonts w:asciiTheme="minorHAnsi" w:hAnsiTheme="minorHAnsi"/>
                <w:sz w:val="24"/>
                <w:szCs w:val="24"/>
              </w:rPr>
            </w:pPr>
          </w:p>
          <w:p w:rsidR="00DB1C06" w:rsidRPr="000F260D" w:rsidRDefault="00DB1C06" w:rsidP="00345B76">
            <w:pPr>
              <w:pStyle w:val="TableParagraph"/>
              <w:ind w:left="7"/>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DB1C06">
        <w:trPr>
          <w:trHeight w:val="259"/>
        </w:trPr>
        <w:tc>
          <w:tcPr>
            <w:tcW w:w="1512"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3"/>
              <w:jc w:val="both"/>
              <w:rPr>
                <w:rFonts w:asciiTheme="minorHAnsi" w:hAnsiTheme="minorHAnsi"/>
                <w:sz w:val="24"/>
                <w:szCs w:val="24"/>
              </w:rPr>
            </w:pPr>
          </w:p>
          <w:p w:rsidR="00DB1C06" w:rsidRPr="000F260D" w:rsidRDefault="00DB1C06" w:rsidP="000F260D">
            <w:pPr>
              <w:pStyle w:val="TableParagraph"/>
              <w:ind w:left="368" w:right="359"/>
              <w:jc w:val="both"/>
              <w:rPr>
                <w:rFonts w:asciiTheme="minorHAnsi" w:hAnsiTheme="minorHAnsi"/>
                <w:sz w:val="24"/>
                <w:szCs w:val="24"/>
              </w:rPr>
            </w:pPr>
            <w:r w:rsidRPr="000F260D">
              <w:rPr>
                <w:rFonts w:asciiTheme="minorHAnsi" w:hAnsiTheme="minorHAnsi"/>
                <w:sz w:val="24"/>
                <w:szCs w:val="24"/>
              </w:rPr>
              <w:t>13</w:t>
            </w:r>
          </w:p>
        </w:tc>
        <w:tc>
          <w:tcPr>
            <w:tcW w:w="5136" w:type="dxa"/>
            <w:vMerge w:val="restart"/>
          </w:tcPr>
          <w:p w:rsidR="00DB1C06" w:rsidRPr="000F260D" w:rsidRDefault="00DB1C06" w:rsidP="000F260D">
            <w:pPr>
              <w:pStyle w:val="TableParagraph"/>
              <w:ind w:left="105" w:right="98"/>
              <w:jc w:val="both"/>
              <w:rPr>
                <w:rFonts w:asciiTheme="minorHAnsi" w:hAnsiTheme="minorHAnsi"/>
                <w:sz w:val="24"/>
                <w:szCs w:val="24"/>
              </w:rPr>
            </w:pPr>
            <w:r w:rsidRPr="000F260D">
              <w:rPr>
                <w:rFonts w:asciiTheme="minorHAnsi" w:hAnsiTheme="minorHAnsi"/>
                <w:b/>
                <w:sz w:val="24"/>
                <w:szCs w:val="24"/>
              </w:rPr>
              <w:t>Herramientas Tecnológicas</w:t>
            </w:r>
            <w:r w:rsidRPr="000F260D">
              <w:rPr>
                <w:rFonts w:asciiTheme="minorHAnsi" w:hAnsiTheme="minorHAnsi"/>
                <w:sz w:val="24"/>
                <w:szCs w:val="24"/>
              </w:rPr>
              <w:t>.- Los continuos cambios tecnológicos, el incremento de la demanda de las áreas de negocio por servicios de tecnología de información y la constante apertura de  las empresas para el desarrollo de nuevas formas de negocio se traducen en mayores riesgos tecnológicos para muchas</w:t>
            </w:r>
            <w:r w:rsidRPr="000F260D">
              <w:rPr>
                <w:rFonts w:asciiTheme="minorHAnsi" w:hAnsiTheme="minorHAnsi"/>
                <w:spacing w:val="-2"/>
                <w:sz w:val="24"/>
                <w:szCs w:val="24"/>
              </w:rPr>
              <w:t xml:space="preserve"> </w:t>
            </w:r>
            <w:r w:rsidRPr="000F260D">
              <w:rPr>
                <w:rFonts w:asciiTheme="minorHAnsi" w:hAnsiTheme="minorHAnsi"/>
                <w:sz w:val="24"/>
                <w:szCs w:val="24"/>
              </w:rPr>
              <w:t>organizaciones</w:t>
            </w:r>
          </w:p>
        </w:tc>
        <w:tc>
          <w:tcPr>
            <w:tcW w:w="4466" w:type="dxa"/>
            <w:vMerge w:val="restart"/>
          </w:tcPr>
          <w:p w:rsidR="00DB1C06" w:rsidRPr="000F260D" w:rsidRDefault="00DB1C06" w:rsidP="000F260D">
            <w:pPr>
              <w:pStyle w:val="TableParagraph"/>
              <w:ind w:left="107" w:right="128"/>
              <w:jc w:val="both"/>
              <w:rPr>
                <w:rFonts w:asciiTheme="minorHAnsi" w:hAnsiTheme="minorHAnsi"/>
                <w:sz w:val="24"/>
                <w:szCs w:val="24"/>
              </w:rPr>
            </w:pPr>
            <w:r w:rsidRPr="000F260D">
              <w:rPr>
                <w:rFonts w:asciiTheme="minorHAnsi" w:hAnsiTheme="minorHAnsi"/>
                <w:sz w:val="24"/>
                <w:szCs w:val="24"/>
              </w:rPr>
              <w:t>Plataformas de aplicación; Tecnologías de inteligencia artificial; aplicaciones software; tipos de auditoria; apoyo en la elección y contratación de herramientas tecnológicas; apoyo en la implementación; orientación a la empresa hacia Internet; aplicando la tecnologías a la</w:t>
            </w:r>
          </w:p>
          <w:p w:rsidR="00DB1C06" w:rsidRPr="000F260D" w:rsidRDefault="00DB1C06" w:rsidP="000F260D">
            <w:pPr>
              <w:pStyle w:val="TableParagraph"/>
              <w:spacing w:line="213" w:lineRule="exact"/>
              <w:ind w:left="107"/>
              <w:jc w:val="both"/>
              <w:rPr>
                <w:rFonts w:asciiTheme="minorHAnsi" w:hAnsiTheme="minorHAnsi"/>
                <w:sz w:val="24"/>
                <w:szCs w:val="24"/>
              </w:rPr>
            </w:pPr>
            <w:proofErr w:type="gramStart"/>
            <w:r w:rsidRPr="000F260D">
              <w:rPr>
                <w:rFonts w:asciiTheme="minorHAnsi" w:hAnsiTheme="minorHAnsi"/>
                <w:sz w:val="24"/>
                <w:szCs w:val="24"/>
              </w:rPr>
              <w:t>auditoría</w:t>
            </w:r>
            <w:proofErr w:type="gramEnd"/>
            <w:r w:rsidRPr="000F260D">
              <w:rPr>
                <w:rFonts w:asciiTheme="minorHAnsi" w:hAnsiTheme="minorHAnsi"/>
                <w:sz w:val="24"/>
                <w:szCs w:val="24"/>
              </w:rPr>
              <w:t>.</w:t>
            </w:r>
          </w:p>
        </w:tc>
        <w:tc>
          <w:tcPr>
            <w:tcW w:w="2681" w:type="dxa"/>
          </w:tcPr>
          <w:p w:rsidR="00DB1C06" w:rsidRPr="000F260D" w:rsidRDefault="00DB1C06" w:rsidP="000F260D">
            <w:pPr>
              <w:pStyle w:val="TableParagraph"/>
              <w:spacing w:before="6" w:line="227" w:lineRule="exact"/>
              <w:ind w:left="98" w:right="92"/>
              <w:jc w:val="both"/>
              <w:rPr>
                <w:rFonts w:asciiTheme="minorHAnsi" w:hAnsiTheme="minorHAnsi"/>
                <w:sz w:val="24"/>
                <w:szCs w:val="24"/>
              </w:rPr>
            </w:pPr>
            <w:r w:rsidRPr="000F260D">
              <w:rPr>
                <w:rFonts w:asciiTheme="minorHAnsi" w:hAnsiTheme="minorHAnsi"/>
                <w:sz w:val="24"/>
                <w:szCs w:val="24"/>
              </w:rPr>
              <w:t>Clase magistral</w:t>
            </w:r>
          </w:p>
        </w:tc>
        <w:tc>
          <w:tcPr>
            <w:tcW w:w="1115" w:type="dxa"/>
          </w:tcPr>
          <w:p w:rsidR="00DB1C06" w:rsidRPr="000F260D" w:rsidRDefault="00DB1C06" w:rsidP="00345B76">
            <w:pPr>
              <w:pStyle w:val="TableParagraph"/>
              <w:spacing w:before="6" w:line="227" w:lineRule="exact"/>
              <w:ind w:left="7"/>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2077"/>
        </w:trPr>
        <w:tc>
          <w:tcPr>
            <w:tcW w:w="1512" w:type="dxa"/>
            <w:vMerge/>
            <w:tcBorders>
              <w:top w:val="nil"/>
            </w:tcBorders>
          </w:tcPr>
          <w:p w:rsidR="00DB1C06" w:rsidRPr="000F260D" w:rsidRDefault="00DB1C06" w:rsidP="000F260D">
            <w:pPr>
              <w:jc w:val="both"/>
              <w:rPr>
                <w:rFonts w:asciiTheme="minorHAnsi" w:hAnsiTheme="minorHAnsi"/>
                <w:sz w:val="24"/>
                <w:szCs w:val="24"/>
              </w:rPr>
            </w:pPr>
          </w:p>
        </w:tc>
        <w:tc>
          <w:tcPr>
            <w:tcW w:w="5136" w:type="dxa"/>
            <w:vMerge/>
            <w:tcBorders>
              <w:top w:val="nil"/>
            </w:tcBorders>
          </w:tcPr>
          <w:p w:rsidR="00DB1C06" w:rsidRPr="000F260D" w:rsidRDefault="00DB1C06" w:rsidP="000F260D">
            <w:pPr>
              <w:jc w:val="both"/>
              <w:rPr>
                <w:rFonts w:asciiTheme="minorHAnsi" w:hAnsiTheme="minorHAnsi"/>
                <w:sz w:val="24"/>
                <w:szCs w:val="24"/>
              </w:rPr>
            </w:pPr>
          </w:p>
        </w:tc>
        <w:tc>
          <w:tcPr>
            <w:tcW w:w="4466" w:type="dxa"/>
            <w:vMerge/>
            <w:tcBorders>
              <w:top w:val="nil"/>
            </w:tcBorders>
          </w:tcPr>
          <w:p w:rsidR="00DB1C06" w:rsidRPr="000F260D" w:rsidRDefault="00DB1C06" w:rsidP="000F260D">
            <w:pPr>
              <w:jc w:val="both"/>
              <w:rPr>
                <w:rFonts w:asciiTheme="minorHAnsi" w:hAnsiTheme="minorHAnsi"/>
                <w:sz w:val="24"/>
                <w:szCs w:val="24"/>
              </w:rPr>
            </w:pPr>
          </w:p>
        </w:tc>
        <w:tc>
          <w:tcPr>
            <w:tcW w:w="2681" w:type="dxa"/>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36"/>
              <w:ind w:left="100" w:right="92"/>
              <w:jc w:val="both"/>
              <w:rPr>
                <w:rFonts w:asciiTheme="minorHAnsi" w:hAnsiTheme="minorHAnsi"/>
                <w:sz w:val="24"/>
                <w:szCs w:val="24"/>
              </w:rPr>
            </w:pPr>
            <w:r w:rsidRPr="000F260D">
              <w:rPr>
                <w:rFonts w:asciiTheme="minorHAnsi" w:hAnsiTheme="minorHAnsi"/>
                <w:sz w:val="24"/>
                <w:szCs w:val="24"/>
              </w:rPr>
              <w:t>Dinámica de grupos</w:t>
            </w:r>
          </w:p>
        </w:tc>
        <w:tc>
          <w:tcPr>
            <w:tcW w:w="1115" w:type="dxa"/>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136"/>
              <w:ind w:left="7"/>
              <w:jc w:val="center"/>
              <w:rPr>
                <w:rFonts w:asciiTheme="minorHAnsi" w:hAnsiTheme="minorHAnsi"/>
                <w:sz w:val="24"/>
                <w:szCs w:val="24"/>
              </w:rPr>
            </w:pPr>
            <w:r w:rsidRPr="000F260D">
              <w:rPr>
                <w:rFonts w:asciiTheme="minorHAnsi" w:hAnsiTheme="minorHAnsi"/>
                <w:w w:val="99"/>
                <w:sz w:val="24"/>
                <w:szCs w:val="24"/>
              </w:rPr>
              <w:t>2</w:t>
            </w:r>
          </w:p>
        </w:tc>
      </w:tr>
    </w:tbl>
    <w:p w:rsidR="00DB1C06" w:rsidRPr="000F260D" w:rsidRDefault="00DB1C06" w:rsidP="000F260D">
      <w:pPr>
        <w:jc w:val="both"/>
        <w:rPr>
          <w:rFonts w:asciiTheme="minorHAnsi" w:hAnsiTheme="minorHAnsi"/>
          <w:sz w:val="24"/>
          <w:szCs w:val="24"/>
        </w:rPr>
        <w:sectPr w:rsidR="00DB1C06" w:rsidRPr="000F260D" w:rsidSect="00DB1C06">
          <w:pgSz w:w="16840" w:h="11910" w:orient="landscape"/>
          <w:pgMar w:top="1400" w:right="1660" w:bottom="720" w:left="280" w:header="471" w:footer="0" w:gutter="0"/>
          <w:cols w:space="720"/>
        </w:sectPr>
      </w:pPr>
    </w:p>
    <w:tbl>
      <w:tblPr>
        <w:tblStyle w:val="TableNormal"/>
        <w:tblW w:w="13554"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5"/>
        <w:gridCol w:w="4668"/>
        <w:gridCol w:w="4060"/>
        <w:gridCol w:w="2437"/>
        <w:gridCol w:w="1014"/>
      </w:tblGrid>
      <w:tr w:rsidR="00DB1C06" w:rsidRPr="000F260D" w:rsidTr="00DB1C06">
        <w:trPr>
          <w:trHeight w:val="237"/>
        </w:trPr>
        <w:tc>
          <w:tcPr>
            <w:tcW w:w="1375"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0F260D">
            <w:pPr>
              <w:pStyle w:val="TableParagraph"/>
              <w:ind w:left="368" w:right="359"/>
              <w:jc w:val="both"/>
              <w:rPr>
                <w:rFonts w:asciiTheme="minorHAnsi" w:hAnsiTheme="minorHAnsi"/>
                <w:sz w:val="24"/>
                <w:szCs w:val="24"/>
              </w:rPr>
            </w:pPr>
            <w:r w:rsidRPr="000F260D">
              <w:rPr>
                <w:rFonts w:asciiTheme="minorHAnsi" w:hAnsiTheme="minorHAnsi"/>
                <w:sz w:val="24"/>
                <w:szCs w:val="24"/>
              </w:rPr>
              <w:t>14</w:t>
            </w:r>
          </w:p>
        </w:tc>
        <w:tc>
          <w:tcPr>
            <w:tcW w:w="4668" w:type="dxa"/>
            <w:vMerge w:val="restart"/>
          </w:tcPr>
          <w:p w:rsidR="00DB1C06" w:rsidRPr="000F260D" w:rsidRDefault="00DB1C06" w:rsidP="000F260D">
            <w:pPr>
              <w:pStyle w:val="TableParagraph"/>
              <w:ind w:left="105" w:right="99"/>
              <w:jc w:val="both"/>
              <w:rPr>
                <w:rFonts w:asciiTheme="minorHAnsi" w:hAnsiTheme="minorHAnsi"/>
                <w:sz w:val="24"/>
                <w:szCs w:val="24"/>
              </w:rPr>
            </w:pPr>
            <w:r w:rsidRPr="000F260D">
              <w:rPr>
                <w:rFonts w:asciiTheme="minorHAnsi" w:hAnsiTheme="minorHAnsi"/>
                <w:b/>
                <w:sz w:val="24"/>
                <w:szCs w:val="24"/>
              </w:rPr>
              <w:t>Técnicas de Auditoría asistidas por el computador</w:t>
            </w:r>
            <w:r w:rsidRPr="000F260D">
              <w:rPr>
                <w:rFonts w:asciiTheme="minorHAnsi" w:hAnsiTheme="minorHAnsi"/>
                <w:sz w:val="24"/>
                <w:szCs w:val="24"/>
              </w:rPr>
              <w:t>.- Herramientas básicas para el Auditor, consiste en  usar Software para realizar pruebas sustantivas o pruebas de cumplimiento, lo</w:t>
            </w:r>
            <w:r w:rsidRPr="000F260D">
              <w:rPr>
                <w:rFonts w:asciiTheme="minorHAnsi" w:hAnsiTheme="minorHAnsi"/>
                <w:spacing w:val="11"/>
                <w:sz w:val="24"/>
                <w:szCs w:val="24"/>
              </w:rPr>
              <w:t xml:space="preserve"> </w:t>
            </w:r>
            <w:r w:rsidRPr="000F260D">
              <w:rPr>
                <w:rFonts w:asciiTheme="minorHAnsi" w:hAnsiTheme="minorHAnsi"/>
                <w:sz w:val="24"/>
                <w:szCs w:val="24"/>
              </w:rPr>
              <w:t>que</w:t>
            </w:r>
            <w:r w:rsidRPr="000F260D">
              <w:rPr>
                <w:rFonts w:asciiTheme="minorHAnsi" w:hAnsiTheme="minorHAnsi"/>
                <w:spacing w:val="12"/>
                <w:sz w:val="24"/>
                <w:szCs w:val="24"/>
              </w:rPr>
              <w:t xml:space="preserve"> </w:t>
            </w:r>
            <w:r w:rsidRPr="000F260D">
              <w:rPr>
                <w:rFonts w:asciiTheme="minorHAnsi" w:hAnsiTheme="minorHAnsi"/>
                <w:sz w:val="24"/>
                <w:szCs w:val="24"/>
              </w:rPr>
              <w:t>incidirá</w:t>
            </w:r>
            <w:r w:rsidRPr="000F260D">
              <w:rPr>
                <w:rFonts w:asciiTheme="minorHAnsi" w:hAnsiTheme="minorHAnsi"/>
                <w:spacing w:val="12"/>
                <w:sz w:val="24"/>
                <w:szCs w:val="24"/>
              </w:rPr>
              <w:t xml:space="preserve"> </w:t>
            </w:r>
            <w:r w:rsidRPr="000F260D">
              <w:rPr>
                <w:rFonts w:asciiTheme="minorHAnsi" w:hAnsiTheme="minorHAnsi"/>
                <w:sz w:val="24"/>
                <w:szCs w:val="24"/>
              </w:rPr>
              <w:t>en</w:t>
            </w:r>
            <w:r w:rsidRPr="000F260D">
              <w:rPr>
                <w:rFonts w:asciiTheme="minorHAnsi" w:hAnsiTheme="minorHAnsi"/>
                <w:spacing w:val="13"/>
                <w:sz w:val="24"/>
                <w:szCs w:val="24"/>
              </w:rPr>
              <w:t xml:space="preserve"> </w:t>
            </w:r>
            <w:r w:rsidRPr="000F260D">
              <w:rPr>
                <w:rFonts w:asciiTheme="minorHAnsi" w:hAnsiTheme="minorHAnsi"/>
                <w:sz w:val="24"/>
                <w:szCs w:val="24"/>
              </w:rPr>
              <w:t>mejorar</w:t>
            </w:r>
            <w:r w:rsidRPr="000F260D">
              <w:rPr>
                <w:rFonts w:asciiTheme="minorHAnsi" w:hAnsiTheme="minorHAnsi"/>
                <w:spacing w:val="11"/>
                <w:sz w:val="24"/>
                <w:szCs w:val="24"/>
              </w:rPr>
              <w:t xml:space="preserve"> </w:t>
            </w:r>
            <w:r w:rsidRPr="000F260D">
              <w:rPr>
                <w:rFonts w:asciiTheme="minorHAnsi" w:hAnsiTheme="minorHAnsi"/>
                <w:sz w:val="24"/>
                <w:szCs w:val="24"/>
              </w:rPr>
              <w:t>la</w:t>
            </w:r>
            <w:r w:rsidRPr="000F260D">
              <w:rPr>
                <w:rFonts w:asciiTheme="minorHAnsi" w:hAnsiTheme="minorHAnsi"/>
                <w:spacing w:val="12"/>
                <w:sz w:val="24"/>
                <w:szCs w:val="24"/>
              </w:rPr>
              <w:t xml:space="preserve"> </w:t>
            </w:r>
            <w:r w:rsidRPr="000F260D">
              <w:rPr>
                <w:rFonts w:asciiTheme="minorHAnsi" w:hAnsiTheme="minorHAnsi"/>
                <w:sz w:val="24"/>
                <w:szCs w:val="24"/>
              </w:rPr>
              <w:t>eficacia</w:t>
            </w:r>
            <w:r w:rsidRPr="000F260D">
              <w:rPr>
                <w:rFonts w:asciiTheme="minorHAnsi" w:hAnsiTheme="minorHAnsi"/>
                <w:spacing w:val="12"/>
                <w:sz w:val="24"/>
                <w:szCs w:val="24"/>
              </w:rPr>
              <w:t xml:space="preserve"> </w:t>
            </w:r>
            <w:r w:rsidRPr="000F260D">
              <w:rPr>
                <w:rFonts w:asciiTheme="minorHAnsi" w:hAnsiTheme="minorHAnsi"/>
                <w:sz w:val="24"/>
                <w:szCs w:val="24"/>
              </w:rPr>
              <w:t>y</w:t>
            </w:r>
            <w:r w:rsidRPr="000F260D">
              <w:rPr>
                <w:rFonts w:asciiTheme="minorHAnsi" w:hAnsiTheme="minorHAnsi"/>
                <w:spacing w:val="12"/>
                <w:sz w:val="24"/>
                <w:szCs w:val="24"/>
              </w:rPr>
              <w:t xml:space="preserve"> </w:t>
            </w:r>
            <w:r w:rsidRPr="000F260D">
              <w:rPr>
                <w:rFonts w:asciiTheme="minorHAnsi" w:hAnsiTheme="minorHAnsi"/>
                <w:sz w:val="24"/>
                <w:szCs w:val="24"/>
              </w:rPr>
              <w:t>la</w:t>
            </w:r>
          </w:p>
          <w:p w:rsidR="00DB1C06" w:rsidRPr="000F260D" w:rsidRDefault="00DB1C06" w:rsidP="000F260D">
            <w:pPr>
              <w:pStyle w:val="TableParagraph"/>
              <w:spacing w:line="228" w:lineRule="exact"/>
              <w:ind w:left="105" w:right="102"/>
              <w:jc w:val="both"/>
              <w:rPr>
                <w:rFonts w:asciiTheme="minorHAnsi" w:hAnsiTheme="minorHAnsi"/>
                <w:sz w:val="24"/>
                <w:szCs w:val="24"/>
              </w:rPr>
            </w:pPr>
            <w:r w:rsidRPr="000F260D">
              <w:rPr>
                <w:rFonts w:asciiTheme="minorHAnsi" w:hAnsiTheme="minorHAnsi"/>
                <w:sz w:val="24"/>
                <w:szCs w:val="24"/>
              </w:rPr>
              <w:t>eficiencia de la Auditoría Administrativa, u otra de distinto</w:t>
            </w:r>
            <w:r w:rsidRPr="000F260D">
              <w:rPr>
                <w:rFonts w:asciiTheme="minorHAnsi" w:hAnsiTheme="minorHAnsi"/>
                <w:spacing w:val="-5"/>
                <w:sz w:val="24"/>
                <w:szCs w:val="24"/>
              </w:rPr>
              <w:t xml:space="preserve"> </w:t>
            </w:r>
            <w:r w:rsidRPr="000F260D">
              <w:rPr>
                <w:rFonts w:asciiTheme="minorHAnsi" w:hAnsiTheme="minorHAnsi"/>
                <w:sz w:val="24"/>
                <w:szCs w:val="24"/>
              </w:rPr>
              <w:t>objeto</w:t>
            </w:r>
          </w:p>
        </w:tc>
        <w:tc>
          <w:tcPr>
            <w:tcW w:w="4060" w:type="dxa"/>
            <w:vMerge w:val="restart"/>
          </w:tcPr>
          <w:p w:rsidR="00DB1C06" w:rsidRPr="000F260D" w:rsidRDefault="00DB1C06" w:rsidP="000F260D">
            <w:pPr>
              <w:pStyle w:val="TableParagraph"/>
              <w:ind w:left="107" w:right="135"/>
              <w:jc w:val="both"/>
              <w:rPr>
                <w:rFonts w:asciiTheme="minorHAnsi" w:hAnsiTheme="minorHAnsi"/>
                <w:sz w:val="24"/>
                <w:szCs w:val="24"/>
              </w:rPr>
            </w:pPr>
            <w:r w:rsidRPr="000F260D">
              <w:rPr>
                <w:rFonts w:asciiTheme="minorHAnsi" w:hAnsiTheme="minorHAnsi"/>
                <w:sz w:val="24"/>
                <w:szCs w:val="24"/>
              </w:rPr>
              <w:t xml:space="preserve">Flujo de un CAAT; pruebas sustantivas; pruebas de cumplimiento; tareas que se realizan; tipos de herramientas de </w:t>
            </w:r>
            <w:proofErr w:type="spellStart"/>
            <w:r w:rsidRPr="000F260D">
              <w:rPr>
                <w:rFonts w:asciiTheme="minorHAnsi" w:hAnsiTheme="minorHAnsi"/>
                <w:sz w:val="24"/>
                <w:szCs w:val="24"/>
              </w:rPr>
              <w:t>CAAT´s</w:t>
            </w:r>
            <w:proofErr w:type="spellEnd"/>
            <w:r w:rsidRPr="000F260D">
              <w:rPr>
                <w:rFonts w:asciiTheme="minorHAnsi" w:hAnsiTheme="minorHAnsi"/>
                <w:sz w:val="24"/>
                <w:szCs w:val="24"/>
              </w:rPr>
              <w:t>; áreas de uso de las herramientas; principales</w:t>
            </w:r>
          </w:p>
          <w:p w:rsidR="00DB1C06" w:rsidRPr="000F260D" w:rsidRDefault="00DB1C06" w:rsidP="000F260D">
            <w:pPr>
              <w:pStyle w:val="TableParagraph"/>
              <w:spacing w:line="228" w:lineRule="exact"/>
              <w:ind w:left="107" w:right="199"/>
              <w:jc w:val="both"/>
              <w:rPr>
                <w:rFonts w:asciiTheme="minorHAnsi" w:hAnsiTheme="minorHAnsi"/>
                <w:sz w:val="24"/>
                <w:szCs w:val="24"/>
              </w:rPr>
            </w:pPr>
            <w:r w:rsidRPr="000F260D">
              <w:rPr>
                <w:rFonts w:asciiTheme="minorHAnsi" w:hAnsiTheme="minorHAnsi"/>
                <w:sz w:val="24"/>
                <w:szCs w:val="24"/>
              </w:rPr>
              <w:t>funcionalidades; requerimiento del sistema;</w:t>
            </w:r>
          </w:p>
        </w:tc>
        <w:tc>
          <w:tcPr>
            <w:tcW w:w="2437" w:type="dxa"/>
          </w:tcPr>
          <w:p w:rsidR="00DB1C06" w:rsidRPr="000F260D" w:rsidRDefault="00DB1C06" w:rsidP="000F260D">
            <w:pPr>
              <w:pStyle w:val="TableParagraph"/>
              <w:spacing w:line="210" w:lineRule="exact"/>
              <w:ind w:left="285"/>
              <w:jc w:val="both"/>
              <w:rPr>
                <w:rFonts w:asciiTheme="minorHAnsi" w:hAnsiTheme="minorHAnsi"/>
                <w:sz w:val="24"/>
                <w:szCs w:val="24"/>
              </w:rPr>
            </w:pPr>
            <w:r w:rsidRPr="000F260D">
              <w:rPr>
                <w:rFonts w:asciiTheme="minorHAnsi" w:hAnsiTheme="minorHAnsi"/>
                <w:sz w:val="24"/>
                <w:szCs w:val="24"/>
              </w:rPr>
              <w:t>Clase magistral</w:t>
            </w:r>
          </w:p>
        </w:tc>
        <w:tc>
          <w:tcPr>
            <w:tcW w:w="1014" w:type="dxa"/>
          </w:tcPr>
          <w:p w:rsidR="00DB1C06" w:rsidRPr="000F260D" w:rsidRDefault="00DB1C06" w:rsidP="00345B76">
            <w:pPr>
              <w:pStyle w:val="TableParagraph"/>
              <w:spacing w:line="210" w:lineRule="exact"/>
              <w:ind w:right="298"/>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1642"/>
        </w:trPr>
        <w:tc>
          <w:tcPr>
            <w:tcW w:w="1375" w:type="dxa"/>
            <w:vMerge/>
            <w:tcBorders>
              <w:top w:val="nil"/>
            </w:tcBorders>
          </w:tcPr>
          <w:p w:rsidR="00DB1C06" w:rsidRPr="000F260D" w:rsidRDefault="00DB1C06" w:rsidP="000F260D">
            <w:pPr>
              <w:jc w:val="both"/>
              <w:rPr>
                <w:rFonts w:asciiTheme="minorHAnsi" w:hAnsiTheme="minorHAnsi"/>
                <w:sz w:val="24"/>
                <w:szCs w:val="24"/>
              </w:rPr>
            </w:pPr>
          </w:p>
        </w:tc>
        <w:tc>
          <w:tcPr>
            <w:tcW w:w="4668" w:type="dxa"/>
            <w:vMerge/>
            <w:tcBorders>
              <w:top w:val="nil"/>
            </w:tcBorders>
          </w:tcPr>
          <w:p w:rsidR="00DB1C06" w:rsidRPr="000F260D" w:rsidRDefault="00DB1C06" w:rsidP="000F260D">
            <w:pPr>
              <w:jc w:val="both"/>
              <w:rPr>
                <w:rFonts w:asciiTheme="minorHAnsi" w:hAnsiTheme="minorHAnsi"/>
                <w:sz w:val="24"/>
                <w:szCs w:val="24"/>
              </w:rPr>
            </w:pPr>
          </w:p>
        </w:tc>
        <w:tc>
          <w:tcPr>
            <w:tcW w:w="4060" w:type="dxa"/>
            <w:vMerge/>
            <w:tcBorders>
              <w:top w:val="nil"/>
            </w:tcBorders>
          </w:tcPr>
          <w:p w:rsidR="00DB1C06" w:rsidRPr="000F260D" w:rsidRDefault="00DB1C06" w:rsidP="000F260D">
            <w:pPr>
              <w:jc w:val="both"/>
              <w:rPr>
                <w:rFonts w:asciiTheme="minorHAnsi" w:hAnsiTheme="minorHAnsi"/>
                <w:sz w:val="24"/>
                <w:szCs w:val="24"/>
              </w:rPr>
            </w:pPr>
          </w:p>
        </w:tc>
        <w:tc>
          <w:tcPr>
            <w:tcW w:w="2437" w:type="dxa"/>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73"/>
              <w:ind w:left="122"/>
              <w:jc w:val="both"/>
              <w:rPr>
                <w:rFonts w:asciiTheme="minorHAnsi" w:hAnsiTheme="minorHAnsi"/>
                <w:sz w:val="24"/>
                <w:szCs w:val="24"/>
              </w:rPr>
            </w:pPr>
            <w:r w:rsidRPr="000F260D">
              <w:rPr>
                <w:rFonts w:asciiTheme="minorHAnsi" w:hAnsiTheme="minorHAnsi"/>
                <w:sz w:val="24"/>
                <w:szCs w:val="24"/>
              </w:rPr>
              <w:t>Dinámica de grupos</w:t>
            </w:r>
          </w:p>
        </w:tc>
        <w:tc>
          <w:tcPr>
            <w:tcW w:w="1014" w:type="dxa"/>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173"/>
              <w:ind w:right="298"/>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DB1C06">
        <w:trPr>
          <w:trHeight w:val="237"/>
        </w:trPr>
        <w:tc>
          <w:tcPr>
            <w:tcW w:w="1375"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4"/>
              <w:jc w:val="both"/>
              <w:rPr>
                <w:rFonts w:asciiTheme="minorHAnsi" w:hAnsiTheme="minorHAnsi"/>
                <w:sz w:val="24"/>
                <w:szCs w:val="24"/>
              </w:rPr>
            </w:pPr>
          </w:p>
          <w:p w:rsidR="00DB1C06" w:rsidRPr="000F260D" w:rsidRDefault="00DB1C06" w:rsidP="000F260D">
            <w:pPr>
              <w:pStyle w:val="TableParagraph"/>
              <w:ind w:left="368" w:right="359"/>
              <w:jc w:val="both"/>
              <w:rPr>
                <w:rFonts w:asciiTheme="minorHAnsi" w:hAnsiTheme="minorHAnsi"/>
                <w:sz w:val="24"/>
                <w:szCs w:val="24"/>
              </w:rPr>
            </w:pPr>
            <w:r w:rsidRPr="000F260D">
              <w:rPr>
                <w:rFonts w:asciiTheme="minorHAnsi" w:hAnsiTheme="minorHAnsi"/>
                <w:sz w:val="24"/>
                <w:szCs w:val="24"/>
              </w:rPr>
              <w:t>15</w:t>
            </w:r>
          </w:p>
        </w:tc>
        <w:tc>
          <w:tcPr>
            <w:tcW w:w="4668" w:type="dxa"/>
            <w:vMerge w:val="restart"/>
          </w:tcPr>
          <w:p w:rsidR="00DB1C06" w:rsidRPr="000F260D" w:rsidRDefault="00DB1C06" w:rsidP="000F260D">
            <w:pPr>
              <w:pStyle w:val="TableParagraph"/>
              <w:ind w:left="105" w:right="99"/>
              <w:jc w:val="both"/>
              <w:rPr>
                <w:rFonts w:asciiTheme="minorHAnsi" w:hAnsiTheme="minorHAnsi"/>
                <w:sz w:val="24"/>
                <w:szCs w:val="24"/>
              </w:rPr>
            </w:pPr>
            <w:r w:rsidRPr="000F260D">
              <w:rPr>
                <w:rFonts w:asciiTheme="minorHAnsi" w:hAnsiTheme="minorHAnsi"/>
                <w:b/>
                <w:sz w:val="24"/>
                <w:szCs w:val="24"/>
              </w:rPr>
              <w:t>COBIT</w:t>
            </w:r>
            <w:r w:rsidRPr="000F260D">
              <w:rPr>
                <w:rFonts w:asciiTheme="minorHAnsi" w:hAnsiTheme="minorHAnsi"/>
                <w:sz w:val="24"/>
                <w:szCs w:val="24"/>
              </w:rPr>
              <w:t>.- Independientemente de la realidad tecnológica de cada caso concreto, COBIT determina, con el respaldo de las principales normas técnicas internacionales, un conjunto de mejores prácticas para la seguridad, la calidad, la eficacia y la eficiencia en TI que son necesarias para alinear TI con el negocio, identificar riesgos, entregar  valor al negocio, gestionar recursos y medir el desempeño, el cumplimiento</w:t>
            </w:r>
            <w:r w:rsidRPr="000F260D">
              <w:rPr>
                <w:rFonts w:asciiTheme="minorHAnsi" w:hAnsiTheme="minorHAnsi"/>
                <w:spacing w:val="26"/>
                <w:sz w:val="24"/>
                <w:szCs w:val="24"/>
              </w:rPr>
              <w:t xml:space="preserve"> </w:t>
            </w:r>
            <w:r w:rsidRPr="000F260D">
              <w:rPr>
                <w:rFonts w:asciiTheme="minorHAnsi" w:hAnsiTheme="minorHAnsi"/>
                <w:sz w:val="24"/>
                <w:szCs w:val="24"/>
              </w:rPr>
              <w:t>de</w:t>
            </w:r>
          </w:p>
          <w:p w:rsidR="00DB1C06" w:rsidRPr="000F260D" w:rsidRDefault="00DB1C06" w:rsidP="000F260D">
            <w:pPr>
              <w:pStyle w:val="TableParagraph"/>
              <w:spacing w:line="230" w:lineRule="atLeast"/>
              <w:ind w:left="105" w:right="102"/>
              <w:jc w:val="both"/>
              <w:rPr>
                <w:rFonts w:asciiTheme="minorHAnsi" w:hAnsiTheme="minorHAnsi"/>
                <w:sz w:val="24"/>
                <w:szCs w:val="24"/>
              </w:rPr>
            </w:pPr>
            <w:proofErr w:type="gramStart"/>
            <w:r w:rsidRPr="000F260D">
              <w:rPr>
                <w:rFonts w:asciiTheme="minorHAnsi" w:hAnsiTheme="minorHAnsi"/>
                <w:sz w:val="24"/>
                <w:szCs w:val="24"/>
              </w:rPr>
              <w:t>metas</w:t>
            </w:r>
            <w:proofErr w:type="gramEnd"/>
            <w:r w:rsidRPr="000F260D">
              <w:rPr>
                <w:rFonts w:asciiTheme="minorHAnsi" w:hAnsiTheme="minorHAnsi"/>
                <w:sz w:val="24"/>
                <w:szCs w:val="24"/>
              </w:rPr>
              <w:t xml:space="preserve"> y el nivel de madurez de los procesos de la organización.</w:t>
            </w:r>
          </w:p>
        </w:tc>
        <w:tc>
          <w:tcPr>
            <w:tcW w:w="4060"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55"/>
              <w:ind w:left="107" w:right="95"/>
              <w:jc w:val="both"/>
              <w:rPr>
                <w:rFonts w:asciiTheme="minorHAnsi" w:hAnsiTheme="minorHAnsi"/>
                <w:sz w:val="24"/>
                <w:szCs w:val="24"/>
              </w:rPr>
            </w:pPr>
            <w:r w:rsidRPr="000F260D">
              <w:rPr>
                <w:rFonts w:asciiTheme="minorHAnsi" w:hAnsiTheme="minorHAnsi"/>
                <w:sz w:val="24"/>
                <w:szCs w:val="24"/>
              </w:rPr>
              <w:t>Definición del producto COBIT; misión; evolución; premisa clave; recursos; marco del COBIT; estructura; controles de aplicación; caso práctico.</w:t>
            </w:r>
          </w:p>
        </w:tc>
        <w:tc>
          <w:tcPr>
            <w:tcW w:w="2437" w:type="dxa"/>
          </w:tcPr>
          <w:p w:rsidR="00DB1C06" w:rsidRPr="000F260D" w:rsidRDefault="00DB1C06" w:rsidP="000F260D">
            <w:pPr>
              <w:pStyle w:val="TableParagraph"/>
              <w:spacing w:line="210" w:lineRule="exact"/>
              <w:ind w:left="285"/>
              <w:jc w:val="both"/>
              <w:rPr>
                <w:rFonts w:asciiTheme="minorHAnsi" w:hAnsiTheme="minorHAnsi"/>
                <w:sz w:val="24"/>
                <w:szCs w:val="24"/>
              </w:rPr>
            </w:pPr>
            <w:r w:rsidRPr="000F260D">
              <w:rPr>
                <w:rFonts w:asciiTheme="minorHAnsi" w:hAnsiTheme="minorHAnsi"/>
                <w:sz w:val="24"/>
                <w:szCs w:val="24"/>
              </w:rPr>
              <w:t>Clase magistral</w:t>
            </w:r>
          </w:p>
        </w:tc>
        <w:tc>
          <w:tcPr>
            <w:tcW w:w="1014" w:type="dxa"/>
          </w:tcPr>
          <w:p w:rsidR="00DB1C06" w:rsidRPr="000F260D" w:rsidRDefault="00DB1C06" w:rsidP="00345B76">
            <w:pPr>
              <w:pStyle w:val="TableParagraph"/>
              <w:spacing w:line="210" w:lineRule="exact"/>
              <w:ind w:right="298"/>
              <w:jc w:val="center"/>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2824"/>
        </w:trPr>
        <w:tc>
          <w:tcPr>
            <w:tcW w:w="1375" w:type="dxa"/>
            <w:vMerge/>
            <w:tcBorders>
              <w:top w:val="nil"/>
            </w:tcBorders>
          </w:tcPr>
          <w:p w:rsidR="00DB1C06" w:rsidRPr="000F260D" w:rsidRDefault="00DB1C06" w:rsidP="000F260D">
            <w:pPr>
              <w:jc w:val="both"/>
              <w:rPr>
                <w:rFonts w:asciiTheme="minorHAnsi" w:hAnsiTheme="minorHAnsi"/>
                <w:sz w:val="24"/>
                <w:szCs w:val="24"/>
              </w:rPr>
            </w:pPr>
          </w:p>
        </w:tc>
        <w:tc>
          <w:tcPr>
            <w:tcW w:w="4668" w:type="dxa"/>
            <w:vMerge/>
            <w:tcBorders>
              <w:top w:val="nil"/>
            </w:tcBorders>
          </w:tcPr>
          <w:p w:rsidR="00DB1C06" w:rsidRPr="000F260D" w:rsidRDefault="00DB1C06" w:rsidP="000F260D">
            <w:pPr>
              <w:jc w:val="both"/>
              <w:rPr>
                <w:rFonts w:asciiTheme="minorHAnsi" w:hAnsiTheme="minorHAnsi"/>
                <w:sz w:val="24"/>
                <w:szCs w:val="24"/>
              </w:rPr>
            </w:pPr>
          </w:p>
        </w:tc>
        <w:tc>
          <w:tcPr>
            <w:tcW w:w="4060" w:type="dxa"/>
            <w:vMerge/>
            <w:tcBorders>
              <w:top w:val="nil"/>
            </w:tcBorders>
          </w:tcPr>
          <w:p w:rsidR="00DB1C06" w:rsidRPr="000F260D" w:rsidRDefault="00DB1C06" w:rsidP="000F260D">
            <w:pPr>
              <w:jc w:val="both"/>
              <w:rPr>
                <w:rFonts w:asciiTheme="minorHAnsi" w:hAnsiTheme="minorHAnsi"/>
                <w:sz w:val="24"/>
                <w:szCs w:val="24"/>
              </w:rPr>
            </w:pPr>
          </w:p>
        </w:tc>
        <w:tc>
          <w:tcPr>
            <w:tcW w:w="2437" w:type="dxa"/>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11"/>
              <w:jc w:val="both"/>
              <w:rPr>
                <w:rFonts w:asciiTheme="minorHAnsi" w:hAnsiTheme="minorHAnsi"/>
                <w:sz w:val="24"/>
                <w:szCs w:val="24"/>
              </w:rPr>
            </w:pPr>
          </w:p>
          <w:p w:rsidR="00DB1C06" w:rsidRPr="000F260D" w:rsidRDefault="00DB1C06" w:rsidP="000F260D">
            <w:pPr>
              <w:pStyle w:val="TableParagraph"/>
              <w:ind w:left="122"/>
              <w:jc w:val="both"/>
              <w:rPr>
                <w:rFonts w:asciiTheme="minorHAnsi" w:hAnsiTheme="minorHAnsi"/>
                <w:sz w:val="24"/>
                <w:szCs w:val="24"/>
              </w:rPr>
            </w:pPr>
            <w:r w:rsidRPr="000F260D">
              <w:rPr>
                <w:rFonts w:asciiTheme="minorHAnsi" w:hAnsiTheme="minorHAnsi"/>
                <w:sz w:val="24"/>
                <w:szCs w:val="24"/>
              </w:rPr>
              <w:t>Dinámica de grupos</w:t>
            </w:r>
          </w:p>
        </w:tc>
        <w:tc>
          <w:tcPr>
            <w:tcW w:w="1014" w:type="dxa"/>
          </w:tcPr>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jc w:val="center"/>
              <w:rPr>
                <w:rFonts w:asciiTheme="minorHAnsi" w:hAnsiTheme="minorHAnsi"/>
                <w:sz w:val="24"/>
                <w:szCs w:val="24"/>
              </w:rPr>
            </w:pPr>
          </w:p>
          <w:p w:rsidR="00DB1C06" w:rsidRPr="000F260D" w:rsidRDefault="00DB1C06" w:rsidP="00345B76">
            <w:pPr>
              <w:pStyle w:val="TableParagraph"/>
              <w:spacing w:before="11"/>
              <w:jc w:val="center"/>
              <w:rPr>
                <w:rFonts w:asciiTheme="minorHAnsi" w:hAnsiTheme="minorHAnsi"/>
                <w:sz w:val="24"/>
                <w:szCs w:val="24"/>
              </w:rPr>
            </w:pPr>
          </w:p>
          <w:p w:rsidR="00DB1C06" w:rsidRPr="000F260D" w:rsidRDefault="00DB1C06" w:rsidP="00345B76">
            <w:pPr>
              <w:pStyle w:val="TableParagraph"/>
              <w:ind w:right="298"/>
              <w:jc w:val="center"/>
              <w:rPr>
                <w:rFonts w:asciiTheme="minorHAnsi" w:hAnsiTheme="minorHAnsi"/>
                <w:sz w:val="24"/>
                <w:szCs w:val="24"/>
              </w:rPr>
            </w:pPr>
            <w:r w:rsidRPr="000F260D">
              <w:rPr>
                <w:rFonts w:asciiTheme="minorHAnsi" w:hAnsiTheme="minorHAnsi"/>
                <w:w w:val="99"/>
                <w:sz w:val="24"/>
                <w:szCs w:val="24"/>
              </w:rPr>
              <w:t>2</w:t>
            </w:r>
          </w:p>
        </w:tc>
      </w:tr>
      <w:tr w:rsidR="00DB1C06" w:rsidRPr="000F260D" w:rsidTr="00345B76">
        <w:trPr>
          <w:trHeight w:val="561"/>
        </w:trPr>
        <w:tc>
          <w:tcPr>
            <w:tcW w:w="1375" w:type="dxa"/>
            <w:vMerge w:val="restart"/>
          </w:tcPr>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jc w:val="both"/>
              <w:rPr>
                <w:rFonts w:asciiTheme="minorHAnsi" w:hAnsiTheme="minorHAnsi"/>
                <w:sz w:val="24"/>
                <w:szCs w:val="24"/>
              </w:rPr>
            </w:pPr>
          </w:p>
          <w:p w:rsidR="00DB1C06" w:rsidRPr="000F260D" w:rsidRDefault="00DB1C06" w:rsidP="000F260D">
            <w:pPr>
              <w:pStyle w:val="TableParagraph"/>
              <w:spacing w:before="7"/>
              <w:jc w:val="both"/>
              <w:rPr>
                <w:rFonts w:asciiTheme="minorHAnsi" w:hAnsiTheme="minorHAnsi"/>
                <w:sz w:val="24"/>
                <w:szCs w:val="24"/>
              </w:rPr>
            </w:pPr>
          </w:p>
          <w:p w:rsidR="00DB1C06" w:rsidRPr="000F260D" w:rsidRDefault="00DB1C06" w:rsidP="000F260D">
            <w:pPr>
              <w:pStyle w:val="TableParagraph"/>
              <w:ind w:left="368" w:right="359"/>
              <w:jc w:val="both"/>
              <w:rPr>
                <w:rFonts w:asciiTheme="minorHAnsi" w:hAnsiTheme="minorHAnsi"/>
                <w:sz w:val="24"/>
                <w:szCs w:val="24"/>
              </w:rPr>
            </w:pPr>
            <w:r w:rsidRPr="000F260D">
              <w:rPr>
                <w:rFonts w:asciiTheme="minorHAnsi" w:hAnsiTheme="minorHAnsi"/>
                <w:sz w:val="24"/>
                <w:szCs w:val="24"/>
              </w:rPr>
              <w:t>16</w:t>
            </w:r>
          </w:p>
        </w:tc>
        <w:tc>
          <w:tcPr>
            <w:tcW w:w="4668" w:type="dxa"/>
          </w:tcPr>
          <w:p w:rsidR="00DB1C06" w:rsidRPr="000F260D" w:rsidRDefault="00DB1C06" w:rsidP="000F260D">
            <w:pPr>
              <w:pStyle w:val="TableParagraph"/>
              <w:spacing w:before="5"/>
              <w:jc w:val="both"/>
              <w:rPr>
                <w:rFonts w:asciiTheme="minorHAnsi" w:hAnsiTheme="minorHAnsi"/>
                <w:sz w:val="24"/>
                <w:szCs w:val="24"/>
              </w:rPr>
            </w:pPr>
          </w:p>
          <w:p w:rsidR="00DB1C06" w:rsidRPr="000F260D" w:rsidRDefault="00DB1C06" w:rsidP="000F260D">
            <w:pPr>
              <w:pStyle w:val="TableParagraph"/>
              <w:ind w:left="105" w:right="152"/>
              <w:jc w:val="both"/>
              <w:rPr>
                <w:rFonts w:asciiTheme="minorHAnsi" w:hAnsiTheme="minorHAnsi"/>
                <w:sz w:val="24"/>
                <w:szCs w:val="24"/>
              </w:rPr>
            </w:pPr>
            <w:r w:rsidRPr="000F260D">
              <w:rPr>
                <w:rFonts w:asciiTheme="minorHAnsi" w:hAnsiTheme="minorHAnsi"/>
                <w:b/>
                <w:sz w:val="24"/>
                <w:szCs w:val="24"/>
              </w:rPr>
              <w:t>Finalización</w:t>
            </w:r>
            <w:r w:rsidRPr="000F260D">
              <w:rPr>
                <w:rFonts w:asciiTheme="minorHAnsi" w:hAnsiTheme="minorHAnsi"/>
                <w:sz w:val="24"/>
                <w:szCs w:val="24"/>
              </w:rPr>
              <w:t xml:space="preserve">.- El auditor debe realizar una evaluación y un informe de los acontecimientos revisados, para ello debe acogerse a principios establecidos. El auditor debe conocer claramente los principios aplicados en cada informe que emita, también debe tener la capacidad suficiente para determinar que dichos principios han sido aplicados de manera correcta en cada </w:t>
            </w:r>
            <w:r w:rsidRPr="000F260D">
              <w:rPr>
                <w:rFonts w:asciiTheme="minorHAnsi" w:hAnsiTheme="minorHAnsi"/>
                <w:sz w:val="24"/>
                <w:szCs w:val="24"/>
              </w:rPr>
              <w:lastRenderedPageBreak/>
              <w:t>situación.</w:t>
            </w:r>
          </w:p>
        </w:tc>
        <w:tc>
          <w:tcPr>
            <w:tcW w:w="4060" w:type="dxa"/>
          </w:tcPr>
          <w:p w:rsidR="00DB1C06" w:rsidRPr="000F260D" w:rsidRDefault="00DB1C06" w:rsidP="000F260D">
            <w:pPr>
              <w:pStyle w:val="TableParagraph"/>
              <w:spacing w:line="223" w:lineRule="exact"/>
              <w:ind w:left="107"/>
              <w:jc w:val="both"/>
              <w:rPr>
                <w:rFonts w:asciiTheme="minorHAnsi" w:hAnsiTheme="minorHAnsi"/>
                <w:sz w:val="24"/>
                <w:szCs w:val="24"/>
              </w:rPr>
            </w:pPr>
            <w:r w:rsidRPr="000F260D">
              <w:rPr>
                <w:rFonts w:asciiTheme="minorHAnsi" w:hAnsiTheme="minorHAnsi"/>
                <w:sz w:val="24"/>
                <w:szCs w:val="24"/>
              </w:rPr>
              <w:lastRenderedPageBreak/>
              <w:t>Realización de la reunión de</w:t>
            </w:r>
            <w:r w:rsidRPr="000F260D">
              <w:rPr>
                <w:rFonts w:asciiTheme="minorHAnsi" w:hAnsiTheme="minorHAnsi"/>
                <w:spacing w:val="29"/>
                <w:sz w:val="24"/>
                <w:szCs w:val="24"/>
              </w:rPr>
              <w:t xml:space="preserve"> </w:t>
            </w:r>
            <w:r w:rsidRPr="000F260D">
              <w:rPr>
                <w:rFonts w:asciiTheme="minorHAnsi" w:hAnsiTheme="minorHAnsi"/>
                <w:sz w:val="24"/>
                <w:szCs w:val="24"/>
              </w:rPr>
              <w:t>cierre;</w:t>
            </w:r>
          </w:p>
          <w:p w:rsidR="00DB1C06" w:rsidRPr="000F260D" w:rsidRDefault="00DB1C06" w:rsidP="000F260D">
            <w:pPr>
              <w:pStyle w:val="TableParagraph"/>
              <w:spacing w:before="1"/>
              <w:ind w:left="107"/>
              <w:jc w:val="both"/>
              <w:rPr>
                <w:rFonts w:asciiTheme="minorHAnsi" w:hAnsiTheme="minorHAnsi"/>
                <w:sz w:val="24"/>
                <w:szCs w:val="24"/>
              </w:rPr>
            </w:pPr>
            <w:r w:rsidRPr="000F260D">
              <w:rPr>
                <w:rFonts w:asciiTheme="minorHAnsi" w:hAnsiTheme="minorHAnsi"/>
                <w:sz w:val="24"/>
                <w:szCs w:val="24"/>
              </w:rPr>
              <w:t>¿</w:t>
            </w:r>
            <w:proofErr w:type="gramStart"/>
            <w:r w:rsidRPr="000F260D">
              <w:rPr>
                <w:rFonts w:asciiTheme="minorHAnsi" w:hAnsiTheme="minorHAnsi"/>
                <w:sz w:val="24"/>
                <w:szCs w:val="24"/>
              </w:rPr>
              <w:t>qué</w:t>
            </w:r>
            <w:proofErr w:type="gramEnd"/>
            <w:r w:rsidRPr="000F260D">
              <w:rPr>
                <w:rFonts w:asciiTheme="minorHAnsi" w:hAnsiTheme="minorHAnsi"/>
                <w:sz w:val="24"/>
                <w:szCs w:val="24"/>
              </w:rPr>
              <w:t xml:space="preserve">   es   la   reunión   de </w:t>
            </w:r>
            <w:r w:rsidRPr="000F260D">
              <w:rPr>
                <w:rFonts w:asciiTheme="minorHAnsi" w:hAnsiTheme="minorHAnsi"/>
                <w:spacing w:val="7"/>
                <w:sz w:val="24"/>
                <w:szCs w:val="24"/>
              </w:rPr>
              <w:t xml:space="preserve"> </w:t>
            </w:r>
            <w:r w:rsidRPr="000F260D">
              <w:rPr>
                <w:rFonts w:asciiTheme="minorHAnsi" w:hAnsiTheme="minorHAnsi"/>
                <w:sz w:val="24"/>
                <w:szCs w:val="24"/>
              </w:rPr>
              <w:t>cierre?;</w:t>
            </w:r>
          </w:p>
          <w:p w:rsidR="00DB1C06" w:rsidRPr="000F260D" w:rsidRDefault="00DB1C06" w:rsidP="000F260D">
            <w:pPr>
              <w:pStyle w:val="TableParagraph"/>
              <w:spacing w:before="1"/>
              <w:ind w:left="107" w:right="96"/>
              <w:jc w:val="both"/>
              <w:rPr>
                <w:rFonts w:asciiTheme="minorHAnsi" w:hAnsiTheme="minorHAnsi"/>
                <w:sz w:val="24"/>
                <w:szCs w:val="24"/>
              </w:rPr>
            </w:pPr>
            <w:r w:rsidRPr="000F260D">
              <w:rPr>
                <w:rFonts w:asciiTheme="minorHAnsi" w:hAnsiTheme="minorHAnsi"/>
                <w:sz w:val="24"/>
                <w:szCs w:val="24"/>
              </w:rPr>
              <w:t>¿Cómo realizar el proceso de finalización de la auditoría?; evidencias; litigios y reclamos; leyes y regulaciones; entes relacionados; preparación del informe de auditoría; finalización de la auditoría; revisión analítica final; emisión de los hallazgos del autor; estructura  del  informe;</w:t>
            </w:r>
            <w:r w:rsidRPr="000F260D">
              <w:rPr>
                <w:rFonts w:asciiTheme="minorHAnsi" w:hAnsiTheme="minorHAnsi"/>
                <w:spacing w:val="1"/>
                <w:sz w:val="24"/>
                <w:szCs w:val="24"/>
              </w:rPr>
              <w:t xml:space="preserve"> </w:t>
            </w:r>
            <w:r w:rsidRPr="000F260D">
              <w:rPr>
                <w:rFonts w:asciiTheme="minorHAnsi" w:hAnsiTheme="minorHAnsi"/>
                <w:sz w:val="24"/>
                <w:szCs w:val="24"/>
              </w:rPr>
              <w:t>actividades</w:t>
            </w:r>
          </w:p>
          <w:p w:rsidR="00DB1C06" w:rsidRPr="000F260D" w:rsidRDefault="00DB1C06" w:rsidP="000F260D">
            <w:pPr>
              <w:pStyle w:val="TableParagraph"/>
              <w:spacing w:line="214" w:lineRule="exact"/>
              <w:ind w:left="107"/>
              <w:jc w:val="both"/>
              <w:rPr>
                <w:rFonts w:asciiTheme="minorHAnsi" w:hAnsiTheme="minorHAnsi"/>
                <w:b/>
                <w:sz w:val="24"/>
                <w:szCs w:val="24"/>
              </w:rPr>
            </w:pPr>
            <w:proofErr w:type="gramStart"/>
            <w:r w:rsidRPr="000F260D">
              <w:rPr>
                <w:rFonts w:asciiTheme="minorHAnsi" w:hAnsiTheme="minorHAnsi"/>
                <w:sz w:val="24"/>
                <w:szCs w:val="24"/>
              </w:rPr>
              <w:lastRenderedPageBreak/>
              <w:t>de</w:t>
            </w:r>
            <w:proofErr w:type="gramEnd"/>
            <w:r w:rsidRPr="000F260D">
              <w:rPr>
                <w:rFonts w:asciiTheme="minorHAnsi" w:hAnsiTheme="minorHAnsi"/>
                <w:sz w:val="24"/>
                <w:szCs w:val="24"/>
              </w:rPr>
              <w:t xml:space="preserve"> seguimiento de la auditoría</w:t>
            </w:r>
            <w:r w:rsidRPr="000F260D">
              <w:rPr>
                <w:rFonts w:asciiTheme="minorHAnsi" w:hAnsiTheme="minorHAnsi"/>
                <w:b/>
                <w:sz w:val="24"/>
                <w:szCs w:val="24"/>
              </w:rPr>
              <w:t>.</w:t>
            </w:r>
          </w:p>
        </w:tc>
        <w:tc>
          <w:tcPr>
            <w:tcW w:w="2437" w:type="dxa"/>
          </w:tcPr>
          <w:p w:rsidR="00DB1C06" w:rsidRPr="000F260D" w:rsidRDefault="00DB1C06" w:rsidP="000F260D">
            <w:pPr>
              <w:pStyle w:val="TableParagraph"/>
              <w:spacing w:line="223" w:lineRule="exact"/>
              <w:ind w:left="107"/>
              <w:jc w:val="both"/>
              <w:rPr>
                <w:rFonts w:asciiTheme="minorHAnsi" w:hAnsiTheme="minorHAnsi"/>
                <w:sz w:val="24"/>
                <w:szCs w:val="24"/>
              </w:rPr>
            </w:pPr>
            <w:r w:rsidRPr="000F260D">
              <w:rPr>
                <w:rFonts w:asciiTheme="minorHAnsi" w:hAnsiTheme="minorHAnsi"/>
                <w:sz w:val="24"/>
                <w:szCs w:val="24"/>
              </w:rPr>
              <w:lastRenderedPageBreak/>
              <w:t>Clase magistral</w:t>
            </w:r>
          </w:p>
        </w:tc>
        <w:tc>
          <w:tcPr>
            <w:tcW w:w="1014" w:type="dxa"/>
          </w:tcPr>
          <w:p w:rsidR="00DB1C06" w:rsidRPr="000F260D" w:rsidRDefault="00DB1C06" w:rsidP="000F260D">
            <w:pPr>
              <w:pStyle w:val="TableParagraph"/>
              <w:spacing w:line="223" w:lineRule="exact"/>
              <w:ind w:left="107"/>
              <w:jc w:val="both"/>
              <w:rPr>
                <w:rFonts w:asciiTheme="minorHAnsi" w:hAnsiTheme="minorHAnsi"/>
                <w:sz w:val="24"/>
                <w:szCs w:val="24"/>
              </w:rPr>
            </w:pPr>
            <w:r w:rsidRPr="000F260D">
              <w:rPr>
                <w:rFonts w:asciiTheme="minorHAnsi" w:hAnsiTheme="minorHAnsi"/>
                <w:w w:val="99"/>
                <w:sz w:val="24"/>
                <w:szCs w:val="24"/>
              </w:rPr>
              <w:t>3</w:t>
            </w:r>
          </w:p>
        </w:tc>
      </w:tr>
      <w:tr w:rsidR="00DB1C06" w:rsidRPr="000F260D" w:rsidTr="00DB1C06">
        <w:trPr>
          <w:trHeight w:val="237"/>
        </w:trPr>
        <w:tc>
          <w:tcPr>
            <w:tcW w:w="1375" w:type="dxa"/>
            <w:vMerge/>
            <w:tcBorders>
              <w:top w:val="nil"/>
            </w:tcBorders>
          </w:tcPr>
          <w:p w:rsidR="00DB1C06" w:rsidRPr="000F260D" w:rsidRDefault="00DB1C06" w:rsidP="000F260D">
            <w:pPr>
              <w:jc w:val="both"/>
              <w:rPr>
                <w:rFonts w:asciiTheme="minorHAnsi" w:hAnsiTheme="minorHAnsi"/>
                <w:sz w:val="24"/>
                <w:szCs w:val="24"/>
              </w:rPr>
            </w:pPr>
          </w:p>
        </w:tc>
        <w:tc>
          <w:tcPr>
            <w:tcW w:w="8728" w:type="dxa"/>
            <w:gridSpan w:val="2"/>
          </w:tcPr>
          <w:p w:rsidR="00DB1C06" w:rsidRPr="000F260D" w:rsidRDefault="00DB1C06" w:rsidP="000F260D">
            <w:pPr>
              <w:pStyle w:val="TableParagraph"/>
              <w:spacing w:line="210" w:lineRule="exact"/>
              <w:ind w:left="105"/>
              <w:jc w:val="both"/>
              <w:rPr>
                <w:rFonts w:asciiTheme="minorHAnsi" w:hAnsiTheme="minorHAnsi"/>
                <w:sz w:val="24"/>
                <w:szCs w:val="24"/>
              </w:rPr>
            </w:pPr>
            <w:r w:rsidRPr="000F260D">
              <w:rPr>
                <w:rFonts w:asciiTheme="minorHAnsi" w:hAnsiTheme="minorHAnsi"/>
                <w:sz w:val="24"/>
                <w:szCs w:val="24"/>
              </w:rPr>
              <w:t>Examen Final</w:t>
            </w:r>
          </w:p>
        </w:tc>
        <w:tc>
          <w:tcPr>
            <w:tcW w:w="2437" w:type="dxa"/>
          </w:tcPr>
          <w:p w:rsidR="00DB1C06" w:rsidRPr="000F260D" w:rsidRDefault="00DB1C06" w:rsidP="000F260D">
            <w:pPr>
              <w:pStyle w:val="TableParagraph"/>
              <w:spacing w:line="210" w:lineRule="exact"/>
              <w:ind w:left="107"/>
              <w:jc w:val="both"/>
              <w:rPr>
                <w:rFonts w:asciiTheme="minorHAnsi" w:hAnsiTheme="minorHAnsi"/>
                <w:sz w:val="24"/>
                <w:szCs w:val="24"/>
              </w:rPr>
            </w:pPr>
            <w:r w:rsidRPr="000F260D">
              <w:rPr>
                <w:rFonts w:asciiTheme="minorHAnsi" w:hAnsiTheme="minorHAnsi"/>
                <w:sz w:val="24"/>
                <w:szCs w:val="24"/>
              </w:rPr>
              <w:t>Demostración</w:t>
            </w:r>
          </w:p>
        </w:tc>
        <w:tc>
          <w:tcPr>
            <w:tcW w:w="1014" w:type="dxa"/>
          </w:tcPr>
          <w:p w:rsidR="00DB1C06" w:rsidRPr="000F260D" w:rsidRDefault="00DB1C06" w:rsidP="000F260D">
            <w:pPr>
              <w:pStyle w:val="TableParagraph"/>
              <w:jc w:val="both"/>
              <w:rPr>
                <w:rFonts w:asciiTheme="minorHAnsi" w:hAnsiTheme="minorHAnsi"/>
                <w:sz w:val="24"/>
                <w:szCs w:val="24"/>
              </w:rPr>
            </w:pPr>
          </w:p>
        </w:tc>
      </w:tr>
      <w:tr w:rsidR="00DB1C06" w:rsidRPr="000F260D" w:rsidTr="00DB1C06">
        <w:trPr>
          <w:trHeight w:val="1694"/>
        </w:trPr>
        <w:tc>
          <w:tcPr>
            <w:tcW w:w="13554" w:type="dxa"/>
            <w:gridSpan w:val="5"/>
          </w:tcPr>
          <w:p w:rsidR="00DB1C06" w:rsidRPr="000F260D" w:rsidRDefault="00DB1C06" w:rsidP="000F260D">
            <w:pPr>
              <w:pStyle w:val="TableParagraph"/>
              <w:spacing w:line="224" w:lineRule="exact"/>
              <w:ind w:left="107"/>
              <w:jc w:val="both"/>
              <w:rPr>
                <w:rFonts w:asciiTheme="minorHAnsi" w:hAnsiTheme="minorHAnsi"/>
                <w:b/>
                <w:sz w:val="24"/>
                <w:szCs w:val="24"/>
              </w:rPr>
            </w:pPr>
            <w:r w:rsidRPr="000F260D">
              <w:rPr>
                <w:rFonts w:asciiTheme="minorHAnsi" w:hAnsiTheme="minorHAnsi"/>
                <w:b/>
                <w:sz w:val="24"/>
                <w:szCs w:val="24"/>
              </w:rPr>
              <w:t>Referencias:</w:t>
            </w:r>
          </w:p>
          <w:p w:rsidR="00DB1C06" w:rsidRPr="000F260D" w:rsidRDefault="00DB1C06" w:rsidP="000F260D">
            <w:pPr>
              <w:pStyle w:val="TableParagraph"/>
              <w:spacing w:before="1" w:line="229" w:lineRule="exact"/>
              <w:ind w:left="107"/>
              <w:jc w:val="both"/>
              <w:rPr>
                <w:rFonts w:asciiTheme="minorHAnsi" w:hAnsiTheme="minorHAnsi"/>
                <w:sz w:val="24"/>
                <w:szCs w:val="24"/>
              </w:rPr>
            </w:pPr>
            <w:r w:rsidRPr="000F260D">
              <w:rPr>
                <w:rFonts w:asciiTheme="minorHAnsi" w:hAnsiTheme="minorHAnsi"/>
                <w:sz w:val="24"/>
                <w:szCs w:val="24"/>
              </w:rPr>
              <w:t>Libro:</w:t>
            </w:r>
          </w:p>
          <w:p w:rsidR="00DB1C06" w:rsidRPr="000F260D" w:rsidRDefault="00DB1C06" w:rsidP="000F260D">
            <w:pPr>
              <w:pStyle w:val="TableParagraph"/>
              <w:numPr>
                <w:ilvl w:val="0"/>
                <w:numId w:val="28"/>
              </w:numPr>
              <w:tabs>
                <w:tab w:val="left" w:pos="827"/>
                <w:tab w:val="left" w:pos="828"/>
              </w:tabs>
              <w:spacing w:line="243" w:lineRule="exact"/>
              <w:jc w:val="both"/>
              <w:rPr>
                <w:rFonts w:asciiTheme="minorHAnsi" w:hAnsiTheme="minorHAnsi"/>
                <w:sz w:val="24"/>
                <w:szCs w:val="24"/>
              </w:rPr>
            </w:pPr>
            <w:proofErr w:type="spellStart"/>
            <w:r w:rsidRPr="000F260D">
              <w:rPr>
                <w:rFonts w:asciiTheme="minorHAnsi" w:hAnsiTheme="minorHAnsi"/>
                <w:sz w:val="24"/>
                <w:szCs w:val="24"/>
              </w:rPr>
              <w:t>NARDELLI</w:t>
            </w:r>
            <w:proofErr w:type="gramStart"/>
            <w:r w:rsidRPr="000F260D">
              <w:rPr>
                <w:rFonts w:asciiTheme="minorHAnsi" w:hAnsiTheme="minorHAnsi"/>
                <w:sz w:val="24"/>
                <w:szCs w:val="24"/>
              </w:rPr>
              <w:t>,Jorge</w:t>
            </w:r>
            <w:proofErr w:type="spellEnd"/>
            <w:proofErr w:type="gramEnd"/>
            <w:r w:rsidRPr="000F260D">
              <w:rPr>
                <w:rFonts w:asciiTheme="minorHAnsi" w:hAnsiTheme="minorHAnsi"/>
                <w:sz w:val="24"/>
                <w:szCs w:val="24"/>
              </w:rPr>
              <w:t>,</w:t>
            </w:r>
            <w:r w:rsidRPr="000F260D">
              <w:rPr>
                <w:rFonts w:asciiTheme="minorHAnsi" w:hAnsiTheme="minorHAnsi"/>
                <w:spacing w:val="-1"/>
                <w:sz w:val="24"/>
                <w:szCs w:val="24"/>
              </w:rPr>
              <w:t xml:space="preserve"> </w:t>
            </w:r>
            <w:r w:rsidRPr="000F260D">
              <w:rPr>
                <w:rFonts w:asciiTheme="minorHAnsi" w:hAnsiTheme="minorHAnsi"/>
                <w:sz w:val="24"/>
                <w:szCs w:val="24"/>
              </w:rPr>
              <w:t>Auditoría</w:t>
            </w:r>
            <w:r w:rsidRPr="000F260D">
              <w:rPr>
                <w:rFonts w:asciiTheme="minorHAnsi" w:hAnsiTheme="minorHAnsi"/>
                <w:spacing w:val="-3"/>
                <w:sz w:val="24"/>
                <w:szCs w:val="24"/>
              </w:rPr>
              <w:t xml:space="preserve"> </w:t>
            </w:r>
            <w:r w:rsidRPr="000F260D">
              <w:rPr>
                <w:rFonts w:asciiTheme="minorHAnsi" w:hAnsiTheme="minorHAnsi"/>
                <w:sz w:val="24"/>
                <w:szCs w:val="24"/>
              </w:rPr>
              <w:t>y</w:t>
            </w:r>
            <w:r w:rsidRPr="000F260D">
              <w:rPr>
                <w:rFonts w:asciiTheme="minorHAnsi" w:hAnsiTheme="minorHAnsi"/>
                <w:spacing w:val="-4"/>
                <w:sz w:val="24"/>
                <w:szCs w:val="24"/>
              </w:rPr>
              <w:t xml:space="preserve"> </w:t>
            </w:r>
            <w:r w:rsidRPr="000F260D">
              <w:rPr>
                <w:rFonts w:asciiTheme="minorHAnsi" w:hAnsiTheme="minorHAnsi"/>
                <w:sz w:val="24"/>
                <w:szCs w:val="24"/>
              </w:rPr>
              <w:t>seguridad</w:t>
            </w:r>
            <w:r w:rsidRPr="000F260D">
              <w:rPr>
                <w:rFonts w:asciiTheme="minorHAnsi" w:hAnsiTheme="minorHAnsi"/>
                <w:spacing w:val="-3"/>
                <w:sz w:val="24"/>
                <w:szCs w:val="24"/>
              </w:rPr>
              <w:t xml:space="preserve"> </w:t>
            </w:r>
            <w:r w:rsidRPr="000F260D">
              <w:rPr>
                <w:rFonts w:asciiTheme="minorHAnsi" w:hAnsiTheme="minorHAnsi"/>
                <w:sz w:val="24"/>
                <w:szCs w:val="24"/>
              </w:rPr>
              <w:t>de</w:t>
            </w:r>
            <w:r w:rsidRPr="000F260D">
              <w:rPr>
                <w:rFonts w:asciiTheme="minorHAnsi" w:hAnsiTheme="minorHAnsi"/>
                <w:spacing w:val="-2"/>
                <w:sz w:val="24"/>
                <w:szCs w:val="24"/>
              </w:rPr>
              <w:t xml:space="preserve"> </w:t>
            </w:r>
            <w:r w:rsidRPr="000F260D">
              <w:rPr>
                <w:rFonts w:asciiTheme="minorHAnsi" w:hAnsiTheme="minorHAnsi"/>
                <w:sz w:val="24"/>
                <w:szCs w:val="24"/>
              </w:rPr>
              <w:t>los</w:t>
            </w:r>
            <w:r w:rsidRPr="000F260D">
              <w:rPr>
                <w:rFonts w:asciiTheme="minorHAnsi" w:hAnsiTheme="minorHAnsi"/>
                <w:spacing w:val="-4"/>
                <w:sz w:val="24"/>
                <w:szCs w:val="24"/>
              </w:rPr>
              <w:t xml:space="preserve"> </w:t>
            </w:r>
            <w:r w:rsidRPr="000F260D">
              <w:rPr>
                <w:rFonts w:asciiTheme="minorHAnsi" w:hAnsiTheme="minorHAnsi"/>
                <w:sz w:val="24"/>
                <w:szCs w:val="24"/>
              </w:rPr>
              <w:t>sistemas</w:t>
            </w:r>
            <w:r w:rsidRPr="000F260D">
              <w:rPr>
                <w:rFonts w:asciiTheme="minorHAnsi" w:hAnsiTheme="minorHAnsi"/>
                <w:spacing w:val="-4"/>
                <w:sz w:val="24"/>
                <w:szCs w:val="24"/>
              </w:rPr>
              <w:t xml:space="preserve"> </w:t>
            </w:r>
            <w:r w:rsidRPr="000F260D">
              <w:rPr>
                <w:rFonts w:asciiTheme="minorHAnsi" w:hAnsiTheme="minorHAnsi"/>
                <w:sz w:val="24"/>
                <w:szCs w:val="24"/>
              </w:rPr>
              <w:t>de</w:t>
            </w:r>
            <w:r w:rsidRPr="000F260D">
              <w:rPr>
                <w:rFonts w:asciiTheme="minorHAnsi" w:hAnsiTheme="minorHAnsi"/>
                <w:spacing w:val="-3"/>
                <w:sz w:val="24"/>
                <w:szCs w:val="24"/>
              </w:rPr>
              <w:t xml:space="preserve"> </w:t>
            </w:r>
            <w:r w:rsidRPr="000F260D">
              <w:rPr>
                <w:rFonts w:asciiTheme="minorHAnsi" w:hAnsiTheme="minorHAnsi"/>
                <w:sz w:val="24"/>
                <w:szCs w:val="24"/>
              </w:rPr>
              <w:t>computación,</w:t>
            </w:r>
            <w:r w:rsidRPr="000F260D">
              <w:rPr>
                <w:rFonts w:asciiTheme="minorHAnsi" w:hAnsiTheme="minorHAnsi"/>
                <w:spacing w:val="-4"/>
                <w:sz w:val="24"/>
                <w:szCs w:val="24"/>
              </w:rPr>
              <w:t xml:space="preserve"> </w:t>
            </w:r>
            <w:r w:rsidRPr="000F260D">
              <w:rPr>
                <w:rFonts w:asciiTheme="minorHAnsi" w:hAnsiTheme="minorHAnsi"/>
                <w:sz w:val="24"/>
                <w:szCs w:val="24"/>
              </w:rPr>
              <w:t>2ª.</w:t>
            </w:r>
            <w:r w:rsidRPr="000F260D">
              <w:rPr>
                <w:rFonts w:asciiTheme="minorHAnsi" w:hAnsiTheme="minorHAnsi"/>
                <w:spacing w:val="-4"/>
                <w:sz w:val="24"/>
                <w:szCs w:val="24"/>
              </w:rPr>
              <w:t xml:space="preserve"> </w:t>
            </w:r>
            <w:r w:rsidRPr="000F260D">
              <w:rPr>
                <w:rFonts w:asciiTheme="minorHAnsi" w:hAnsiTheme="minorHAnsi"/>
                <w:sz w:val="24"/>
                <w:szCs w:val="24"/>
              </w:rPr>
              <w:t>Ed</w:t>
            </w:r>
            <w:proofErr w:type="gramStart"/>
            <w:r w:rsidRPr="000F260D">
              <w:rPr>
                <w:rFonts w:asciiTheme="minorHAnsi" w:hAnsiTheme="minorHAnsi"/>
                <w:sz w:val="24"/>
                <w:szCs w:val="24"/>
              </w:rPr>
              <w:t>.(</w:t>
            </w:r>
            <w:proofErr w:type="gramEnd"/>
            <w:r w:rsidRPr="000F260D">
              <w:rPr>
                <w:rFonts w:asciiTheme="minorHAnsi" w:hAnsiTheme="minorHAnsi"/>
                <w:sz w:val="24"/>
                <w:szCs w:val="24"/>
              </w:rPr>
              <w:t>Bs.</w:t>
            </w:r>
            <w:r w:rsidRPr="000F260D">
              <w:rPr>
                <w:rFonts w:asciiTheme="minorHAnsi" w:hAnsiTheme="minorHAnsi"/>
                <w:spacing w:val="-4"/>
                <w:sz w:val="24"/>
                <w:szCs w:val="24"/>
              </w:rPr>
              <w:t xml:space="preserve"> </w:t>
            </w:r>
            <w:r w:rsidRPr="000F260D">
              <w:rPr>
                <w:rFonts w:asciiTheme="minorHAnsi" w:hAnsiTheme="minorHAnsi"/>
                <w:sz w:val="24"/>
                <w:szCs w:val="24"/>
              </w:rPr>
              <w:t>As</w:t>
            </w:r>
            <w:r w:rsidRPr="000F260D">
              <w:rPr>
                <w:rFonts w:asciiTheme="minorHAnsi" w:hAnsiTheme="minorHAnsi"/>
                <w:spacing w:val="-3"/>
                <w:sz w:val="24"/>
                <w:szCs w:val="24"/>
              </w:rPr>
              <w:t xml:space="preserve"> </w:t>
            </w:r>
            <w:r w:rsidRPr="000F260D">
              <w:rPr>
                <w:rFonts w:asciiTheme="minorHAnsi" w:hAnsiTheme="minorHAnsi"/>
                <w:sz w:val="24"/>
                <w:szCs w:val="24"/>
              </w:rPr>
              <w:t>Cangallo,1992)</w:t>
            </w:r>
            <w:r w:rsidRPr="000F260D">
              <w:rPr>
                <w:rFonts w:asciiTheme="minorHAnsi" w:hAnsiTheme="minorHAnsi"/>
                <w:spacing w:val="-3"/>
                <w:sz w:val="24"/>
                <w:szCs w:val="24"/>
              </w:rPr>
              <w:t xml:space="preserve"> </w:t>
            </w:r>
            <w:r w:rsidRPr="000F260D">
              <w:rPr>
                <w:rFonts w:asciiTheme="minorHAnsi" w:hAnsiTheme="minorHAnsi"/>
                <w:sz w:val="24"/>
                <w:szCs w:val="24"/>
              </w:rPr>
              <w:t>521</w:t>
            </w:r>
            <w:r w:rsidRPr="000F260D">
              <w:rPr>
                <w:rFonts w:asciiTheme="minorHAnsi" w:hAnsiTheme="minorHAnsi"/>
                <w:spacing w:val="-4"/>
                <w:sz w:val="24"/>
                <w:szCs w:val="24"/>
              </w:rPr>
              <w:t xml:space="preserve"> </w:t>
            </w:r>
            <w:proofErr w:type="spellStart"/>
            <w:r w:rsidRPr="000F260D">
              <w:rPr>
                <w:rFonts w:asciiTheme="minorHAnsi" w:hAnsiTheme="minorHAnsi"/>
                <w:sz w:val="24"/>
                <w:szCs w:val="24"/>
              </w:rPr>
              <w:t>ogs</w:t>
            </w:r>
            <w:proofErr w:type="spellEnd"/>
            <w:r w:rsidRPr="000F260D">
              <w:rPr>
                <w:rFonts w:asciiTheme="minorHAnsi" w:hAnsiTheme="minorHAnsi"/>
                <w:sz w:val="24"/>
                <w:szCs w:val="24"/>
              </w:rPr>
              <w:t>.</w:t>
            </w:r>
          </w:p>
          <w:p w:rsidR="00DB1C06" w:rsidRPr="000F260D" w:rsidRDefault="00DB1C06" w:rsidP="000F260D">
            <w:pPr>
              <w:pStyle w:val="TableParagraph"/>
              <w:numPr>
                <w:ilvl w:val="0"/>
                <w:numId w:val="28"/>
              </w:numPr>
              <w:tabs>
                <w:tab w:val="left" w:pos="827"/>
                <w:tab w:val="left" w:pos="828"/>
              </w:tabs>
              <w:spacing w:line="244" w:lineRule="exact"/>
              <w:jc w:val="both"/>
              <w:rPr>
                <w:rFonts w:asciiTheme="minorHAnsi" w:hAnsiTheme="minorHAnsi"/>
                <w:sz w:val="24"/>
                <w:szCs w:val="24"/>
              </w:rPr>
            </w:pPr>
            <w:proofErr w:type="spellStart"/>
            <w:r w:rsidRPr="000F260D">
              <w:rPr>
                <w:rFonts w:asciiTheme="minorHAnsi" w:hAnsiTheme="minorHAnsi"/>
                <w:sz w:val="24"/>
                <w:szCs w:val="24"/>
              </w:rPr>
              <w:t>Acha</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iturmendi</w:t>
            </w:r>
            <w:proofErr w:type="spellEnd"/>
            <w:r w:rsidRPr="000F260D">
              <w:rPr>
                <w:rFonts w:asciiTheme="minorHAnsi" w:hAnsiTheme="minorHAnsi"/>
                <w:sz w:val="24"/>
                <w:szCs w:val="24"/>
              </w:rPr>
              <w:t xml:space="preserve">, Juan José, Auditoría informática en la empresa, 1ra ed.( Madrid, </w:t>
            </w:r>
            <w:proofErr w:type="spellStart"/>
            <w:r w:rsidRPr="000F260D">
              <w:rPr>
                <w:rFonts w:asciiTheme="minorHAnsi" w:hAnsiTheme="minorHAnsi"/>
                <w:sz w:val="24"/>
                <w:szCs w:val="24"/>
              </w:rPr>
              <w:t>Parninf</w:t>
            </w:r>
            <w:proofErr w:type="spellEnd"/>
            <w:r w:rsidRPr="000F260D">
              <w:rPr>
                <w:rFonts w:asciiTheme="minorHAnsi" w:hAnsiTheme="minorHAnsi"/>
                <w:sz w:val="24"/>
                <w:szCs w:val="24"/>
              </w:rPr>
              <w:t>. 1994,120</w:t>
            </w:r>
            <w:r w:rsidRPr="000F260D">
              <w:rPr>
                <w:rFonts w:asciiTheme="minorHAnsi" w:hAnsiTheme="minorHAnsi"/>
                <w:spacing w:val="-26"/>
                <w:sz w:val="24"/>
                <w:szCs w:val="24"/>
              </w:rPr>
              <w:t xml:space="preserve"> </w:t>
            </w:r>
            <w:proofErr w:type="spellStart"/>
            <w:r w:rsidRPr="000F260D">
              <w:rPr>
                <w:rFonts w:asciiTheme="minorHAnsi" w:hAnsiTheme="minorHAnsi"/>
                <w:sz w:val="24"/>
                <w:szCs w:val="24"/>
              </w:rPr>
              <w:t>pg</w:t>
            </w:r>
            <w:proofErr w:type="spellEnd"/>
          </w:p>
          <w:p w:rsidR="00DB1C06" w:rsidRPr="000F260D" w:rsidRDefault="00DB1C06" w:rsidP="000F260D">
            <w:pPr>
              <w:pStyle w:val="TableParagraph"/>
              <w:numPr>
                <w:ilvl w:val="0"/>
                <w:numId w:val="28"/>
              </w:numPr>
              <w:tabs>
                <w:tab w:val="left" w:pos="827"/>
                <w:tab w:val="left" w:pos="828"/>
              </w:tabs>
              <w:spacing w:line="243" w:lineRule="exact"/>
              <w:jc w:val="both"/>
              <w:rPr>
                <w:rFonts w:asciiTheme="minorHAnsi" w:hAnsiTheme="minorHAnsi"/>
                <w:sz w:val="24"/>
                <w:szCs w:val="24"/>
              </w:rPr>
            </w:pPr>
            <w:r w:rsidRPr="000F260D">
              <w:rPr>
                <w:rFonts w:asciiTheme="minorHAnsi" w:hAnsiTheme="minorHAnsi"/>
                <w:sz w:val="24"/>
                <w:szCs w:val="24"/>
              </w:rPr>
              <w:t>Franklin Enrique. (2002). Auditoria Administrativa. México: McGraw</w:t>
            </w:r>
            <w:r w:rsidRPr="000F260D">
              <w:rPr>
                <w:rFonts w:asciiTheme="minorHAnsi" w:hAnsiTheme="minorHAnsi"/>
                <w:spacing w:val="-10"/>
                <w:sz w:val="24"/>
                <w:szCs w:val="24"/>
              </w:rPr>
              <w:t xml:space="preserve"> </w:t>
            </w:r>
            <w:r w:rsidRPr="000F260D">
              <w:rPr>
                <w:rFonts w:asciiTheme="minorHAnsi" w:hAnsiTheme="minorHAnsi"/>
                <w:sz w:val="24"/>
                <w:szCs w:val="24"/>
              </w:rPr>
              <w:t>Hill</w:t>
            </w:r>
          </w:p>
          <w:p w:rsidR="00DB1C06" w:rsidRPr="000F260D" w:rsidRDefault="00DB1C06" w:rsidP="000F260D">
            <w:pPr>
              <w:pStyle w:val="TableParagraph"/>
              <w:spacing w:before="1" w:line="230" w:lineRule="exact"/>
              <w:ind w:left="107" w:right="566"/>
              <w:jc w:val="both"/>
              <w:rPr>
                <w:rFonts w:asciiTheme="minorHAnsi" w:hAnsiTheme="minorHAnsi"/>
                <w:sz w:val="24"/>
                <w:szCs w:val="24"/>
              </w:rPr>
            </w:pPr>
            <w:r w:rsidRPr="000F260D">
              <w:rPr>
                <w:rFonts w:asciiTheme="minorHAnsi" w:hAnsiTheme="minorHAnsi"/>
                <w:sz w:val="24"/>
                <w:szCs w:val="24"/>
              </w:rPr>
              <w:t>Curso: COBIT, Implementación de Control Interno para Tecnologías de Información (2003) Escuela Nacional de Control, Contraloría General de la República del Perú.</w:t>
            </w:r>
          </w:p>
        </w:tc>
      </w:tr>
    </w:tbl>
    <w:p w:rsidR="00DB1C06" w:rsidRPr="000F260D" w:rsidRDefault="00DB1C06" w:rsidP="000F260D">
      <w:pPr>
        <w:pStyle w:val="Textoindependiente"/>
        <w:spacing w:before="7" w:after="1"/>
        <w:jc w:val="both"/>
        <w:rPr>
          <w:rFonts w:asciiTheme="minorHAnsi" w:hAnsiTheme="minorHAnsi"/>
        </w:rPr>
      </w:pPr>
    </w:p>
    <w:p w:rsidR="00B969E9" w:rsidRPr="000F260D" w:rsidRDefault="00B969E9"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DB1C06" w:rsidRPr="000F260D" w:rsidRDefault="00DB1C06" w:rsidP="000F260D">
      <w:pPr>
        <w:pStyle w:val="Textoindependiente"/>
        <w:jc w:val="both"/>
        <w:rPr>
          <w:rFonts w:asciiTheme="minorHAnsi" w:hAnsiTheme="minorHAnsi"/>
        </w:rPr>
      </w:pPr>
    </w:p>
    <w:p w:rsidR="00345B76" w:rsidRDefault="00345B76" w:rsidP="000F260D">
      <w:pPr>
        <w:autoSpaceDE w:val="0"/>
        <w:autoSpaceDN w:val="0"/>
        <w:adjustRightInd w:val="0"/>
        <w:spacing w:after="0" w:line="240" w:lineRule="auto"/>
        <w:jc w:val="both"/>
        <w:rPr>
          <w:rFonts w:asciiTheme="minorHAnsi" w:hAnsiTheme="minorHAnsi"/>
          <w:b/>
          <w:color w:val="000000"/>
          <w:sz w:val="24"/>
          <w:szCs w:val="24"/>
          <w:lang w:eastAsia="es-PE"/>
        </w:rPr>
        <w:sectPr w:rsidR="00345B76" w:rsidSect="00345B76">
          <w:footerReference w:type="default" r:id="rId9"/>
          <w:pgSz w:w="15840" w:h="12240" w:orient="landscape"/>
          <w:pgMar w:top="1701" w:right="1418" w:bottom="1701" w:left="1418" w:header="709" w:footer="709" w:gutter="0"/>
          <w:cols w:space="708"/>
          <w:docGrid w:linePitch="360"/>
        </w:sectPr>
      </w:pPr>
    </w:p>
    <w:p w:rsidR="00AE1BB7" w:rsidRPr="000F260D" w:rsidRDefault="00AE1BB7" w:rsidP="000F260D">
      <w:pPr>
        <w:autoSpaceDE w:val="0"/>
        <w:autoSpaceDN w:val="0"/>
        <w:adjustRightInd w:val="0"/>
        <w:spacing w:after="0" w:line="240" w:lineRule="auto"/>
        <w:jc w:val="both"/>
        <w:rPr>
          <w:rFonts w:asciiTheme="minorHAnsi" w:hAnsiTheme="minorHAnsi"/>
          <w:b/>
          <w:color w:val="000000"/>
          <w:sz w:val="24"/>
          <w:szCs w:val="24"/>
          <w:lang w:eastAsia="es-PE"/>
        </w:rPr>
      </w:pPr>
      <w:r w:rsidRPr="000F260D">
        <w:rPr>
          <w:rFonts w:asciiTheme="minorHAnsi" w:hAnsiTheme="minorHAnsi"/>
          <w:b/>
          <w:color w:val="000000"/>
          <w:sz w:val="24"/>
          <w:szCs w:val="24"/>
          <w:lang w:eastAsia="es-PE"/>
        </w:rPr>
        <w:lastRenderedPageBreak/>
        <w:t>VI. MATERIALES EDUCATIVOS Y O</w:t>
      </w:r>
      <w:r w:rsidR="00DB1C06" w:rsidRPr="000F260D">
        <w:rPr>
          <w:rFonts w:asciiTheme="minorHAnsi" w:hAnsiTheme="minorHAnsi"/>
          <w:b/>
          <w:color w:val="000000"/>
          <w:sz w:val="24"/>
          <w:szCs w:val="24"/>
          <w:lang w:eastAsia="es-PE"/>
        </w:rPr>
        <w:t>TR</w:t>
      </w:r>
      <w:r w:rsidRPr="000F260D">
        <w:rPr>
          <w:rFonts w:asciiTheme="minorHAnsi" w:hAnsiTheme="minorHAnsi"/>
          <w:b/>
          <w:color w:val="000000"/>
          <w:sz w:val="24"/>
          <w:szCs w:val="24"/>
          <w:lang w:eastAsia="es-PE"/>
        </w:rPr>
        <w:t>OS RECURSOS DIDACTICOS</w:t>
      </w:r>
    </w:p>
    <w:p w:rsidR="00AE1BB7" w:rsidRPr="000F260D" w:rsidRDefault="00AE1BB7" w:rsidP="000F260D">
      <w:pPr>
        <w:autoSpaceDE w:val="0"/>
        <w:autoSpaceDN w:val="0"/>
        <w:adjustRightInd w:val="0"/>
        <w:spacing w:after="0" w:line="240" w:lineRule="auto"/>
        <w:jc w:val="both"/>
        <w:rPr>
          <w:rFonts w:asciiTheme="minorHAnsi" w:hAnsiTheme="minorHAnsi"/>
          <w:color w:val="000000"/>
          <w:sz w:val="24"/>
          <w:szCs w:val="24"/>
          <w:lang w:eastAsia="es-PE"/>
        </w:rPr>
      </w:pPr>
    </w:p>
    <w:p w:rsidR="00AE1BB7" w:rsidRPr="000F260D" w:rsidRDefault="00AE1BB7" w:rsidP="00345B76">
      <w:pPr>
        <w:autoSpaceDE w:val="0"/>
        <w:autoSpaceDN w:val="0"/>
        <w:adjustRightInd w:val="0"/>
        <w:spacing w:after="0" w:line="240" w:lineRule="auto"/>
        <w:ind w:left="284"/>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Se utilizarán todos los materiales y recursos requeridos de acuerdo a la naturaleza de los temas programados. Básicamente serán:</w:t>
      </w:r>
    </w:p>
    <w:p w:rsidR="00AE1BB7" w:rsidRPr="000F260D" w:rsidRDefault="00AE1BB7" w:rsidP="00345B76">
      <w:pPr>
        <w:autoSpaceDE w:val="0"/>
        <w:autoSpaceDN w:val="0"/>
        <w:adjustRightInd w:val="0"/>
        <w:spacing w:after="0" w:line="240" w:lineRule="auto"/>
        <w:ind w:left="284"/>
        <w:jc w:val="both"/>
        <w:rPr>
          <w:rFonts w:asciiTheme="minorHAnsi" w:hAnsiTheme="minorHAnsi"/>
          <w:color w:val="000000"/>
          <w:sz w:val="24"/>
          <w:szCs w:val="24"/>
          <w:lang w:eastAsia="es-PE"/>
        </w:rPr>
      </w:pPr>
    </w:p>
    <w:p w:rsidR="00AE1BB7" w:rsidRPr="000F260D" w:rsidRDefault="00AE1BB7" w:rsidP="000F260D">
      <w:pPr>
        <w:autoSpaceDE w:val="0"/>
        <w:autoSpaceDN w:val="0"/>
        <w:adjustRightInd w:val="0"/>
        <w:spacing w:after="0" w:line="240" w:lineRule="auto"/>
        <w:jc w:val="both"/>
        <w:rPr>
          <w:rFonts w:asciiTheme="minorHAnsi" w:hAnsiTheme="minorHAnsi"/>
          <w:b/>
          <w:color w:val="000000"/>
          <w:sz w:val="24"/>
          <w:szCs w:val="24"/>
          <w:lang w:eastAsia="es-PE"/>
        </w:rPr>
      </w:pPr>
      <w:r w:rsidRPr="000F260D">
        <w:rPr>
          <w:rFonts w:asciiTheme="minorHAnsi" w:hAnsiTheme="minorHAnsi"/>
          <w:b/>
          <w:color w:val="000000"/>
          <w:sz w:val="24"/>
          <w:szCs w:val="24"/>
          <w:lang w:eastAsia="es-PE"/>
        </w:rPr>
        <w:t>1. Medios escritos:</w:t>
      </w:r>
    </w:p>
    <w:p w:rsidR="00AE1BB7" w:rsidRPr="000F260D" w:rsidRDefault="00AE1BB7" w:rsidP="000F260D">
      <w:pPr>
        <w:autoSpaceDE w:val="0"/>
        <w:autoSpaceDN w:val="0"/>
        <w:adjustRightInd w:val="0"/>
        <w:spacing w:after="0" w:line="240" w:lineRule="auto"/>
        <w:jc w:val="both"/>
        <w:rPr>
          <w:rFonts w:asciiTheme="minorHAnsi" w:hAnsiTheme="minorHAnsi"/>
          <w:color w:val="000000"/>
          <w:sz w:val="24"/>
          <w:szCs w:val="24"/>
          <w:lang w:eastAsia="es-PE"/>
        </w:rPr>
      </w:pP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Guía resumen por unidades</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Separatas con contenidos temáticos</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Fotocopia de textos selectos</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Libros seleccionados según bibliografía</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Mapas</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Revistas especializadas</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Periódicos sobre negocios</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Servicios telemáticos:</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Sitios web</w:t>
      </w:r>
    </w:p>
    <w:p w:rsidR="00AE1BB7" w:rsidRPr="000F260D" w:rsidRDefault="00AE1BB7"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Foros, etc.</w:t>
      </w:r>
    </w:p>
    <w:p w:rsidR="006846A5" w:rsidRPr="000F260D" w:rsidRDefault="006846A5" w:rsidP="000F260D">
      <w:pPr>
        <w:autoSpaceDE w:val="0"/>
        <w:autoSpaceDN w:val="0"/>
        <w:adjustRightInd w:val="0"/>
        <w:spacing w:after="0" w:line="240" w:lineRule="auto"/>
        <w:jc w:val="both"/>
        <w:rPr>
          <w:rFonts w:asciiTheme="minorHAnsi" w:hAnsiTheme="minorHAnsi"/>
          <w:color w:val="000000"/>
          <w:sz w:val="24"/>
          <w:szCs w:val="24"/>
          <w:lang w:eastAsia="es-PE"/>
        </w:rPr>
      </w:pPr>
    </w:p>
    <w:p w:rsidR="006846A5" w:rsidRPr="000F260D" w:rsidRDefault="006846A5" w:rsidP="000F260D">
      <w:pPr>
        <w:autoSpaceDE w:val="0"/>
        <w:autoSpaceDN w:val="0"/>
        <w:adjustRightInd w:val="0"/>
        <w:spacing w:after="0" w:line="240" w:lineRule="auto"/>
        <w:jc w:val="both"/>
        <w:rPr>
          <w:rFonts w:asciiTheme="minorHAnsi" w:hAnsiTheme="minorHAnsi"/>
          <w:b/>
          <w:color w:val="000000"/>
          <w:sz w:val="24"/>
          <w:szCs w:val="24"/>
          <w:lang w:eastAsia="es-PE"/>
        </w:rPr>
      </w:pPr>
      <w:r w:rsidRPr="000F260D">
        <w:rPr>
          <w:rFonts w:asciiTheme="minorHAnsi" w:hAnsiTheme="minorHAnsi"/>
          <w:b/>
          <w:color w:val="000000"/>
          <w:sz w:val="24"/>
          <w:szCs w:val="24"/>
          <w:lang w:eastAsia="es-PE"/>
        </w:rPr>
        <w:t>2.  Medios visuales y electrónicos</w:t>
      </w:r>
    </w:p>
    <w:p w:rsidR="006846A5" w:rsidRPr="000F260D" w:rsidRDefault="006846A5" w:rsidP="00345B76">
      <w:pPr>
        <w:autoSpaceDE w:val="0"/>
        <w:autoSpaceDN w:val="0"/>
        <w:adjustRightInd w:val="0"/>
        <w:spacing w:after="0" w:line="240" w:lineRule="auto"/>
        <w:ind w:left="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Pizarra y plumones</w:t>
      </w:r>
    </w:p>
    <w:p w:rsidR="006846A5" w:rsidRPr="000F260D" w:rsidRDefault="006846A5" w:rsidP="00345B76">
      <w:pPr>
        <w:autoSpaceDE w:val="0"/>
        <w:autoSpaceDN w:val="0"/>
        <w:adjustRightInd w:val="0"/>
        <w:spacing w:after="0" w:line="240" w:lineRule="auto"/>
        <w:ind w:left="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Videos de experiencias</w:t>
      </w:r>
    </w:p>
    <w:p w:rsidR="006846A5" w:rsidRPr="000F260D" w:rsidRDefault="006846A5" w:rsidP="00345B76">
      <w:pPr>
        <w:autoSpaceDE w:val="0"/>
        <w:autoSpaceDN w:val="0"/>
        <w:adjustRightInd w:val="0"/>
        <w:spacing w:after="0" w:line="240" w:lineRule="auto"/>
        <w:ind w:left="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Gráficos</w:t>
      </w:r>
    </w:p>
    <w:p w:rsidR="006846A5" w:rsidRPr="000F260D" w:rsidRDefault="006846A5" w:rsidP="00345B76">
      <w:pPr>
        <w:autoSpaceDE w:val="0"/>
        <w:autoSpaceDN w:val="0"/>
        <w:adjustRightInd w:val="0"/>
        <w:spacing w:after="0" w:line="240" w:lineRule="auto"/>
        <w:ind w:left="426"/>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Proyector Multimedia</w:t>
      </w:r>
    </w:p>
    <w:p w:rsidR="006846A5" w:rsidRPr="000F260D" w:rsidRDefault="006846A5" w:rsidP="000F260D">
      <w:pPr>
        <w:autoSpaceDE w:val="0"/>
        <w:autoSpaceDN w:val="0"/>
        <w:adjustRightInd w:val="0"/>
        <w:spacing w:after="0" w:line="240" w:lineRule="auto"/>
        <w:jc w:val="both"/>
        <w:rPr>
          <w:rFonts w:asciiTheme="minorHAnsi" w:hAnsiTheme="minorHAnsi"/>
          <w:color w:val="000000"/>
          <w:sz w:val="24"/>
          <w:szCs w:val="24"/>
          <w:lang w:eastAsia="es-PE"/>
        </w:rPr>
      </w:pPr>
    </w:p>
    <w:p w:rsidR="006846A5" w:rsidRPr="000F260D" w:rsidRDefault="006846A5" w:rsidP="000F260D">
      <w:pPr>
        <w:autoSpaceDE w:val="0"/>
        <w:autoSpaceDN w:val="0"/>
        <w:adjustRightInd w:val="0"/>
        <w:spacing w:after="0" w:line="240" w:lineRule="auto"/>
        <w:jc w:val="both"/>
        <w:rPr>
          <w:rFonts w:asciiTheme="minorHAnsi" w:hAnsiTheme="minorHAnsi"/>
          <w:b/>
          <w:color w:val="000000"/>
          <w:sz w:val="24"/>
          <w:szCs w:val="24"/>
          <w:lang w:eastAsia="es-PE"/>
        </w:rPr>
      </w:pPr>
      <w:r w:rsidRPr="000F260D">
        <w:rPr>
          <w:rFonts w:asciiTheme="minorHAnsi" w:hAnsiTheme="minorHAnsi"/>
          <w:b/>
          <w:color w:val="000000"/>
          <w:sz w:val="24"/>
          <w:szCs w:val="24"/>
          <w:lang w:eastAsia="es-PE"/>
        </w:rPr>
        <w:t>3.  Medios Informáticos</w:t>
      </w:r>
    </w:p>
    <w:p w:rsidR="006846A5" w:rsidRPr="000F260D" w:rsidRDefault="006846A5" w:rsidP="00345B76">
      <w:pPr>
        <w:autoSpaceDE w:val="0"/>
        <w:autoSpaceDN w:val="0"/>
        <w:adjustRightInd w:val="0"/>
        <w:spacing w:after="0" w:line="240" w:lineRule="auto"/>
        <w:ind w:firstLine="567"/>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Computadoras</w:t>
      </w:r>
    </w:p>
    <w:p w:rsidR="006846A5" w:rsidRPr="000F260D" w:rsidRDefault="006846A5" w:rsidP="00345B76">
      <w:pPr>
        <w:autoSpaceDE w:val="0"/>
        <w:autoSpaceDN w:val="0"/>
        <w:adjustRightInd w:val="0"/>
        <w:spacing w:after="0" w:line="240" w:lineRule="auto"/>
        <w:ind w:firstLine="567"/>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Internet</w:t>
      </w:r>
    </w:p>
    <w:p w:rsidR="006846A5" w:rsidRPr="000F260D" w:rsidRDefault="006846A5" w:rsidP="00345B76">
      <w:pPr>
        <w:autoSpaceDE w:val="0"/>
        <w:autoSpaceDN w:val="0"/>
        <w:adjustRightInd w:val="0"/>
        <w:spacing w:after="0" w:line="240" w:lineRule="auto"/>
        <w:ind w:firstLine="567"/>
        <w:jc w:val="both"/>
        <w:rPr>
          <w:rFonts w:asciiTheme="minorHAnsi" w:hAnsiTheme="minorHAnsi"/>
          <w:color w:val="000000"/>
          <w:sz w:val="24"/>
          <w:szCs w:val="24"/>
          <w:lang w:eastAsia="es-PE"/>
        </w:rPr>
      </w:pPr>
      <w:proofErr w:type="spellStart"/>
      <w:r w:rsidRPr="000F260D">
        <w:rPr>
          <w:rFonts w:asciiTheme="minorHAnsi" w:hAnsiTheme="minorHAnsi"/>
          <w:color w:val="000000"/>
          <w:sz w:val="24"/>
          <w:szCs w:val="24"/>
          <w:lang w:eastAsia="es-PE"/>
        </w:rPr>
        <w:t>Wi</w:t>
      </w:r>
      <w:proofErr w:type="spellEnd"/>
      <w:r w:rsidRPr="000F260D">
        <w:rPr>
          <w:rFonts w:asciiTheme="minorHAnsi" w:hAnsiTheme="minorHAnsi"/>
          <w:color w:val="000000"/>
          <w:sz w:val="24"/>
          <w:szCs w:val="24"/>
          <w:lang w:eastAsia="es-PE"/>
        </w:rPr>
        <w:t>-fi</w:t>
      </w:r>
    </w:p>
    <w:p w:rsidR="006846A5" w:rsidRPr="000F260D" w:rsidRDefault="006846A5" w:rsidP="00345B76">
      <w:pPr>
        <w:autoSpaceDE w:val="0"/>
        <w:autoSpaceDN w:val="0"/>
        <w:adjustRightInd w:val="0"/>
        <w:spacing w:after="0" w:line="240" w:lineRule="auto"/>
        <w:ind w:firstLine="567"/>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Plataformas virtuales</w:t>
      </w:r>
    </w:p>
    <w:p w:rsidR="006846A5" w:rsidRPr="000F260D" w:rsidRDefault="006846A5" w:rsidP="00345B76">
      <w:pPr>
        <w:autoSpaceDE w:val="0"/>
        <w:autoSpaceDN w:val="0"/>
        <w:adjustRightInd w:val="0"/>
        <w:spacing w:after="0" w:line="240" w:lineRule="auto"/>
        <w:ind w:firstLine="567"/>
        <w:jc w:val="both"/>
        <w:rPr>
          <w:rFonts w:asciiTheme="minorHAnsi" w:hAnsiTheme="minorHAnsi"/>
          <w:color w:val="000000"/>
          <w:sz w:val="24"/>
          <w:szCs w:val="24"/>
          <w:lang w:eastAsia="es-PE"/>
        </w:rPr>
      </w:pPr>
      <w:r w:rsidRPr="000F260D">
        <w:rPr>
          <w:rFonts w:asciiTheme="minorHAnsi" w:hAnsiTheme="minorHAnsi"/>
          <w:color w:val="000000"/>
          <w:sz w:val="24"/>
          <w:szCs w:val="24"/>
          <w:lang w:eastAsia="es-PE"/>
        </w:rPr>
        <w:t>Programas de Enseñanza</w:t>
      </w:r>
    </w:p>
    <w:p w:rsidR="006846A5" w:rsidRPr="000F260D" w:rsidRDefault="006846A5" w:rsidP="00345B76">
      <w:pPr>
        <w:autoSpaceDE w:val="0"/>
        <w:autoSpaceDN w:val="0"/>
        <w:adjustRightInd w:val="0"/>
        <w:spacing w:after="0" w:line="240" w:lineRule="auto"/>
        <w:ind w:firstLine="426"/>
        <w:jc w:val="both"/>
        <w:rPr>
          <w:rFonts w:asciiTheme="minorHAnsi" w:hAnsiTheme="minorHAnsi"/>
          <w:color w:val="000000"/>
          <w:sz w:val="24"/>
          <w:szCs w:val="24"/>
          <w:lang w:eastAsia="es-PE"/>
        </w:rPr>
      </w:pPr>
    </w:p>
    <w:p w:rsidR="006846A5" w:rsidRPr="000F260D" w:rsidRDefault="00345B76" w:rsidP="000F260D">
      <w:pPr>
        <w:autoSpaceDE w:val="0"/>
        <w:autoSpaceDN w:val="0"/>
        <w:adjustRightInd w:val="0"/>
        <w:spacing w:after="0" w:line="240" w:lineRule="auto"/>
        <w:jc w:val="both"/>
        <w:rPr>
          <w:rFonts w:asciiTheme="minorHAnsi" w:hAnsiTheme="minorHAnsi"/>
          <w:b/>
          <w:color w:val="000000"/>
          <w:sz w:val="24"/>
          <w:szCs w:val="24"/>
          <w:lang w:eastAsia="es-PE"/>
        </w:rPr>
      </w:pPr>
      <w:r>
        <w:rPr>
          <w:rFonts w:asciiTheme="minorHAnsi" w:hAnsiTheme="minorHAnsi"/>
          <w:b/>
          <w:color w:val="000000"/>
          <w:sz w:val="24"/>
          <w:szCs w:val="24"/>
          <w:lang w:eastAsia="es-PE"/>
        </w:rPr>
        <w:t>VI</w:t>
      </w:r>
      <w:r w:rsidR="006846A5" w:rsidRPr="000F260D">
        <w:rPr>
          <w:rFonts w:asciiTheme="minorHAnsi" w:hAnsiTheme="minorHAnsi"/>
          <w:b/>
          <w:color w:val="000000"/>
          <w:sz w:val="24"/>
          <w:szCs w:val="24"/>
          <w:lang w:eastAsia="es-PE"/>
        </w:rPr>
        <w:t>. EVALUACIÓN</w:t>
      </w:r>
    </w:p>
    <w:p w:rsidR="00345B76" w:rsidRPr="00345B76" w:rsidRDefault="00345B76" w:rsidP="00345B76">
      <w:pPr>
        <w:autoSpaceDE w:val="0"/>
        <w:autoSpaceDN w:val="0"/>
        <w:adjustRightInd w:val="0"/>
        <w:spacing w:after="0" w:line="360" w:lineRule="auto"/>
        <w:ind w:left="426"/>
        <w:jc w:val="both"/>
        <w:rPr>
          <w:rFonts w:eastAsia="Times New Roman" w:cs="Arial"/>
          <w:iCs/>
          <w:lang w:val="es-ES" w:eastAsia="es-ES"/>
        </w:rPr>
      </w:pPr>
      <w:r w:rsidRPr="00345B76">
        <w:rPr>
          <w:rFonts w:eastAsia="Times New Roman" w:cs="Arial"/>
          <w:iCs/>
          <w:lang w:val="es-ES" w:eastAsia="es-ES"/>
        </w:rPr>
        <w:t>La evaluación es inherente al proceso de enseñanza aprendizaje y será continua y permanente.  Los criterios de evaluación son de desempeño, de producto y de conocimiento.</w:t>
      </w:r>
    </w:p>
    <w:p w:rsidR="00345B76" w:rsidRPr="00345B76" w:rsidRDefault="00345B76" w:rsidP="00345B76">
      <w:pPr>
        <w:spacing w:after="0" w:line="360" w:lineRule="auto"/>
        <w:ind w:left="1134" w:hanging="1134"/>
        <w:jc w:val="both"/>
        <w:rPr>
          <w:rFonts w:cs="Arial"/>
          <w:b/>
          <w:color w:val="000000"/>
        </w:rPr>
      </w:pPr>
      <w:r w:rsidRPr="00345B76">
        <w:rPr>
          <w:rFonts w:cs="Arial"/>
          <w:b/>
          <w:color w:val="000000"/>
        </w:rPr>
        <w:t>1.    Evidencias de Conocimiento.</w:t>
      </w:r>
    </w:p>
    <w:p w:rsidR="00345B76" w:rsidRPr="00345B76" w:rsidRDefault="00345B76" w:rsidP="00345B76">
      <w:pPr>
        <w:spacing w:after="0" w:line="360" w:lineRule="auto"/>
        <w:ind w:left="426"/>
        <w:jc w:val="both"/>
        <w:rPr>
          <w:rFonts w:cs="Arial"/>
          <w:color w:val="000000"/>
        </w:rPr>
      </w:pPr>
      <w:r w:rsidRPr="00345B76">
        <w:rPr>
          <w:rFonts w:cs="Arial"/>
          <w:color w:val="000000"/>
        </w:rPr>
        <w:t xml:space="preserve">La evaluación será a través de exposiciones e intervenciones orales para el análisis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w:t>
      </w:r>
      <w:r w:rsidRPr="00345B76">
        <w:rPr>
          <w:rFonts w:cs="Arial"/>
          <w:color w:val="000000"/>
        </w:rPr>
        <w:lastRenderedPageBreak/>
        <w:t>estrategias, valoraciones, generalizaciones, formulación de preguntas y, respuestas a situaciones, etc.</w:t>
      </w:r>
    </w:p>
    <w:p w:rsidR="00345B76" w:rsidRPr="00345B76" w:rsidRDefault="00345B76" w:rsidP="00345B76">
      <w:pPr>
        <w:spacing w:after="0" w:line="360" w:lineRule="auto"/>
        <w:ind w:left="426"/>
        <w:jc w:val="both"/>
        <w:rPr>
          <w:rFonts w:cs="Arial"/>
          <w:color w:val="000000"/>
        </w:rPr>
      </w:pPr>
      <w:r w:rsidRPr="00345B76">
        <w:rPr>
          <w:rFonts w:cs="Arial"/>
          <w:color w:val="000000"/>
        </w:rPr>
        <w:t>En cuanto a la autoevaluación permite que el estudiante reconozca sus debilidades y fortalezas para corregir o mejorar en el campo personal y profesional.</w:t>
      </w:r>
    </w:p>
    <w:p w:rsidR="00345B76" w:rsidRPr="00345B76" w:rsidRDefault="00345B76" w:rsidP="00345B76">
      <w:pPr>
        <w:tabs>
          <w:tab w:val="left" w:pos="426"/>
        </w:tabs>
        <w:spacing w:after="0" w:line="360" w:lineRule="auto"/>
        <w:ind w:left="426"/>
        <w:jc w:val="both"/>
        <w:rPr>
          <w:rFonts w:cs="Arial"/>
          <w:color w:val="000000"/>
        </w:rPr>
      </w:pPr>
      <w:r w:rsidRPr="00345B76">
        <w:rPr>
          <w:rFonts w:cs="Arial"/>
          <w:color w:val="000000"/>
        </w:rPr>
        <w:t>Las evaluaciones de este nivel serán de respuestas simples y otras con preguntas abiertas para su argumentación.</w:t>
      </w:r>
    </w:p>
    <w:p w:rsidR="00345B76" w:rsidRPr="00345B76" w:rsidRDefault="00345B76" w:rsidP="00345B76">
      <w:pPr>
        <w:tabs>
          <w:tab w:val="left" w:pos="1134"/>
        </w:tabs>
        <w:spacing w:after="0" w:line="360" w:lineRule="auto"/>
        <w:ind w:left="1134" w:hanging="992"/>
        <w:jc w:val="both"/>
        <w:rPr>
          <w:rFonts w:cs="Arial"/>
          <w:b/>
          <w:color w:val="000000"/>
        </w:rPr>
      </w:pPr>
      <w:r w:rsidRPr="00345B76">
        <w:rPr>
          <w:rFonts w:cs="Arial"/>
          <w:b/>
          <w:color w:val="000000"/>
        </w:rPr>
        <w:t>2.    Evidencia de Desempeño</w:t>
      </w:r>
    </w:p>
    <w:p w:rsidR="00345B76" w:rsidRPr="00345B76" w:rsidRDefault="00345B76" w:rsidP="00345B76">
      <w:pPr>
        <w:spacing w:after="0" w:line="360" w:lineRule="auto"/>
        <w:ind w:left="426" w:hanging="284"/>
        <w:jc w:val="both"/>
        <w:rPr>
          <w:rFonts w:cs="Arial"/>
          <w:color w:val="000000"/>
        </w:rPr>
      </w:pPr>
      <w:r w:rsidRPr="00345B76">
        <w:rPr>
          <w:rFonts w:cs="Arial"/>
          <w:color w:val="000000"/>
        </w:rPr>
        <w:tab/>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345B76" w:rsidRPr="00345B76" w:rsidRDefault="00345B76" w:rsidP="00345B76">
      <w:pPr>
        <w:spacing w:after="0" w:line="360" w:lineRule="auto"/>
        <w:ind w:left="426" w:hanging="284"/>
        <w:jc w:val="both"/>
        <w:rPr>
          <w:rFonts w:cs="Arial"/>
          <w:color w:val="000000"/>
        </w:rPr>
      </w:pPr>
      <w:r w:rsidRPr="00345B76">
        <w:rPr>
          <w:rFonts w:cs="Arial"/>
          <w:color w:val="000000"/>
        </w:rPr>
        <w:tab/>
        <w:t>La evaluación de desempeño se evalúa ponderando cómo el estudiante aplica los procedimientos y técnicas en el desarrollo de las clases a través de su asistencia y participación asertiva.</w:t>
      </w:r>
    </w:p>
    <w:p w:rsidR="00345B76" w:rsidRPr="00345B76" w:rsidRDefault="00345B76" w:rsidP="00345B76">
      <w:pPr>
        <w:tabs>
          <w:tab w:val="left" w:pos="851"/>
        </w:tabs>
        <w:spacing w:after="0" w:line="360" w:lineRule="auto"/>
        <w:ind w:left="426" w:hanging="284"/>
        <w:jc w:val="both"/>
        <w:rPr>
          <w:rFonts w:cs="Arial"/>
          <w:b/>
          <w:color w:val="000000"/>
        </w:rPr>
      </w:pPr>
      <w:r w:rsidRPr="00345B76">
        <w:rPr>
          <w:rFonts w:cs="Arial"/>
          <w:b/>
          <w:color w:val="000000"/>
        </w:rPr>
        <w:t xml:space="preserve">3. </w:t>
      </w:r>
      <w:r w:rsidRPr="00345B76">
        <w:rPr>
          <w:rFonts w:cs="Arial"/>
          <w:b/>
          <w:color w:val="000000"/>
        </w:rPr>
        <w:tab/>
        <w:t>Evidencias de producto.</w:t>
      </w:r>
    </w:p>
    <w:p w:rsidR="00345B76" w:rsidRPr="00345B76" w:rsidRDefault="00345B76" w:rsidP="00345B76">
      <w:pPr>
        <w:tabs>
          <w:tab w:val="left" w:pos="851"/>
        </w:tabs>
        <w:spacing w:after="0" w:line="360" w:lineRule="auto"/>
        <w:ind w:left="426" w:hanging="284"/>
        <w:jc w:val="both"/>
        <w:rPr>
          <w:rFonts w:cs="Arial"/>
          <w:color w:val="000000"/>
        </w:rPr>
      </w:pPr>
      <w:r w:rsidRPr="00345B76">
        <w:rPr>
          <w:rFonts w:cs="Arial"/>
          <w:color w:val="000000"/>
        </w:rPr>
        <w:tab/>
        <w:t>Están implicadas en las finalidades de la competencia, por tanto no es simplemente la entrega del producto, sino que tiene que ver con el campo de acción y los requerimientos del contexto de aplicación.</w:t>
      </w:r>
    </w:p>
    <w:p w:rsidR="00345B76" w:rsidRPr="00345B76" w:rsidRDefault="00345B76" w:rsidP="00345B76">
      <w:pPr>
        <w:tabs>
          <w:tab w:val="left" w:pos="851"/>
        </w:tabs>
        <w:spacing w:after="0" w:line="360" w:lineRule="auto"/>
        <w:ind w:left="426" w:hanging="284"/>
        <w:jc w:val="both"/>
        <w:rPr>
          <w:rFonts w:cs="Arial"/>
          <w:color w:val="000000"/>
        </w:rPr>
      </w:pPr>
      <w:r w:rsidRPr="00345B76">
        <w:rPr>
          <w:rFonts w:cs="Arial"/>
          <w:color w:val="000000"/>
        </w:rPr>
        <w:tab/>
        <w:t>La evaluación de producto se evidencia en la entrega oportuna de sus trabajos parciales y el trabajo final.</w:t>
      </w:r>
    </w:p>
    <w:p w:rsidR="00345B76" w:rsidRPr="00345B76" w:rsidRDefault="00345B76" w:rsidP="00345B76">
      <w:pPr>
        <w:tabs>
          <w:tab w:val="left" w:pos="851"/>
        </w:tabs>
        <w:spacing w:after="0" w:line="360" w:lineRule="auto"/>
        <w:ind w:left="426" w:hanging="284"/>
        <w:jc w:val="both"/>
        <w:rPr>
          <w:rFonts w:cs="Arial"/>
          <w:color w:val="000000"/>
        </w:rPr>
      </w:pPr>
      <w:r w:rsidRPr="00345B76">
        <w:rPr>
          <w:rFonts w:cs="Arial"/>
          <w:color w:val="000000"/>
        </w:rPr>
        <w:tab/>
        <w:t>Además se tendrá en cuenta la asistencia como componente del desempeño, el 30% de inasistencia inhabilita el derecho a la evaluación.</w:t>
      </w:r>
    </w:p>
    <w:tbl>
      <w:tblPr>
        <w:tblW w:w="81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10"/>
        <w:gridCol w:w="2001"/>
        <w:gridCol w:w="2128"/>
      </w:tblGrid>
      <w:tr w:rsidR="00345B76" w:rsidRPr="00345B76" w:rsidTr="00A564FA">
        <w:trPr>
          <w:trHeight w:val="669"/>
        </w:trPr>
        <w:tc>
          <w:tcPr>
            <w:tcW w:w="2022" w:type="dxa"/>
            <w:vMerge w:val="restart"/>
            <w:shd w:val="clear" w:color="auto" w:fill="auto"/>
            <w:vAlign w:val="center"/>
          </w:tcPr>
          <w:p w:rsidR="00345B76" w:rsidRPr="00345B76" w:rsidRDefault="00345B76" w:rsidP="00345B76">
            <w:pPr>
              <w:tabs>
                <w:tab w:val="left" w:pos="851"/>
              </w:tabs>
              <w:spacing w:after="0" w:line="240" w:lineRule="auto"/>
              <w:jc w:val="center"/>
              <w:rPr>
                <w:rFonts w:cs="Arial"/>
                <w:b/>
                <w:color w:val="000000"/>
                <w:sz w:val="24"/>
                <w:szCs w:val="24"/>
              </w:rPr>
            </w:pPr>
            <w:r w:rsidRPr="00345B76">
              <w:rPr>
                <w:rFonts w:cs="Arial"/>
                <w:b/>
                <w:color w:val="000000"/>
                <w:sz w:val="24"/>
                <w:szCs w:val="24"/>
              </w:rPr>
              <w:t>VARIABLE</w:t>
            </w:r>
          </w:p>
        </w:tc>
        <w:tc>
          <w:tcPr>
            <w:tcW w:w="4011" w:type="dxa"/>
            <w:gridSpan w:val="2"/>
            <w:shd w:val="clear" w:color="auto" w:fill="auto"/>
            <w:vAlign w:val="center"/>
          </w:tcPr>
          <w:p w:rsidR="00345B76" w:rsidRPr="00345B76" w:rsidRDefault="00345B76" w:rsidP="00345B76">
            <w:pPr>
              <w:tabs>
                <w:tab w:val="left" w:pos="851"/>
              </w:tabs>
              <w:spacing w:after="0" w:line="240" w:lineRule="auto"/>
              <w:jc w:val="center"/>
              <w:rPr>
                <w:rFonts w:cs="Arial"/>
                <w:b/>
                <w:color w:val="000000"/>
                <w:sz w:val="24"/>
                <w:szCs w:val="24"/>
              </w:rPr>
            </w:pPr>
            <w:r w:rsidRPr="00345B76">
              <w:rPr>
                <w:rFonts w:cs="Arial"/>
                <w:b/>
                <w:color w:val="000000"/>
                <w:sz w:val="24"/>
                <w:szCs w:val="24"/>
              </w:rPr>
              <w:t>PONDERACION</w:t>
            </w:r>
          </w:p>
        </w:tc>
        <w:tc>
          <w:tcPr>
            <w:tcW w:w="2128" w:type="dxa"/>
            <w:vMerge w:val="restart"/>
            <w:shd w:val="clear" w:color="auto" w:fill="auto"/>
            <w:vAlign w:val="center"/>
          </w:tcPr>
          <w:p w:rsidR="00345B76" w:rsidRPr="00345B76" w:rsidRDefault="00345B76" w:rsidP="00345B76">
            <w:pPr>
              <w:tabs>
                <w:tab w:val="left" w:pos="851"/>
              </w:tabs>
              <w:spacing w:after="0" w:line="240" w:lineRule="auto"/>
              <w:jc w:val="center"/>
              <w:rPr>
                <w:rFonts w:cs="Arial"/>
                <w:b/>
                <w:color w:val="000000"/>
                <w:sz w:val="24"/>
                <w:szCs w:val="24"/>
              </w:rPr>
            </w:pPr>
            <w:r w:rsidRPr="00345B76">
              <w:rPr>
                <w:rFonts w:cs="Arial"/>
                <w:b/>
                <w:color w:val="000000"/>
                <w:sz w:val="24"/>
                <w:szCs w:val="24"/>
              </w:rPr>
              <w:t>UNIDAD DIDACTICAS DENOMINADAS MODULOS</w:t>
            </w:r>
          </w:p>
        </w:tc>
      </w:tr>
      <w:tr w:rsidR="00345B76" w:rsidRPr="00345B76" w:rsidTr="00A564FA">
        <w:trPr>
          <w:trHeight w:val="411"/>
        </w:trPr>
        <w:tc>
          <w:tcPr>
            <w:tcW w:w="2022" w:type="dxa"/>
            <w:vMerge/>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p>
        </w:tc>
        <w:tc>
          <w:tcPr>
            <w:tcW w:w="2010" w:type="dxa"/>
            <w:shd w:val="clear" w:color="auto" w:fill="auto"/>
            <w:vAlign w:val="center"/>
          </w:tcPr>
          <w:p w:rsidR="00345B76" w:rsidRPr="00345B76" w:rsidRDefault="00345B76" w:rsidP="00345B76">
            <w:pPr>
              <w:tabs>
                <w:tab w:val="left" w:pos="851"/>
              </w:tabs>
              <w:spacing w:after="0" w:line="240" w:lineRule="auto"/>
              <w:jc w:val="center"/>
              <w:rPr>
                <w:rFonts w:cs="Arial"/>
                <w:b/>
                <w:color w:val="000000"/>
                <w:sz w:val="24"/>
                <w:szCs w:val="24"/>
              </w:rPr>
            </w:pPr>
            <w:r w:rsidRPr="00345B76">
              <w:rPr>
                <w:rFonts w:cs="Arial"/>
                <w:b/>
                <w:color w:val="000000"/>
                <w:sz w:val="24"/>
                <w:szCs w:val="24"/>
              </w:rPr>
              <w:t>P1</w:t>
            </w:r>
          </w:p>
        </w:tc>
        <w:tc>
          <w:tcPr>
            <w:tcW w:w="2001" w:type="dxa"/>
            <w:shd w:val="clear" w:color="auto" w:fill="auto"/>
            <w:vAlign w:val="center"/>
          </w:tcPr>
          <w:p w:rsidR="00345B76" w:rsidRPr="00345B76" w:rsidRDefault="00345B76" w:rsidP="00345B76">
            <w:pPr>
              <w:tabs>
                <w:tab w:val="left" w:pos="851"/>
              </w:tabs>
              <w:spacing w:after="0" w:line="240" w:lineRule="auto"/>
              <w:jc w:val="center"/>
              <w:rPr>
                <w:rFonts w:cs="Arial"/>
                <w:b/>
                <w:color w:val="000000"/>
                <w:sz w:val="24"/>
                <w:szCs w:val="24"/>
              </w:rPr>
            </w:pPr>
            <w:r w:rsidRPr="00345B76">
              <w:rPr>
                <w:rFonts w:cs="Arial"/>
                <w:b/>
                <w:color w:val="000000"/>
                <w:sz w:val="24"/>
                <w:szCs w:val="24"/>
              </w:rPr>
              <w:t>P2</w:t>
            </w:r>
          </w:p>
        </w:tc>
        <w:tc>
          <w:tcPr>
            <w:tcW w:w="2128" w:type="dxa"/>
            <w:vMerge/>
            <w:shd w:val="clear" w:color="auto" w:fill="auto"/>
          </w:tcPr>
          <w:p w:rsidR="00345B76" w:rsidRPr="00345B76" w:rsidRDefault="00345B76" w:rsidP="00345B76">
            <w:pPr>
              <w:tabs>
                <w:tab w:val="left" w:pos="851"/>
              </w:tabs>
              <w:spacing w:after="0" w:line="240" w:lineRule="auto"/>
              <w:jc w:val="both"/>
              <w:rPr>
                <w:rFonts w:cs="Arial"/>
                <w:color w:val="000000"/>
                <w:sz w:val="24"/>
                <w:szCs w:val="24"/>
              </w:rPr>
            </w:pPr>
          </w:p>
        </w:tc>
      </w:tr>
      <w:tr w:rsidR="00345B76" w:rsidRPr="00345B76" w:rsidTr="00A564FA">
        <w:trPr>
          <w:trHeight w:val="370"/>
        </w:trPr>
        <w:tc>
          <w:tcPr>
            <w:tcW w:w="2022" w:type="dxa"/>
            <w:shd w:val="clear" w:color="auto" w:fill="auto"/>
            <w:vAlign w:val="center"/>
          </w:tcPr>
          <w:p w:rsidR="00345B76" w:rsidRPr="00345B76" w:rsidRDefault="00345B76" w:rsidP="00345B76">
            <w:pPr>
              <w:tabs>
                <w:tab w:val="left" w:pos="851"/>
              </w:tabs>
              <w:spacing w:after="0" w:line="240" w:lineRule="auto"/>
              <w:rPr>
                <w:rFonts w:cs="Arial"/>
                <w:color w:val="000000"/>
                <w:sz w:val="24"/>
                <w:szCs w:val="24"/>
              </w:rPr>
            </w:pPr>
            <w:r w:rsidRPr="00345B76">
              <w:rPr>
                <w:rFonts w:cs="Arial"/>
                <w:color w:val="000000"/>
                <w:sz w:val="24"/>
                <w:szCs w:val="24"/>
              </w:rPr>
              <w:t>Evaluación de Conocimiento</w:t>
            </w:r>
          </w:p>
        </w:tc>
        <w:tc>
          <w:tcPr>
            <w:tcW w:w="2010" w:type="dxa"/>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r w:rsidRPr="00345B76">
              <w:rPr>
                <w:rFonts w:cs="Arial"/>
                <w:color w:val="000000"/>
                <w:sz w:val="24"/>
                <w:szCs w:val="24"/>
              </w:rPr>
              <w:t>30%</w:t>
            </w:r>
          </w:p>
        </w:tc>
        <w:tc>
          <w:tcPr>
            <w:tcW w:w="2001" w:type="dxa"/>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r w:rsidRPr="00345B76">
              <w:rPr>
                <w:rFonts w:cs="Arial"/>
                <w:color w:val="000000"/>
                <w:sz w:val="24"/>
                <w:szCs w:val="24"/>
              </w:rPr>
              <w:t>20%</w:t>
            </w:r>
          </w:p>
        </w:tc>
        <w:tc>
          <w:tcPr>
            <w:tcW w:w="2128" w:type="dxa"/>
            <w:vMerge w:val="restart"/>
            <w:shd w:val="clear" w:color="auto" w:fill="auto"/>
            <w:vAlign w:val="center"/>
          </w:tcPr>
          <w:p w:rsidR="00345B76" w:rsidRPr="00345B76" w:rsidRDefault="00345B76" w:rsidP="00345B76">
            <w:pPr>
              <w:tabs>
                <w:tab w:val="left" w:pos="851"/>
              </w:tabs>
              <w:spacing w:after="0" w:line="240" w:lineRule="auto"/>
              <w:jc w:val="both"/>
              <w:rPr>
                <w:rFonts w:cs="Arial"/>
                <w:color w:val="000000"/>
                <w:sz w:val="24"/>
                <w:szCs w:val="24"/>
              </w:rPr>
            </w:pPr>
            <w:r w:rsidRPr="00345B76">
              <w:rPr>
                <w:rFonts w:cs="Arial"/>
                <w:color w:val="000000"/>
                <w:sz w:val="24"/>
                <w:szCs w:val="24"/>
              </w:rPr>
              <w:t>El ciclo académico comprende  4 módulos</w:t>
            </w:r>
          </w:p>
        </w:tc>
      </w:tr>
      <w:tr w:rsidR="00345B76" w:rsidRPr="00345B76" w:rsidTr="00A564FA">
        <w:trPr>
          <w:trHeight w:val="351"/>
        </w:trPr>
        <w:tc>
          <w:tcPr>
            <w:tcW w:w="2022" w:type="dxa"/>
            <w:shd w:val="clear" w:color="auto" w:fill="auto"/>
            <w:vAlign w:val="center"/>
          </w:tcPr>
          <w:p w:rsidR="00345B76" w:rsidRPr="00345B76" w:rsidRDefault="00345B76" w:rsidP="00345B76">
            <w:pPr>
              <w:tabs>
                <w:tab w:val="left" w:pos="851"/>
              </w:tabs>
              <w:spacing w:after="0" w:line="240" w:lineRule="auto"/>
              <w:rPr>
                <w:rFonts w:cs="Arial"/>
                <w:color w:val="000000"/>
                <w:sz w:val="24"/>
                <w:szCs w:val="24"/>
              </w:rPr>
            </w:pPr>
            <w:r w:rsidRPr="00345B76">
              <w:rPr>
                <w:rFonts w:cs="Arial"/>
                <w:color w:val="000000"/>
                <w:sz w:val="24"/>
                <w:szCs w:val="24"/>
              </w:rPr>
              <w:t>Evaluación de Producto</w:t>
            </w:r>
          </w:p>
        </w:tc>
        <w:tc>
          <w:tcPr>
            <w:tcW w:w="2010" w:type="dxa"/>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r w:rsidRPr="00345B76">
              <w:rPr>
                <w:rFonts w:cs="Arial"/>
                <w:color w:val="000000"/>
                <w:sz w:val="24"/>
                <w:szCs w:val="24"/>
              </w:rPr>
              <w:t>35%</w:t>
            </w:r>
          </w:p>
        </w:tc>
        <w:tc>
          <w:tcPr>
            <w:tcW w:w="2001" w:type="dxa"/>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r w:rsidRPr="00345B76">
              <w:rPr>
                <w:rFonts w:cs="Arial"/>
                <w:color w:val="000000"/>
                <w:sz w:val="24"/>
                <w:szCs w:val="24"/>
              </w:rPr>
              <w:t>40%</w:t>
            </w:r>
          </w:p>
        </w:tc>
        <w:tc>
          <w:tcPr>
            <w:tcW w:w="2128" w:type="dxa"/>
            <w:vMerge/>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p>
        </w:tc>
      </w:tr>
      <w:tr w:rsidR="00345B76" w:rsidRPr="00345B76" w:rsidTr="00A564FA">
        <w:trPr>
          <w:trHeight w:val="351"/>
        </w:trPr>
        <w:tc>
          <w:tcPr>
            <w:tcW w:w="2022" w:type="dxa"/>
            <w:shd w:val="clear" w:color="auto" w:fill="auto"/>
            <w:vAlign w:val="center"/>
          </w:tcPr>
          <w:p w:rsidR="00345B76" w:rsidRPr="00345B76" w:rsidRDefault="00345B76" w:rsidP="00345B76">
            <w:pPr>
              <w:tabs>
                <w:tab w:val="left" w:pos="851"/>
              </w:tabs>
              <w:spacing w:after="0" w:line="240" w:lineRule="auto"/>
              <w:rPr>
                <w:rFonts w:cs="Arial"/>
                <w:color w:val="000000"/>
                <w:sz w:val="24"/>
                <w:szCs w:val="24"/>
              </w:rPr>
            </w:pPr>
            <w:r w:rsidRPr="00345B76">
              <w:rPr>
                <w:rFonts w:cs="Arial"/>
                <w:color w:val="000000"/>
                <w:sz w:val="24"/>
                <w:szCs w:val="24"/>
              </w:rPr>
              <w:t>Evaluación de Desempeño</w:t>
            </w:r>
          </w:p>
        </w:tc>
        <w:tc>
          <w:tcPr>
            <w:tcW w:w="2010" w:type="dxa"/>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r w:rsidRPr="00345B76">
              <w:rPr>
                <w:rFonts w:cs="Arial"/>
                <w:color w:val="000000"/>
                <w:sz w:val="24"/>
                <w:szCs w:val="24"/>
              </w:rPr>
              <w:t>35%</w:t>
            </w:r>
          </w:p>
        </w:tc>
        <w:tc>
          <w:tcPr>
            <w:tcW w:w="2001" w:type="dxa"/>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r w:rsidRPr="00345B76">
              <w:rPr>
                <w:rFonts w:cs="Arial"/>
                <w:color w:val="000000"/>
                <w:sz w:val="24"/>
                <w:szCs w:val="24"/>
              </w:rPr>
              <w:t>40%</w:t>
            </w:r>
          </w:p>
        </w:tc>
        <w:tc>
          <w:tcPr>
            <w:tcW w:w="2128" w:type="dxa"/>
            <w:vMerge/>
            <w:shd w:val="clear" w:color="auto" w:fill="auto"/>
            <w:vAlign w:val="center"/>
          </w:tcPr>
          <w:p w:rsidR="00345B76" w:rsidRPr="00345B76" w:rsidRDefault="00345B76" w:rsidP="00345B76">
            <w:pPr>
              <w:tabs>
                <w:tab w:val="left" w:pos="851"/>
              </w:tabs>
              <w:spacing w:after="0" w:line="240" w:lineRule="auto"/>
              <w:jc w:val="center"/>
              <w:rPr>
                <w:rFonts w:cs="Arial"/>
                <w:color w:val="000000"/>
                <w:sz w:val="24"/>
                <w:szCs w:val="24"/>
              </w:rPr>
            </w:pPr>
          </w:p>
        </w:tc>
      </w:tr>
    </w:tbl>
    <w:p w:rsidR="00345B76" w:rsidRPr="00345B76" w:rsidRDefault="00345B76" w:rsidP="00345B76">
      <w:pPr>
        <w:spacing w:after="0" w:line="360" w:lineRule="auto"/>
        <w:ind w:left="426"/>
        <w:rPr>
          <w:rFonts w:cs="Arial"/>
          <w:color w:val="000000"/>
        </w:rPr>
      </w:pPr>
      <w:r w:rsidRPr="00345B76">
        <w:rPr>
          <w:rFonts w:cs="Arial"/>
          <w:color w:val="000000"/>
        </w:rPr>
        <w:t>Siendo el promedio final (PF) el promedio simple de los promedios ponderados de cada módulo (PM1, PM2, PM3, PM4) calculado de la siguiente manera:</w:t>
      </w:r>
    </w:p>
    <w:p w:rsidR="00345B76" w:rsidRPr="00345B76" w:rsidRDefault="00345B76" w:rsidP="00345B76">
      <w:pPr>
        <w:tabs>
          <w:tab w:val="left" w:pos="1850"/>
        </w:tabs>
        <w:spacing w:after="0" w:line="240" w:lineRule="auto"/>
        <w:ind w:hanging="998"/>
        <w:rPr>
          <w:rFonts w:cs="Arial"/>
          <w:b/>
          <w:color w:val="000000"/>
          <w:sz w:val="24"/>
          <w:szCs w:val="24"/>
        </w:rPr>
      </w:pPr>
      <w:r w:rsidRPr="00345B76">
        <w:rPr>
          <w:rFonts w:cs="Arial"/>
          <w:b/>
          <w:color w:val="000000"/>
          <w:sz w:val="24"/>
          <w:szCs w:val="24"/>
        </w:rPr>
        <w:lastRenderedPageBreak/>
        <w:tab/>
      </w:r>
      <w:r w:rsidRPr="00345B76">
        <w:rPr>
          <w:rFonts w:cs="Arial"/>
          <w:b/>
          <w:color w:val="000000"/>
          <w:sz w:val="24"/>
          <w:szCs w:val="24"/>
        </w:rPr>
        <w:tab/>
        <w:t xml:space="preserve">PF=   </w:t>
      </w:r>
      <w:r w:rsidRPr="00345B76">
        <w:rPr>
          <w:rFonts w:cs="Arial"/>
          <w:b/>
          <w:color w:val="000000"/>
          <w:sz w:val="24"/>
          <w:szCs w:val="24"/>
          <w:u w:val="single"/>
        </w:rPr>
        <w:t>PM1 + PM2 + PM3 + PM4</w:t>
      </w:r>
    </w:p>
    <w:p w:rsidR="00345B76" w:rsidRPr="00345B76" w:rsidRDefault="00345B76" w:rsidP="00345B76">
      <w:pPr>
        <w:tabs>
          <w:tab w:val="left" w:pos="1850"/>
        </w:tabs>
        <w:spacing w:after="0" w:line="240" w:lineRule="auto"/>
        <w:rPr>
          <w:rFonts w:cs="Arial"/>
          <w:b/>
          <w:color w:val="000000"/>
          <w:sz w:val="24"/>
          <w:szCs w:val="24"/>
        </w:rPr>
      </w:pPr>
      <w:r w:rsidRPr="00345B76">
        <w:rPr>
          <w:rFonts w:cs="Arial"/>
          <w:b/>
          <w:color w:val="000000"/>
          <w:sz w:val="24"/>
          <w:szCs w:val="24"/>
        </w:rPr>
        <w:tab/>
      </w:r>
      <w:r w:rsidRPr="00345B76">
        <w:rPr>
          <w:rFonts w:cs="Arial"/>
          <w:b/>
          <w:color w:val="000000"/>
          <w:sz w:val="24"/>
          <w:szCs w:val="24"/>
        </w:rPr>
        <w:tab/>
      </w:r>
      <w:r w:rsidRPr="00345B76">
        <w:rPr>
          <w:rFonts w:cs="Arial"/>
          <w:b/>
          <w:color w:val="000000"/>
          <w:sz w:val="24"/>
          <w:szCs w:val="24"/>
        </w:rPr>
        <w:tab/>
      </w:r>
      <w:r w:rsidRPr="00345B76">
        <w:rPr>
          <w:rFonts w:cs="Arial"/>
          <w:b/>
          <w:color w:val="000000"/>
          <w:sz w:val="24"/>
          <w:szCs w:val="24"/>
        </w:rPr>
        <w:tab/>
        <w:t>4</w:t>
      </w:r>
    </w:p>
    <w:p w:rsidR="006846A5" w:rsidRPr="000F260D" w:rsidRDefault="006846A5" w:rsidP="000F260D">
      <w:pPr>
        <w:autoSpaceDE w:val="0"/>
        <w:autoSpaceDN w:val="0"/>
        <w:adjustRightInd w:val="0"/>
        <w:spacing w:after="0" w:line="240" w:lineRule="auto"/>
        <w:jc w:val="both"/>
        <w:rPr>
          <w:rFonts w:asciiTheme="minorHAnsi" w:hAnsiTheme="minorHAnsi"/>
          <w:color w:val="000000"/>
          <w:sz w:val="24"/>
          <w:szCs w:val="24"/>
          <w:lang w:eastAsia="es-PE"/>
        </w:rPr>
      </w:pPr>
    </w:p>
    <w:p w:rsidR="006846A5" w:rsidRPr="000F260D" w:rsidRDefault="00345B76" w:rsidP="000F260D">
      <w:pPr>
        <w:autoSpaceDE w:val="0"/>
        <w:autoSpaceDN w:val="0"/>
        <w:adjustRightInd w:val="0"/>
        <w:spacing w:after="0" w:line="240" w:lineRule="auto"/>
        <w:jc w:val="both"/>
        <w:rPr>
          <w:rFonts w:asciiTheme="minorHAnsi" w:hAnsiTheme="minorHAnsi"/>
          <w:b/>
          <w:color w:val="000000"/>
          <w:sz w:val="24"/>
          <w:szCs w:val="24"/>
          <w:lang w:eastAsia="es-PE"/>
        </w:rPr>
      </w:pPr>
      <w:r>
        <w:rPr>
          <w:rFonts w:asciiTheme="minorHAnsi" w:hAnsiTheme="minorHAnsi"/>
          <w:b/>
          <w:color w:val="000000"/>
          <w:sz w:val="24"/>
          <w:szCs w:val="24"/>
          <w:lang w:eastAsia="es-PE"/>
        </w:rPr>
        <w:t>VII</w:t>
      </w:r>
      <w:bookmarkStart w:id="0" w:name="_GoBack"/>
      <w:bookmarkEnd w:id="0"/>
      <w:r w:rsidR="006846A5" w:rsidRPr="000F260D">
        <w:rPr>
          <w:rFonts w:asciiTheme="minorHAnsi" w:hAnsiTheme="minorHAnsi"/>
          <w:b/>
          <w:color w:val="000000"/>
          <w:sz w:val="24"/>
          <w:szCs w:val="24"/>
          <w:lang w:eastAsia="es-PE"/>
        </w:rPr>
        <w:t>. BIBLIOGRAFIA</w:t>
      </w:r>
    </w:p>
    <w:p w:rsidR="00DB1C06" w:rsidRPr="000F260D" w:rsidRDefault="00DB1C06" w:rsidP="000F260D">
      <w:pPr>
        <w:pStyle w:val="Prrafodelista"/>
        <w:widowControl w:val="0"/>
        <w:numPr>
          <w:ilvl w:val="3"/>
          <w:numId w:val="39"/>
        </w:numPr>
        <w:tabs>
          <w:tab w:val="left" w:pos="1674"/>
          <w:tab w:val="left" w:pos="1675"/>
        </w:tabs>
        <w:autoSpaceDE w:val="0"/>
        <w:autoSpaceDN w:val="0"/>
        <w:spacing w:after="0" w:line="244" w:lineRule="exact"/>
        <w:ind w:left="709"/>
        <w:jc w:val="both"/>
        <w:rPr>
          <w:rFonts w:asciiTheme="minorHAnsi" w:hAnsiTheme="minorHAnsi"/>
          <w:sz w:val="24"/>
          <w:szCs w:val="24"/>
        </w:rPr>
      </w:pPr>
      <w:r w:rsidRPr="000F260D">
        <w:rPr>
          <w:rFonts w:asciiTheme="minorHAnsi" w:hAnsiTheme="minorHAnsi"/>
          <w:sz w:val="24"/>
          <w:szCs w:val="24"/>
        </w:rPr>
        <w:t xml:space="preserve">Franklin Enrique. (2002). Auditoria Administrativa. </w:t>
      </w:r>
      <w:proofErr w:type="spellStart"/>
      <w:r w:rsidRPr="000F260D">
        <w:rPr>
          <w:rFonts w:asciiTheme="minorHAnsi" w:hAnsiTheme="minorHAnsi"/>
          <w:sz w:val="24"/>
          <w:szCs w:val="24"/>
        </w:rPr>
        <w:t>Mexico</w:t>
      </w:r>
      <w:proofErr w:type="spellEnd"/>
      <w:r w:rsidRPr="000F260D">
        <w:rPr>
          <w:rFonts w:asciiTheme="minorHAnsi" w:hAnsiTheme="minorHAnsi"/>
          <w:sz w:val="24"/>
          <w:szCs w:val="24"/>
        </w:rPr>
        <w:t>: McGraw</w:t>
      </w:r>
      <w:r w:rsidRPr="000F260D">
        <w:rPr>
          <w:rFonts w:asciiTheme="minorHAnsi" w:hAnsiTheme="minorHAnsi"/>
          <w:spacing w:val="-11"/>
          <w:sz w:val="24"/>
          <w:szCs w:val="24"/>
        </w:rPr>
        <w:t xml:space="preserve"> </w:t>
      </w:r>
      <w:r w:rsidRPr="000F260D">
        <w:rPr>
          <w:rFonts w:asciiTheme="minorHAnsi" w:hAnsiTheme="minorHAnsi"/>
          <w:sz w:val="24"/>
          <w:szCs w:val="24"/>
        </w:rPr>
        <w:t>Hill</w:t>
      </w:r>
    </w:p>
    <w:p w:rsidR="00DB1C06" w:rsidRPr="000F260D" w:rsidRDefault="00DB1C06" w:rsidP="000F260D">
      <w:pPr>
        <w:pStyle w:val="Prrafodelista"/>
        <w:widowControl w:val="0"/>
        <w:numPr>
          <w:ilvl w:val="3"/>
          <w:numId w:val="39"/>
        </w:numPr>
        <w:tabs>
          <w:tab w:val="left" w:pos="1674"/>
          <w:tab w:val="left" w:pos="1675"/>
        </w:tabs>
        <w:autoSpaceDE w:val="0"/>
        <w:autoSpaceDN w:val="0"/>
        <w:spacing w:after="0" w:line="242" w:lineRule="exact"/>
        <w:ind w:left="709"/>
        <w:jc w:val="both"/>
        <w:rPr>
          <w:rFonts w:asciiTheme="minorHAnsi" w:hAnsiTheme="minorHAnsi"/>
          <w:sz w:val="24"/>
          <w:szCs w:val="24"/>
        </w:rPr>
      </w:pPr>
      <w:r w:rsidRPr="000F260D">
        <w:rPr>
          <w:rFonts w:asciiTheme="minorHAnsi" w:hAnsiTheme="minorHAnsi"/>
          <w:sz w:val="24"/>
          <w:szCs w:val="24"/>
        </w:rPr>
        <w:t xml:space="preserve">W. Tomas </w:t>
      </w:r>
      <w:proofErr w:type="spellStart"/>
      <w:r w:rsidRPr="000F260D">
        <w:rPr>
          <w:rFonts w:asciiTheme="minorHAnsi" w:hAnsiTheme="minorHAnsi"/>
          <w:sz w:val="24"/>
          <w:szCs w:val="24"/>
        </w:rPr>
        <w:t>Porter</w:t>
      </w:r>
      <w:proofErr w:type="spellEnd"/>
      <w:r w:rsidRPr="000F260D">
        <w:rPr>
          <w:rFonts w:asciiTheme="minorHAnsi" w:hAnsiTheme="minorHAnsi"/>
          <w:sz w:val="24"/>
          <w:szCs w:val="24"/>
        </w:rPr>
        <w:t xml:space="preserve"> Jr. (2004) Auditoría-Un Análisis</w:t>
      </w:r>
      <w:r w:rsidRPr="000F260D">
        <w:rPr>
          <w:rFonts w:asciiTheme="minorHAnsi" w:hAnsiTheme="minorHAnsi"/>
          <w:spacing w:val="-5"/>
          <w:sz w:val="24"/>
          <w:szCs w:val="24"/>
        </w:rPr>
        <w:t xml:space="preserve"> </w:t>
      </w:r>
      <w:r w:rsidRPr="000F260D">
        <w:rPr>
          <w:rFonts w:asciiTheme="minorHAnsi" w:hAnsiTheme="minorHAnsi"/>
          <w:sz w:val="24"/>
          <w:szCs w:val="24"/>
        </w:rPr>
        <w:t>Conceptual-</w:t>
      </w:r>
      <w:proofErr w:type="spellStart"/>
      <w:r w:rsidRPr="000F260D">
        <w:rPr>
          <w:rFonts w:asciiTheme="minorHAnsi" w:hAnsiTheme="minorHAnsi"/>
          <w:sz w:val="24"/>
          <w:szCs w:val="24"/>
        </w:rPr>
        <w:t>Mexico</w:t>
      </w:r>
      <w:proofErr w:type="spellEnd"/>
      <w:r w:rsidRPr="000F260D">
        <w:rPr>
          <w:rFonts w:asciiTheme="minorHAnsi" w:hAnsiTheme="minorHAnsi"/>
          <w:sz w:val="24"/>
          <w:szCs w:val="24"/>
        </w:rPr>
        <w:t>-DIANA</w:t>
      </w:r>
    </w:p>
    <w:p w:rsidR="00DB1C06" w:rsidRPr="000F260D" w:rsidRDefault="00DB1C06" w:rsidP="000F260D">
      <w:pPr>
        <w:pStyle w:val="Prrafodelista"/>
        <w:widowControl w:val="0"/>
        <w:numPr>
          <w:ilvl w:val="3"/>
          <w:numId w:val="39"/>
        </w:numPr>
        <w:tabs>
          <w:tab w:val="left" w:pos="1674"/>
          <w:tab w:val="left" w:pos="1675"/>
        </w:tabs>
        <w:autoSpaceDE w:val="0"/>
        <w:autoSpaceDN w:val="0"/>
        <w:spacing w:after="0" w:line="240" w:lineRule="auto"/>
        <w:ind w:left="709" w:right="587"/>
        <w:jc w:val="both"/>
        <w:rPr>
          <w:rFonts w:asciiTheme="minorHAnsi" w:hAnsiTheme="minorHAnsi"/>
          <w:sz w:val="24"/>
          <w:szCs w:val="24"/>
        </w:rPr>
      </w:pPr>
      <w:proofErr w:type="spellStart"/>
      <w:r w:rsidRPr="000F260D">
        <w:rPr>
          <w:rFonts w:asciiTheme="minorHAnsi" w:hAnsiTheme="minorHAnsi"/>
          <w:sz w:val="24"/>
          <w:szCs w:val="24"/>
        </w:rPr>
        <w:t>Yarasca</w:t>
      </w:r>
      <w:proofErr w:type="spellEnd"/>
      <w:r w:rsidRPr="000F260D">
        <w:rPr>
          <w:rFonts w:asciiTheme="minorHAnsi" w:hAnsiTheme="minorHAnsi"/>
          <w:sz w:val="24"/>
          <w:szCs w:val="24"/>
        </w:rPr>
        <w:t xml:space="preserve"> Ramos Pedro-2004-Auditoría, Fundamentos con un enfoque moderno-Perú-Servicios de Artes Gráficas.</w:t>
      </w:r>
    </w:p>
    <w:p w:rsidR="00DB1C06" w:rsidRPr="000F260D" w:rsidRDefault="00DB1C06" w:rsidP="000F260D">
      <w:pPr>
        <w:pStyle w:val="Prrafodelista"/>
        <w:widowControl w:val="0"/>
        <w:numPr>
          <w:ilvl w:val="3"/>
          <w:numId w:val="39"/>
        </w:numPr>
        <w:tabs>
          <w:tab w:val="left" w:pos="1674"/>
          <w:tab w:val="left" w:pos="1675"/>
        </w:tabs>
        <w:autoSpaceDE w:val="0"/>
        <w:autoSpaceDN w:val="0"/>
        <w:spacing w:after="0" w:line="242" w:lineRule="exact"/>
        <w:ind w:left="709"/>
        <w:jc w:val="both"/>
        <w:rPr>
          <w:rFonts w:asciiTheme="minorHAnsi" w:hAnsiTheme="minorHAnsi"/>
          <w:sz w:val="24"/>
          <w:szCs w:val="24"/>
        </w:rPr>
      </w:pPr>
      <w:proofErr w:type="spellStart"/>
      <w:r w:rsidRPr="000F260D">
        <w:rPr>
          <w:rFonts w:asciiTheme="minorHAnsi" w:hAnsiTheme="minorHAnsi"/>
          <w:sz w:val="24"/>
          <w:szCs w:val="24"/>
        </w:rPr>
        <w:t>Alvin</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Arens</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Randal</w:t>
      </w:r>
      <w:proofErr w:type="spellEnd"/>
      <w:r w:rsidRPr="000F260D">
        <w:rPr>
          <w:rFonts w:asciiTheme="minorHAnsi" w:hAnsiTheme="minorHAnsi"/>
          <w:sz w:val="24"/>
          <w:szCs w:val="24"/>
        </w:rPr>
        <w:t xml:space="preserve"> J. Elder; Marks Bedsley-2007-Auditoría un Enfoque</w:t>
      </w:r>
      <w:r w:rsidRPr="000F260D">
        <w:rPr>
          <w:rFonts w:asciiTheme="minorHAnsi" w:hAnsiTheme="minorHAnsi"/>
          <w:spacing w:val="-20"/>
          <w:sz w:val="24"/>
          <w:szCs w:val="24"/>
        </w:rPr>
        <w:t xml:space="preserve"> </w:t>
      </w:r>
      <w:r w:rsidRPr="000F260D">
        <w:rPr>
          <w:rFonts w:asciiTheme="minorHAnsi" w:hAnsiTheme="minorHAnsi"/>
          <w:sz w:val="24"/>
          <w:szCs w:val="24"/>
        </w:rPr>
        <w:t>Integral-</w:t>
      </w:r>
      <w:proofErr w:type="spellStart"/>
      <w:r w:rsidRPr="000F260D">
        <w:rPr>
          <w:rFonts w:asciiTheme="minorHAnsi" w:hAnsiTheme="minorHAnsi"/>
          <w:sz w:val="24"/>
          <w:szCs w:val="24"/>
        </w:rPr>
        <w:t>Mexico</w:t>
      </w:r>
      <w:proofErr w:type="spellEnd"/>
      <w:r w:rsidRPr="000F260D">
        <w:rPr>
          <w:rFonts w:asciiTheme="minorHAnsi" w:hAnsiTheme="minorHAnsi"/>
          <w:sz w:val="24"/>
          <w:szCs w:val="24"/>
        </w:rPr>
        <w:t>-Prentice-Hall</w:t>
      </w:r>
    </w:p>
    <w:p w:rsidR="00DB1C06" w:rsidRPr="000F260D" w:rsidRDefault="00DB1C06" w:rsidP="000F260D">
      <w:pPr>
        <w:pStyle w:val="Prrafodelista"/>
        <w:widowControl w:val="0"/>
        <w:numPr>
          <w:ilvl w:val="3"/>
          <w:numId w:val="39"/>
        </w:numPr>
        <w:tabs>
          <w:tab w:val="left" w:pos="1674"/>
          <w:tab w:val="left" w:pos="1675"/>
        </w:tabs>
        <w:autoSpaceDE w:val="0"/>
        <w:autoSpaceDN w:val="0"/>
        <w:spacing w:after="0" w:line="244" w:lineRule="exact"/>
        <w:ind w:left="709"/>
        <w:jc w:val="both"/>
        <w:rPr>
          <w:rFonts w:asciiTheme="minorHAnsi" w:hAnsiTheme="minorHAnsi"/>
          <w:sz w:val="24"/>
          <w:szCs w:val="24"/>
        </w:rPr>
      </w:pPr>
      <w:proofErr w:type="spellStart"/>
      <w:r w:rsidRPr="000F260D">
        <w:rPr>
          <w:rFonts w:asciiTheme="minorHAnsi" w:hAnsiTheme="minorHAnsi"/>
          <w:sz w:val="24"/>
          <w:szCs w:val="24"/>
        </w:rPr>
        <w:t>Jim</w:t>
      </w:r>
      <w:proofErr w:type="spellEnd"/>
      <w:r w:rsidRPr="000F260D">
        <w:rPr>
          <w:rFonts w:asciiTheme="minorHAnsi" w:hAnsiTheme="minorHAnsi"/>
          <w:sz w:val="24"/>
          <w:szCs w:val="24"/>
        </w:rPr>
        <w:t xml:space="preserve"> </w:t>
      </w:r>
      <w:proofErr w:type="spellStart"/>
      <w:r w:rsidRPr="000F260D">
        <w:rPr>
          <w:rFonts w:asciiTheme="minorHAnsi" w:hAnsiTheme="minorHAnsi"/>
          <w:sz w:val="24"/>
          <w:szCs w:val="24"/>
        </w:rPr>
        <w:t>Wesberry</w:t>
      </w:r>
      <w:proofErr w:type="spellEnd"/>
      <w:r w:rsidRPr="000F260D">
        <w:rPr>
          <w:rFonts w:asciiTheme="minorHAnsi" w:hAnsiTheme="minorHAnsi"/>
          <w:sz w:val="24"/>
          <w:szCs w:val="24"/>
        </w:rPr>
        <w:t xml:space="preserve"> (1975) Auditoria Operacional-Perú- Centro de capacitación en Ciencias</w:t>
      </w:r>
      <w:r w:rsidRPr="000F260D">
        <w:rPr>
          <w:rFonts w:asciiTheme="minorHAnsi" w:hAnsiTheme="minorHAnsi"/>
          <w:spacing w:val="-26"/>
          <w:sz w:val="24"/>
          <w:szCs w:val="24"/>
        </w:rPr>
        <w:t xml:space="preserve"> </w:t>
      </w:r>
      <w:r w:rsidRPr="000F260D">
        <w:rPr>
          <w:rFonts w:asciiTheme="minorHAnsi" w:hAnsiTheme="minorHAnsi"/>
          <w:sz w:val="24"/>
          <w:szCs w:val="24"/>
        </w:rPr>
        <w:t>Fiscalizadoras.</w:t>
      </w:r>
    </w:p>
    <w:p w:rsidR="00DB1C06" w:rsidRPr="000F260D" w:rsidRDefault="00DB1C06" w:rsidP="000F260D">
      <w:pPr>
        <w:pStyle w:val="Prrafodelista"/>
        <w:widowControl w:val="0"/>
        <w:numPr>
          <w:ilvl w:val="3"/>
          <w:numId w:val="39"/>
        </w:numPr>
        <w:tabs>
          <w:tab w:val="left" w:pos="1674"/>
          <w:tab w:val="left" w:pos="1675"/>
        </w:tabs>
        <w:autoSpaceDE w:val="0"/>
        <w:autoSpaceDN w:val="0"/>
        <w:spacing w:before="1" w:after="0" w:line="237" w:lineRule="auto"/>
        <w:ind w:left="709" w:right="313"/>
        <w:jc w:val="both"/>
        <w:rPr>
          <w:rFonts w:asciiTheme="minorHAnsi" w:hAnsiTheme="minorHAnsi"/>
          <w:sz w:val="24"/>
          <w:szCs w:val="24"/>
        </w:rPr>
      </w:pPr>
      <w:r w:rsidRPr="000F260D">
        <w:rPr>
          <w:rFonts w:asciiTheme="minorHAnsi" w:hAnsiTheme="minorHAnsi"/>
          <w:sz w:val="24"/>
          <w:szCs w:val="24"/>
        </w:rPr>
        <w:t xml:space="preserve">Yolanda Madero Carlos Enrique </w:t>
      </w:r>
      <w:proofErr w:type="spellStart"/>
      <w:r w:rsidRPr="000F260D">
        <w:rPr>
          <w:rFonts w:asciiTheme="minorHAnsi" w:hAnsiTheme="minorHAnsi"/>
          <w:sz w:val="24"/>
          <w:szCs w:val="24"/>
        </w:rPr>
        <w:t>Azate</w:t>
      </w:r>
      <w:proofErr w:type="spellEnd"/>
      <w:r w:rsidRPr="000F260D">
        <w:rPr>
          <w:rFonts w:asciiTheme="minorHAnsi" w:hAnsiTheme="minorHAnsi"/>
          <w:sz w:val="24"/>
          <w:szCs w:val="24"/>
        </w:rPr>
        <w:t xml:space="preserve"> (2006) Control Interno -Estructura Conceptual Integrada –Colombia- Auto</w:t>
      </w:r>
      <w:r w:rsidRPr="000F260D">
        <w:rPr>
          <w:rFonts w:asciiTheme="minorHAnsi" w:hAnsiTheme="minorHAnsi"/>
          <w:spacing w:val="-1"/>
          <w:sz w:val="24"/>
          <w:szCs w:val="24"/>
        </w:rPr>
        <w:t xml:space="preserve"> </w:t>
      </w:r>
      <w:r w:rsidRPr="000F260D">
        <w:rPr>
          <w:rFonts w:asciiTheme="minorHAnsi" w:hAnsiTheme="minorHAnsi"/>
          <w:sz w:val="24"/>
          <w:szCs w:val="24"/>
        </w:rPr>
        <w:t>edición</w:t>
      </w:r>
    </w:p>
    <w:p w:rsidR="00DB1C06" w:rsidRPr="000F260D" w:rsidRDefault="00DB1C06" w:rsidP="000F260D">
      <w:pPr>
        <w:pStyle w:val="Prrafodelista"/>
        <w:widowControl w:val="0"/>
        <w:numPr>
          <w:ilvl w:val="3"/>
          <w:numId w:val="39"/>
        </w:numPr>
        <w:tabs>
          <w:tab w:val="left" w:pos="1674"/>
          <w:tab w:val="left" w:pos="1675"/>
        </w:tabs>
        <w:autoSpaceDE w:val="0"/>
        <w:autoSpaceDN w:val="0"/>
        <w:spacing w:before="1" w:after="0" w:line="244" w:lineRule="exact"/>
        <w:ind w:left="709"/>
        <w:jc w:val="both"/>
        <w:rPr>
          <w:rFonts w:asciiTheme="minorHAnsi" w:hAnsiTheme="minorHAnsi"/>
          <w:sz w:val="24"/>
          <w:szCs w:val="24"/>
        </w:rPr>
      </w:pPr>
      <w:r w:rsidRPr="000F260D">
        <w:rPr>
          <w:rFonts w:asciiTheme="minorHAnsi" w:hAnsiTheme="minorHAnsi"/>
          <w:sz w:val="24"/>
          <w:szCs w:val="24"/>
        </w:rPr>
        <w:t xml:space="preserve">Rodrigo </w:t>
      </w:r>
      <w:proofErr w:type="spellStart"/>
      <w:r w:rsidRPr="000F260D">
        <w:rPr>
          <w:rFonts w:asciiTheme="minorHAnsi" w:hAnsiTheme="minorHAnsi"/>
          <w:sz w:val="24"/>
          <w:szCs w:val="24"/>
        </w:rPr>
        <w:t>Estupiñan</w:t>
      </w:r>
      <w:proofErr w:type="spellEnd"/>
      <w:r w:rsidRPr="000F260D">
        <w:rPr>
          <w:rFonts w:asciiTheme="minorHAnsi" w:hAnsiTheme="minorHAnsi"/>
          <w:sz w:val="24"/>
          <w:szCs w:val="24"/>
        </w:rPr>
        <w:t xml:space="preserve"> Gaitán -2006- Control Interno y Fraudes-Colombia-</w:t>
      </w:r>
      <w:proofErr w:type="spellStart"/>
      <w:r w:rsidRPr="000F260D">
        <w:rPr>
          <w:rFonts w:asciiTheme="minorHAnsi" w:hAnsiTheme="minorHAnsi"/>
          <w:sz w:val="24"/>
          <w:szCs w:val="24"/>
        </w:rPr>
        <w:t>Digiprint</w:t>
      </w:r>
      <w:proofErr w:type="spellEnd"/>
      <w:r w:rsidRPr="000F260D">
        <w:rPr>
          <w:rFonts w:asciiTheme="minorHAnsi" w:hAnsiTheme="minorHAnsi"/>
          <w:sz w:val="24"/>
          <w:szCs w:val="24"/>
        </w:rPr>
        <w:t xml:space="preserve"> Editores</w:t>
      </w:r>
      <w:r w:rsidRPr="000F260D">
        <w:rPr>
          <w:rFonts w:asciiTheme="minorHAnsi" w:hAnsiTheme="minorHAnsi"/>
          <w:spacing w:val="-9"/>
          <w:sz w:val="24"/>
          <w:szCs w:val="24"/>
        </w:rPr>
        <w:t xml:space="preserve"> </w:t>
      </w:r>
      <w:r w:rsidRPr="000F260D">
        <w:rPr>
          <w:rFonts w:asciiTheme="minorHAnsi" w:hAnsiTheme="minorHAnsi"/>
          <w:sz w:val="24"/>
          <w:szCs w:val="24"/>
        </w:rPr>
        <w:t>E.U.</w:t>
      </w:r>
    </w:p>
    <w:p w:rsidR="00DB1C06" w:rsidRPr="000F260D" w:rsidRDefault="00DB1C06" w:rsidP="000F260D">
      <w:pPr>
        <w:pStyle w:val="Prrafodelista"/>
        <w:widowControl w:val="0"/>
        <w:numPr>
          <w:ilvl w:val="3"/>
          <w:numId w:val="39"/>
        </w:numPr>
        <w:tabs>
          <w:tab w:val="left" w:pos="1674"/>
          <w:tab w:val="left" w:pos="1675"/>
        </w:tabs>
        <w:autoSpaceDE w:val="0"/>
        <w:autoSpaceDN w:val="0"/>
        <w:spacing w:after="0" w:line="237" w:lineRule="auto"/>
        <w:ind w:left="709" w:right="1345"/>
        <w:jc w:val="both"/>
        <w:rPr>
          <w:rFonts w:asciiTheme="minorHAnsi" w:hAnsiTheme="minorHAnsi"/>
          <w:sz w:val="24"/>
          <w:szCs w:val="24"/>
        </w:rPr>
      </w:pPr>
      <w:r w:rsidRPr="000F260D">
        <w:rPr>
          <w:rFonts w:asciiTheme="minorHAnsi" w:hAnsiTheme="minorHAnsi"/>
          <w:sz w:val="24"/>
          <w:szCs w:val="24"/>
        </w:rPr>
        <w:t>Contraloría General de la República del Perú 2006 -Guía para la elaboración de programas y procedimientos de Control- Perú- Centro de Capacitación en Ciencias</w:t>
      </w:r>
      <w:r w:rsidRPr="000F260D">
        <w:rPr>
          <w:rFonts w:asciiTheme="minorHAnsi" w:hAnsiTheme="minorHAnsi"/>
          <w:spacing w:val="-22"/>
          <w:sz w:val="24"/>
          <w:szCs w:val="24"/>
        </w:rPr>
        <w:t xml:space="preserve"> </w:t>
      </w:r>
      <w:r w:rsidRPr="000F260D">
        <w:rPr>
          <w:rFonts w:asciiTheme="minorHAnsi" w:hAnsiTheme="minorHAnsi"/>
          <w:sz w:val="24"/>
          <w:szCs w:val="24"/>
        </w:rPr>
        <w:t>Fiscalizadoras.</w:t>
      </w:r>
    </w:p>
    <w:p w:rsidR="00DB1C06" w:rsidRPr="000F260D" w:rsidRDefault="00DB1C06" w:rsidP="000F260D">
      <w:pPr>
        <w:pStyle w:val="Prrafodelista"/>
        <w:widowControl w:val="0"/>
        <w:numPr>
          <w:ilvl w:val="3"/>
          <w:numId w:val="39"/>
        </w:numPr>
        <w:tabs>
          <w:tab w:val="left" w:pos="1674"/>
          <w:tab w:val="left" w:pos="1675"/>
        </w:tabs>
        <w:autoSpaceDE w:val="0"/>
        <w:autoSpaceDN w:val="0"/>
        <w:spacing w:before="1" w:after="0" w:line="244" w:lineRule="exact"/>
        <w:ind w:left="709"/>
        <w:jc w:val="both"/>
        <w:rPr>
          <w:rFonts w:asciiTheme="minorHAnsi" w:hAnsiTheme="minorHAnsi"/>
          <w:sz w:val="24"/>
          <w:szCs w:val="24"/>
        </w:rPr>
      </w:pPr>
      <w:r w:rsidRPr="000F260D">
        <w:rPr>
          <w:rFonts w:asciiTheme="minorHAnsi" w:hAnsiTheme="minorHAnsi"/>
          <w:sz w:val="24"/>
          <w:szCs w:val="24"/>
        </w:rPr>
        <w:t xml:space="preserve">José Linares </w:t>
      </w:r>
      <w:proofErr w:type="spellStart"/>
      <w:r w:rsidRPr="000F260D">
        <w:rPr>
          <w:rFonts w:asciiTheme="minorHAnsi" w:hAnsiTheme="minorHAnsi"/>
          <w:sz w:val="24"/>
          <w:szCs w:val="24"/>
        </w:rPr>
        <w:t>Cazola</w:t>
      </w:r>
      <w:proofErr w:type="spellEnd"/>
      <w:r w:rsidRPr="000F260D">
        <w:rPr>
          <w:rFonts w:asciiTheme="minorHAnsi" w:hAnsiTheme="minorHAnsi"/>
          <w:sz w:val="24"/>
          <w:szCs w:val="24"/>
        </w:rPr>
        <w:t xml:space="preserve"> -2006- Auditoria Administrativa-. Teoría y práctica – Perú - </w:t>
      </w:r>
      <w:proofErr w:type="spellStart"/>
      <w:r w:rsidRPr="000F260D">
        <w:rPr>
          <w:rFonts w:asciiTheme="minorHAnsi" w:hAnsiTheme="minorHAnsi"/>
          <w:sz w:val="24"/>
          <w:szCs w:val="24"/>
        </w:rPr>
        <w:t>Grafic</w:t>
      </w:r>
      <w:proofErr w:type="spellEnd"/>
      <w:r w:rsidRPr="000F260D">
        <w:rPr>
          <w:rFonts w:asciiTheme="minorHAnsi" w:hAnsiTheme="minorHAnsi"/>
          <w:spacing w:val="-30"/>
          <w:sz w:val="24"/>
          <w:szCs w:val="24"/>
        </w:rPr>
        <w:t xml:space="preserve"> </w:t>
      </w:r>
      <w:r w:rsidRPr="000F260D">
        <w:rPr>
          <w:rFonts w:asciiTheme="minorHAnsi" w:hAnsiTheme="minorHAnsi"/>
          <w:sz w:val="24"/>
          <w:szCs w:val="24"/>
        </w:rPr>
        <w:t>IPSA-Lima-Perú</w:t>
      </w:r>
    </w:p>
    <w:p w:rsidR="00DB1C06" w:rsidRPr="000F260D" w:rsidRDefault="00DB1C06" w:rsidP="000F260D">
      <w:pPr>
        <w:pStyle w:val="Prrafodelista"/>
        <w:widowControl w:val="0"/>
        <w:numPr>
          <w:ilvl w:val="3"/>
          <w:numId w:val="39"/>
        </w:numPr>
        <w:tabs>
          <w:tab w:val="left" w:pos="1674"/>
          <w:tab w:val="left" w:pos="1675"/>
        </w:tabs>
        <w:autoSpaceDE w:val="0"/>
        <w:autoSpaceDN w:val="0"/>
        <w:spacing w:after="0" w:line="244" w:lineRule="exact"/>
        <w:ind w:left="709"/>
        <w:jc w:val="both"/>
        <w:rPr>
          <w:rFonts w:asciiTheme="minorHAnsi" w:hAnsiTheme="minorHAnsi"/>
          <w:sz w:val="24"/>
          <w:szCs w:val="24"/>
        </w:rPr>
      </w:pPr>
      <w:r w:rsidRPr="000F260D">
        <w:rPr>
          <w:rFonts w:asciiTheme="minorHAnsi" w:hAnsiTheme="minorHAnsi"/>
          <w:sz w:val="24"/>
          <w:szCs w:val="24"/>
        </w:rPr>
        <w:t xml:space="preserve">Libro: Walter G. </w:t>
      </w:r>
      <w:proofErr w:type="spellStart"/>
      <w:r w:rsidRPr="000F260D">
        <w:rPr>
          <w:rFonts w:asciiTheme="minorHAnsi" w:hAnsiTheme="minorHAnsi"/>
          <w:sz w:val="24"/>
          <w:szCs w:val="24"/>
        </w:rPr>
        <w:t>Keel-Willian</w:t>
      </w:r>
      <w:proofErr w:type="spellEnd"/>
      <w:r w:rsidRPr="000F260D">
        <w:rPr>
          <w:rFonts w:asciiTheme="minorHAnsi" w:hAnsiTheme="minorHAnsi"/>
          <w:sz w:val="24"/>
          <w:szCs w:val="24"/>
        </w:rPr>
        <w:t xml:space="preserve"> C. </w:t>
      </w:r>
      <w:proofErr w:type="spellStart"/>
      <w:r w:rsidRPr="000F260D">
        <w:rPr>
          <w:rFonts w:asciiTheme="minorHAnsi" w:hAnsiTheme="minorHAnsi"/>
          <w:sz w:val="24"/>
          <w:szCs w:val="24"/>
        </w:rPr>
        <w:t>Boytom</w:t>
      </w:r>
      <w:proofErr w:type="spellEnd"/>
      <w:r w:rsidRPr="000F260D">
        <w:rPr>
          <w:rFonts w:asciiTheme="minorHAnsi" w:hAnsiTheme="minorHAnsi"/>
          <w:sz w:val="24"/>
          <w:szCs w:val="24"/>
        </w:rPr>
        <w:t xml:space="preserve"> (2002) Auditoría Moderna – México -</w:t>
      </w:r>
      <w:r w:rsidRPr="000F260D">
        <w:rPr>
          <w:rFonts w:asciiTheme="minorHAnsi" w:hAnsiTheme="minorHAnsi"/>
          <w:spacing w:val="-6"/>
          <w:sz w:val="24"/>
          <w:szCs w:val="24"/>
        </w:rPr>
        <w:t xml:space="preserve"> </w:t>
      </w:r>
      <w:r w:rsidRPr="000F260D">
        <w:rPr>
          <w:rFonts w:asciiTheme="minorHAnsi" w:hAnsiTheme="minorHAnsi"/>
          <w:sz w:val="24"/>
          <w:szCs w:val="24"/>
        </w:rPr>
        <w:t>CECSA.</w:t>
      </w:r>
    </w:p>
    <w:p w:rsidR="00DB1C06" w:rsidRPr="000F260D" w:rsidRDefault="00DB1C06" w:rsidP="000F260D">
      <w:pPr>
        <w:pStyle w:val="Prrafodelista"/>
        <w:widowControl w:val="0"/>
        <w:numPr>
          <w:ilvl w:val="3"/>
          <w:numId w:val="39"/>
        </w:numPr>
        <w:tabs>
          <w:tab w:val="left" w:pos="1674"/>
          <w:tab w:val="left" w:pos="1675"/>
        </w:tabs>
        <w:autoSpaceDE w:val="0"/>
        <w:autoSpaceDN w:val="0"/>
        <w:spacing w:after="0" w:line="244" w:lineRule="exact"/>
        <w:ind w:left="709"/>
        <w:jc w:val="both"/>
        <w:rPr>
          <w:rFonts w:asciiTheme="minorHAnsi" w:hAnsiTheme="minorHAnsi"/>
          <w:sz w:val="24"/>
          <w:szCs w:val="24"/>
        </w:rPr>
      </w:pPr>
      <w:r w:rsidRPr="000F260D">
        <w:rPr>
          <w:rFonts w:asciiTheme="minorHAnsi" w:hAnsiTheme="minorHAnsi"/>
          <w:sz w:val="24"/>
          <w:szCs w:val="24"/>
        </w:rPr>
        <w:t xml:space="preserve">Jordi Mas / charles </w:t>
      </w:r>
      <w:proofErr w:type="spellStart"/>
      <w:r w:rsidRPr="000F260D">
        <w:rPr>
          <w:rFonts w:asciiTheme="minorHAnsi" w:hAnsiTheme="minorHAnsi"/>
          <w:sz w:val="24"/>
          <w:szCs w:val="24"/>
        </w:rPr>
        <w:t>Ramió</w:t>
      </w:r>
      <w:proofErr w:type="spellEnd"/>
      <w:r w:rsidRPr="000F260D">
        <w:rPr>
          <w:rFonts w:asciiTheme="minorHAnsi" w:hAnsiTheme="minorHAnsi"/>
          <w:sz w:val="24"/>
          <w:szCs w:val="24"/>
        </w:rPr>
        <w:t xml:space="preserve"> – 2002- La Auditoría Operativa en la Práctica – Colombia -</w:t>
      </w:r>
      <w:r w:rsidRPr="000F260D">
        <w:rPr>
          <w:rFonts w:asciiTheme="minorHAnsi" w:hAnsiTheme="minorHAnsi"/>
          <w:spacing w:val="-22"/>
          <w:sz w:val="24"/>
          <w:szCs w:val="24"/>
        </w:rPr>
        <w:t xml:space="preserve"> </w:t>
      </w:r>
      <w:r w:rsidRPr="000F260D">
        <w:rPr>
          <w:rFonts w:asciiTheme="minorHAnsi" w:hAnsiTheme="minorHAnsi"/>
          <w:sz w:val="24"/>
          <w:szCs w:val="24"/>
        </w:rPr>
        <w:t>ALFAOMEGA</w:t>
      </w:r>
    </w:p>
    <w:p w:rsidR="00DB1C06" w:rsidRPr="000F260D" w:rsidRDefault="00DB1C06" w:rsidP="000F260D">
      <w:pPr>
        <w:pStyle w:val="Prrafodelista"/>
        <w:widowControl w:val="0"/>
        <w:numPr>
          <w:ilvl w:val="3"/>
          <w:numId w:val="39"/>
        </w:numPr>
        <w:tabs>
          <w:tab w:val="left" w:pos="1674"/>
          <w:tab w:val="left" w:pos="1675"/>
        </w:tabs>
        <w:autoSpaceDE w:val="0"/>
        <w:autoSpaceDN w:val="0"/>
        <w:spacing w:before="1" w:after="0" w:line="237" w:lineRule="auto"/>
        <w:ind w:left="709" w:right="247"/>
        <w:jc w:val="both"/>
        <w:rPr>
          <w:rFonts w:asciiTheme="minorHAnsi" w:hAnsiTheme="minorHAnsi"/>
          <w:sz w:val="24"/>
          <w:szCs w:val="24"/>
        </w:rPr>
      </w:pPr>
      <w:proofErr w:type="spellStart"/>
      <w:r w:rsidRPr="000F260D">
        <w:rPr>
          <w:rFonts w:asciiTheme="minorHAnsi" w:hAnsiTheme="minorHAnsi"/>
          <w:sz w:val="24"/>
          <w:szCs w:val="24"/>
        </w:rPr>
        <w:t>NARDELLI</w:t>
      </w:r>
      <w:proofErr w:type="gramStart"/>
      <w:r w:rsidRPr="000F260D">
        <w:rPr>
          <w:rFonts w:asciiTheme="minorHAnsi" w:hAnsiTheme="minorHAnsi"/>
          <w:sz w:val="24"/>
          <w:szCs w:val="24"/>
        </w:rPr>
        <w:t>,Jorge</w:t>
      </w:r>
      <w:proofErr w:type="spellEnd"/>
      <w:proofErr w:type="gramEnd"/>
      <w:r w:rsidRPr="000F260D">
        <w:rPr>
          <w:rFonts w:asciiTheme="minorHAnsi" w:hAnsiTheme="minorHAnsi"/>
          <w:sz w:val="24"/>
          <w:szCs w:val="24"/>
        </w:rPr>
        <w:t>, Auditoría y seguridad de los sistemas de computación, 2ª. Ed</w:t>
      </w:r>
      <w:proofErr w:type="gramStart"/>
      <w:r w:rsidRPr="000F260D">
        <w:rPr>
          <w:rFonts w:asciiTheme="minorHAnsi" w:hAnsiTheme="minorHAnsi"/>
          <w:sz w:val="24"/>
          <w:szCs w:val="24"/>
        </w:rPr>
        <w:t>.(</w:t>
      </w:r>
      <w:proofErr w:type="gramEnd"/>
      <w:r w:rsidRPr="000F260D">
        <w:rPr>
          <w:rFonts w:asciiTheme="minorHAnsi" w:hAnsiTheme="minorHAnsi"/>
          <w:sz w:val="24"/>
          <w:szCs w:val="24"/>
        </w:rPr>
        <w:t xml:space="preserve">Bs. As Cangallo,1992) 521 </w:t>
      </w:r>
      <w:proofErr w:type="spellStart"/>
      <w:r w:rsidRPr="000F260D">
        <w:rPr>
          <w:rFonts w:asciiTheme="minorHAnsi" w:hAnsiTheme="minorHAnsi"/>
          <w:sz w:val="24"/>
          <w:szCs w:val="24"/>
        </w:rPr>
        <w:t>ogs</w:t>
      </w:r>
      <w:proofErr w:type="spellEnd"/>
      <w:r w:rsidRPr="000F260D">
        <w:rPr>
          <w:rFonts w:asciiTheme="minorHAnsi" w:hAnsiTheme="minorHAnsi"/>
          <w:sz w:val="24"/>
          <w:szCs w:val="24"/>
        </w:rPr>
        <w:t>.</w:t>
      </w:r>
    </w:p>
    <w:p w:rsidR="00DB1C06" w:rsidRPr="000F260D" w:rsidRDefault="00DB1C06" w:rsidP="000F260D">
      <w:pPr>
        <w:pStyle w:val="Prrafodelista"/>
        <w:widowControl w:val="0"/>
        <w:numPr>
          <w:ilvl w:val="3"/>
          <w:numId w:val="39"/>
        </w:numPr>
        <w:tabs>
          <w:tab w:val="left" w:pos="1674"/>
          <w:tab w:val="left" w:pos="1675"/>
        </w:tabs>
        <w:autoSpaceDE w:val="0"/>
        <w:autoSpaceDN w:val="0"/>
        <w:spacing w:before="1" w:after="0" w:line="244" w:lineRule="exact"/>
        <w:ind w:left="709"/>
        <w:jc w:val="both"/>
        <w:rPr>
          <w:rFonts w:asciiTheme="minorHAnsi" w:hAnsiTheme="minorHAnsi"/>
          <w:sz w:val="24"/>
          <w:szCs w:val="24"/>
        </w:rPr>
      </w:pPr>
      <w:proofErr w:type="spellStart"/>
      <w:r w:rsidRPr="000F260D">
        <w:rPr>
          <w:rFonts w:asciiTheme="minorHAnsi" w:hAnsiTheme="minorHAnsi"/>
          <w:sz w:val="24"/>
          <w:szCs w:val="24"/>
        </w:rPr>
        <w:t>Acha</w:t>
      </w:r>
      <w:proofErr w:type="spellEnd"/>
      <w:r w:rsidRPr="000F260D">
        <w:rPr>
          <w:rFonts w:asciiTheme="minorHAnsi" w:hAnsiTheme="minorHAnsi"/>
          <w:spacing w:val="-3"/>
          <w:sz w:val="24"/>
          <w:szCs w:val="24"/>
        </w:rPr>
        <w:t xml:space="preserve"> </w:t>
      </w:r>
      <w:proofErr w:type="spellStart"/>
      <w:r w:rsidRPr="000F260D">
        <w:rPr>
          <w:rFonts w:asciiTheme="minorHAnsi" w:hAnsiTheme="minorHAnsi"/>
          <w:sz w:val="24"/>
          <w:szCs w:val="24"/>
        </w:rPr>
        <w:t>iturmendi</w:t>
      </w:r>
      <w:proofErr w:type="spellEnd"/>
      <w:r w:rsidRPr="000F260D">
        <w:rPr>
          <w:rFonts w:asciiTheme="minorHAnsi" w:hAnsiTheme="minorHAnsi"/>
          <w:sz w:val="24"/>
          <w:szCs w:val="24"/>
        </w:rPr>
        <w:t>,</w:t>
      </w:r>
      <w:r w:rsidRPr="000F260D">
        <w:rPr>
          <w:rFonts w:asciiTheme="minorHAnsi" w:hAnsiTheme="minorHAnsi"/>
          <w:spacing w:val="-3"/>
          <w:sz w:val="24"/>
          <w:szCs w:val="24"/>
        </w:rPr>
        <w:t xml:space="preserve"> </w:t>
      </w:r>
      <w:r w:rsidRPr="000F260D">
        <w:rPr>
          <w:rFonts w:asciiTheme="minorHAnsi" w:hAnsiTheme="minorHAnsi"/>
          <w:sz w:val="24"/>
          <w:szCs w:val="24"/>
        </w:rPr>
        <w:t>Juan</w:t>
      </w:r>
      <w:r w:rsidRPr="000F260D">
        <w:rPr>
          <w:rFonts w:asciiTheme="minorHAnsi" w:hAnsiTheme="minorHAnsi"/>
          <w:spacing w:val="-2"/>
          <w:sz w:val="24"/>
          <w:szCs w:val="24"/>
        </w:rPr>
        <w:t xml:space="preserve"> </w:t>
      </w:r>
      <w:r w:rsidRPr="000F260D">
        <w:rPr>
          <w:rFonts w:asciiTheme="minorHAnsi" w:hAnsiTheme="minorHAnsi"/>
          <w:sz w:val="24"/>
          <w:szCs w:val="24"/>
        </w:rPr>
        <w:t>José,</w:t>
      </w:r>
      <w:r w:rsidRPr="000F260D">
        <w:rPr>
          <w:rFonts w:asciiTheme="minorHAnsi" w:hAnsiTheme="minorHAnsi"/>
          <w:spacing w:val="-1"/>
          <w:sz w:val="24"/>
          <w:szCs w:val="24"/>
        </w:rPr>
        <w:t xml:space="preserve"> </w:t>
      </w:r>
      <w:r w:rsidRPr="000F260D">
        <w:rPr>
          <w:rFonts w:asciiTheme="minorHAnsi" w:hAnsiTheme="minorHAnsi"/>
          <w:sz w:val="24"/>
          <w:szCs w:val="24"/>
        </w:rPr>
        <w:t>Auditoría</w:t>
      </w:r>
      <w:r w:rsidRPr="000F260D">
        <w:rPr>
          <w:rFonts w:asciiTheme="minorHAnsi" w:hAnsiTheme="minorHAnsi"/>
          <w:spacing w:val="-2"/>
          <w:sz w:val="24"/>
          <w:szCs w:val="24"/>
        </w:rPr>
        <w:t xml:space="preserve"> </w:t>
      </w:r>
      <w:r w:rsidRPr="000F260D">
        <w:rPr>
          <w:rFonts w:asciiTheme="minorHAnsi" w:hAnsiTheme="minorHAnsi"/>
          <w:sz w:val="24"/>
          <w:szCs w:val="24"/>
        </w:rPr>
        <w:t>informática</w:t>
      </w:r>
      <w:r w:rsidRPr="000F260D">
        <w:rPr>
          <w:rFonts w:asciiTheme="minorHAnsi" w:hAnsiTheme="minorHAnsi"/>
          <w:spacing w:val="-2"/>
          <w:sz w:val="24"/>
          <w:szCs w:val="24"/>
        </w:rPr>
        <w:t xml:space="preserve"> </w:t>
      </w:r>
      <w:r w:rsidRPr="000F260D">
        <w:rPr>
          <w:rFonts w:asciiTheme="minorHAnsi" w:hAnsiTheme="minorHAnsi"/>
          <w:sz w:val="24"/>
          <w:szCs w:val="24"/>
        </w:rPr>
        <w:t>en</w:t>
      </w:r>
      <w:r w:rsidRPr="000F260D">
        <w:rPr>
          <w:rFonts w:asciiTheme="minorHAnsi" w:hAnsiTheme="minorHAnsi"/>
          <w:spacing w:val="-3"/>
          <w:sz w:val="24"/>
          <w:szCs w:val="24"/>
        </w:rPr>
        <w:t xml:space="preserve"> </w:t>
      </w:r>
      <w:r w:rsidRPr="000F260D">
        <w:rPr>
          <w:rFonts w:asciiTheme="minorHAnsi" w:hAnsiTheme="minorHAnsi"/>
          <w:sz w:val="24"/>
          <w:szCs w:val="24"/>
        </w:rPr>
        <w:t>la</w:t>
      </w:r>
      <w:r w:rsidRPr="000F260D">
        <w:rPr>
          <w:rFonts w:asciiTheme="minorHAnsi" w:hAnsiTheme="minorHAnsi"/>
          <w:spacing w:val="-3"/>
          <w:sz w:val="24"/>
          <w:szCs w:val="24"/>
        </w:rPr>
        <w:t xml:space="preserve"> </w:t>
      </w:r>
      <w:r w:rsidRPr="000F260D">
        <w:rPr>
          <w:rFonts w:asciiTheme="minorHAnsi" w:hAnsiTheme="minorHAnsi"/>
          <w:sz w:val="24"/>
          <w:szCs w:val="24"/>
        </w:rPr>
        <w:t>empresa,</w:t>
      </w:r>
      <w:r w:rsidRPr="000F260D">
        <w:rPr>
          <w:rFonts w:asciiTheme="minorHAnsi" w:hAnsiTheme="minorHAnsi"/>
          <w:spacing w:val="-3"/>
          <w:sz w:val="24"/>
          <w:szCs w:val="24"/>
        </w:rPr>
        <w:t xml:space="preserve"> </w:t>
      </w:r>
      <w:r w:rsidRPr="000F260D">
        <w:rPr>
          <w:rFonts w:asciiTheme="minorHAnsi" w:hAnsiTheme="minorHAnsi"/>
          <w:sz w:val="24"/>
          <w:szCs w:val="24"/>
        </w:rPr>
        <w:t>1ra</w:t>
      </w:r>
      <w:r w:rsidRPr="000F260D">
        <w:rPr>
          <w:rFonts w:asciiTheme="minorHAnsi" w:hAnsiTheme="minorHAnsi"/>
          <w:spacing w:val="-3"/>
          <w:sz w:val="24"/>
          <w:szCs w:val="24"/>
        </w:rPr>
        <w:t xml:space="preserve"> </w:t>
      </w:r>
      <w:r w:rsidRPr="000F260D">
        <w:rPr>
          <w:rFonts w:asciiTheme="minorHAnsi" w:hAnsiTheme="minorHAnsi"/>
          <w:sz w:val="24"/>
          <w:szCs w:val="24"/>
        </w:rPr>
        <w:t>ed.(</w:t>
      </w:r>
      <w:r w:rsidRPr="000F260D">
        <w:rPr>
          <w:rFonts w:asciiTheme="minorHAnsi" w:hAnsiTheme="minorHAnsi"/>
          <w:spacing w:val="-2"/>
          <w:sz w:val="24"/>
          <w:szCs w:val="24"/>
        </w:rPr>
        <w:t xml:space="preserve"> </w:t>
      </w:r>
      <w:r w:rsidRPr="000F260D">
        <w:rPr>
          <w:rFonts w:asciiTheme="minorHAnsi" w:hAnsiTheme="minorHAnsi"/>
          <w:sz w:val="24"/>
          <w:szCs w:val="24"/>
        </w:rPr>
        <w:t>Madrid,</w:t>
      </w:r>
      <w:r w:rsidRPr="000F260D">
        <w:rPr>
          <w:rFonts w:asciiTheme="minorHAnsi" w:hAnsiTheme="minorHAnsi"/>
          <w:spacing w:val="-3"/>
          <w:sz w:val="24"/>
          <w:szCs w:val="24"/>
        </w:rPr>
        <w:t xml:space="preserve"> </w:t>
      </w:r>
      <w:proofErr w:type="spellStart"/>
      <w:r w:rsidRPr="000F260D">
        <w:rPr>
          <w:rFonts w:asciiTheme="minorHAnsi" w:hAnsiTheme="minorHAnsi"/>
          <w:sz w:val="24"/>
          <w:szCs w:val="24"/>
        </w:rPr>
        <w:t>Parninf</w:t>
      </w:r>
      <w:proofErr w:type="spellEnd"/>
      <w:r w:rsidRPr="000F260D">
        <w:rPr>
          <w:rFonts w:asciiTheme="minorHAnsi" w:hAnsiTheme="minorHAnsi"/>
          <w:sz w:val="24"/>
          <w:szCs w:val="24"/>
        </w:rPr>
        <w:t>.</w:t>
      </w:r>
      <w:r w:rsidRPr="000F260D">
        <w:rPr>
          <w:rFonts w:asciiTheme="minorHAnsi" w:hAnsiTheme="minorHAnsi"/>
          <w:spacing w:val="-3"/>
          <w:sz w:val="24"/>
          <w:szCs w:val="24"/>
        </w:rPr>
        <w:t xml:space="preserve"> </w:t>
      </w:r>
      <w:r w:rsidRPr="000F260D">
        <w:rPr>
          <w:rFonts w:asciiTheme="minorHAnsi" w:hAnsiTheme="minorHAnsi"/>
          <w:sz w:val="24"/>
          <w:szCs w:val="24"/>
        </w:rPr>
        <w:t>1994,120</w:t>
      </w:r>
      <w:r w:rsidRPr="000F260D">
        <w:rPr>
          <w:rFonts w:asciiTheme="minorHAnsi" w:hAnsiTheme="minorHAnsi"/>
          <w:spacing w:val="-2"/>
          <w:sz w:val="24"/>
          <w:szCs w:val="24"/>
        </w:rPr>
        <w:t xml:space="preserve"> </w:t>
      </w:r>
      <w:proofErr w:type="spellStart"/>
      <w:r w:rsidRPr="000F260D">
        <w:rPr>
          <w:rFonts w:asciiTheme="minorHAnsi" w:hAnsiTheme="minorHAnsi"/>
          <w:sz w:val="24"/>
          <w:szCs w:val="24"/>
        </w:rPr>
        <w:t>pg</w:t>
      </w:r>
      <w:proofErr w:type="spellEnd"/>
    </w:p>
    <w:p w:rsidR="00DB1C06" w:rsidRPr="000F260D" w:rsidRDefault="00DB1C06" w:rsidP="000F260D">
      <w:pPr>
        <w:pStyle w:val="Prrafodelista"/>
        <w:widowControl w:val="0"/>
        <w:numPr>
          <w:ilvl w:val="3"/>
          <w:numId w:val="39"/>
        </w:numPr>
        <w:tabs>
          <w:tab w:val="left" w:pos="1674"/>
          <w:tab w:val="left" w:pos="1675"/>
        </w:tabs>
        <w:autoSpaceDE w:val="0"/>
        <w:autoSpaceDN w:val="0"/>
        <w:spacing w:before="1" w:after="0" w:line="237" w:lineRule="auto"/>
        <w:ind w:left="709" w:right="881"/>
        <w:jc w:val="both"/>
        <w:rPr>
          <w:rFonts w:asciiTheme="minorHAnsi" w:hAnsiTheme="minorHAnsi"/>
          <w:sz w:val="24"/>
          <w:szCs w:val="24"/>
        </w:rPr>
      </w:pPr>
      <w:r w:rsidRPr="000F260D">
        <w:rPr>
          <w:rFonts w:asciiTheme="minorHAnsi" w:hAnsiTheme="minorHAnsi"/>
          <w:sz w:val="24"/>
          <w:szCs w:val="24"/>
        </w:rPr>
        <w:t>Curso: COBIT, Implementación de Control Interno para Tecnologías de Información (2003) Escuela Nacional de Control, Contraloría General de la República del</w:t>
      </w:r>
      <w:r w:rsidRPr="000F260D">
        <w:rPr>
          <w:rFonts w:asciiTheme="minorHAnsi" w:hAnsiTheme="minorHAnsi"/>
          <w:spacing w:val="-5"/>
          <w:sz w:val="24"/>
          <w:szCs w:val="24"/>
        </w:rPr>
        <w:t xml:space="preserve"> </w:t>
      </w:r>
      <w:r w:rsidRPr="000F260D">
        <w:rPr>
          <w:rFonts w:asciiTheme="minorHAnsi" w:hAnsiTheme="minorHAnsi"/>
          <w:sz w:val="24"/>
          <w:szCs w:val="24"/>
        </w:rPr>
        <w:t>Perú.</w:t>
      </w:r>
    </w:p>
    <w:p w:rsidR="00500746" w:rsidRPr="000F260D" w:rsidRDefault="00500746" w:rsidP="000F260D">
      <w:pPr>
        <w:ind w:left="709"/>
        <w:jc w:val="both"/>
        <w:rPr>
          <w:rFonts w:asciiTheme="minorHAnsi" w:hAnsiTheme="minorHAnsi"/>
          <w:sz w:val="24"/>
          <w:szCs w:val="24"/>
        </w:rPr>
      </w:pPr>
    </w:p>
    <w:sectPr w:rsidR="00500746" w:rsidRPr="000F260D" w:rsidSect="00345B7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0A" w:rsidRDefault="006D680A" w:rsidP="00E2349B">
      <w:pPr>
        <w:spacing w:after="0" w:line="240" w:lineRule="auto"/>
      </w:pPr>
      <w:r>
        <w:separator/>
      </w:r>
    </w:p>
  </w:endnote>
  <w:endnote w:type="continuationSeparator" w:id="0">
    <w:p w:rsidR="006D680A" w:rsidRDefault="006D680A" w:rsidP="00E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76" w:rsidRPr="00345B76" w:rsidRDefault="00345B76">
    <w:pPr>
      <w:pStyle w:val="Piedepgina"/>
      <w:jc w:val="center"/>
      <w:rPr>
        <w:b/>
        <w:caps/>
        <w:color w:val="000000" w:themeColor="text1"/>
      </w:rPr>
    </w:pPr>
    <w:r w:rsidRPr="00345B76">
      <w:rPr>
        <w:b/>
        <w:caps/>
        <w:color w:val="000000" w:themeColor="text1"/>
      </w:rPr>
      <w:fldChar w:fldCharType="begin"/>
    </w:r>
    <w:r w:rsidRPr="00345B76">
      <w:rPr>
        <w:b/>
        <w:caps/>
        <w:color w:val="000000" w:themeColor="text1"/>
      </w:rPr>
      <w:instrText>PAGE   \* MERGEFORMAT</w:instrText>
    </w:r>
    <w:r w:rsidRPr="00345B76">
      <w:rPr>
        <w:b/>
        <w:caps/>
        <w:color w:val="000000" w:themeColor="text1"/>
      </w:rPr>
      <w:fldChar w:fldCharType="separate"/>
    </w:r>
    <w:r>
      <w:rPr>
        <w:b/>
        <w:caps/>
        <w:noProof/>
        <w:color w:val="000000" w:themeColor="text1"/>
      </w:rPr>
      <w:t>13</w:t>
    </w:r>
    <w:r w:rsidRPr="00345B76">
      <w:rPr>
        <w:b/>
        <w:caps/>
        <w:color w:val="000000" w:themeColor="text1"/>
      </w:rPr>
      <w:fldChar w:fldCharType="end"/>
    </w:r>
  </w:p>
  <w:p w:rsidR="00DB21C7" w:rsidRDefault="00DB21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0A" w:rsidRDefault="006D680A" w:rsidP="00E2349B">
      <w:pPr>
        <w:spacing w:after="0" w:line="240" w:lineRule="auto"/>
      </w:pPr>
      <w:r>
        <w:separator/>
      </w:r>
    </w:p>
  </w:footnote>
  <w:footnote w:type="continuationSeparator" w:id="0">
    <w:p w:rsidR="006D680A" w:rsidRDefault="006D680A" w:rsidP="00E23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DDC"/>
    <w:multiLevelType w:val="hybridMultilevel"/>
    <w:tmpl w:val="BC20ABF0"/>
    <w:lvl w:ilvl="0" w:tplc="8478817C">
      <w:numFmt w:val="bullet"/>
      <w:lvlText w:val=""/>
      <w:lvlJc w:val="left"/>
      <w:pPr>
        <w:ind w:left="364" w:hanging="257"/>
      </w:pPr>
      <w:rPr>
        <w:rFonts w:ascii="Symbol" w:eastAsia="Symbol" w:hAnsi="Symbol" w:cs="Symbol" w:hint="default"/>
        <w:w w:val="99"/>
        <w:sz w:val="20"/>
        <w:szCs w:val="20"/>
        <w:lang w:val="gl" w:eastAsia="gl" w:bidi="gl"/>
      </w:rPr>
    </w:lvl>
    <w:lvl w:ilvl="1" w:tplc="DB3632A6">
      <w:numFmt w:val="bullet"/>
      <w:lvlText w:val="•"/>
      <w:lvlJc w:val="left"/>
      <w:pPr>
        <w:ind w:left="614" w:hanging="257"/>
      </w:pPr>
      <w:rPr>
        <w:rFonts w:hint="default"/>
        <w:lang w:val="gl" w:eastAsia="gl" w:bidi="gl"/>
      </w:rPr>
    </w:lvl>
    <w:lvl w:ilvl="2" w:tplc="92D437D8">
      <w:numFmt w:val="bullet"/>
      <w:lvlText w:val="•"/>
      <w:lvlJc w:val="left"/>
      <w:pPr>
        <w:ind w:left="868" w:hanging="257"/>
      </w:pPr>
      <w:rPr>
        <w:rFonts w:hint="default"/>
        <w:lang w:val="gl" w:eastAsia="gl" w:bidi="gl"/>
      </w:rPr>
    </w:lvl>
    <w:lvl w:ilvl="3" w:tplc="B3B6BF9C">
      <w:numFmt w:val="bullet"/>
      <w:lvlText w:val="•"/>
      <w:lvlJc w:val="left"/>
      <w:pPr>
        <w:ind w:left="1123" w:hanging="257"/>
      </w:pPr>
      <w:rPr>
        <w:rFonts w:hint="default"/>
        <w:lang w:val="gl" w:eastAsia="gl" w:bidi="gl"/>
      </w:rPr>
    </w:lvl>
    <w:lvl w:ilvl="4" w:tplc="3724DC42">
      <w:numFmt w:val="bullet"/>
      <w:lvlText w:val="•"/>
      <w:lvlJc w:val="left"/>
      <w:pPr>
        <w:ind w:left="1377" w:hanging="257"/>
      </w:pPr>
      <w:rPr>
        <w:rFonts w:hint="default"/>
        <w:lang w:val="gl" w:eastAsia="gl" w:bidi="gl"/>
      </w:rPr>
    </w:lvl>
    <w:lvl w:ilvl="5" w:tplc="59F0C91E">
      <w:numFmt w:val="bullet"/>
      <w:lvlText w:val="•"/>
      <w:lvlJc w:val="left"/>
      <w:pPr>
        <w:ind w:left="1632" w:hanging="257"/>
      </w:pPr>
      <w:rPr>
        <w:rFonts w:hint="default"/>
        <w:lang w:val="gl" w:eastAsia="gl" w:bidi="gl"/>
      </w:rPr>
    </w:lvl>
    <w:lvl w:ilvl="6" w:tplc="3B5814B8">
      <w:numFmt w:val="bullet"/>
      <w:lvlText w:val="•"/>
      <w:lvlJc w:val="left"/>
      <w:pPr>
        <w:ind w:left="1886" w:hanging="257"/>
      </w:pPr>
      <w:rPr>
        <w:rFonts w:hint="default"/>
        <w:lang w:val="gl" w:eastAsia="gl" w:bidi="gl"/>
      </w:rPr>
    </w:lvl>
    <w:lvl w:ilvl="7" w:tplc="1E68C7D6">
      <w:numFmt w:val="bullet"/>
      <w:lvlText w:val="•"/>
      <w:lvlJc w:val="left"/>
      <w:pPr>
        <w:ind w:left="2140" w:hanging="257"/>
      </w:pPr>
      <w:rPr>
        <w:rFonts w:hint="default"/>
        <w:lang w:val="gl" w:eastAsia="gl" w:bidi="gl"/>
      </w:rPr>
    </w:lvl>
    <w:lvl w:ilvl="8" w:tplc="D774280C">
      <w:numFmt w:val="bullet"/>
      <w:lvlText w:val="•"/>
      <w:lvlJc w:val="left"/>
      <w:pPr>
        <w:ind w:left="2395" w:hanging="257"/>
      </w:pPr>
      <w:rPr>
        <w:rFonts w:hint="default"/>
        <w:lang w:val="gl" w:eastAsia="gl" w:bidi="gl"/>
      </w:rPr>
    </w:lvl>
  </w:abstractNum>
  <w:abstractNum w:abstractNumId="1">
    <w:nsid w:val="053C7927"/>
    <w:multiLevelType w:val="hybridMultilevel"/>
    <w:tmpl w:val="48A8B7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7B30D51"/>
    <w:multiLevelType w:val="hybridMultilevel"/>
    <w:tmpl w:val="6AE8B18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nsid w:val="0CA258C5"/>
    <w:multiLevelType w:val="hybridMultilevel"/>
    <w:tmpl w:val="8E5848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D9409CA"/>
    <w:multiLevelType w:val="hybridMultilevel"/>
    <w:tmpl w:val="97949F32"/>
    <w:lvl w:ilvl="0" w:tplc="CF52FE6E">
      <w:numFmt w:val="bullet"/>
      <w:lvlText w:val=""/>
      <w:lvlJc w:val="left"/>
      <w:pPr>
        <w:ind w:left="364" w:hanging="257"/>
      </w:pPr>
      <w:rPr>
        <w:rFonts w:ascii="Symbol" w:eastAsia="Symbol" w:hAnsi="Symbol" w:cs="Symbol" w:hint="default"/>
        <w:w w:val="99"/>
        <w:sz w:val="20"/>
        <w:szCs w:val="20"/>
        <w:lang w:val="gl" w:eastAsia="gl" w:bidi="gl"/>
      </w:rPr>
    </w:lvl>
    <w:lvl w:ilvl="1" w:tplc="55AE4F60">
      <w:numFmt w:val="bullet"/>
      <w:lvlText w:val="•"/>
      <w:lvlJc w:val="left"/>
      <w:pPr>
        <w:ind w:left="614" w:hanging="257"/>
      </w:pPr>
      <w:rPr>
        <w:rFonts w:hint="default"/>
        <w:lang w:val="gl" w:eastAsia="gl" w:bidi="gl"/>
      </w:rPr>
    </w:lvl>
    <w:lvl w:ilvl="2" w:tplc="9320C038">
      <w:numFmt w:val="bullet"/>
      <w:lvlText w:val="•"/>
      <w:lvlJc w:val="left"/>
      <w:pPr>
        <w:ind w:left="868" w:hanging="257"/>
      </w:pPr>
      <w:rPr>
        <w:rFonts w:hint="default"/>
        <w:lang w:val="gl" w:eastAsia="gl" w:bidi="gl"/>
      </w:rPr>
    </w:lvl>
    <w:lvl w:ilvl="3" w:tplc="9DFAE97A">
      <w:numFmt w:val="bullet"/>
      <w:lvlText w:val="•"/>
      <w:lvlJc w:val="left"/>
      <w:pPr>
        <w:ind w:left="1123" w:hanging="257"/>
      </w:pPr>
      <w:rPr>
        <w:rFonts w:hint="default"/>
        <w:lang w:val="gl" w:eastAsia="gl" w:bidi="gl"/>
      </w:rPr>
    </w:lvl>
    <w:lvl w:ilvl="4" w:tplc="9C363748">
      <w:numFmt w:val="bullet"/>
      <w:lvlText w:val="•"/>
      <w:lvlJc w:val="left"/>
      <w:pPr>
        <w:ind w:left="1377" w:hanging="257"/>
      </w:pPr>
      <w:rPr>
        <w:rFonts w:hint="default"/>
        <w:lang w:val="gl" w:eastAsia="gl" w:bidi="gl"/>
      </w:rPr>
    </w:lvl>
    <w:lvl w:ilvl="5" w:tplc="47282AC6">
      <w:numFmt w:val="bullet"/>
      <w:lvlText w:val="•"/>
      <w:lvlJc w:val="left"/>
      <w:pPr>
        <w:ind w:left="1632" w:hanging="257"/>
      </w:pPr>
      <w:rPr>
        <w:rFonts w:hint="default"/>
        <w:lang w:val="gl" w:eastAsia="gl" w:bidi="gl"/>
      </w:rPr>
    </w:lvl>
    <w:lvl w:ilvl="6" w:tplc="5B7C0D7E">
      <w:numFmt w:val="bullet"/>
      <w:lvlText w:val="•"/>
      <w:lvlJc w:val="left"/>
      <w:pPr>
        <w:ind w:left="1886" w:hanging="257"/>
      </w:pPr>
      <w:rPr>
        <w:rFonts w:hint="default"/>
        <w:lang w:val="gl" w:eastAsia="gl" w:bidi="gl"/>
      </w:rPr>
    </w:lvl>
    <w:lvl w:ilvl="7" w:tplc="E19A5366">
      <w:numFmt w:val="bullet"/>
      <w:lvlText w:val="•"/>
      <w:lvlJc w:val="left"/>
      <w:pPr>
        <w:ind w:left="2140" w:hanging="257"/>
      </w:pPr>
      <w:rPr>
        <w:rFonts w:hint="default"/>
        <w:lang w:val="gl" w:eastAsia="gl" w:bidi="gl"/>
      </w:rPr>
    </w:lvl>
    <w:lvl w:ilvl="8" w:tplc="FF7830E4">
      <w:numFmt w:val="bullet"/>
      <w:lvlText w:val="•"/>
      <w:lvlJc w:val="left"/>
      <w:pPr>
        <w:ind w:left="2395" w:hanging="257"/>
      </w:pPr>
      <w:rPr>
        <w:rFonts w:hint="default"/>
        <w:lang w:val="gl" w:eastAsia="gl" w:bidi="gl"/>
      </w:rPr>
    </w:lvl>
  </w:abstractNum>
  <w:abstractNum w:abstractNumId="5">
    <w:nsid w:val="11F6480E"/>
    <w:multiLevelType w:val="hybridMultilevel"/>
    <w:tmpl w:val="F3E4377A"/>
    <w:lvl w:ilvl="0" w:tplc="C1684D0E">
      <w:numFmt w:val="bullet"/>
      <w:lvlText w:val=""/>
      <w:lvlJc w:val="left"/>
      <w:pPr>
        <w:ind w:left="364" w:hanging="257"/>
      </w:pPr>
      <w:rPr>
        <w:rFonts w:ascii="Symbol" w:eastAsia="Symbol" w:hAnsi="Symbol" w:cs="Symbol" w:hint="default"/>
        <w:w w:val="99"/>
        <w:sz w:val="20"/>
        <w:szCs w:val="20"/>
        <w:lang w:val="gl" w:eastAsia="gl" w:bidi="gl"/>
      </w:rPr>
    </w:lvl>
    <w:lvl w:ilvl="1" w:tplc="AB08FF16">
      <w:numFmt w:val="bullet"/>
      <w:lvlText w:val="•"/>
      <w:lvlJc w:val="left"/>
      <w:pPr>
        <w:ind w:left="883" w:hanging="257"/>
      </w:pPr>
      <w:rPr>
        <w:rFonts w:hint="default"/>
        <w:lang w:val="gl" w:eastAsia="gl" w:bidi="gl"/>
      </w:rPr>
    </w:lvl>
    <w:lvl w:ilvl="2" w:tplc="A302F606">
      <w:numFmt w:val="bullet"/>
      <w:lvlText w:val="•"/>
      <w:lvlJc w:val="left"/>
      <w:pPr>
        <w:ind w:left="1407" w:hanging="257"/>
      </w:pPr>
      <w:rPr>
        <w:rFonts w:hint="default"/>
        <w:lang w:val="gl" w:eastAsia="gl" w:bidi="gl"/>
      </w:rPr>
    </w:lvl>
    <w:lvl w:ilvl="3" w:tplc="D1ECD504">
      <w:numFmt w:val="bullet"/>
      <w:lvlText w:val="•"/>
      <w:lvlJc w:val="left"/>
      <w:pPr>
        <w:ind w:left="1931" w:hanging="257"/>
      </w:pPr>
      <w:rPr>
        <w:rFonts w:hint="default"/>
        <w:lang w:val="gl" w:eastAsia="gl" w:bidi="gl"/>
      </w:rPr>
    </w:lvl>
    <w:lvl w:ilvl="4" w:tplc="9A52A286">
      <w:numFmt w:val="bullet"/>
      <w:lvlText w:val="•"/>
      <w:lvlJc w:val="left"/>
      <w:pPr>
        <w:ind w:left="2455" w:hanging="257"/>
      </w:pPr>
      <w:rPr>
        <w:rFonts w:hint="default"/>
        <w:lang w:val="gl" w:eastAsia="gl" w:bidi="gl"/>
      </w:rPr>
    </w:lvl>
    <w:lvl w:ilvl="5" w:tplc="A0FEC618">
      <w:numFmt w:val="bullet"/>
      <w:lvlText w:val="•"/>
      <w:lvlJc w:val="left"/>
      <w:pPr>
        <w:ind w:left="2979" w:hanging="257"/>
      </w:pPr>
      <w:rPr>
        <w:rFonts w:hint="default"/>
        <w:lang w:val="gl" w:eastAsia="gl" w:bidi="gl"/>
      </w:rPr>
    </w:lvl>
    <w:lvl w:ilvl="6" w:tplc="1B90ECCA">
      <w:numFmt w:val="bullet"/>
      <w:lvlText w:val="•"/>
      <w:lvlJc w:val="left"/>
      <w:pPr>
        <w:ind w:left="3502" w:hanging="257"/>
      </w:pPr>
      <w:rPr>
        <w:rFonts w:hint="default"/>
        <w:lang w:val="gl" w:eastAsia="gl" w:bidi="gl"/>
      </w:rPr>
    </w:lvl>
    <w:lvl w:ilvl="7" w:tplc="BB3442AC">
      <w:numFmt w:val="bullet"/>
      <w:lvlText w:val="•"/>
      <w:lvlJc w:val="left"/>
      <w:pPr>
        <w:ind w:left="4026" w:hanging="257"/>
      </w:pPr>
      <w:rPr>
        <w:rFonts w:hint="default"/>
        <w:lang w:val="gl" w:eastAsia="gl" w:bidi="gl"/>
      </w:rPr>
    </w:lvl>
    <w:lvl w:ilvl="8" w:tplc="11321F14">
      <w:numFmt w:val="bullet"/>
      <w:lvlText w:val="•"/>
      <w:lvlJc w:val="left"/>
      <w:pPr>
        <w:ind w:left="4550" w:hanging="257"/>
      </w:pPr>
      <w:rPr>
        <w:rFonts w:hint="default"/>
        <w:lang w:val="gl" w:eastAsia="gl" w:bidi="gl"/>
      </w:rPr>
    </w:lvl>
  </w:abstractNum>
  <w:abstractNum w:abstractNumId="6">
    <w:nsid w:val="169452B0"/>
    <w:multiLevelType w:val="hybridMultilevel"/>
    <w:tmpl w:val="EF866CB2"/>
    <w:lvl w:ilvl="0" w:tplc="69988DCE">
      <w:numFmt w:val="bullet"/>
      <w:lvlText w:val=""/>
      <w:lvlJc w:val="left"/>
      <w:pPr>
        <w:ind w:left="427" w:hanging="320"/>
      </w:pPr>
      <w:rPr>
        <w:rFonts w:ascii="Symbol" w:eastAsia="Symbol" w:hAnsi="Symbol" w:cs="Symbol" w:hint="default"/>
        <w:w w:val="99"/>
        <w:sz w:val="20"/>
        <w:szCs w:val="20"/>
        <w:lang w:val="gl" w:eastAsia="gl" w:bidi="gl"/>
      </w:rPr>
    </w:lvl>
    <w:lvl w:ilvl="1" w:tplc="900C8C8A">
      <w:numFmt w:val="bullet"/>
      <w:lvlText w:val="•"/>
      <w:lvlJc w:val="left"/>
      <w:pPr>
        <w:ind w:left="1309" w:hanging="320"/>
      </w:pPr>
      <w:rPr>
        <w:rFonts w:hint="default"/>
        <w:lang w:val="gl" w:eastAsia="gl" w:bidi="gl"/>
      </w:rPr>
    </w:lvl>
    <w:lvl w:ilvl="2" w:tplc="07E2CB74">
      <w:numFmt w:val="bullet"/>
      <w:lvlText w:val="•"/>
      <w:lvlJc w:val="left"/>
      <w:pPr>
        <w:ind w:left="2198" w:hanging="320"/>
      </w:pPr>
      <w:rPr>
        <w:rFonts w:hint="default"/>
        <w:lang w:val="gl" w:eastAsia="gl" w:bidi="gl"/>
      </w:rPr>
    </w:lvl>
    <w:lvl w:ilvl="3" w:tplc="B83C46DA">
      <w:numFmt w:val="bullet"/>
      <w:lvlText w:val="•"/>
      <w:lvlJc w:val="left"/>
      <w:pPr>
        <w:ind w:left="3087" w:hanging="320"/>
      </w:pPr>
      <w:rPr>
        <w:rFonts w:hint="default"/>
        <w:lang w:val="gl" w:eastAsia="gl" w:bidi="gl"/>
      </w:rPr>
    </w:lvl>
    <w:lvl w:ilvl="4" w:tplc="79DA4338">
      <w:numFmt w:val="bullet"/>
      <w:lvlText w:val="•"/>
      <w:lvlJc w:val="left"/>
      <w:pPr>
        <w:ind w:left="3977" w:hanging="320"/>
      </w:pPr>
      <w:rPr>
        <w:rFonts w:hint="default"/>
        <w:lang w:val="gl" w:eastAsia="gl" w:bidi="gl"/>
      </w:rPr>
    </w:lvl>
    <w:lvl w:ilvl="5" w:tplc="37B816D2">
      <w:numFmt w:val="bullet"/>
      <w:lvlText w:val="•"/>
      <w:lvlJc w:val="left"/>
      <w:pPr>
        <w:ind w:left="4866" w:hanging="320"/>
      </w:pPr>
      <w:rPr>
        <w:rFonts w:hint="default"/>
        <w:lang w:val="gl" w:eastAsia="gl" w:bidi="gl"/>
      </w:rPr>
    </w:lvl>
    <w:lvl w:ilvl="6" w:tplc="CCA8D7A2">
      <w:numFmt w:val="bullet"/>
      <w:lvlText w:val="•"/>
      <w:lvlJc w:val="left"/>
      <w:pPr>
        <w:ind w:left="5755" w:hanging="320"/>
      </w:pPr>
      <w:rPr>
        <w:rFonts w:hint="default"/>
        <w:lang w:val="gl" w:eastAsia="gl" w:bidi="gl"/>
      </w:rPr>
    </w:lvl>
    <w:lvl w:ilvl="7" w:tplc="E5882216">
      <w:numFmt w:val="bullet"/>
      <w:lvlText w:val="•"/>
      <w:lvlJc w:val="left"/>
      <w:pPr>
        <w:ind w:left="6645" w:hanging="320"/>
      </w:pPr>
      <w:rPr>
        <w:rFonts w:hint="default"/>
        <w:lang w:val="gl" w:eastAsia="gl" w:bidi="gl"/>
      </w:rPr>
    </w:lvl>
    <w:lvl w:ilvl="8" w:tplc="261684BE">
      <w:numFmt w:val="bullet"/>
      <w:lvlText w:val="•"/>
      <w:lvlJc w:val="left"/>
      <w:pPr>
        <w:ind w:left="7534" w:hanging="320"/>
      </w:pPr>
      <w:rPr>
        <w:rFonts w:hint="default"/>
        <w:lang w:val="gl" w:eastAsia="gl" w:bidi="gl"/>
      </w:rPr>
    </w:lvl>
  </w:abstractNum>
  <w:abstractNum w:abstractNumId="7">
    <w:nsid w:val="17CD4A6F"/>
    <w:multiLevelType w:val="hybridMultilevel"/>
    <w:tmpl w:val="777EBA6C"/>
    <w:lvl w:ilvl="0" w:tplc="579206FE">
      <w:numFmt w:val="bullet"/>
      <w:lvlText w:val=""/>
      <w:lvlJc w:val="left"/>
      <w:pPr>
        <w:ind w:left="391" w:hanging="284"/>
      </w:pPr>
      <w:rPr>
        <w:rFonts w:ascii="Symbol" w:eastAsia="Symbol" w:hAnsi="Symbol" w:cs="Symbol" w:hint="default"/>
        <w:w w:val="99"/>
        <w:sz w:val="20"/>
        <w:szCs w:val="20"/>
        <w:lang w:val="es-ES" w:eastAsia="es-ES" w:bidi="es-ES"/>
      </w:rPr>
    </w:lvl>
    <w:lvl w:ilvl="1" w:tplc="9C2A9B42">
      <w:numFmt w:val="bullet"/>
      <w:lvlText w:val="•"/>
      <w:lvlJc w:val="left"/>
      <w:pPr>
        <w:ind w:left="1305" w:hanging="284"/>
      </w:pPr>
      <w:rPr>
        <w:rFonts w:hint="default"/>
        <w:lang w:val="es-ES" w:eastAsia="es-ES" w:bidi="es-ES"/>
      </w:rPr>
    </w:lvl>
    <w:lvl w:ilvl="2" w:tplc="B770B528">
      <w:numFmt w:val="bullet"/>
      <w:lvlText w:val="•"/>
      <w:lvlJc w:val="left"/>
      <w:pPr>
        <w:ind w:left="2211" w:hanging="284"/>
      </w:pPr>
      <w:rPr>
        <w:rFonts w:hint="default"/>
        <w:lang w:val="es-ES" w:eastAsia="es-ES" w:bidi="es-ES"/>
      </w:rPr>
    </w:lvl>
    <w:lvl w:ilvl="3" w:tplc="75B06EC8">
      <w:numFmt w:val="bullet"/>
      <w:lvlText w:val="•"/>
      <w:lvlJc w:val="left"/>
      <w:pPr>
        <w:ind w:left="3116" w:hanging="284"/>
      </w:pPr>
      <w:rPr>
        <w:rFonts w:hint="default"/>
        <w:lang w:val="es-ES" w:eastAsia="es-ES" w:bidi="es-ES"/>
      </w:rPr>
    </w:lvl>
    <w:lvl w:ilvl="4" w:tplc="5C5CA1E2">
      <w:numFmt w:val="bullet"/>
      <w:lvlText w:val="•"/>
      <w:lvlJc w:val="left"/>
      <w:pPr>
        <w:ind w:left="4022" w:hanging="284"/>
      </w:pPr>
      <w:rPr>
        <w:rFonts w:hint="default"/>
        <w:lang w:val="es-ES" w:eastAsia="es-ES" w:bidi="es-ES"/>
      </w:rPr>
    </w:lvl>
    <w:lvl w:ilvl="5" w:tplc="E612C1B0">
      <w:numFmt w:val="bullet"/>
      <w:lvlText w:val="•"/>
      <w:lvlJc w:val="left"/>
      <w:pPr>
        <w:ind w:left="4928" w:hanging="284"/>
      </w:pPr>
      <w:rPr>
        <w:rFonts w:hint="default"/>
        <w:lang w:val="es-ES" w:eastAsia="es-ES" w:bidi="es-ES"/>
      </w:rPr>
    </w:lvl>
    <w:lvl w:ilvl="6" w:tplc="F15C16A0">
      <w:numFmt w:val="bullet"/>
      <w:lvlText w:val="•"/>
      <w:lvlJc w:val="left"/>
      <w:pPr>
        <w:ind w:left="5833" w:hanging="284"/>
      </w:pPr>
      <w:rPr>
        <w:rFonts w:hint="default"/>
        <w:lang w:val="es-ES" w:eastAsia="es-ES" w:bidi="es-ES"/>
      </w:rPr>
    </w:lvl>
    <w:lvl w:ilvl="7" w:tplc="40C2A764">
      <w:numFmt w:val="bullet"/>
      <w:lvlText w:val="•"/>
      <w:lvlJc w:val="left"/>
      <w:pPr>
        <w:ind w:left="6739" w:hanging="284"/>
      </w:pPr>
      <w:rPr>
        <w:rFonts w:hint="default"/>
        <w:lang w:val="es-ES" w:eastAsia="es-ES" w:bidi="es-ES"/>
      </w:rPr>
    </w:lvl>
    <w:lvl w:ilvl="8" w:tplc="58D8D08A">
      <w:numFmt w:val="bullet"/>
      <w:lvlText w:val="•"/>
      <w:lvlJc w:val="left"/>
      <w:pPr>
        <w:ind w:left="7644" w:hanging="284"/>
      </w:pPr>
      <w:rPr>
        <w:rFonts w:hint="default"/>
        <w:lang w:val="es-ES" w:eastAsia="es-ES" w:bidi="es-ES"/>
      </w:rPr>
    </w:lvl>
  </w:abstractNum>
  <w:abstractNum w:abstractNumId="8">
    <w:nsid w:val="22BE082B"/>
    <w:multiLevelType w:val="hybridMultilevel"/>
    <w:tmpl w:val="30A6AB9E"/>
    <w:lvl w:ilvl="0" w:tplc="44F866CE">
      <w:numFmt w:val="bullet"/>
      <w:lvlText w:val=""/>
      <w:lvlJc w:val="left"/>
      <w:pPr>
        <w:ind w:left="364" w:hanging="257"/>
      </w:pPr>
      <w:rPr>
        <w:rFonts w:ascii="Symbol" w:eastAsia="Symbol" w:hAnsi="Symbol" w:cs="Symbol" w:hint="default"/>
        <w:w w:val="99"/>
        <w:sz w:val="20"/>
        <w:szCs w:val="20"/>
        <w:lang w:val="gl" w:eastAsia="gl" w:bidi="gl"/>
      </w:rPr>
    </w:lvl>
    <w:lvl w:ilvl="1" w:tplc="6E9A821E">
      <w:numFmt w:val="bullet"/>
      <w:lvlText w:val="•"/>
      <w:lvlJc w:val="left"/>
      <w:pPr>
        <w:ind w:left="891" w:hanging="257"/>
      </w:pPr>
      <w:rPr>
        <w:rFonts w:hint="default"/>
        <w:lang w:val="gl" w:eastAsia="gl" w:bidi="gl"/>
      </w:rPr>
    </w:lvl>
    <w:lvl w:ilvl="2" w:tplc="1DF2118C">
      <w:numFmt w:val="bullet"/>
      <w:lvlText w:val="•"/>
      <w:lvlJc w:val="left"/>
      <w:pPr>
        <w:ind w:left="1422" w:hanging="257"/>
      </w:pPr>
      <w:rPr>
        <w:rFonts w:hint="default"/>
        <w:lang w:val="gl" w:eastAsia="gl" w:bidi="gl"/>
      </w:rPr>
    </w:lvl>
    <w:lvl w:ilvl="3" w:tplc="737257CE">
      <w:numFmt w:val="bullet"/>
      <w:lvlText w:val="•"/>
      <w:lvlJc w:val="left"/>
      <w:pPr>
        <w:ind w:left="1953" w:hanging="257"/>
      </w:pPr>
      <w:rPr>
        <w:rFonts w:hint="default"/>
        <w:lang w:val="gl" w:eastAsia="gl" w:bidi="gl"/>
      </w:rPr>
    </w:lvl>
    <w:lvl w:ilvl="4" w:tplc="EE9C6ACA">
      <w:numFmt w:val="bullet"/>
      <w:lvlText w:val="•"/>
      <w:lvlJc w:val="left"/>
      <w:pPr>
        <w:ind w:left="2484" w:hanging="257"/>
      </w:pPr>
      <w:rPr>
        <w:rFonts w:hint="default"/>
        <w:lang w:val="gl" w:eastAsia="gl" w:bidi="gl"/>
      </w:rPr>
    </w:lvl>
    <w:lvl w:ilvl="5" w:tplc="28B63526">
      <w:numFmt w:val="bullet"/>
      <w:lvlText w:val="•"/>
      <w:lvlJc w:val="left"/>
      <w:pPr>
        <w:ind w:left="3015" w:hanging="257"/>
      </w:pPr>
      <w:rPr>
        <w:rFonts w:hint="default"/>
        <w:lang w:val="gl" w:eastAsia="gl" w:bidi="gl"/>
      </w:rPr>
    </w:lvl>
    <w:lvl w:ilvl="6" w:tplc="423A0844">
      <w:numFmt w:val="bullet"/>
      <w:lvlText w:val="•"/>
      <w:lvlJc w:val="left"/>
      <w:pPr>
        <w:ind w:left="3546" w:hanging="257"/>
      </w:pPr>
      <w:rPr>
        <w:rFonts w:hint="default"/>
        <w:lang w:val="gl" w:eastAsia="gl" w:bidi="gl"/>
      </w:rPr>
    </w:lvl>
    <w:lvl w:ilvl="7" w:tplc="647A3B80">
      <w:numFmt w:val="bullet"/>
      <w:lvlText w:val="•"/>
      <w:lvlJc w:val="left"/>
      <w:pPr>
        <w:ind w:left="4077" w:hanging="257"/>
      </w:pPr>
      <w:rPr>
        <w:rFonts w:hint="default"/>
        <w:lang w:val="gl" w:eastAsia="gl" w:bidi="gl"/>
      </w:rPr>
    </w:lvl>
    <w:lvl w:ilvl="8" w:tplc="00B6BC5A">
      <w:numFmt w:val="bullet"/>
      <w:lvlText w:val="•"/>
      <w:lvlJc w:val="left"/>
      <w:pPr>
        <w:ind w:left="4608" w:hanging="257"/>
      </w:pPr>
      <w:rPr>
        <w:rFonts w:hint="default"/>
        <w:lang w:val="gl" w:eastAsia="gl" w:bidi="gl"/>
      </w:rPr>
    </w:lvl>
  </w:abstractNum>
  <w:abstractNum w:abstractNumId="9">
    <w:nsid w:val="262D40FD"/>
    <w:multiLevelType w:val="hybridMultilevel"/>
    <w:tmpl w:val="BC0EF0B2"/>
    <w:lvl w:ilvl="0" w:tplc="9746DA56">
      <w:numFmt w:val="bullet"/>
      <w:lvlText w:val=""/>
      <w:lvlJc w:val="left"/>
      <w:pPr>
        <w:ind w:left="364" w:hanging="257"/>
      </w:pPr>
      <w:rPr>
        <w:rFonts w:ascii="Symbol" w:eastAsia="Symbol" w:hAnsi="Symbol" w:cs="Symbol" w:hint="default"/>
        <w:w w:val="99"/>
        <w:sz w:val="20"/>
        <w:szCs w:val="20"/>
        <w:lang w:val="gl" w:eastAsia="gl" w:bidi="gl"/>
      </w:rPr>
    </w:lvl>
    <w:lvl w:ilvl="1" w:tplc="D58605AE">
      <w:numFmt w:val="bullet"/>
      <w:lvlText w:val="•"/>
      <w:lvlJc w:val="left"/>
      <w:pPr>
        <w:ind w:left="614" w:hanging="257"/>
      </w:pPr>
      <w:rPr>
        <w:rFonts w:hint="default"/>
        <w:lang w:val="gl" w:eastAsia="gl" w:bidi="gl"/>
      </w:rPr>
    </w:lvl>
    <w:lvl w:ilvl="2" w:tplc="43765B5E">
      <w:numFmt w:val="bullet"/>
      <w:lvlText w:val="•"/>
      <w:lvlJc w:val="left"/>
      <w:pPr>
        <w:ind w:left="868" w:hanging="257"/>
      </w:pPr>
      <w:rPr>
        <w:rFonts w:hint="default"/>
        <w:lang w:val="gl" w:eastAsia="gl" w:bidi="gl"/>
      </w:rPr>
    </w:lvl>
    <w:lvl w:ilvl="3" w:tplc="C1FA3C5A">
      <w:numFmt w:val="bullet"/>
      <w:lvlText w:val="•"/>
      <w:lvlJc w:val="left"/>
      <w:pPr>
        <w:ind w:left="1123" w:hanging="257"/>
      </w:pPr>
      <w:rPr>
        <w:rFonts w:hint="default"/>
        <w:lang w:val="gl" w:eastAsia="gl" w:bidi="gl"/>
      </w:rPr>
    </w:lvl>
    <w:lvl w:ilvl="4" w:tplc="A9162140">
      <w:numFmt w:val="bullet"/>
      <w:lvlText w:val="•"/>
      <w:lvlJc w:val="left"/>
      <w:pPr>
        <w:ind w:left="1377" w:hanging="257"/>
      </w:pPr>
      <w:rPr>
        <w:rFonts w:hint="default"/>
        <w:lang w:val="gl" w:eastAsia="gl" w:bidi="gl"/>
      </w:rPr>
    </w:lvl>
    <w:lvl w:ilvl="5" w:tplc="0CDCA19E">
      <w:numFmt w:val="bullet"/>
      <w:lvlText w:val="•"/>
      <w:lvlJc w:val="left"/>
      <w:pPr>
        <w:ind w:left="1632" w:hanging="257"/>
      </w:pPr>
      <w:rPr>
        <w:rFonts w:hint="default"/>
        <w:lang w:val="gl" w:eastAsia="gl" w:bidi="gl"/>
      </w:rPr>
    </w:lvl>
    <w:lvl w:ilvl="6" w:tplc="9E8E2D6A">
      <w:numFmt w:val="bullet"/>
      <w:lvlText w:val="•"/>
      <w:lvlJc w:val="left"/>
      <w:pPr>
        <w:ind w:left="1886" w:hanging="257"/>
      </w:pPr>
      <w:rPr>
        <w:rFonts w:hint="default"/>
        <w:lang w:val="gl" w:eastAsia="gl" w:bidi="gl"/>
      </w:rPr>
    </w:lvl>
    <w:lvl w:ilvl="7" w:tplc="84AC3AB4">
      <w:numFmt w:val="bullet"/>
      <w:lvlText w:val="•"/>
      <w:lvlJc w:val="left"/>
      <w:pPr>
        <w:ind w:left="2140" w:hanging="257"/>
      </w:pPr>
      <w:rPr>
        <w:rFonts w:hint="default"/>
        <w:lang w:val="gl" w:eastAsia="gl" w:bidi="gl"/>
      </w:rPr>
    </w:lvl>
    <w:lvl w:ilvl="8" w:tplc="9918A6EA">
      <w:numFmt w:val="bullet"/>
      <w:lvlText w:val="•"/>
      <w:lvlJc w:val="left"/>
      <w:pPr>
        <w:ind w:left="2395" w:hanging="257"/>
      </w:pPr>
      <w:rPr>
        <w:rFonts w:hint="default"/>
        <w:lang w:val="gl" w:eastAsia="gl" w:bidi="gl"/>
      </w:rPr>
    </w:lvl>
  </w:abstractNum>
  <w:abstractNum w:abstractNumId="10">
    <w:nsid w:val="2AA254BF"/>
    <w:multiLevelType w:val="hybridMultilevel"/>
    <w:tmpl w:val="CF266138"/>
    <w:lvl w:ilvl="0" w:tplc="337685AC">
      <w:start w:val="1"/>
      <w:numFmt w:val="upperRoman"/>
      <w:lvlText w:val="%1."/>
      <w:lvlJc w:val="left"/>
      <w:pPr>
        <w:ind w:left="620" w:hanging="428"/>
        <w:jc w:val="left"/>
      </w:pPr>
      <w:rPr>
        <w:rFonts w:ascii="Arial Narrow" w:eastAsia="Arial Narrow" w:hAnsi="Arial Narrow" w:cs="Arial Narrow" w:hint="default"/>
        <w:b/>
        <w:bCs/>
        <w:w w:val="99"/>
        <w:sz w:val="20"/>
        <w:szCs w:val="20"/>
        <w:lang w:val="gl" w:eastAsia="gl" w:bidi="gl"/>
      </w:rPr>
    </w:lvl>
    <w:lvl w:ilvl="1" w:tplc="7E6EEA52">
      <w:numFmt w:val="bullet"/>
      <w:lvlText w:val=""/>
      <w:lvlJc w:val="left"/>
      <w:pPr>
        <w:ind w:left="1045" w:hanging="425"/>
      </w:pPr>
      <w:rPr>
        <w:rFonts w:ascii="Symbol" w:eastAsia="Symbol" w:hAnsi="Symbol" w:cs="Symbol" w:hint="default"/>
        <w:w w:val="99"/>
        <w:sz w:val="20"/>
        <w:szCs w:val="20"/>
        <w:lang w:val="gl" w:eastAsia="gl" w:bidi="gl"/>
      </w:rPr>
    </w:lvl>
    <w:lvl w:ilvl="2" w:tplc="E162F1F4">
      <w:numFmt w:val="bullet"/>
      <w:lvlText w:val="•"/>
      <w:lvlJc w:val="left"/>
      <w:pPr>
        <w:ind w:left="2042" w:hanging="425"/>
      </w:pPr>
      <w:rPr>
        <w:rFonts w:hint="default"/>
        <w:lang w:val="gl" w:eastAsia="gl" w:bidi="gl"/>
      </w:rPr>
    </w:lvl>
    <w:lvl w:ilvl="3" w:tplc="E2C2A792">
      <w:numFmt w:val="bullet"/>
      <w:lvlText w:val="•"/>
      <w:lvlJc w:val="left"/>
      <w:pPr>
        <w:ind w:left="3045" w:hanging="425"/>
      </w:pPr>
      <w:rPr>
        <w:rFonts w:hint="default"/>
        <w:lang w:val="gl" w:eastAsia="gl" w:bidi="gl"/>
      </w:rPr>
    </w:lvl>
    <w:lvl w:ilvl="4" w:tplc="3482D0D6">
      <w:numFmt w:val="bullet"/>
      <w:lvlText w:val="•"/>
      <w:lvlJc w:val="left"/>
      <w:pPr>
        <w:ind w:left="4048" w:hanging="425"/>
      </w:pPr>
      <w:rPr>
        <w:rFonts w:hint="default"/>
        <w:lang w:val="gl" w:eastAsia="gl" w:bidi="gl"/>
      </w:rPr>
    </w:lvl>
    <w:lvl w:ilvl="5" w:tplc="1F18235E">
      <w:numFmt w:val="bullet"/>
      <w:lvlText w:val="•"/>
      <w:lvlJc w:val="left"/>
      <w:pPr>
        <w:ind w:left="5051" w:hanging="425"/>
      </w:pPr>
      <w:rPr>
        <w:rFonts w:hint="default"/>
        <w:lang w:val="gl" w:eastAsia="gl" w:bidi="gl"/>
      </w:rPr>
    </w:lvl>
    <w:lvl w:ilvl="6" w:tplc="213C4260">
      <w:numFmt w:val="bullet"/>
      <w:lvlText w:val="•"/>
      <w:lvlJc w:val="left"/>
      <w:pPr>
        <w:ind w:left="6054" w:hanging="425"/>
      </w:pPr>
      <w:rPr>
        <w:rFonts w:hint="default"/>
        <w:lang w:val="gl" w:eastAsia="gl" w:bidi="gl"/>
      </w:rPr>
    </w:lvl>
    <w:lvl w:ilvl="7" w:tplc="D4266FDE">
      <w:numFmt w:val="bullet"/>
      <w:lvlText w:val="•"/>
      <w:lvlJc w:val="left"/>
      <w:pPr>
        <w:ind w:left="7057" w:hanging="425"/>
      </w:pPr>
      <w:rPr>
        <w:rFonts w:hint="default"/>
        <w:lang w:val="gl" w:eastAsia="gl" w:bidi="gl"/>
      </w:rPr>
    </w:lvl>
    <w:lvl w:ilvl="8" w:tplc="2550B5E6">
      <w:numFmt w:val="bullet"/>
      <w:lvlText w:val="•"/>
      <w:lvlJc w:val="left"/>
      <w:pPr>
        <w:ind w:left="8060" w:hanging="425"/>
      </w:pPr>
      <w:rPr>
        <w:rFonts w:hint="default"/>
        <w:lang w:val="gl" w:eastAsia="gl" w:bidi="gl"/>
      </w:rPr>
    </w:lvl>
  </w:abstractNum>
  <w:abstractNum w:abstractNumId="11">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nsid w:val="303B1616"/>
    <w:multiLevelType w:val="hybridMultilevel"/>
    <w:tmpl w:val="EB1088AA"/>
    <w:lvl w:ilvl="0" w:tplc="8AC4EC88">
      <w:numFmt w:val="bullet"/>
      <w:lvlText w:val=""/>
      <w:lvlJc w:val="left"/>
      <w:pPr>
        <w:ind w:left="424" w:hanging="317"/>
      </w:pPr>
      <w:rPr>
        <w:rFonts w:ascii="Symbol" w:eastAsia="Symbol" w:hAnsi="Symbol" w:cs="Symbol" w:hint="default"/>
        <w:w w:val="99"/>
        <w:sz w:val="20"/>
        <w:szCs w:val="20"/>
        <w:lang w:val="gl" w:eastAsia="gl" w:bidi="gl"/>
      </w:rPr>
    </w:lvl>
    <w:lvl w:ilvl="1" w:tplc="D7F0AC38">
      <w:numFmt w:val="bullet"/>
      <w:lvlText w:val="•"/>
      <w:lvlJc w:val="left"/>
      <w:pPr>
        <w:ind w:left="1309" w:hanging="317"/>
      </w:pPr>
      <w:rPr>
        <w:rFonts w:hint="default"/>
        <w:lang w:val="gl" w:eastAsia="gl" w:bidi="gl"/>
      </w:rPr>
    </w:lvl>
    <w:lvl w:ilvl="2" w:tplc="6494100A">
      <w:numFmt w:val="bullet"/>
      <w:lvlText w:val="•"/>
      <w:lvlJc w:val="left"/>
      <w:pPr>
        <w:ind w:left="2198" w:hanging="317"/>
      </w:pPr>
      <w:rPr>
        <w:rFonts w:hint="default"/>
        <w:lang w:val="gl" w:eastAsia="gl" w:bidi="gl"/>
      </w:rPr>
    </w:lvl>
    <w:lvl w:ilvl="3" w:tplc="CEA05416">
      <w:numFmt w:val="bullet"/>
      <w:lvlText w:val="•"/>
      <w:lvlJc w:val="left"/>
      <w:pPr>
        <w:ind w:left="3087" w:hanging="317"/>
      </w:pPr>
      <w:rPr>
        <w:rFonts w:hint="default"/>
        <w:lang w:val="gl" w:eastAsia="gl" w:bidi="gl"/>
      </w:rPr>
    </w:lvl>
    <w:lvl w:ilvl="4" w:tplc="589004A4">
      <w:numFmt w:val="bullet"/>
      <w:lvlText w:val="•"/>
      <w:lvlJc w:val="left"/>
      <w:pPr>
        <w:ind w:left="3977" w:hanging="317"/>
      </w:pPr>
      <w:rPr>
        <w:rFonts w:hint="default"/>
        <w:lang w:val="gl" w:eastAsia="gl" w:bidi="gl"/>
      </w:rPr>
    </w:lvl>
    <w:lvl w:ilvl="5" w:tplc="8BA8197A">
      <w:numFmt w:val="bullet"/>
      <w:lvlText w:val="•"/>
      <w:lvlJc w:val="left"/>
      <w:pPr>
        <w:ind w:left="4866" w:hanging="317"/>
      </w:pPr>
      <w:rPr>
        <w:rFonts w:hint="default"/>
        <w:lang w:val="gl" w:eastAsia="gl" w:bidi="gl"/>
      </w:rPr>
    </w:lvl>
    <w:lvl w:ilvl="6" w:tplc="B69AA822">
      <w:numFmt w:val="bullet"/>
      <w:lvlText w:val="•"/>
      <w:lvlJc w:val="left"/>
      <w:pPr>
        <w:ind w:left="5755" w:hanging="317"/>
      </w:pPr>
      <w:rPr>
        <w:rFonts w:hint="default"/>
        <w:lang w:val="gl" w:eastAsia="gl" w:bidi="gl"/>
      </w:rPr>
    </w:lvl>
    <w:lvl w:ilvl="7" w:tplc="D434609E">
      <w:numFmt w:val="bullet"/>
      <w:lvlText w:val="•"/>
      <w:lvlJc w:val="left"/>
      <w:pPr>
        <w:ind w:left="6645" w:hanging="317"/>
      </w:pPr>
      <w:rPr>
        <w:rFonts w:hint="default"/>
        <w:lang w:val="gl" w:eastAsia="gl" w:bidi="gl"/>
      </w:rPr>
    </w:lvl>
    <w:lvl w:ilvl="8" w:tplc="27B22B5E">
      <w:numFmt w:val="bullet"/>
      <w:lvlText w:val="•"/>
      <w:lvlJc w:val="left"/>
      <w:pPr>
        <w:ind w:left="7534" w:hanging="317"/>
      </w:pPr>
      <w:rPr>
        <w:rFonts w:hint="default"/>
        <w:lang w:val="gl" w:eastAsia="gl" w:bidi="gl"/>
      </w:rPr>
    </w:lvl>
  </w:abstractNum>
  <w:abstractNum w:abstractNumId="13">
    <w:nsid w:val="304870F9"/>
    <w:multiLevelType w:val="hybridMultilevel"/>
    <w:tmpl w:val="892A943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F902DDD"/>
    <w:multiLevelType w:val="hybridMultilevel"/>
    <w:tmpl w:val="631A485A"/>
    <w:lvl w:ilvl="0" w:tplc="2F18315C">
      <w:start w:val="8"/>
      <w:numFmt w:val="upperRoman"/>
      <w:lvlText w:val="%1."/>
      <w:lvlJc w:val="left"/>
      <w:pPr>
        <w:ind w:left="954" w:hanging="653"/>
        <w:jc w:val="left"/>
      </w:pPr>
      <w:rPr>
        <w:rFonts w:ascii="Arial Narrow" w:eastAsia="Arial Narrow" w:hAnsi="Arial Narrow" w:cs="Arial Narrow" w:hint="default"/>
        <w:b/>
        <w:bCs/>
        <w:spacing w:val="-1"/>
        <w:w w:val="99"/>
        <w:sz w:val="20"/>
        <w:szCs w:val="20"/>
        <w:lang w:val="es-ES" w:eastAsia="es-ES" w:bidi="es-ES"/>
      </w:rPr>
    </w:lvl>
    <w:lvl w:ilvl="1" w:tplc="DC90FAF8">
      <w:numFmt w:val="bullet"/>
      <w:lvlText w:val=""/>
      <w:lvlJc w:val="left"/>
      <w:pPr>
        <w:ind w:left="1434" w:hanging="284"/>
      </w:pPr>
      <w:rPr>
        <w:rFonts w:ascii="Wingdings" w:eastAsia="Wingdings" w:hAnsi="Wingdings" w:cs="Wingdings" w:hint="default"/>
        <w:w w:val="99"/>
        <w:sz w:val="20"/>
        <w:szCs w:val="20"/>
        <w:lang w:val="es-ES" w:eastAsia="es-ES" w:bidi="es-ES"/>
      </w:rPr>
    </w:lvl>
    <w:lvl w:ilvl="2" w:tplc="9058E6E0">
      <w:numFmt w:val="bullet"/>
      <w:lvlText w:val=""/>
      <w:lvlJc w:val="left"/>
      <w:pPr>
        <w:ind w:left="1674" w:hanging="360"/>
      </w:pPr>
      <w:rPr>
        <w:rFonts w:ascii="Symbol" w:eastAsia="Symbol" w:hAnsi="Symbol" w:cs="Symbol" w:hint="default"/>
        <w:w w:val="99"/>
        <w:sz w:val="20"/>
        <w:szCs w:val="20"/>
        <w:lang w:val="es-ES" w:eastAsia="es-ES" w:bidi="es-ES"/>
      </w:rPr>
    </w:lvl>
    <w:lvl w:ilvl="3" w:tplc="DF3A34B0">
      <w:numFmt w:val="bullet"/>
      <w:lvlText w:val="•"/>
      <w:lvlJc w:val="left"/>
      <w:pPr>
        <w:ind w:left="2693" w:hanging="360"/>
      </w:pPr>
      <w:rPr>
        <w:rFonts w:hint="default"/>
        <w:lang w:val="es-ES" w:eastAsia="es-ES" w:bidi="es-ES"/>
      </w:rPr>
    </w:lvl>
    <w:lvl w:ilvl="4" w:tplc="A528A05C">
      <w:numFmt w:val="bullet"/>
      <w:lvlText w:val="•"/>
      <w:lvlJc w:val="left"/>
      <w:pPr>
        <w:ind w:left="3706" w:hanging="360"/>
      </w:pPr>
      <w:rPr>
        <w:rFonts w:hint="default"/>
        <w:lang w:val="es-ES" w:eastAsia="es-ES" w:bidi="es-ES"/>
      </w:rPr>
    </w:lvl>
    <w:lvl w:ilvl="5" w:tplc="72AC9CD0">
      <w:numFmt w:val="bullet"/>
      <w:lvlText w:val="•"/>
      <w:lvlJc w:val="left"/>
      <w:pPr>
        <w:ind w:left="4719" w:hanging="360"/>
      </w:pPr>
      <w:rPr>
        <w:rFonts w:hint="default"/>
        <w:lang w:val="es-ES" w:eastAsia="es-ES" w:bidi="es-ES"/>
      </w:rPr>
    </w:lvl>
    <w:lvl w:ilvl="6" w:tplc="7722AE68">
      <w:numFmt w:val="bullet"/>
      <w:lvlText w:val="•"/>
      <w:lvlJc w:val="left"/>
      <w:pPr>
        <w:ind w:left="5733" w:hanging="360"/>
      </w:pPr>
      <w:rPr>
        <w:rFonts w:hint="default"/>
        <w:lang w:val="es-ES" w:eastAsia="es-ES" w:bidi="es-ES"/>
      </w:rPr>
    </w:lvl>
    <w:lvl w:ilvl="7" w:tplc="690C4AB2">
      <w:numFmt w:val="bullet"/>
      <w:lvlText w:val="•"/>
      <w:lvlJc w:val="left"/>
      <w:pPr>
        <w:ind w:left="6746" w:hanging="360"/>
      </w:pPr>
      <w:rPr>
        <w:rFonts w:hint="default"/>
        <w:lang w:val="es-ES" w:eastAsia="es-ES" w:bidi="es-ES"/>
      </w:rPr>
    </w:lvl>
    <w:lvl w:ilvl="8" w:tplc="DBEEF41C">
      <w:numFmt w:val="bullet"/>
      <w:lvlText w:val="•"/>
      <w:lvlJc w:val="left"/>
      <w:pPr>
        <w:ind w:left="7759" w:hanging="360"/>
      </w:pPr>
      <w:rPr>
        <w:rFonts w:hint="default"/>
        <w:lang w:val="es-ES" w:eastAsia="es-ES" w:bidi="es-ES"/>
      </w:rPr>
    </w:lvl>
  </w:abstractNum>
  <w:abstractNum w:abstractNumId="15">
    <w:nsid w:val="422F44EA"/>
    <w:multiLevelType w:val="hybridMultilevel"/>
    <w:tmpl w:val="FF34FBCE"/>
    <w:lvl w:ilvl="0" w:tplc="C84820F4">
      <w:numFmt w:val="bullet"/>
      <w:lvlText w:val=""/>
      <w:lvlJc w:val="left"/>
      <w:pPr>
        <w:ind w:left="424" w:hanging="317"/>
      </w:pPr>
      <w:rPr>
        <w:rFonts w:ascii="Symbol" w:eastAsia="Symbol" w:hAnsi="Symbol" w:cs="Symbol" w:hint="default"/>
        <w:w w:val="99"/>
        <w:sz w:val="20"/>
        <w:szCs w:val="20"/>
        <w:lang w:val="gl" w:eastAsia="gl" w:bidi="gl"/>
      </w:rPr>
    </w:lvl>
    <w:lvl w:ilvl="1" w:tplc="A32426C2">
      <w:numFmt w:val="bullet"/>
      <w:lvlText w:val="•"/>
      <w:lvlJc w:val="left"/>
      <w:pPr>
        <w:ind w:left="1309" w:hanging="317"/>
      </w:pPr>
      <w:rPr>
        <w:rFonts w:hint="default"/>
        <w:lang w:val="gl" w:eastAsia="gl" w:bidi="gl"/>
      </w:rPr>
    </w:lvl>
    <w:lvl w:ilvl="2" w:tplc="367224A2">
      <w:numFmt w:val="bullet"/>
      <w:lvlText w:val="•"/>
      <w:lvlJc w:val="left"/>
      <w:pPr>
        <w:ind w:left="2198" w:hanging="317"/>
      </w:pPr>
      <w:rPr>
        <w:rFonts w:hint="default"/>
        <w:lang w:val="gl" w:eastAsia="gl" w:bidi="gl"/>
      </w:rPr>
    </w:lvl>
    <w:lvl w:ilvl="3" w:tplc="E344498E">
      <w:numFmt w:val="bullet"/>
      <w:lvlText w:val="•"/>
      <w:lvlJc w:val="left"/>
      <w:pPr>
        <w:ind w:left="3087" w:hanging="317"/>
      </w:pPr>
      <w:rPr>
        <w:rFonts w:hint="default"/>
        <w:lang w:val="gl" w:eastAsia="gl" w:bidi="gl"/>
      </w:rPr>
    </w:lvl>
    <w:lvl w:ilvl="4" w:tplc="4DA8A8CA">
      <w:numFmt w:val="bullet"/>
      <w:lvlText w:val="•"/>
      <w:lvlJc w:val="left"/>
      <w:pPr>
        <w:ind w:left="3977" w:hanging="317"/>
      </w:pPr>
      <w:rPr>
        <w:rFonts w:hint="default"/>
        <w:lang w:val="gl" w:eastAsia="gl" w:bidi="gl"/>
      </w:rPr>
    </w:lvl>
    <w:lvl w:ilvl="5" w:tplc="BC0C9B20">
      <w:numFmt w:val="bullet"/>
      <w:lvlText w:val="•"/>
      <w:lvlJc w:val="left"/>
      <w:pPr>
        <w:ind w:left="4866" w:hanging="317"/>
      </w:pPr>
      <w:rPr>
        <w:rFonts w:hint="default"/>
        <w:lang w:val="gl" w:eastAsia="gl" w:bidi="gl"/>
      </w:rPr>
    </w:lvl>
    <w:lvl w:ilvl="6" w:tplc="983CA09C">
      <w:numFmt w:val="bullet"/>
      <w:lvlText w:val="•"/>
      <w:lvlJc w:val="left"/>
      <w:pPr>
        <w:ind w:left="5755" w:hanging="317"/>
      </w:pPr>
      <w:rPr>
        <w:rFonts w:hint="default"/>
        <w:lang w:val="gl" w:eastAsia="gl" w:bidi="gl"/>
      </w:rPr>
    </w:lvl>
    <w:lvl w:ilvl="7" w:tplc="218EA484">
      <w:numFmt w:val="bullet"/>
      <w:lvlText w:val="•"/>
      <w:lvlJc w:val="left"/>
      <w:pPr>
        <w:ind w:left="6645" w:hanging="317"/>
      </w:pPr>
      <w:rPr>
        <w:rFonts w:hint="default"/>
        <w:lang w:val="gl" w:eastAsia="gl" w:bidi="gl"/>
      </w:rPr>
    </w:lvl>
    <w:lvl w:ilvl="8" w:tplc="0680B078">
      <w:numFmt w:val="bullet"/>
      <w:lvlText w:val="•"/>
      <w:lvlJc w:val="left"/>
      <w:pPr>
        <w:ind w:left="7534" w:hanging="317"/>
      </w:pPr>
      <w:rPr>
        <w:rFonts w:hint="default"/>
        <w:lang w:val="gl" w:eastAsia="gl" w:bidi="gl"/>
      </w:rPr>
    </w:lvl>
  </w:abstractNum>
  <w:abstractNum w:abstractNumId="16">
    <w:nsid w:val="47EB41A1"/>
    <w:multiLevelType w:val="hybridMultilevel"/>
    <w:tmpl w:val="F9F030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83C56CA"/>
    <w:multiLevelType w:val="hybridMultilevel"/>
    <w:tmpl w:val="731098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9A574EE"/>
    <w:multiLevelType w:val="hybridMultilevel"/>
    <w:tmpl w:val="5AB8A8B6"/>
    <w:lvl w:ilvl="0" w:tplc="C8ECAA0C">
      <w:numFmt w:val="bullet"/>
      <w:lvlText w:val=""/>
      <w:lvlJc w:val="left"/>
      <w:pPr>
        <w:ind w:left="364" w:hanging="257"/>
      </w:pPr>
      <w:rPr>
        <w:rFonts w:ascii="Symbol" w:eastAsia="Symbol" w:hAnsi="Symbol" w:cs="Symbol" w:hint="default"/>
        <w:w w:val="99"/>
        <w:sz w:val="20"/>
        <w:szCs w:val="20"/>
        <w:lang w:val="gl" w:eastAsia="gl" w:bidi="gl"/>
      </w:rPr>
    </w:lvl>
    <w:lvl w:ilvl="1" w:tplc="3FA40ABA">
      <w:numFmt w:val="bullet"/>
      <w:lvlText w:val="•"/>
      <w:lvlJc w:val="left"/>
      <w:pPr>
        <w:ind w:left="890" w:hanging="257"/>
      </w:pPr>
      <w:rPr>
        <w:rFonts w:hint="default"/>
        <w:lang w:val="gl" w:eastAsia="gl" w:bidi="gl"/>
      </w:rPr>
    </w:lvl>
    <w:lvl w:ilvl="2" w:tplc="D2D4A2BA">
      <w:numFmt w:val="bullet"/>
      <w:lvlText w:val="•"/>
      <w:lvlJc w:val="left"/>
      <w:pPr>
        <w:ind w:left="1421" w:hanging="257"/>
      </w:pPr>
      <w:rPr>
        <w:rFonts w:hint="default"/>
        <w:lang w:val="gl" w:eastAsia="gl" w:bidi="gl"/>
      </w:rPr>
    </w:lvl>
    <w:lvl w:ilvl="3" w:tplc="551C928A">
      <w:numFmt w:val="bullet"/>
      <w:lvlText w:val="•"/>
      <w:lvlJc w:val="left"/>
      <w:pPr>
        <w:ind w:left="1951" w:hanging="257"/>
      </w:pPr>
      <w:rPr>
        <w:rFonts w:hint="default"/>
        <w:lang w:val="gl" w:eastAsia="gl" w:bidi="gl"/>
      </w:rPr>
    </w:lvl>
    <w:lvl w:ilvl="4" w:tplc="2908A6B2">
      <w:numFmt w:val="bullet"/>
      <w:lvlText w:val="•"/>
      <w:lvlJc w:val="left"/>
      <w:pPr>
        <w:ind w:left="2482" w:hanging="257"/>
      </w:pPr>
      <w:rPr>
        <w:rFonts w:hint="default"/>
        <w:lang w:val="gl" w:eastAsia="gl" w:bidi="gl"/>
      </w:rPr>
    </w:lvl>
    <w:lvl w:ilvl="5" w:tplc="62C8149E">
      <w:numFmt w:val="bullet"/>
      <w:lvlText w:val="•"/>
      <w:lvlJc w:val="left"/>
      <w:pPr>
        <w:ind w:left="3013" w:hanging="257"/>
      </w:pPr>
      <w:rPr>
        <w:rFonts w:hint="default"/>
        <w:lang w:val="gl" w:eastAsia="gl" w:bidi="gl"/>
      </w:rPr>
    </w:lvl>
    <w:lvl w:ilvl="6" w:tplc="5DEA47AA">
      <w:numFmt w:val="bullet"/>
      <w:lvlText w:val="•"/>
      <w:lvlJc w:val="left"/>
      <w:pPr>
        <w:ind w:left="3543" w:hanging="257"/>
      </w:pPr>
      <w:rPr>
        <w:rFonts w:hint="default"/>
        <w:lang w:val="gl" w:eastAsia="gl" w:bidi="gl"/>
      </w:rPr>
    </w:lvl>
    <w:lvl w:ilvl="7" w:tplc="D56E87E0">
      <w:numFmt w:val="bullet"/>
      <w:lvlText w:val="•"/>
      <w:lvlJc w:val="left"/>
      <w:pPr>
        <w:ind w:left="4074" w:hanging="257"/>
      </w:pPr>
      <w:rPr>
        <w:rFonts w:hint="default"/>
        <w:lang w:val="gl" w:eastAsia="gl" w:bidi="gl"/>
      </w:rPr>
    </w:lvl>
    <w:lvl w:ilvl="8" w:tplc="041042F6">
      <w:numFmt w:val="bullet"/>
      <w:lvlText w:val="•"/>
      <w:lvlJc w:val="left"/>
      <w:pPr>
        <w:ind w:left="4604" w:hanging="257"/>
      </w:pPr>
      <w:rPr>
        <w:rFonts w:hint="default"/>
        <w:lang w:val="gl" w:eastAsia="gl" w:bidi="gl"/>
      </w:rPr>
    </w:lvl>
  </w:abstractNum>
  <w:abstractNum w:abstractNumId="19">
    <w:nsid w:val="4C633B63"/>
    <w:multiLevelType w:val="hybridMultilevel"/>
    <w:tmpl w:val="2D58014E"/>
    <w:lvl w:ilvl="0" w:tplc="731A4674">
      <w:numFmt w:val="bullet"/>
      <w:lvlText w:val=""/>
      <w:lvlJc w:val="left"/>
      <w:pPr>
        <w:ind w:left="424" w:hanging="317"/>
      </w:pPr>
      <w:rPr>
        <w:rFonts w:ascii="Symbol" w:eastAsia="Symbol" w:hAnsi="Symbol" w:cs="Symbol" w:hint="default"/>
        <w:w w:val="99"/>
        <w:sz w:val="20"/>
        <w:szCs w:val="20"/>
        <w:lang w:val="gl" w:eastAsia="gl" w:bidi="gl"/>
      </w:rPr>
    </w:lvl>
    <w:lvl w:ilvl="1" w:tplc="283A8B2C">
      <w:numFmt w:val="bullet"/>
      <w:lvlText w:val="•"/>
      <w:lvlJc w:val="left"/>
      <w:pPr>
        <w:ind w:left="1309" w:hanging="317"/>
      </w:pPr>
      <w:rPr>
        <w:rFonts w:hint="default"/>
        <w:lang w:val="gl" w:eastAsia="gl" w:bidi="gl"/>
      </w:rPr>
    </w:lvl>
    <w:lvl w:ilvl="2" w:tplc="9262264E">
      <w:numFmt w:val="bullet"/>
      <w:lvlText w:val="•"/>
      <w:lvlJc w:val="left"/>
      <w:pPr>
        <w:ind w:left="2198" w:hanging="317"/>
      </w:pPr>
      <w:rPr>
        <w:rFonts w:hint="default"/>
        <w:lang w:val="gl" w:eastAsia="gl" w:bidi="gl"/>
      </w:rPr>
    </w:lvl>
    <w:lvl w:ilvl="3" w:tplc="DF182224">
      <w:numFmt w:val="bullet"/>
      <w:lvlText w:val="•"/>
      <w:lvlJc w:val="left"/>
      <w:pPr>
        <w:ind w:left="3087" w:hanging="317"/>
      </w:pPr>
      <w:rPr>
        <w:rFonts w:hint="default"/>
        <w:lang w:val="gl" w:eastAsia="gl" w:bidi="gl"/>
      </w:rPr>
    </w:lvl>
    <w:lvl w:ilvl="4" w:tplc="11B0CDAC">
      <w:numFmt w:val="bullet"/>
      <w:lvlText w:val="•"/>
      <w:lvlJc w:val="left"/>
      <w:pPr>
        <w:ind w:left="3976" w:hanging="317"/>
      </w:pPr>
      <w:rPr>
        <w:rFonts w:hint="default"/>
        <w:lang w:val="gl" w:eastAsia="gl" w:bidi="gl"/>
      </w:rPr>
    </w:lvl>
    <w:lvl w:ilvl="5" w:tplc="E618ECD4">
      <w:numFmt w:val="bullet"/>
      <w:lvlText w:val="•"/>
      <w:lvlJc w:val="left"/>
      <w:pPr>
        <w:ind w:left="4866" w:hanging="317"/>
      </w:pPr>
      <w:rPr>
        <w:rFonts w:hint="default"/>
        <w:lang w:val="gl" w:eastAsia="gl" w:bidi="gl"/>
      </w:rPr>
    </w:lvl>
    <w:lvl w:ilvl="6" w:tplc="1BFAB168">
      <w:numFmt w:val="bullet"/>
      <w:lvlText w:val="•"/>
      <w:lvlJc w:val="left"/>
      <w:pPr>
        <w:ind w:left="5755" w:hanging="317"/>
      </w:pPr>
      <w:rPr>
        <w:rFonts w:hint="default"/>
        <w:lang w:val="gl" w:eastAsia="gl" w:bidi="gl"/>
      </w:rPr>
    </w:lvl>
    <w:lvl w:ilvl="7" w:tplc="90964DC6">
      <w:numFmt w:val="bullet"/>
      <w:lvlText w:val="•"/>
      <w:lvlJc w:val="left"/>
      <w:pPr>
        <w:ind w:left="6644" w:hanging="317"/>
      </w:pPr>
      <w:rPr>
        <w:rFonts w:hint="default"/>
        <w:lang w:val="gl" w:eastAsia="gl" w:bidi="gl"/>
      </w:rPr>
    </w:lvl>
    <w:lvl w:ilvl="8" w:tplc="2BB06A06">
      <w:numFmt w:val="bullet"/>
      <w:lvlText w:val="•"/>
      <w:lvlJc w:val="left"/>
      <w:pPr>
        <w:ind w:left="7533" w:hanging="317"/>
      </w:pPr>
      <w:rPr>
        <w:rFonts w:hint="default"/>
        <w:lang w:val="gl" w:eastAsia="gl" w:bidi="gl"/>
      </w:rPr>
    </w:lvl>
  </w:abstractNum>
  <w:abstractNum w:abstractNumId="20">
    <w:nsid w:val="4EB529EF"/>
    <w:multiLevelType w:val="hybridMultilevel"/>
    <w:tmpl w:val="E34ECB8A"/>
    <w:lvl w:ilvl="0" w:tplc="F47E3EE4">
      <w:numFmt w:val="bullet"/>
      <w:lvlText w:val=""/>
      <w:lvlJc w:val="left"/>
      <w:pPr>
        <w:ind w:left="424" w:hanging="317"/>
      </w:pPr>
      <w:rPr>
        <w:rFonts w:ascii="Symbol" w:eastAsia="Symbol" w:hAnsi="Symbol" w:cs="Symbol" w:hint="default"/>
        <w:w w:val="99"/>
        <w:sz w:val="20"/>
        <w:szCs w:val="20"/>
        <w:lang w:val="gl" w:eastAsia="gl" w:bidi="gl"/>
      </w:rPr>
    </w:lvl>
    <w:lvl w:ilvl="1" w:tplc="3A6A710E">
      <w:numFmt w:val="bullet"/>
      <w:lvlText w:val="•"/>
      <w:lvlJc w:val="left"/>
      <w:pPr>
        <w:ind w:left="1309" w:hanging="317"/>
      </w:pPr>
      <w:rPr>
        <w:rFonts w:hint="default"/>
        <w:lang w:val="gl" w:eastAsia="gl" w:bidi="gl"/>
      </w:rPr>
    </w:lvl>
    <w:lvl w:ilvl="2" w:tplc="BF50DFAA">
      <w:numFmt w:val="bullet"/>
      <w:lvlText w:val="•"/>
      <w:lvlJc w:val="left"/>
      <w:pPr>
        <w:ind w:left="2198" w:hanging="317"/>
      </w:pPr>
      <w:rPr>
        <w:rFonts w:hint="default"/>
        <w:lang w:val="gl" w:eastAsia="gl" w:bidi="gl"/>
      </w:rPr>
    </w:lvl>
    <w:lvl w:ilvl="3" w:tplc="284C42DC">
      <w:numFmt w:val="bullet"/>
      <w:lvlText w:val="•"/>
      <w:lvlJc w:val="left"/>
      <w:pPr>
        <w:ind w:left="3087" w:hanging="317"/>
      </w:pPr>
      <w:rPr>
        <w:rFonts w:hint="default"/>
        <w:lang w:val="gl" w:eastAsia="gl" w:bidi="gl"/>
      </w:rPr>
    </w:lvl>
    <w:lvl w:ilvl="4" w:tplc="4AFE5C64">
      <w:numFmt w:val="bullet"/>
      <w:lvlText w:val="•"/>
      <w:lvlJc w:val="left"/>
      <w:pPr>
        <w:ind w:left="3976" w:hanging="317"/>
      </w:pPr>
      <w:rPr>
        <w:rFonts w:hint="default"/>
        <w:lang w:val="gl" w:eastAsia="gl" w:bidi="gl"/>
      </w:rPr>
    </w:lvl>
    <w:lvl w:ilvl="5" w:tplc="D8EED4D6">
      <w:numFmt w:val="bullet"/>
      <w:lvlText w:val="•"/>
      <w:lvlJc w:val="left"/>
      <w:pPr>
        <w:ind w:left="4866" w:hanging="317"/>
      </w:pPr>
      <w:rPr>
        <w:rFonts w:hint="default"/>
        <w:lang w:val="gl" w:eastAsia="gl" w:bidi="gl"/>
      </w:rPr>
    </w:lvl>
    <w:lvl w:ilvl="6" w:tplc="A71425A8">
      <w:numFmt w:val="bullet"/>
      <w:lvlText w:val="•"/>
      <w:lvlJc w:val="left"/>
      <w:pPr>
        <w:ind w:left="5755" w:hanging="317"/>
      </w:pPr>
      <w:rPr>
        <w:rFonts w:hint="default"/>
        <w:lang w:val="gl" w:eastAsia="gl" w:bidi="gl"/>
      </w:rPr>
    </w:lvl>
    <w:lvl w:ilvl="7" w:tplc="2AE28AAA">
      <w:numFmt w:val="bullet"/>
      <w:lvlText w:val="•"/>
      <w:lvlJc w:val="left"/>
      <w:pPr>
        <w:ind w:left="6644" w:hanging="317"/>
      </w:pPr>
      <w:rPr>
        <w:rFonts w:hint="default"/>
        <w:lang w:val="gl" w:eastAsia="gl" w:bidi="gl"/>
      </w:rPr>
    </w:lvl>
    <w:lvl w:ilvl="8" w:tplc="1D187D2A">
      <w:numFmt w:val="bullet"/>
      <w:lvlText w:val="•"/>
      <w:lvlJc w:val="left"/>
      <w:pPr>
        <w:ind w:left="7533" w:hanging="317"/>
      </w:pPr>
      <w:rPr>
        <w:rFonts w:hint="default"/>
        <w:lang w:val="gl" w:eastAsia="gl" w:bidi="gl"/>
      </w:rPr>
    </w:lvl>
  </w:abstractNum>
  <w:abstractNum w:abstractNumId="21">
    <w:nsid w:val="4EF603FF"/>
    <w:multiLevelType w:val="hybridMultilevel"/>
    <w:tmpl w:val="08D8BECA"/>
    <w:lvl w:ilvl="0" w:tplc="EF4A9B36">
      <w:numFmt w:val="bullet"/>
      <w:lvlText w:val=""/>
      <w:lvlJc w:val="left"/>
      <w:pPr>
        <w:ind w:left="427" w:hanging="320"/>
      </w:pPr>
      <w:rPr>
        <w:rFonts w:ascii="Symbol" w:eastAsia="Symbol" w:hAnsi="Symbol" w:cs="Symbol" w:hint="default"/>
        <w:w w:val="99"/>
        <w:sz w:val="20"/>
        <w:szCs w:val="20"/>
        <w:lang w:val="gl" w:eastAsia="gl" w:bidi="gl"/>
      </w:rPr>
    </w:lvl>
    <w:lvl w:ilvl="1" w:tplc="1796300A">
      <w:numFmt w:val="bullet"/>
      <w:lvlText w:val="•"/>
      <w:lvlJc w:val="left"/>
      <w:pPr>
        <w:ind w:left="1309" w:hanging="320"/>
      </w:pPr>
      <w:rPr>
        <w:rFonts w:hint="default"/>
        <w:lang w:val="gl" w:eastAsia="gl" w:bidi="gl"/>
      </w:rPr>
    </w:lvl>
    <w:lvl w:ilvl="2" w:tplc="3DDEFE04">
      <w:numFmt w:val="bullet"/>
      <w:lvlText w:val="•"/>
      <w:lvlJc w:val="left"/>
      <w:pPr>
        <w:ind w:left="2198" w:hanging="320"/>
      </w:pPr>
      <w:rPr>
        <w:rFonts w:hint="default"/>
        <w:lang w:val="gl" w:eastAsia="gl" w:bidi="gl"/>
      </w:rPr>
    </w:lvl>
    <w:lvl w:ilvl="3" w:tplc="ADA66F40">
      <w:numFmt w:val="bullet"/>
      <w:lvlText w:val="•"/>
      <w:lvlJc w:val="left"/>
      <w:pPr>
        <w:ind w:left="3087" w:hanging="320"/>
      </w:pPr>
      <w:rPr>
        <w:rFonts w:hint="default"/>
        <w:lang w:val="gl" w:eastAsia="gl" w:bidi="gl"/>
      </w:rPr>
    </w:lvl>
    <w:lvl w:ilvl="4" w:tplc="5E848606">
      <w:numFmt w:val="bullet"/>
      <w:lvlText w:val="•"/>
      <w:lvlJc w:val="left"/>
      <w:pPr>
        <w:ind w:left="3977" w:hanging="320"/>
      </w:pPr>
      <w:rPr>
        <w:rFonts w:hint="default"/>
        <w:lang w:val="gl" w:eastAsia="gl" w:bidi="gl"/>
      </w:rPr>
    </w:lvl>
    <w:lvl w:ilvl="5" w:tplc="F3A4932E">
      <w:numFmt w:val="bullet"/>
      <w:lvlText w:val="•"/>
      <w:lvlJc w:val="left"/>
      <w:pPr>
        <w:ind w:left="4866" w:hanging="320"/>
      </w:pPr>
      <w:rPr>
        <w:rFonts w:hint="default"/>
        <w:lang w:val="gl" w:eastAsia="gl" w:bidi="gl"/>
      </w:rPr>
    </w:lvl>
    <w:lvl w:ilvl="6" w:tplc="C58C0062">
      <w:numFmt w:val="bullet"/>
      <w:lvlText w:val="•"/>
      <w:lvlJc w:val="left"/>
      <w:pPr>
        <w:ind w:left="5755" w:hanging="320"/>
      </w:pPr>
      <w:rPr>
        <w:rFonts w:hint="default"/>
        <w:lang w:val="gl" w:eastAsia="gl" w:bidi="gl"/>
      </w:rPr>
    </w:lvl>
    <w:lvl w:ilvl="7" w:tplc="EBC6BF80">
      <w:numFmt w:val="bullet"/>
      <w:lvlText w:val="•"/>
      <w:lvlJc w:val="left"/>
      <w:pPr>
        <w:ind w:left="6645" w:hanging="320"/>
      </w:pPr>
      <w:rPr>
        <w:rFonts w:hint="default"/>
        <w:lang w:val="gl" w:eastAsia="gl" w:bidi="gl"/>
      </w:rPr>
    </w:lvl>
    <w:lvl w:ilvl="8" w:tplc="47AC145E">
      <w:numFmt w:val="bullet"/>
      <w:lvlText w:val="•"/>
      <w:lvlJc w:val="left"/>
      <w:pPr>
        <w:ind w:left="7534" w:hanging="320"/>
      </w:pPr>
      <w:rPr>
        <w:rFonts w:hint="default"/>
        <w:lang w:val="gl" w:eastAsia="gl" w:bidi="gl"/>
      </w:rPr>
    </w:lvl>
  </w:abstractNum>
  <w:abstractNum w:abstractNumId="22">
    <w:nsid w:val="53022E62"/>
    <w:multiLevelType w:val="hybridMultilevel"/>
    <w:tmpl w:val="419A04D6"/>
    <w:lvl w:ilvl="0" w:tplc="FF0E8276">
      <w:numFmt w:val="bullet"/>
      <w:lvlText w:val=""/>
      <w:lvlJc w:val="left"/>
      <w:pPr>
        <w:ind w:left="391" w:hanging="284"/>
      </w:pPr>
      <w:rPr>
        <w:rFonts w:ascii="Symbol" w:eastAsia="Symbol" w:hAnsi="Symbol" w:cs="Symbol" w:hint="default"/>
        <w:w w:val="99"/>
        <w:sz w:val="20"/>
        <w:szCs w:val="20"/>
        <w:lang w:val="es-ES" w:eastAsia="es-ES" w:bidi="es-ES"/>
      </w:rPr>
    </w:lvl>
    <w:lvl w:ilvl="1" w:tplc="7F36D6E8">
      <w:numFmt w:val="bullet"/>
      <w:lvlText w:val="•"/>
      <w:lvlJc w:val="left"/>
      <w:pPr>
        <w:ind w:left="1305" w:hanging="284"/>
      </w:pPr>
      <w:rPr>
        <w:rFonts w:hint="default"/>
        <w:lang w:val="es-ES" w:eastAsia="es-ES" w:bidi="es-ES"/>
      </w:rPr>
    </w:lvl>
    <w:lvl w:ilvl="2" w:tplc="40C2E0E4">
      <w:numFmt w:val="bullet"/>
      <w:lvlText w:val="•"/>
      <w:lvlJc w:val="left"/>
      <w:pPr>
        <w:ind w:left="2211" w:hanging="284"/>
      </w:pPr>
      <w:rPr>
        <w:rFonts w:hint="default"/>
        <w:lang w:val="es-ES" w:eastAsia="es-ES" w:bidi="es-ES"/>
      </w:rPr>
    </w:lvl>
    <w:lvl w:ilvl="3" w:tplc="2C809D5A">
      <w:numFmt w:val="bullet"/>
      <w:lvlText w:val="•"/>
      <w:lvlJc w:val="left"/>
      <w:pPr>
        <w:ind w:left="3116" w:hanging="284"/>
      </w:pPr>
      <w:rPr>
        <w:rFonts w:hint="default"/>
        <w:lang w:val="es-ES" w:eastAsia="es-ES" w:bidi="es-ES"/>
      </w:rPr>
    </w:lvl>
    <w:lvl w:ilvl="4" w:tplc="00343954">
      <w:numFmt w:val="bullet"/>
      <w:lvlText w:val="•"/>
      <w:lvlJc w:val="left"/>
      <w:pPr>
        <w:ind w:left="4022" w:hanging="284"/>
      </w:pPr>
      <w:rPr>
        <w:rFonts w:hint="default"/>
        <w:lang w:val="es-ES" w:eastAsia="es-ES" w:bidi="es-ES"/>
      </w:rPr>
    </w:lvl>
    <w:lvl w:ilvl="5" w:tplc="DA42A968">
      <w:numFmt w:val="bullet"/>
      <w:lvlText w:val="•"/>
      <w:lvlJc w:val="left"/>
      <w:pPr>
        <w:ind w:left="4927" w:hanging="284"/>
      </w:pPr>
      <w:rPr>
        <w:rFonts w:hint="default"/>
        <w:lang w:val="es-ES" w:eastAsia="es-ES" w:bidi="es-ES"/>
      </w:rPr>
    </w:lvl>
    <w:lvl w:ilvl="6" w:tplc="6E62279E">
      <w:numFmt w:val="bullet"/>
      <w:lvlText w:val="•"/>
      <w:lvlJc w:val="left"/>
      <w:pPr>
        <w:ind w:left="5833" w:hanging="284"/>
      </w:pPr>
      <w:rPr>
        <w:rFonts w:hint="default"/>
        <w:lang w:val="es-ES" w:eastAsia="es-ES" w:bidi="es-ES"/>
      </w:rPr>
    </w:lvl>
    <w:lvl w:ilvl="7" w:tplc="513C0008">
      <w:numFmt w:val="bullet"/>
      <w:lvlText w:val="•"/>
      <w:lvlJc w:val="left"/>
      <w:pPr>
        <w:ind w:left="6738" w:hanging="284"/>
      </w:pPr>
      <w:rPr>
        <w:rFonts w:hint="default"/>
        <w:lang w:val="es-ES" w:eastAsia="es-ES" w:bidi="es-ES"/>
      </w:rPr>
    </w:lvl>
    <w:lvl w:ilvl="8" w:tplc="A4223F7E">
      <w:numFmt w:val="bullet"/>
      <w:lvlText w:val="•"/>
      <w:lvlJc w:val="left"/>
      <w:pPr>
        <w:ind w:left="7644" w:hanging="284"/>
      </w:pPr>
      <w:rPr>
        <w:rFonts w:hint="default"/>
        <w:lang w:val="es-ES" w:eastAsia="es-ES" w:bidi="es-ES"/>
      </w:rPr>
    </w:lvl>
  </w:abstractNum>
  <w:abstractNum w:abstractNumId="23">
    <w:nsid w:val="53DB4ACF"/>
    <w:multiLevelType w:val="hybridMultilevel"/>
    <w:tmpl w:val="414A201C"/>
    <w:lvl w:ilvl="0" w:tplc="3286856A">
      <w:numFmt w:val="bullet"/>
      <w:lvlText w:val=""/>
      <w:lvlJc w:val="left"/>
      <w:pPr>
        <w:ind w:left="827" w:hanging="360"/>
      </w:pPr>
      <w:rPr>
        <w:rFonts w:ascii="Symbol" w:eastAsia="Symbol" w:hAnsi="Symbol" w:cs="Symbol" w:hint="default"/>
        <w:w w:val="99"/>
        <w:sz w:val="20"/>
        <w:szCs w:val="20"/>
        <w:lang w:val="es-ES" w:eastAsia="es-ES" w:bidi="es-ES"/>
      </w:rPr>
    </w:lvl>
    <w:lvl w:ilvl="1" w:tplc="B106D1C8">
      <w:numFmt w:val="bullet"/>
      <w:lvlText w:val="•"/>
      <w:lvlJc w:val="left"/>
      <w:pPr>
        <w:ind w:left="1683" w:hanging="360"/>
      </w:pPr>
      <w:rPr>
        <w:rFonts w:hint="default"/>
        <w:lang w:val="es-ES" w:eastAsia="es-ES" w:bidi="es-ES"/>
      </w:rPr>
    </w:lvl>
    <w:lvl w:ilvl="2" w:tplc="93BAB642">
      <w:numFmt w:val="bullet"/>
      <w:lvlText w:val="•"/>
      <w:lvlJc w:val="left"/>
      <w:pPr>
        <w:ind w:left="2547" w:hanging="360"/>
      </w:pPr>
      <w:rPr>
        <w:rFonts w:hint="default"/>
        <w:lang w:val="es-ES" w:eastAsia="es-ES" w:bidi="es-ES"/>
      </w:rPr>
    </w:lvl>
    <w:lvl w:ilvl="3" w:tplc="9C702136">
      <w:numFmt w:val="bullet"/>
      <w:lvlText w:val="•"/>
      <w:lvlJc w:val="left"/>
      <w:pPr>
        <w:ind w:left="3410" w:hanging="360"/>
      </w:pPr>
      <w:rPr>
        <w:rFonts w:hint="default"/>
        <w:lang w:val="es-ES" w:eastAsia="es-ES" w:bidi="es-ES"/>
      </w:rPr>
    </w:lvl>
    <w:lvl w:ilvl="4" w:tplc="92AE81E0">
      <w:numFmt w:val="bullet"/>
      <w:lvlText w:val="•"/>
      <w:lvlJc w:val="left"/>
      <w:pPr>
        <w:ind w:left="4274" w:hanging="360"/>
      </w:pPr>
      <w:rPr>
        <w:rFonts w:hint="default"/>
        <w:lang w:val="es-ES" w:eastAsia="es-ES" w:bidi="es-ES"/>
      </w:rPr>
    </w:lvl>
    <w:lvl w:ilvl="5" w:tplc="0804D96C">
      <w:numFmt w:val="bullet"/>
      <w:lvlText w:val="•"/>
      <w:lvlJc w:val="left"/>
      <w:pPr>
        <w:ind w:left="5137" w:hanging="360"/>
      </w:pPr>
      <w:rPr>
        <w:rFonts w:hint="default"/>
        <w:lang w:val="es-ES" w:eastAsia="es-ES" w:bidi="es-ES"/>
      </w:rPr>
    </w:lvl>
    <w:lvl w:ilvl="6" w:tplc="B2BEC978">
      <w:numFmt w:val="bullet"/>
      <w:lvlText w:val="•"/>
      <w:lvlJc w:val="left"/>
      <w:pPr>
        <w:ind w:left="6001" w:hanging="360"/>
      </w:pPr>
      <w:rPr>
        <w:rFonts w:hint="default"/>
        <w:lang w:val="es-ES" w:eastAsia="es-ES" w:bidi="es-ES"/>
      </w:rPr>
    </w:lvl>
    <w:lvl w:ilvl="7" w:tplc="A3B00E1E">
      <w:numFmt w:val="bullet"/>
      <w:lvlText w:val="•"/>
      <w:lvlJc w:val="left"/>
      <w:pPr>
        <w:ind w:left="6864" w:hanging="360"/>
      </w:pPr>
      <w:rPr>
        <w:rFonts w:hint="default"/>
        <w:lang w:val="es-ES" w:eastAsia="es-ES" w:bidi="es-ES"/>
      </w:rPr>
    </w:lvl>
    <w:lvl w:ilvl="8" w:tplc="110EB568">
      <w:numFmt w:val="bullet"/>
      <w:lvlText w:val="•"/>
      <w:lvlJc w:val="left"/>
      <w:pPr>
        <w:ind w:left="7728" w:hanging="360"/>
      </w:pPr>
      <w:rPr>
        <w:rFonts w:hint="default"/>
        <w:lang w:val="es-ES" w:eastAsia="es-ES" w:bidi="es-ES"/>
      </w:rPr>
    </w:lvl>
  </w:abstractNum>
  <w:abstractNum w:abstractNumId="24">
    <w:nsid w:val="548072E3"/>
    <w:multiLevelType w:val="hybridMultilevel"/>
    <w:tmpl w:val="7CE60016"/>
    <w:lvl w:ilvl="0" w:tplc="A3EAF180">
      <w:numFmt w:val="bullet"/>
      <w:lvlText w:val=""/>
      <w:lvlJc w:val="left"/>
      <w:pPr>
        <w:ind w:left="364" w:hanging="257"/>
      </w:pPr>
      <w:rPr>
        <w:rFonts w:ascii="Symbol" w:eastAsia="Symbol" w:hAnsi="Symbol" w:cs="Symbol" w:hint="default"/>
        <w:w w:val="99"/>
        <w:sz w:val="20"/>
        <w:szCs w:val="20"/>
        <w:lang w:val="gl" w:eastAsia="gl" w:bidi="gl"/>
      </w:rPr>
    </w:lvl>
    <w:lvl w:ilvl="1" w:tplc="55F87778">
      <w:numFmt w:val="bullet"/>
      <w:lvlText w:val="•"/>
      <w:lvlJc w:val="left"/>
      <w:pPr>
        <w:ind w:left="614" w:hanging="257"/>
      </w:pPr>
      <w:rPr>
        <w:rFonts w:hint="default"/>
        <w:lang w:val="gl" w:eastAsia="gl" w:bidi="gl"/>
      </w:rPr>
    </w:lvl>
    <w:lvl w:ilvl="2" w:tplc="9EF23F5E">
      <w:numFmt w:val="bullet"/>
      <w:lvlText w:val="•"/>
      <w:lvlJc w:val="left"/>
      <w:pPr>
        <w:ind w:left="868" w:hanging="257"/>
      </w:pPr>
      <w:rPr>
        <w:rFonts w:hint="default"/>
        <w:lang w:val="gl" w:eastAsia="gl" w:bidi="gl"/>
      </w:rPr>
    </w:lvl>
    <w:lvl w:ilvl="3" w:tplc="6818C1E0">
      <w:numFmt w:val="bullet"/>
      <w:lvlText w:val="•"/>
      <w:lvlJc w:val="left"/>
      <w:pPr>
        <w:ind w:left="1123" w:hanging="257"/>
      </w:pPr>
      <w:rPr>
        <w:rFonts w:hint="default"/>
        <w:lang w:val="gl" w:eastAsia="gl" w:bidi="gl"/>
      </w:rPr>
    </w:lvl>
    <w:lvl w:ilvl="4" w:tplc="2B9EC00A">
      <w:numFmt w:val="bullet"/>
      <w:lvlText w:val="•"/>
      <w:lvlJc w:val="left"/>
      <w:pPr>
        <w:ind w:left="1377" w:hanging="257"/>
      </w:pPr>
      <w:rPr>
        <w:rFonts w:hint="default"/>
        <w:lang w:val="gl" w:eastAsia="gl" w:bidi="gl"/>
      </w:rPr>
    </w:lvl>
    <w:lvl w:ilvl="5" w:tplc="F762162C">
      <w:numFmt w:val="bullet"/>
      <w:lvlText w:val="•"/>
      <w:lvlJc w:val="left"/>
      <w:pPr>
        <w:ind w:left="1632" w:hanging="257"/>
      </w:pPr>
      <w:rPr>
        <w:rFonts w:hint="default"/>
        <w:lang w:val="gl" w:eastAsia="gl" w:bidi="gl"/>
      </w:rPr>
    </w:lvl>
    <w:lvl w:ilvl="6" w:tplc="DBA86128">
      <w:numFmt w:val="bullet"/>
      <w:lvlText w:val="•"/>
      <w:lvlJc w:val="left"/>
      <w:pPr>
        <w:ind w:left="1886" w:hanging="257"/>
      </w:pPr>
      <w:rPr>
        <w:rFonts w:hint="default"/>
        <w:lang w:val="gl" w:eastAsia="gl" w:bidi="gl"/>
      </w:rPr>
    </w:lvl>
    <w:lvl w:ilvl="7" w:tplc="BB041BF6">
      <w:numFmt w:val="bullet"/>
      <w:lvlText w:val="•"/>
      <w:lvlJc w:val="left"/>
      <w:pPr>
        <w:ind w:left="2140" w:hanging="257"/>
      </w:pPr>
      <w:rPr>
        <w:rFonts w:hint="default"/>
        <w:lang w:val="gl" w:eastAsia="gl" w:bidi="gl"/>
      </w:rPr>
    </w:lvl>
    <w:lvl w:ilvl="8" w:tplc="1B0E41DA">
      <w:numFmt w:val="bullet"/>
      <w:lvlText w:val="•"/>
      <w:lvlJc w:val="left"/>
      <w:pPr>
        <w:ind w:left="2395" w:hanging="257"/>
      </w:pPr>
      <w:rPr>
        <w:rFonts w:hint="default"/>
        <w:lang w:val="gl" w:eastAsia="gl" w:bidi="gl"/>
      </w:rPr>
    </w:lvl>
  </w:abstractNum>
  <w:abstractNum w:abstractNumId="25">
    <w:nsid w:val="55513D86"/>
    <w:multiLevelType w:val="hybridMultilevel"/>
    <w:tmpl w:val="19F88ABE"/>
    <w:lvl w:ilvl="0" w:tplc="1CFA116A">
      <w:numFmt w:val="bullet"/>
      <w:lvlText w:val=""/>
      <w:lvlJc w:val="left"/>
      <w:pPr>
        <w:ind w:left="364" w:hanging="257"/>
      </w:pPr>
      <w:rPr>
        <w:rFonts w:ascii="Symbol" w:eastAsia="Symbol" w:hAnsi="Symbol" w:cs="Symbol" w:hint="default"/>
        <w:w w:val="99"/>
        <w:sz w:val="20"/>
        <w:szCs w:val="20"/>
        <w:lang w:val="gl" w:eastAsia="gl" w:bidi="gl"/>
      </w:rPr>
    </w:lvl>
    <w:lvl w:ilvl="1" w:tplc="8AEAC982">
      <w:numFmt w:val="bullet"/>
      <w:lvlText w:val="•"/>
      <w:lvlJc w:val="left"/>
      <w:pPr>
        <w:ind w:left="614" w:hanging="257"/>
      </w:pPr>
      <w:rPr>
        <w:rFonts w:hint="default"/>
        <w:lang w:val="gl" w:eastAsia="gl" w:bidi="gl"/>
      </w:rPr>
    </w:lvl>
    <w:lvl w:ilvl="2" w:tplc="0DC6AB7C">
      <w:numFmt w:val="bullet"/>
      <w:lvlText w:val="•"/>
      <w:lvlJc w:val="left"/>
      <w:pPr>
        <w:ind w:left="868" w:hanging="257"/>
      </w:pPr>
      <w:rPr>
        <w:rFonts w:hint="default"/>
        <w:lang w:val="gl" w:eastAsia="gl" w:bidi="gl"/>
      </w:rPr>
    </w:lvl>
    <w:lvl w:ilvl="3" w:tplc="3146A26A">
      <w:numFmt w:val="bullet"/>
      <w:lvlText w:val="•"/>
      <w:lvlJc w:val="left"/>
      <w:pPr>
        <w:ind w:left="1123" w:hanging="257"/>
      </w:pPr>
      <w:rPr>
        <w:rFonts w:hint="default"/>
        <w:lang w:val="gl" w:eastAsia="gl" w:bidi="gl"/>
      </w:rPr>
    </w:lvl>
    <w:lvl w:ilvl="4" w:tplc="36D4C430">
      <w:numFmt w:val="bullet"/>
      <w:lvlText w:val="•"/>
      <w:lvlJc w:val="left"/>
      <w:pPr>
        <w:ind w:left="1377" w:hanging="257"/>
      </w:pPr>
      <w:rPr>
        <w:rFonts w:hint="default"/>
        <w:lang w:val="gl" w:eastAsia="gl" w:bidi="gl"/>
      </w:rPr>
    </w:lvl>
    <w:lvl w:ilvl="5" w:tplc="0ED4361C">
      <w:numFmt w:val="bullet"/>
      <w:lvlText w:val="•"/>
      <w:lvlJc w:val="left"/>
      <w:pPr>
        <w:ind w:left="1632" w:hanging="257"/>
      </w:pPr>
      <w:rPr>
        <w:rFonts w:hint="default"/>
        <w:lang w:val="gl" w:eastAsia="gl" w:bidi="gl"/>
      </w:rPr>
    </w:lvl>
    <w:lvl w:ilvl="6" w:tplc="1AD22ECC">
      <w:numFmt w:val="bullet"/>
      <w:lvlText w:val="•"/>
      <w:lvlJc w:val="left"/>
      <w:pPr>
        <w:ind w:left="1886" w:hanging="257"/>
      </w:pPr>
      <w:rPr>
        <w:rFonts w:hint="default"/>
        <w:lang w:val="gl" w:eastAsia="gl" w:bidi="gl"/>
      </w:rPr>
    </w:lvl>
    <w:lvl w:ilvl="7" w:tplc="B1B03700">
      <w:numFmt w:val="bullet"/>
      <w:lvlText w:val="•"/>
      <w:lvlJc w:val="left"/>
      <w:pPr>
        <w:ind w:left="2140" w:hanging="257"/>
      </w:pPr>
      <w:rPr>
        <w:rFonts w:hint="default"/>
        <w:lang w:val="gl" w:eastAsia="gl" w:bidi="gl"/>
      </w:rPr>
    </w:lvl>
    <w:lvl w:ilvl="8" w:tplc="62446926">
      <w:numFmt w:val="bullet"/>
      <w:lvlText w:val="•"/>
      <w:lvlJc w:val="left"/>
      <w:pPr>
        <w:ind w:left="2395" w:hanging="257"/>
      </w:pPr>
      <w:rPr>
        <w:rFonts w:hint="default"/>
        <w:lang w:val="gl" w:eastAsia="gl" w:bidi="gl"/>
      </w:rPr>
    </w:lvl>
  </w:abstractNum>
  <w:abstractNum w:abstractNumId="26">
    <w:nsid w:val="57407C4C"/>
    <w:multiLevelType w:val="hybridMultilevel"/>
    <w:tmpl w:val="AA7E2168"/>
    <w:lvl w:ilvl="0" w:tplc="1D3A8388">
      <w:numFmt w:val="bullet"/>
      <w:lvlText w:val=""/>
      <w:lvlJc w:val="left"/>
      <w:pPr>
        <w:ind w:left="366" w:hanging="257"/>
      </w:pPr>
      <w:rPr>
        <w:rFonts w:ascii="Symbol" w:eastAsia="Symbol" w:hAnsi="Symbol" w:cs="Symbol" w:hint="default"/>
        <w:w w:val="99"/>
        <w:sz w:val="20"/>
        <w:szCs w:val="20"/>
        <w:lang w:val="gl" w:eastAsia="gl" w:bidi="gl"/>
      </w:rPr>
    </w:lvl>
    <w:lvl w:ilvl="1" w:tplc="64BCF9A4">
      <w:numFmt w:val="bullet"/>
      <w:lvlText w:val="•"/>
      <w:lvlJc w:val="left"/>
      <w:pPr>
        <w:ind w:left="930" w:hanging="257"/>
      </w:pPr>
      <w:rPr>
        <w:rFonts w:hint="default"/>
        <w:lang w:val="gl" w:eastAsia="gl" w:bidi="gl"/>
      </w:rPr>
    </w:lvl>
    <w:lvl w:ilvl="2" w:tplc="926CD5EC">
      <w:numFmt w:val="bullet"/>
      <w:lvlText w:val="•"/>
      <w:lvlJc w:val="left"/>
      <w:pPr>
        <w:ind w:left="1500" w:hanging="257"/>
      </w:pPr>
      <w:rPr>
        <w:rFonts w:hint="default"/>
        <w:lang w:val="gl" w:eastAsia="gl" w:bidi="gl"/>
      </w:rPr>
    </w:lvl>
    <w:lvl w:ilvl="3" w:tplc="53AE91AA">
      <w:numFmt w:val="bullet"/>
      <w:lvlText w:val="•"/>
      <w:lvlJc w:val="left"/>
      <w:pPr>
        <w:ind w:left="2070" w:hanging="257"/>
      </w:pPr>
      <w:rPr>
        <w:rFonts w:hint="default"/>
        <w:lang w:val="gl" w:eastAsia="gl" w:bidi="gl"/>
      </w:rPr>
    </w:lvl>
    <w:lvl w:ilvl="4" w:tplc="A23C8320">
      <w:numFmt w:val="bullet"/>
      <w:lvlText w:val="•"/>
      <w:lvlJc w:val="left"/>
      <w:pPr>
        <w:ind w:left="2640" w:hanging="257"/>
      </w:pPr>
      <w:rPr>
        <w:rFonts w:hint="default"/>
        <w:lang w:val="gl" w:eastAsia="gl" w:bidi="gl"/>
      </w:rPr>
    </w:lvl>
    <w:lvl w:ilvl="5" w:tplc="0CBE537C">
      <w:numFmt w:val="bullet"/>
      <w:lvlText w:val="•"/>
      <w:lvlJc w:val="left"/>
      <w:pPr>
        <w:ind w:left="3211" w:hanging="257"/>
      </w:pPr>
      <w:rPr>
        <w:rFonts w:hint="default"/>
        <w:lang w:val="gl" w:eastAsia="gl" w:bidi="gl"/>
      </w:rPr>
    </w:lvl>
    <w:lvl w:ilvl="6" w:tplc="44F853F4">
      <w:numFmt w:val="bullet"/>
      <w:lvlText w:val="•"/>
      <w:lvlJc w:val="left"/>
      <w:pPr>
        <w:ind w:left="3781" w:hanging="257"/>
      </w:pPr>
      <w:rPr>
        <w:rFonts w:hint="default"/>
        <w:lang w:val="gl" w:eastAsia="gl" w:bidi="gl"/>
      </w:rPr>
    </w:lvl>
    <w:lvl w:ilvl="7" w:tplc="295E51C2">
      <w:numFmt w:val="bullet"/>
      <w:lvlText w:val="•"/>
      <w:lvlJc w:val="left"/>
      <w:pPr>
        <w:ind w:left="4351" w:hanging="257"/>
      </w:pPr>
      <w:rPr>
        <w:rFonts w:hint="default"/>
        <w:lang w:val="gl" w:eastAsia="gl" w:bidi="gl"/>
      </w:rPr>
    </w:lvl>
    <w:lvl w:ilvl="8" w:tplc="EC10B962">
      <w:numFmt w:val="bullet"/>
      <w:lvlText w:val="•"/>
      <w:lvlJc w:val="left"/>
      <w:pPr>
        <w:ind w:left="4921" w:hanging="257"/>
      </w:pPr>
      <w:rPr>
        <w:rFonts w:hint="default"/>
        <w:lang w:val="gl" w:eastAsia="gl" w:bidi="gl"/>
      </w:rPr>
    </w:lvl>
  </w:abstractNum>
  <w:abstractNum w:abstractNumId="27">
    <w:nsid w:val="591834F4"/>
    <w:multiLevelType w:val="hybridMultilevel"/>
    <w:tmpl w:val="4AA86DE4"/>
    <w:lvl w:ilvl="0" w:tplc="52C236CA">
      <w:numFmt w:val="bullet"/>
      <w:lvlText w:val=""/>
      <w:lvlJc w:val="left"/>
      <w:pPr>
        <w:ind w:left="364" w:hanging="257"/>
      </w:pPr>
      <w:rPr>
        <w:rFonts w:ascii="Symbol" w:eastAsia="Symbol" w:hAnsi="Symbol" w:cs="Symbol" w:hint="default"/>
        <w:w w:val="99"/>
        <w:sz w:val="20"/>
        <w:szCs w:val="20"/>
        <w:lang w:val="gl" w:eastAsia="gl" w:bidi="gl"/>
      </w:rPr>
    </w:lvl>
    <w:lvl w:ilvl="1" w:tplc="519ADC6A">
      <w:numFmt w:val="bullet"/>
      <w:lvlText w:val="•"/>
      <w:lvlJc w:val="left"/>
      <w:pPr>
        <w:ind w:left="614" w:hanging="257"/>
      </w:pPr>
      <w:rPr>
        <w:rFonts w:hint="default"/>
        <w:lang w:val="gl" w:eastAsia="gl" w:bidi="gl"/>
      </w:rPr>
    </w:lvl>
    <w:lvl w:ilvl="2" w:tplc="6080902C">
      <w:numFmt w:val="bullet"/>
      <w:lvlText w:val="•"/>
      <w:lvlJc w:val="left"/>
      <w:pPr>
        <w:ind w:left="868" w:hanging="257"/>
      </w:pPr>
      <w:rPr>
        <w:rFonts w:hint="default"/>
        <w:lang w:val="gl" w:eastAsia="gl" w:bidi="gl"/>
      </w:rPr>
    </w:lvl>
    <w:lvl w:ilvl="3" w:tplc="5818271C">
      <w:numFmt w:val="bullet"/>
      <w:lvlText w:val="•"/>
      <w:lvlJc w:val="left"/>
      <w:pPr>
        <w:ind w:left="1123" w:hanging="257"/>
      </w:pPr>
      <w:rPr>
        <w:rFonts w:hint="default"/>
        <w:lang w:val="gl" w:eastAsia="gl" w:bidi="gl"/>
      </w:rPr>
    </w:lvl>
    <w:lvl w:ilvl="4" w:tplc="E452ABE8">
      <w:numFmt w:val="bullet"/>
      <w:lvlText w:val="•"/>
      <w:lvlJc w:val="left"/>
      <w:pPr>
        <w:ind w:left="1377" w:hanging="257"/>
      </w:pPr>
      <w:rPr>
        <w:rFonts w:hint="default"/>
        <w:lang w:val="gl" w:eastAsia="gl" w:bidi="gl"/>
      </w:rPr>
    </w:lvl>
    <w:lvl w:ilvl="5" w:tplc="6896B384">
      <w:numFmt w:val="bullet"/>
      <w:lvlText w:val="•"/>
      <w:lvlJc w:val="left"/>
      <w:pPr>
        <w:ind w:left="1632" w:hanging="257"/>
      </w:pPr>
      <w:rPr>
        <w:rFonts w:hint="default"/>
        <w:lang w:val="gl" w:eastAsia="gl" w:bidi="gl"/>
      </w:rPr>
    </w:lvl>
    <w:lvl w:ilvl="6" w:tplc="8362EB1E">
      <w:numFmt w:val="bullet"/>
      <w:lvlText w:val="•"/>
      <w:lvlJc w:val="left"/>
      <w:pPr>
        <w:ind w:left="1886" w:hanging="257"/>
      </w:pPr>
      <w:rPr>
        <w:rFonts w:hint="default"/>
        <w:lang w:val="gl" w:eastAsia="gl" w:bidi="gl"/>
      </w:rPr>
    </w:lvl>
    <w:lvl w:ilvl="7" w:tplc="6360ECD4">
      <w:numFmt w:val="bullet"/>
      <w:lvlText w:val="•"/>
      <w:lvlJc w:val="left"/>
      <w:pPr>
        <w:ind w:left="2140" w:hanging="257"/>
      </w:pPr>
      <w:rPr>
        <w:rFonts w:hint="default"/>
        <w:lang w:val="gl" w:eastAsia="gl" w:bidi="gl"/>
      </w:rPr>
    </w:lvl>
    <w:lvl w:ilvl="8" w:tplc="2370C6CC">
      <w:numFmt w:val="bullet"/>
      <w:lvlText w:val="•"/>
      <w:lvlJc w:val="left"/>
      <w:pPr>
        <w:ind w:left="2395" w:hanging="257"/>
      </w:pPr>
      <w:rPr>
        <w:rFonts w:hint="default"/>
        <w:lang w:val="gl" w:eastAsia="gl" w:bidi="gl"/>
      </w:rPr>
    </w:lvl>
  </w:abstractNum>
  <w:abstractNum w:abstractNumId="28">
    <w:nsid w:val="61925AE5"/>
    <w:multiLevelType w:val="hybridMultilevel"/>
    <w:tmpl w:val="A97CA4EE"/>
    <w:lvl w:ilvl="0" w:tplc="CCB6FE00">
      <w:numFmt w:val="bullet"/>
      <w:lvlText w:val=""/>
      <w:lvlJc w:val="left"/>
      <w:pPr>
        <w:ind w:left="364" w:hanging="257"/>
      </w:pPr>
      <w:rPr>
        <w:rFonts w:ascii="Symbol" w:eastAsia="Symbol" w:hAnsi="Symbol" w:cs="Symbol" w:hint="default"/>
        <w:w w:val="99"/>
        <w:sz w:val="20"/>
        <w:szCs w:val="20"/>
        <w:lang w:val="gl" w:eastAsia="gl" w:bidi="gl"/>
      </w:rPr>
    </w:lvl>
    <w:lvl w:ilvl="1" w:tplc="0F3E2652">
      <w:numFmt w:val="bullet"/>
      <w:lvlText w:val="•"/>
      <w:lvlJc w:val="left"/>
      <w:pPr>
        <w:ind w:left="614" w:hanging="257"/>
      </w:pPr>
      <w:rPr>
        <w:rFonts w:hint="default"/>
        <w:lang w:val="gl" w:eastAsia="gl" w:bidi="gl"/>
      </w:rPr>
    </w:lvl>
    <w:lvl w:ilvl="2" w:tplc="8D52284E">
      <w:numFmt w:val="bullet"/>
      <w:lvlText w:val="•"/>
      <w:lvlJc w:val="left"/>
      <w:pPr>
        <w:ind w:left="868" w:hanging="257"/>
      </w:pPr>
      <w:rPr>
        <w:rFonts w:hint="default"/>
        <w:lang w:val="gl" w:eastAsia="gl" w:bidi="gl"/>
      </w:rPr>
    </w:lvl>
    <w:lvl w:ilvl="3" w:tplc="9E6C20D0">
      <w:numFmt w:val="bullet"/>
      <w:lvlText w:val="•"/>
      <w:lvlJc w:val="left"/>
      <w:pPr>
        <w:ind w:left="1123" w:hanging="257"/>
      </w:pPr>
      <w:rPr>
        <w:rFonts w:hint="default"/>
        <w:lang w:val="gl" w:eastAsia="gl" w:bidi="gl"/>
      </w:rPr>
    </w:lvl>
    <w:lvl w:ilvl="4" w:tplc="14FA2F56">
      <w:numFmt w:val="bullet"/>
      <w:lvlText w:val="•"/>
      <w:lvlJc w:val="left"/>
      <w:pPr>
        <w:ind w:left="1377" w:hanging="257"/>
      </w:pPr>
      <w:rPr>
        <w:rFonts w:hint="default"/>
        <w:lang w:val="gl" w:eastAsia="gl" w:bidi="gl"/>
      </w:rPr>
    </w:lvl>
    <w:lvl w:ilvl="5" w:tplc="732E0B74">
      <w:numFmt w:val="bullet"/>
      <w:lvlText w:val="•"/>
      <w:lvlJc w:val="left"/>
      <w:pPr>
        <w:ind w:left="1632" w:hanging="257"/>
      </w:pPr>
      <w:rPr>
        <w:rFonts w:hint="default"/>
        <w:lang w:val="gl" w:eastAsia="gl" w:bidi="gl"/>
      </w:rPr>
    </w:lvl>
    <w:lvl w:ilvl="6" w:tplc="A6B4C722">
      <w:numFmt w:val="bullet"/>
      <w:lvlText w:val="•"/>
      <w:lvlJc w:val="left"/>
      <w:pPr>
        <w:ind w:left="1886" w:hanging="257"/>
      </w:pPr>
      <w:rPr>
        <w:rFonts w:hint="default"/>
        <w:lang w:val="gl" w:eastAsia="gl" w:bidi="gl"/>
      </w:rPr>
    </w:lvl>
    <w:lvl w:ilvl="7" w:tplc="ECCCF7BE">
      <w:numFmt w:val="bullet"/>
      <w:lvlText w:val="•"/>
      <w:lvlJc w:val="left"/>
      <w:pPr>
        <w:ind w:left="2140" w:hanging="257"/>
      </w:pPr>
      <w:rPr>
        <w:rFonts w:hint="default"/>
        <w:lang w:val="gl" w:eastAsia="gl" w:bidi="gl"/>
      </w:rPr>
    </w:lvl>
    <w:lvl w:ilvl="8" w:tplc="EE222DEC">
      <w:numFmt w:val="bullet"/>
      <w:lvlText w:val="•"/>
      <w:lvlJc w:val="left"/>
      <w:pPr>
        <w:ind w:left="2395" w:hanging="257"/>
      </w:pPr>
      <w:rPr>
        <w:rFonts w:hint="default"/>
        <w:lang w:val="gl" w:eastAsia="gl" w:bidi="gl"/>
      </w:rPr>
    </w:lvl>
  </w:abstractNum>
  <w:abstractNum w:abstractNumId="29">
    <w:nsid w:val="646673A9"/>
    <w:multiLevelType w:val="hybridMultilevel"/>
    <w:tmpl w:val="C674FB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CCE7804"/>
    <w:multiLevelType w:val="hybridMultilevel"/>
    <w:tmpl w:val="F7CCEB3C"/>
    <w:lvl w:ilvl="0" w:tplc="07A6D022">
      <w:numFmt w:val="bullet"/>
      <w:lvlText w:val=""/>
      <w:lvlJc w:val="left"/>
      <w:pPr>
        <w:ind w:left="364" w:hanging="257"/>
      </w:pPr>
      <w:rPr>
        <w:rFonts w:ascii="Symbol" w:eastAsia="Symbol" w:hAnsi="Symbol" w:cs="Symbol" w:hint="default"/>
        <w:w w:val="99"/>
        <w:sz w:val="20"/>
        <w:szCs w:val="20"/>
        <w:lang w:val="gl" w:eastAsia="gl" w:bidi="gl"/>
      </w:rPr>
    </w:lvl>
    <w:lvl w:ilvl="1" w:tplc="2E142FEC">
      <w:numFmt w:val="bullet"/>
      <w:lvlText w:val="•"/>
      <w:lvlJc w:val="left"/>
      <w:pPr>
        <w:ind w:left="883" w:hanging="257"/>
      </w:pPr>
      <w:rPr>
        <w:rFonts w:hint="default"/>
        <w:lang w:val="gl" w:eastAsia="gl" w:bidi="gl"/>
      </w:rPr>
    </w:lvl>
    <w:lvl w:ilvl="2" w:tplc="D4F8AE4E">
      <w:numFmt w:val="bullet"/>
      <w:lvlText w:val="•"/>
      <w:lvlJc w:val="left"/>
      <w:pPr>
        <w:ind w:left="1407" w:hanging="257"/>
      </w:pPr>
      <w:rPr>
        <w:rFonts w:hint="default"/>
        <w:lang w:val="gl" w:eastAsia="gl" w:bidi="gl"/>
      </w:rPr>
    </w:lvl>
    <w:lvl w:ilvl="3" w:tplc="94C00232">
      <w:numFmt w:val="bullet"/>
      <w:lvlText w:val="•"/>
      <w:lvlJc w:val="left"/>
      <w:pPr>
        <w:ind w:left="1931" w:hanging="257"/>
      </w:pPr>
      <w:rPr>
        <w:rFonts w:hint="default"/>
        <w:lang w:val="gl" w:eastAsia="gl" w:bidi="gl"/>
      </w:rPr>
    </w:lvl>
    <w:lvl w:ilvl="4" w:tplc="7B1E9782">
      <w:numFmt w:val="bullet"/>
      <w:lvlText w:val="•"/>
      <w:lvlJc w:val="left"/>
      <w:pPr>
        <w:ind w:left="2455" w:hanging="257"/>
      </w:pPr>
      <w:rPr>
        <w:rFonts w:hint="default"/>
        <w:lang w:val="gl" w:eastAsia="gl" w:bidi="gl"/>
      </w:rPr>
    </w:lvl>
    <w:lvl w:ilvl="5" w:tplc="F1584B24">
      <w:numFmt w:val="bullet"/>
      <w:lvlText w:val="•"/>
      <w:lvlJc w:val="left"/>
      <w:pPr>
        <w:ind w:left="2979" w:hanging="257"/>
      </w:pPr>
      <w:rPr>
        <w:rFonts w:hint="default"/>
        <w:lang w:val="gl" w:eastAsia="gl" w:bidi="gl"/>
      </w:rPr>
    </w:lvl>
    <w:lvl w:ilvl="6" w:tplc="3B0224CC">
      <w:numFmt w:val="bullet"/>
      <w:lvlText w:val="•"/>
      <w:lvlJc w:val="left"/>
      <w:pPr>
        <w:ind w:left="3502" w:hanging="257"/>
      </w:pPr>
      <w:rPr>
        <w:rFonts w:hint="default"/>
        <w:lang w:val="gl" w:eastAsia="gl" w:bidi="gl"/>
      </w:rPr>
    </w:lvl>
    <w:lvl w:ilvl="7" w:tplc="276A75AC">
      <w:numFmt w:val="bullet"/>
      <w:lvlText w:val="•"/>
      <w:lvlJc w:val="left"/>
      <w:pPr>
        <w:ind w:left="4026" w:hanging="257"/>
      </w:pPr>
      <w:rPr>
        <w:rFonts w:hint="default"/>
        <w:lang w:val="gl" w:eastAsia="gl" w:bidi="gl"/>
      </w:rPr>
    </w:lvl>
    <w:lvl w:ilvl="8" w:tplc="E1C009E8">
      <w:numFmt w:val="bullet"/>
      <w:lvlText w:val="•"/>
      <w:lvlJc w:val="left"/>
      <w:pPr>
        <w:ind w:left="4550" w:hanging="257"/>
      </w:pPr>
      <w:rPr>
        <w:rFonts w:hint="default"/>
        <w:lang w:val="gl" w:eastAsia="gl" w:bidi="gl"/>
      </w:rPr>
    </w:lvl>
  </w:abstractNum>
  <w:abstractNum w:abstractNumId="31">
    <w:nsid w:val="708565E4"/>
    <w:multiLevelType w:val="hybridMultilevel"/>
    <w:tmpl w:val="55AE6DE0"/>
    <w:lvl w:ilvl="0" w:tplc="A5C4E7DA">
      <w:numFmt w:val="bullet"/>
      <w:lvlText w:val=""/>
      <w:lvlJc w:val="left"/>
      <w:pPr>
        <w:ind w:left="364" w:hanging="257"/>
      </w:pPr>
      <w:rPr>
        <w:rFonts w:ascii="Symbol" w:eastAsia="Symbol" w:hAnsi="Symbol" w:cs="Symbol" w:hint="default"/>
        <w:w w:val="99"/>
        <w:sz w:val="20"/>
        <w:szCs w:val="20"/>
        <w:lang w:val="gl" w:eastAsia="gl" w:bidi="gl"/>
      </w:rPr>
    </w:lvl>
    <w:lvl w:ilvl="1" w:tplc="3140E268">
      <w:numFmt w:val="bullet"/>
      <w:lvlText w:val="•"/>
      <w:lvlJc w:val="left"/>
      <w:pPr>
        <w:ind w:left="891" w:hanging="257"/>
      </w:pPr>
      <w:rPr>
        <w:rFonts w:hint="default"/>
        <w:lang w:val="gl" w:eastAsia="gl" w:bidi="gl"/>
      </w:rPr>
    </w:lvl>
    <w:lvl w:ilvl="2" w:tplc="40765C3C">
      <w:numFmt w:val="bullet"/>
      <w:lvlText w:val="•"/>
      <w:lvlJc w:val="left"/>
      <w:pPr>
        <w:ind w:left="1422" w:hanging="257"/>
      </w:pPr>
      <w:rPr>
        <w:rFonts w:hint="default"/>
        <w:lang w:val="gl" w:eastAsia="gl" w:bidi="gl"/>
      </w:rPr>
    </w:lvl>
    <w:lvl w:ilvl="3" w:tplc="DDA4751A">
      <w:numFmt w:val="bullet"/>
      <w:lvlText w:val="•"/>
      <w:lvlJc w:val="left"/>
      <w:pPr>
        <w:ind w:left="1953" w:hanging="257"/>
      </w:pPr>
      <w:rPr>
        <w:rFonts w:hint="default"/>
        <w:lang w:val="gl" w:eastAsia="gl" w:bidi="gl"/>
      </w:rPr>
    </w:lvl>
    <w:lvl w:ilvl="4" w:tplc="FB1C28CA">
      <w:numFmt w:val="bullet"/>
      <w:lvlText w:val="•"/>
      <w:lvlJc w:val="left"/>
      <w:pPr>
        <w:ind w:left="2484" w:hanging="257"/>
      </w:pPr>
      <w:rPr>
        <w:rFonts w:hint="default"/>
        <w:lang w:val="gl" w:eastAsia="gl" w:bidi="gl"/>
      </w:rPr>
    </w:lvl>
    <w:lvl w:ilvl="5" w:tplc="47EC7694">
      <w:numFmt w:val="bullet"/>
      <w:lvlText w:val="•"/>
      <w:lvlJc w:val="left"/>
      <w:pPr>
        <w:ind w:left="3015" w:hanging="257"/>
      </w:pPr>
      <w:rPr>
        <w:rFonts w:hint="default"/>
        <w:lang w:val="gl" w:eastAsia="gl" w:bidi="gl"/>
      </w:rPr>
    </w:lvl>
    <w:lvl w:ilvl="6" w:tplc="97004C66">
      <w:numFmt w:val="bullet"/>
      <w:lvlText w:val="•"/>
      <w:lvlJc w:val="left"/>
      <w:pPr>
        <w:ind w:left="3546" w:hanging="257"/>
      </w:pPr>
      <w:rPr>
        <w:rFonts w:hint="default"/>
        <w:lang w:val="gl" w:eastAsia="gl" w:bidi="gl"/>
      </w:rPr>
    </w:lvl>
    <w:lvl w:ilvl="7" w:tplc="49CC6AAE">
      <w:numFmt w:val="bullet"/>
      <w:lvlText w:val="•"/>
      <w:lvlJc w:val="left"/>
      <w:pPr>
        <w:ind w:left="4077" w:hanging="257"/>
      </w:pPr>
      <w:rPr>
        <w:rFonts w:hint="default"/>
        <w:lang w:val="gl" w:eastAsia="gl" w:bidi="gl"/>
      </w:rPr>
    </w:lvl>
    <w:lvl w:ilvl="8" w:tplc="18A24B84">
      <w:numFmt w:val="bullet"/>
      <w:lvlText w:val="•"/>
      <w:lvlJc w:val="left"/>
      <w:pPr>
        <w:ind w:left="4608" w:hanging="257"/>
      </w:pPr>
      <w:rPr>
        <w:rFonts w:hint="default"/>
        <w:lang w:val="gl" w:eastAsia="gl" w:bidi="gl"/>
      </w:rPr>
    </w:lvl>
  </w:abstractNum>
  <w:abstractNum w:abstractNumId="32">
    <w:nsid w:val="70886BE7"/>
    <w:multiLevelType w:val="hybridMultilevel"/>
    <w:tmpl w:val="A8FE9350"/>
    <w:lvl w:ilvl="0" w:tplc="0E6200C0">
      <w:numFmt w:val="bullet"/>
      <w:lvlText w:val=""/>
      <w:lvlJc w:val="left"/>
      <w:pPr>
        <w:ind w:left="364" w:hanging="257"/>
      </w:pPr>
      <w:rPr>
        <w:rFonts w:ascii="Symbol" w:eastAsia="Symbol" w:hAnsi="Symbol" w:cs="Symbol" w:hint="default"/>
        <w:w w:val="99"/>
        <w:sz w:val="20"/>
        <w:szCs w:val="20"/>
        <w:lang w:val="gl" w:eastAsia="gl" w:bidi="gl"/>
      </w:rPr>
    </w:lvl>
    <w:lvl w:ilvl="1" w:tplc="1FC07D2A">
      <w:numFmt w:val="bullet"/>
      <w:lvlText w:val="•"/>
      <w:lvlJc w:val="left"/>
      <w:pPr>
        <w:ind w:left="614" w:hanging="257"/>
      </w:pPr>
      <w:rPr>
        <w:rFonts w:hint="default"/>
        <w:lang w:val="gl" w:eastAsia="gl" w:bidi="gl"/>
      </w:rPr>
    </w:lvl>
    <w:lvl w:ilvl="2" w:tplc="2E7468FA">
      <w:numFmt w:val="bullet"/>
      <w:lvlText w:val="•"/>
      <w:lvlJc w:val="left"/>
      <w:pPr>
        <w:ind w:left="868" w:hanging="257"/>
      </w:pPr>
      <w:rPr>
        <w:rFonts w:hint="default"/>
        <w:lang w:val="gl" w:eastAsia="gl" w:bidi="gl"/>
      </w:rPr>
    </w:lvl>
    <w:lvl w:ilvl="3" w:tplc="B964BB2A">
      <w:numFmt w:val="bullet"/>
      <w:lvlText w:val="•"/>
      <w:lvlJc w:val="left"/>
      <w:pPr>
        <w:ind w:left="1123" w:hanging="257"/>
      </w:pPr>
      <w:rPr>
        <w:rFonts w:hint="default"/>
        <w:lang w:val="gl" w:eastAsia="gl" w:bidi="gl"/>
      </w:rPr>
    </w:lvl>
    <w:lvl w:ilvl="4" w:tplc="EB92FC42">
      <w:numFmt w:val="bullet"/>
      <w:lvlText w:val="•"/>
      <w:lvlJc w:val="left"/>
      <w:pPr>
        <w:ind w:left="1377" w:hanging="257"/>
      </w:pPr>
      <w:rPr>
        <w:rFonts w:hint="default"/>
        <w:lang w:val="gl" w:eastAsia="gl" w:bidi="gl"/>
      </w:rPr>
    </w:lvl>
    <w:lvl w:ilvl="5" w:tplc="001ECC12">
      <w:numFmt w:val="bullet"/>
      <w:lvlText w:val="•"/>
      <w:lvlJc w:val="left"/>
      <w:pPr>
        <w:ind w:left="1632" w:hanging="257"/>
      </w:pPr>
      <w:rPr>
        <w:rFonts w:hint="default"/>
        <w:lang w:val="gl" w:eastAsia="gl" w:bidi="gl"/>
      </w:rPr>
    </w:lvl>
    <w:lvl w:ilvl="6" w:tplc="5136E314">
      <w:numFmt w:val="bullet"/>
      <w:lvlText w:val="•"/>
      <w:lvlJc w:val="left"/>
      <w:pPr>
        <w:ind w:left="1886" w:hanging="257"/>
      </w:pPr>
      <w:rPr>
        <w:rFonts w:hint="default"/>
        <w:lang w:val="gl" w:eastAsia="gl" w:bidi="gl"/>
      </w:rPr>
    </w:lvl>
    <w:lvl w:ilvl="7" w:tplc="18024A24">
      <w:numFmt w:val="bullet"/>
      <w:lvlText w:val="•"/>
      <w:lvlJc w:val="left"/>
      <w:pPr>
        <w:ind w:left="2140" w:hanging="257"/>
      </w:pPr>
      <w:rPr>
        <w:rFonts w:hint="default"/>
        <w:lang w:val="gl" w:eastAsia="gl" w:bidi="gl"/>
      </w:rPr>
    </w:lvl>
    <w:lvl w:ilvl="8" w:tplc="AD807CE4">
      <w:numFmt w:val="bullet"/>
      <w:lvlText w:val="•"/>
      <w:lvlJc w:val="left"/>
      <w:pPr>
        <w:ind w:left="2395" w:hanging="257"/>
      </w:pPr>
      <w:rPr>
        <w:rFonts w:hint="default"/>
        <w:lang w:val="gl" w:eastAsia="gl" w:bidi="gl"/>
      </w:rPr>
    </w:lvl>
  </w:abstractNum>
  <w:abstractNum w:abstractNumId="33">
    <w:nsid w:val="72630BEE"/>
    <w:multiLevelType w:val="hybridMultilevel"/>
    <w:tmpl w:val="C10C7AB6"/>
    <w:lvl w:ilvl="0" w:tplc="03BEF8A2">
      <w:numFmt w:val="bullet"/>
      <w:lvlText w:val=""/>
      <w:lvlJc w:val="left"/>
      <w:pPr>
        <w:ind w:left="420" w:hanging="317"/>
      </w:pPr>
      <w:rPr>
        <w:rFonts w:ascii="Symbol" w:eastAsia="Symbol" w:hAnsi="Symbol" w:cs="Symbol" w:hint="default"/>
        <w:w w:val="99"/>
        <w:sz w:val="20"/>
        <w:szCs w:val="20"/>
        <w:lang w:val="gl" w:eastAsia="gl" w:bidi="gl"/>
      </w:rPr>
    </w:lvl>
    <w:lvl w:ilvl="1" w:tplc="160AEF20">
      <w:numFmt w:val="bullet"/>
      <w:lvlText w:val="•"/>
      <w:lvlJc w:val="left"/>
      <w:pPr>
        <w:ind w:left="1309" w:hanging="317"/>
      </w:pPr>
      <w:rPr>
        <w:rFonts w:hint="default"/>
        <w:lang w:val="gl" w:eastAsia="gl" w:bidi="gl"/>
      </w:rPr>
    </w:lvl>
    <w:lvl w:ilvl="2" w:tplc="477E30B8">
      <w:numFmt w:val="bullet"/>
      <w:lvlText w:val="•"/>
      <w:lvlJc w:val="left"/>
      <w:pPr>
        <w:ind w:left="2198" w:hanging="317"/>
      </w:pPr>
      <w:rPr>
        <w:rFonts w:hint="default"/>
        <w:lang w:val="gl" w:eastAsia="gl" w:bidi="gl"/>
      </w:rPr>
    </w:lvl>
    <w:lvl w:ilvl="3" w:tplc="682A6E6E">
      <w:numFmt w:val="bullet"/>
      <w:lvlText w:val="•"/>
      <w:lvlJc w:val="left"/>
      <w:pPr>
        <w:ind w:left="3087" w:hanging="317"/>
      </w:pPr>
      <w:rPr>
        <w:rFonts w:hint="default"/>
        <w:lang w:val="gl" w:eastAsia="gl" w:bidi="gl"/>
      </w:rPr>
    </w:lvl>
    <w:lvl w:ilvl="4" w:tplc="070EE404">
      <w:numFmt w:val="bullet"/>
      <w:lvlText w:val="•"/>
      <w:lvlJc w:val="left"/>
      <w:pPr>
        <w:ind w:left="3976" w:hanging="317"/>
      </w:pPr>
      <w:rPr>
        <w:rFonts w:hint="default"/>
        <w:lang w:val="gl" w:eastAsia="gl" w:bidi="gl"/>
      </w:rPr>
    </w:lvl>
    <w:lvl w:ilvl="5" w:tplc="FAFAF934">
      <w:numFmt w:val="bullet"/>
      <w:lvlText w:val="•"/>
      <w:lvlJc w:val="left"/>
      <w:pPr>
        <w:ind w:left="4865" w:hanging="317"/>
      </w:pPr>
      <w:rPr>
        <w:rFonts w:hint="default"/>
        <w:lang w:val="gl" w:eastAsia="gl" w:bidi="gl"/>
      </w:rPr>
    </w:lvl>
    <w:lvl w:ilvl="6" w:tplc="03E0E96C">
      <w:numFmt w:val="bullet"/>
      <w:lvlText w:val="•"/>
      <w:lvlJc w:val="left"/>
      <w:pPr>
        <w:ind w:left="5754" w:hanging="317"/>
      </w:pPr>
      <w:rPr>
        <w:rFonts w:hint="default"/>
        <w:lang w:val="gl" w:eastAsia="gl" w:bidi="gl"/>
      </w:rPr>
    </w:lvl>
    <w:lvl w:ilvl="7" w:tplc="5C1C0670">
      <w:numFmt w:val="bullet"/>
      <w:lvlText w:val="•"/>
      <w:lvlJc w:val="left"/>
      <w:pPr>
        <w:ind w:left="6644" w:hanging="317"/>
      </w:pPr>
      <w:rPr>
        <w:rFonts w:hint="default"/>
        <w:lang w:val="gl" w:eastAsia="gl" w:bidi="gl"/>
      </w:rPr>
    </w:lvl>
    <w:lvl w:ilvl="8" w:tplc="3C96D428">
      <w:numFmt w:val="bullet"/>
      <w:lvlText w:val="•"/>
      <w:lvlJc w:val="left"/>
      <w:pPr>
        <w:ind w:left="7533" w:hanging="317"/>
      </w:pPr>
      <w:rPr>
        <w:rFonts w:hint="default"/>
        <w:lang w:val="gl" w:eastAsia="gl" w:bidi="gl"/>
      </w:rPr>
    </w:lvl>
  </w:abstractNum>
  <w:abstractNum w:abstractNumId="34">
    <w:nsid w:val="7444306D"/>
    <w:multiLevelType w:val="hybridMultilevel"/>
    <w:tmpl w:val="049040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47E54A7"/>
    <w:multiLevelType w:val="hybridMultilevel"/>
    <w:tmpl w:val="A372C5D4"/>
    <w:lvl w:ilvl="0" w:tplc="D9B22FFA">
      <w:numFmt w:val="bullet"/>
      <w:lvlText w:val=""/>
      <w:lvlJc w:val="left"/>
      <w:pPr>
        <w:ind w:left="391" w:hanging="284"/>
      </w:pPr>
      <w:rPr>
        <w:rFonts w:ascii="Symbol" w:eastAsia="Symbol" w:hAnsi="Symbol" w:cs="Symbol" w:hint="default"/>
        <w:w w:val="99"/>
        <w:sz w:val="20"/>
        <w:szCs w:val="20"/>
        <w:lang w:val="es-ES" w:eastAsia="es-ES" w:bidi="es-ES"/>
      </w:rPr>
    </w:lvl>
    <w:lvl w:ilvl="1" w:tplc="FB626234">
      <w:numFmt w:val="bullet"/>
      <w:lvlText w:val="•"/>
      <w:lvlJc w:val="left"/>
      <w:pPr>
        <w:ind w:left="1305" w:hanging="284"/>
      </w:pPr>
      <w:rPr>
        <w:rFonts w:hint="default"/>
        <w:lang w:val="es-ES" w:eastAsia="es-ES" w:bidi="es-ES"/>
      </w:rPr>
    </w:lvl>
    <w:lvl w:ilvl="2" w:tplc="ED00B07C">
      <w:numFmt w:val="bullet"/>
      <w:lvlText w:val="•"/>
      <w:lvlJc w:val="left"/>
      <w:pPr>
        <w:ind w:left="2211" w:hanging="284"/>
      </w:pPr>
      <w:rPr>
        <w:rFonts w:hint="default"/>
        <w:lang w:val="es-ES" w:eastAsia="es-ES" w:bidi="es-ES"/>
      </w:rPr>
    </w:lvl>
    <w:lvl w:ilvl="3" w:tplc="135277FA">
      <w:numFmt w:val="bullet"/>
      <w:lvlText w:val="•"/>
      <w:lvlJc w:val="left"/>
      <w:pPr>
        <w:ind w:left="3116" w:hanging="284"/>
      </w:pPr>
      <w:rPr>
        <w:rFonts w:hint="default"/>
        <w:lang w:val="es-ES" w:eastAsia="es-ES" w:bidi="es-ES"/>
      </w:rPr>
    </w:lvl>
    <w:lvl w:ilvl="4" w:tplc="2C9CA16A">
      <w:numFmt w:val="bullet"/>
      <w:lvlText w:val="•"/>
      <w:lvlJc w:val="left"/>
      <w:pPr>
        <w:ind w:left="4022" w:hanging="284"/>
      </w:pPr>
      <w:rPr>
        <w:rFonts w:hint="default"/>
        <w:lang w:val="es-ES" w:eastAsia="es-ES" w:bidi="es-ES"/>
      </w:rPr>
    </w:lvl>
    <w:lvl w:ilvl="5" w:tplc="FBD6E400">
      <w:numFmt w:val="bullet"/>
      <w:lvlText w:val="•"/>
      <w:lvlJc w:val="left"/>
      <w:pPr>
        <w:ind w:left="4927" w:hanging="284"/>
      </w:pPr>
      <w:rPr>
        <w:rFonts w:hint="default"/>
        <w:lang w:val="es-ES" w:eastAsia="es-ES" w:bidi="es-ES"/>
      </w:rPr>
    </w:lvl>
    <w:lvl w:ilvl="6" w:tplc="6AA6F52E">
      <w:numFmt w:val="bullet"/>
      <w:lvlText w:val="•"/>
      <w:lvlJc w:val="left"/>
      <w:pPr>
        <w:ind w:left="5833" w:hanging="284"/>
      </w:pPr>
      <w:rPr>
        <w:rFonts w:hint="default"/>
        <w:lang w:val="es-ES" w:eastAsia="es-ES" w:bidi="es-ES"/>
      </w:rPr>
    </w:lvl>
    <w:lvl w:ilvl="7" w:tplc="760664D8">
      <w:numFmt w:val="bullet"/>
      <w:lvlText w:val="•"/>
      <w:lvlJc w:val="left"/>
      <w:pPr>
        <w:ind w:left="6738" w:hanging="284"/>
      </w:pPr>
      <w:rPr>
        <w:rFonts w:hint="default"/>
        <w:lang w:val="es-ES" w:eastAsia="es-ES" w:bidi="es-ES"/>
      </w:rPr>
    </w:lvl>
    <w:lvl w:ilvl="8" w:tplc="23DABB0E">
      <w:numFmt w:val="bullet"/>
      <w:lvlText w:val="•"/>
      <w:lvlJc w:val="left"/>
      <w:pPr>
        <w:ind w:left="7644" w:hanging="284"/>
      </w:pPr>
      <w:rPr>
        <w:rFonts w:hint="default"/>
        <w:lang w:val="es-ES" w:eastAsia="es-ES" w:bidi="es-ES"/>
      </w:rPr>
    </w:lvl>
  </w:abstractNum>
  <w:abstractNum w:abstractNumId="36">
    <w:nsid w:val="78302825"/>
    <w:multiLevelType w:val="hybridMultilevel"/>
    <w:tmpl w:val="A176BEAC"/>
    <w:lvl w:ilvl="0" w:tplc="280A000F">
      <w:start w:val="1"/>
      <w:numFmt w:val="decimal"/>
      <w:lvlText w:val="%1."/>
      <w:lvlJc w:val="left"/>
      <w:pPr>
        <w:ind w:left="2700" w:hanging="360"/>
      </w:p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37">
    <w:nsid w:val="78F22FDE"/>
    <w:multiLevelType w:val="hybridMultilevel"/>
    <w:tmpl w:val="24262274"/>
    <w:lvl w:ilvl="0" w:tplc="1C8A2188">
      <w:numFmt w:val="bullet"/>
      <w:lvlText w:val=""/>
      <w:lvlJc w:val="left"/>
      <w:pPr>
        <w:ind w:left="366" w:hanging="257"/>
      </w:pPr>
      <w:rPr>
        <w:rFonts w:ascii="Symbol" w:eastAsia="Symbol" w:hAnsi="Symbol" w:cs="Symbol" w:hint="default"/>
        <w:w w:val="99"/>
        <w:sz w:val="20"/>
        <w:szCs w:val="20"/>
        <w:lang w:val="gl" w:eastAsia="gl" w:bidi="gl"/>
      </w:rPr>
    </w:lvl>
    <w:lvl w:ilvl="1" w:tplc="B5E218FA">
      <w:numFmt w:val="bullet"/>
      <w:lvlText w:val="•"/>
      <w:lvlJc w:val="left"/>
      <w:pPr>
        <w:ind w:left="930" w:hanging="257"/>
      </w:pPr>
      <w:rPr>
        <w:rFonts w:hint="default"/>
        <w:lang w:val="gl" w:eastAsia="gl" w:bidi="gl"/>
      </w:rPr>
    </w:lvl>
    <w:lvl w:ilvl="2" w:tplc="6F6011D2">
      <w:numFmt w:val="bullet"/>
      <w:lvlText w:val="•"/>
      <w:lvlJc w:val="left"/>
      <w:pPr>
        <w:ind w:left="1500" w:hanging="257"/>
      </w:pPr>
      <w:rPr>
        <w:rFonts w:hint="default"/>
        <w:lang w:val="gl" w:eastAsia="gl" w:bidi="gl"/>
      </w:rPr>
    </w:lvl>
    <w:lvl w:ilvl="3" w:tplc="0BB462A2">
      <w:numFmt w:val="bullet"/>
      <w:lvlText w:val="•"/>
      <w:lvlJc w:val="left"/>
      <w:pPr>
        <w:ind w:left="2070" w:hanging="257"/>
      </w:pPr>
      <w:rPr>
        <w:rFonts w:hint="default"/>
        <w:lang w:val="gl" w:eastAsia="gl" w:bidi="gl"/>
      </w:rPr>
    </w:lvl>
    <w:lvl w:ilvl="4" w:tplc="5AD619EA">
      <w:numFmt w:val="bullet"/>
      <w:lvlText w:val="•"/>
      <w:lvlJc w:val="left"/>
      <w:pPr>
        <w:ind w:left="2640" w:hanging="257"/>
      </w:pPr>
      <w:rPr>
        <w:rFonts w:hint="default"/>
        <w:lang w:val="gl" w:eastAsia="gl" w:bidi="gl"/>
      </w:rPr>
    </w:lvl>
    <w:lvl w:ilvl="5" w:tplc="800499EA">
      <w:numFmt w:val="bullet"/>
      <w:lvlText w:val="•"/>
      <w:lvlJc w:val="left"/>
      <w:pPr>
        <w:ind w:left="3211" w:hanging="257"/>
      </w:pPr>
      <w:rPr>
        <w:rFonts w:hint="default"/>
        <w:lang w:val="gl" w:eastAsia="gl" w:bidi="gl"/>
      </w:rPr>
    </w:lvl>
    <w:lvl w:ilvl="6" w:tplc="16D8B0BA">
      <w:numFmt w:val="bullet"/>
      <w:lvlText w:val="•"/>
      <w:lvlJc w:val="left"/>
      <w:pPr>
        <w:ind w:left="3781" w:hanging="257"/>
      </w:pPr>
      <w:rPr>
        <w:rFonts w:hint="default"/>
        <w:lang w:val="gl" w:eastAsia="gl" w:bidi="gl"/>
      </w:rPr>
    </w:lvl>
    <w:lvl w:ilvl="7" w:tplc="5E044E6E">
      <w:numFmt w:val="bullet"/>
      <w:lvlText w:val="•"/>
      <w:lvlJc w:val="left"/>
      <w:pPr>
        <w:ind w:left="4351" w:hanging="257"/>
      </w:pPr>
      <w:rPr>
        <w:rFonts w:hint="default"/>
        <w:lang w:val="gl" w:eastAsia="gl" w:bidi="gl"/>
      </w:rPr>
    </w:lvl>
    <w:lvl w:ilvl="8" w:tplc="5944E144">
      <w:numFmt w:val="bullet"/>
      <w:lvlText w:val="•"/>
      <w:lvlJc w:val="left"/>
      <w:pPr>
        <w:ind w:left="4921" w:hanging="257"/>
      </w:pPr>
      <w:rPr>
        <w:rFonts w:hint="default"/>
        <w:lang w:val="gl" w:eastAsia="gl" w:bidi="gl"/>
      </w:rPr>
    </w:lvl>
  </w:abstractNum>
  <w:abstractNum w:abstractNumId="38">
    <w:nsid w:val="7C9A7E38"/>
    <w:multiLevelType w:val="hybridMultilevel"/>
    <w:tmpl w:val="179E7B3C"/>
    <w:lvl w:ilvl="0" w:tplc="2C2E696A">
      <w:numFmt w:val="bullet"/>
      <w:lvlText w:val=""/>
      <w:lvlJc w:val="left"/>
      <w:pPr>
        <w:ind w:left="364" w:hanging="257"/>
      </w:pPr>
      <w:rPr>
        <w:rFonts w:ascii="Symbol" w:eastAsia="Symbol" w:hAnsi="Symbol" w:cs="Symbol" w:hint="default"/>
        <w:w w:val="99"/>
        <w:sz w:val="20"/>
        <w:szCs w:val="20"/>
        <w:lang w:val="gl" w:eastAsia="gl" w:bidi="gl"/>
      </w:rPr>
    </w:lvl>
    <w:lvl w:ilvl="1" w:tplc="6750C2B2">
      <w:numFmt w:val="bullet"/>
      <w:lvlText w:val="•"/>
      <w:lvlJc w:val="left"/>
      <w:pPr>
        <w:ind w:left="890" w:hanging="257"/>
      </w:pPr>
      <w:rPr>
        <w:rFonts w:hint="default"/>
        <w:lang w:val="gl" w:eastAsia="gl" w:bidi="gl"/>
      </w:rPr>
    </w:lvl>
    <w:lvl w:ilvl="2" w:tplc="9A5E88E4">
      <w:numFmt w:val="bullet"/>
      <w:lvlText w:val="•"/>
      <w:lvlJc w:val="left"/>
      <w:pPr>
        <w:ind w:left="1421" w:hanging="257"/>
      </w:pPr>
      <w:rPr>
        <w:rFonts w:hint="default"/>
        <w:lang w:val="gl" w:eastAsia="gl" w:bidi="gl"/>
      </w:rPr>
    </w:lvl>
    <w:lvl w:ilvl="3" w:tplc="F5DA642C">
      <w:numFmt w:val="bullet"/>
      <w:lvlText w:val="•"/>
      <w:lvlJc w:val="left"/>
      <w:pPr>
        <w:ind w:left="1951" w:hanging="257"/>
      </w:pPr>
      <w:rPr>
        <w:rFonts w:hint="default"/>
        <w:lang w:val="gl" w:eastAsia="gl" w:bidi="gl"/>
      </w:rPr>
    </w:lvl>
    <w:lvl w:ilvl="4" w:tplc="75F236E4">
      <w:numFmt w:val="bullet"/>
      <w:lvlText w:val="•"/>
      <w:lvlJc w:val="left"/>
      <w:pPr>
        <w:ind w:left="2482" w:hanging="257"/>
      </w:pPr>
      <w:rPr>
        <w:rFonts w:hint="default"/>
        <w:lang w:val="gl" w:eastAsia="gl" w:bidi="gl"/>
      </w:rPr>
    </w:lvl>
    <w:lvl w:ilvl="5" w:tplc="4670C142">
      <w:numFmt w:val="bullet"/>
      <w:lvlText w:val="•"/>
      <w:lvlJc w:val="left"/>
      <w:pPr>
        <w:ind w:left="3013" w:hanging="257"/>
      </w:pPr>
      <w:rPr>
        <w:rFonts w:hint="default"/>
        <w:lang w:val="gl" w:eastAsia="gl" w:bidi="gl"/>
      </w:rPr>
    </w:lvl>
    <w:lvl w:ilvl="6" w:tplc="7E3A1A90">
      <w:numFmt w:val="bullet"/>
      <w:lvlText w:val="•"/>
      <w:lvlJc w:val="left"/>
      <w:pPr>
        <w:ind w:left="3543" w:hanging="257"/>
      </w:pPr>
      <w:rPr>
        <w:rFonts w:hint="default"/>
        <w:lang w:val="gl" w:eastAsia="gl" w:bidi="gl"/>
      </w:rPr>
    </w:lvl>
    <w:lvl w:ilvl="7" w:tplc="63BEF048">
      <w:numFmt w:val="bullet"/>
      <w:lvlText w:val="•"/>
      <w:lvlJc w:val="left"/>
      <w:pPr>
        <w:ind w:left="4074" w:hanging="257"/>
      </w:pPr>
      <w:rPr>
        <w:rFonts w:hint="default"/>
        <w:lang w:val="gl" w:eastAsia="gl" w:bidi="gl"/>
      </w:rPr>
    </w:lvl>
    <w:lvl w:ilvl="8" w:tplc="7F98714C">
      <w:numFmt w:val="bullet"/>
      <w:lvlText w:val="•"/>
      <w:lvlJc w:val="left"/>
      <w:pPr>
        <w:ind w:left="4604" w:hanging="257"/>
      </w:pPr>
      <w:rPr>
        <w:rFonts w:hint="default"/>
        <w:lang w:val="gl" w:eastAsia="gl" w:bidi="gl"/>
      </w:rPr>
    </w:lvl>
  </w:abstractNum>
  <w:num w:numId="1">
    <w:abstractNumId w:val="11"/>
  </w:num>
  <w:num w:numId="2">
    <w:abstractNumId w:val="2"/>
  </w:num>
  <w:num w:numId="3">
    <w:abstractNumId w:val="6"/>
  </w:num>
  <w:num w:numId="4">
    <w:abstractNumId w:val="37"/>
  </w:num>
  <w:num w:numId="5">
    <w:abstractNumId w:val="19"/>
  </w:num>
  <w:num w:numId="6">
    <w:abstractNumId w:val="31"/>
  </w:num>
  <w:num w:numId="7">
    <w:abstractNumId w:val="15"/>
  </w:num>
  <w:num w:numId="8">
    <w:abstractNumId w:val="18"/>
  </w:num>
  <w:num w:numId="9">
    <w:abstractNumId w:val="4"/>
  </w:num>
  <w:num w:numId="10">
    <w:abstractNumId w:val="32"/>
  </w:num>
  <w:num w:numId="11">
    <w:abstractNumId w:val="24"/>
  </w:num>
  <w:num w:numId="12">
    <w:abstractNumId w:val="27"/>
  </w:num>
  <w:num w:numId="13">
    <w:abstractNumId w:val="5"/>
  </w:num>
  <w:num w:numId="14">
    <w:abstractNumId w:val="10"/>
  </w:num>
  <w:num w:numId="15">
    <w:abstractNumId w:val="36"/>
  </w:num>
  <w:num w:numId="16">
    <w:abstractNumId w:val="21"/>
  </w:num>
  <w:num w:numId="17">
    <w:abstractNumId w:val="26"/>
  </w:num>
  <w:num w:numId="18">
    <w:abstractNumId w:val="20"/>
  </w:num>
  <w:num w:numId="19">
    <w:abstractNumId w:val="8"/>
  </w:num>
  <w:num w:numId="20">
    <w:abstractNumId w:val="12"/>
  </w:num>
  <w:num w:numId="21">
    <w:abstractNumId w:val="38"/>
  </w:num>
  <w:num w:numId="22">
    <w:abstractNumId w:val="33"/>
  </w:num>
  <w:num w:numId="23">
    <w:abstractNumId w:val="28"/>
  </w:num>
  <w:num w:numId="24">
    <w:abstractNumId w:val="0"/>
  </w:num>
  <w:num w:numId="25">
    <w:abstractNumId w:val="25"/>
  </w:num>
  <w:num w:numId="26">
    <w:abstractNumId w:val="9"/>
  </w:num>
  <w:num w:numId="27">
    <w:abstractNumId w:val="30"/>
  </w:num>
  <w:num w:numId="28">
    <w:abstractNumId w:val="23"/>
  </w:num>
  <w:num w:numId="29">
    <w:abstractNumId w:val="35"/>
  </w:num>
  <w:num w:numId="30">
    <w:abstractNumId w:val="22"/>
  </w:num>
  <w:num w:numId="31">
    <w:abstractNumId w:val="7"/>
  </w:num>
  <w:num w:numId="32">
    <w:abstractNumId w:val="14"/>
  </w:num>
  <w:num w:numId="33">
    <w:abstractNumId w:val="34"/>
  </w:num>
  <w:num w:numId="34">
    <w:abstractNumId w:val="29"/>
  </w:num>
  <w:num w:numId="35">
    <w:abstractNumId w:val="17"/>
  </w:num>
  <w:num w:numId="36">
    <w:abstractNumId w:val="1"/>
  </w:num>
  <w:num w:numId="37">
    <w:abstractNumId w:val="16"/>
  </w:num>
  <w:num w:numId="38">
    <w:abstractNumId w:val="13"/>
  </w:num>
  <w:num w:numId="3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BC"/>
    <w:rsid w:val="00044F32"/>
    <w:rsid w:val="000F260D"/>
    <w:rsid w:val="00132FD2"/>
    <w:rsid w:val="00137E43"/>
    <w:rsid w:val="00265CBD"/>
    <w:rsid w:val="0028350F"/>
    <w:rsid w:val="00283930"/>
    <w:rsid w:val="002A13D9"/>
    <w:rsid w:val="002A14CA"/>
    <w:rsid w:val="002C7A20"/>
    <w:rsid w:val="002D1395"/>
    <w:rsid w:val="00345B76"/>
    <w:rsid w:val="0037457D"/>
    <w:rsid w:val="0043482F"/>
    <w:rsid w:val="00500746"/>
    <w:rsid w:val="00503CB0"/>
    <w:rsid w:val="0058283C"/>
    <w:rsid w:val="005F0A9A"/>
    <w:rsid w:val="006846A5"/>
    <w:rsid w:val="006D680A"/>
    <w:rsid w:val="008877C2"/>
    <w:rsid w:val="008A0D47"/>
    <w:rsid w:val="009F06BC"/>
    <w:rsid w:val="00A07408"/>
    <w:rsid w:val="00A20605"/>
    <w:rsid w:val="00A96155"/>
    <w:rsid w:val="00AE1BB7"/>
    <w:rsid w:val="00AF2324"/>
    <w:rsid w:val="00B842FB"/>
    <w:rsid w:val="00B916B1"/>
    <w:rsid w:val="00B969E9"/>
    <w:rsid w:val="00BB7228"/>
    <w:rsid w:val="00DB1C06"/>
    <w:rsid w:val="00DB21C7"/>
    <w:rsid w:val="00E2349B"/>
    <w:rsid w:val="00E6023F"/>
    <w:rsid w:val="00FD22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6488A-9DE9-468B-B2B6-57D01F5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BC"/>
    <w:rPr>
      <w:rFonts w:ascii="Calibri" w:eastAsia="Calibri" w:hAnsi="Calibri" w:cs="Times New Roman"/>
    </w:rPr>
  </w:style>
  <w:style w:type="paragraph" w:styleId="Ttulo1">
    <w:name w:val="heading 1"/>
    <w:basedOn w:val="Normal"/>
    <w:link w:val="Ttulo1Car"/>
    <w:uiPriority w:val="1"/>
    <w:qFormat/>
    <w:rsid w:val="006846A5"/>
    <w:pPr>
      <w:widowControl w:val="0"/>
      <w:autoSpaceDE w:val="0"/>
      <w:autoSpaceDN w:val="0"/>
      <w:spacing w:after="0" w:line="240" w:lineRule="auto"/>
      <w:ind w:left="646" w:hanging="426"/>
      <w:outlineLvl w:val="0"/>
    </w:pPr>
    <w:rPr>
      <w:rFonts w:ascii="Arial" w:eastAsia="Arial" w:hAnsi="Arial" w:cs="Arial"/>
      <w:b/>
      <w:bCs/>
      <w:sz w:val="24"/>
      <w:szCs w:val="24"/>
      <w:lang w:val="es-ES" w:eastAsia="es-ES" w:bidi="es-ES"/>
    </w:rPr>
  </w:style>
  <w:style w:type="paragraph" w:styleId="Ttulo2">
    <w:name w:val="heading 2"/>
    <w:basedOn w:val="Normal"/>
    <w:link w:val="Ttulo2Car"/>
    <w:uiPriority w:val="1"/>
    <w:qFormat/>
    <w:rsid w:val="00B969E9"/>
    <w:pPr>
      <w:widowControl w:val="0"/>
      <w:autoSpaceDE w:val="0"/>
      <w:autoSpaceDN w:val="0"/>
      <w:spacing w:before="93" w:after="0" w:line="240" w:lineRule="auto"/>
      <w:ind w:left="1319" w:hanging="567"/>
      <w:outlineLvl w:val="1"/>
    </w:pPr>
    <w:rPr>
      <w:rFonts w:ascii="Arial" w:eastAsia="Arial" w:hAnsi="Arial" w:cs="Arial"/>
      <w:b/>
      <w:bCs/>
      <w:sz w:val="20"/>
      <w:szCs w:val="20"/>
      <w:lang w:eastAsia="es-PE" w:bidi="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6BC"/>
    <w:rPr>
      <w:rFonts w:ascii="Tahoma" w:eastAsia="Calibri" w:hAnsi="Tahoma" w:cs="Tahoma"/>
      <w:sz w:val="16"/>
      <w:szCs w:val="16"/>
    </w:rPr>
  </w:style>
  <w:style w:type="paragraph" w:styleId="NormalWeb">
    <w:name w:val="Normal (Web)"/>
    <w:basedOn w:val="Normal"/>
    <w:uiPriority w:val="99"/>
    <w:unhideWhenUsed/>
    <w:rsid w:val="005F0A9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1"/>
    <w:qFormat/>
    <w:rsid w:val="00A07408"/>
    <w:pPr>
      <w:ind w:left="720"/>
      <w:contextualSpacing/>
    </w:pPr>
  </w:style>
  <w:style w:type="table" w:customStyle="1" w:styleId="TableNormal">
    <w:name w:val="Table Normal"/>
    <w:uiPriority w:val="2"/>
    <w:semiHidden/>
    <w:qFormat/>
    <w:rsid w:val="006846A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iedepgina">
    <w:name w:val="footer"/>
    <w:basedOn w:val="Normal"/>
    <w:link w:val="PiedepginaCar"/>
    <w:uiPriority w:val="99"/>
    <w:rsid w:val="006846A5"/>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6846A5"/>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8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6846A5"/>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6846A5"/>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6846A5"/>
    <w:rPr>
      <w:rFonts w:ascii="Arial" w:eastAsia="Arial" w:hAnsi="Arial" w:cs="Arial"/>
      <w:sz w:val="24"/>
      <w:szCs w:val="24"/>
      <w:lang w:val="es-ES" w:eastAsia="es-ES" w:bidi="es-ES"/>
    </w:rPr>
  </w:style>
  <w:style w:type="paragraph" w:customStyle="1" w:styleId="TableParagraph">
    <w:name w:val="Table Paragraph"/>
    <w:basedOn w:val="Normal"/>
    <w:uiPriority w:val="1"/>
    <w:qFormat/>
    <w:rsid w:val="006846A5"/>
    <w:pPr>
      <w:widowControl w:val="0"/>
      <w:autoSpaceDE w:val="0"/>
      <w:autoSpaceDN w:val="0"/>
      <w:spacing w:after="0" w:line="240" w:lineRule="auto"/>
    </w:pPr>
    <w:rPr>
      <w:rFonts w:ascii="Arial" w:eastAsia="Arial" w:hAnsi="Arial" w:cs="Arial"/>
      <w:lang w:val="es-ES" w:eastAsia="es-ES" w:bidi="es-ES"/>
    </w:rPr>
  </w:style>
  <w:style w:type="paragraph" w:styleId="Encabezado">
    <w:name w:val="header"/>
    <w:basedOn w:val="Normal"/>
    <w:link w:val="EncabezadoCar"/>
    <w:uiPriority w:val="99"/>
    <w:unhideWhenUsed/>
    <w:rsid w:val="00E23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49B"/>
    <w:rPr>
      <w:rFonts w:ascii="Calibri" w:eastAsia="Calibri" w:hAnsi="Calibri" w:cs="Times New Roman"/>
    </w:rPr>
  </w:style>
  <w:style w:type="character" w:customStyle="1" w:styleId="Ttulo2Car">
    <w:name w:val="Título 2 Car"/>
    <w:basedOn w:val="Fuentedeprrafopredeter"/>
    <w:link w:val="Ttulo2"/>
    <w:uiPriority w:val="1"/>
    <w:rsid w:val="00B969E9"/>
    <w:rPr>
      <w:rFonts w:ascii="Arial" w:eastAsia="Arial" w:hAnsi="Arial" w:cs="Arial"/>
      <w:b/>
      <w:bCs/>
      <w:sz w:val="20"/>
      <w:szCs w:val="20"/>
      <w:lang w:eastAsia="es-PE" w:bidi="es-PE"/>
    </w:rPr>
  </w:style>
  <w:style w:type="paragraph" w:customStyle="1" w:styleId="Default">
    <w:name w:val="Default"/>
    <w:rsid w:val="00AE1B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12E683A9AB4B8293A96F1EE9E4B767"/>
        <w:category>
          <w:name w:val="General"/>
          <w:gallery w:val="placeholder"/>
        </w:category>
        <w:types>
          <w:type w:val="bbPlcHdr"/>
        </w:types>
        <w:behaviors>
          <w:behavior w:val="content"/>
        </w:behaviors>
        <w:guid w:val="{F0859060-35DD-4C28-8014-C3FCBB3FD774}"/>
      </w:docPartPr>
      <w:docPartBody>
        <w:p w:rsidR="000D5328" w:rsidRDefault="00B059BC" w:rsidP="00B059BC">
          <w:pPr>
            <w:pStyle w:val="2D12E683A9AB4B8293A96F1EE9E4B767"/>
          </w:pPr>
          <w:r w:rsidRPr="00DE3D67">
            <w:rPr>
              <w:rStyle w:val="Textodelmarcadordeposicin"/>
              <w:rFonts w:ascii="Arial Narrow" w:hAnsi="Arial Narrow"/>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BC"/>
    <w:rsid w:val="000D5328"/>
    <w:rsid w:val="002C3573"/>
    <w:rsid w:val="00572A07"/>
    <w:rsid w:val="00B059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59BC"/>
    <w:rPr>
      <w:color w:val="808080"/>
    </w:rPr>
  </w:style>
  <w:style w:type="paragraph" w:customStyle="1" w:styleId="2D12E683A9AB4B8293A96F1EE9E4B767">
    <w:name w:val="2D12E683A9AB4B8293A96F1EE9E4B767"/>
    <w:rsid w:val="00B0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3277-D6DF-4665-A717-659895D6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3138</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TURISMO</dc:creator>
  <cp:lastModifiedBy>YULI ESPINOZA</cp:lastModifiedBy>
  <cp:revision>5</cp:revision>
  <dcterms:created xsi:type="dcterms:W3CDTF">2018-08-09T05:14:00Z</dcterms:created>
  <dcterms:modified xsi:type="dcterms:W3CDTF">2018-08-09T05:24:00Z</dcterms:modified>
</cp:coreProperties>
</file>