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B2D" w:rsidRDefault="00310B2D" w:rsidP="006F7232">
      <w:pPr>
        <w:tabs>
          <w:tab w:val="center" w:pos="4252"/>
        </w:tabs>
        <w:jc w:val="center"/>
        <w:rPr>
          <w:sz w:val="28"/>
          <w:szCs w:val="28"/>
        </w:rPr>
      </w:pPr>
      <w:bookmarkStart w:id="0" w:name="_GoBack"/>
      <w:bookmarkEnd w:id="0"/>
    </w:p>
    <w:p w:rsidR="00310B2D" w:rsidRPr="00924A2A" w:rsidRDefault="00310B2D" w:rsidP="006F7232">
      <w:pPr>
        <w:tabs>
          <w:tab w:val="center" w:pos="4252"/>
        </w:tabs>
        <w:jc w:val="center"/>
        <w:rPr>
          <w:rFonts w:ascii="Times New Roman" w:hAnsi="Times New Roman"/>
          <w:sz w:val="28"/>
          <w:szCs w:val="28"/>
        </w:rPr>
      </w:pPr>
      <w:r w:rsidRPr="00310B2D">
        <w:rPr>
          <w:rFonts w:ascii="Arial" w:hAnsi="Arial" w:cs="Arial"/>
          <w:noProof/>
          <w:sz w:val="28"/>
          <w:szCs w:val="28"/>
          <w:lang w:val="es-PE" w:eastAsia="es-PE"/>
        </w:rPr>
        <w:drawing>
          <wp:anchor distT="0" distB="0" distL="114300" distR="114300" simplePos="0" relativeHeight="251659264" behindDoc="0" locked="0" layoutInCell="1" allowOverlap="1" wp14:anchorId="58047A89" wp14:editId="3EDDB435">
            <wp:simplePos x="0" y="0"/>
            <wp:positionH relativeFrom="margin">
              <wp:posOffset>-394335</wp:posOffset>
            </wp:positionH>
            <wp:positionV relativeFrom="margin">
              <wp:posOffset>1367155</wp:posOffset>
            </wp:positionV>
            <wp:extent cx="868045" cy="819150"/>
            <wp:effectExtent l="0" t="0" r="0" b="0"/>
            <wp:wrapSquare wrapText="bothSides"/>
            <wp:docPr id="2" name="Imagen 1" descr="Descripción: D:\imagenes+\unjfsc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D:\imagenes+\unjfsc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04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0B2D" w:rsidRPr="00924A2A" w:rsidRDefault="006F7232" w:rsidP="006F7232">
      <w:pPr>
        <w:tabs>
          <w:tab w:val="center" w:pos="4252"/>
        </w:tabs>
        <w:jc w:val="center"/>
        <w:rPr>
          <w:rFonts w:ascii="Times New Roman" w:hAnsi="Times New Roman"/>
          <w:b/>
          <w:sz w:val="36"/>
          <w:szCs w:val="28"/>
        </w:rPr>
      </w:pPr>
      <w:r w:rsidRPr="00924A2A">
        <w:rPr>
          <w:rFonts w:ascii="Times New Roman" w:hAnsi="Times New Roman"/>
          <w:b/>
          <w:sz w:val="36"/>
          <w:szCs w:val="28"/>
        </w:rPr>
        <w:t xml:space="preserve">UNIVERSIDAD NACIONAL </w:t>
      </w:r>
    </w:p>
    <w:p w:rsidR="006F7232" w:rsidRPr="00924A2A" w:rsidRDefault="006F7232" w:rsidP="006F7232">
      <w:pPr>
        <w:tabs>
          <w:tab w:val="center" w:pos="4252"/>
        </w:tabs>
        <w:jc w:val="center"/>
        <w:rPr>
          <w:rFonts w:ascii="Times New Roman" w:hAnsi="Times New Roman"/>
          <w:b/>
          <w:sz w:val="32"/>
          <w:szCs w:val="28"/>
        </w:rPr>
      </w:pPr>
      <w:r w:rsidRPr="00924A2A">
        <w:rPr>
          <w:rFonts w:ascii="Times New Roman" w:hAnsi="Times New Roman"/>
          <w:b/>
          <w:sz w:val="36"/>
          <w:szCs w:val="28"/>
        </w:rPr>
        <w:t>JOSÉ FAUSTINO SÁNCHEZ CARRIÓN</w:t>
      </w:r>
    </w:p>
    <w:p w:rsidR="006F7232" w:rsidRPr="00924A2A" w:rsidRDefault="006F7232" w:rsidP="006F7232">
      <w:pPr>
        <w:tabs>
          <w:tab w:val="left" w:pos="4754"/>
        </w:tabs>
        <w:jc w:val="center"/>
        <w:rPr>
          <w:rFonts w:ascii="Times New Roman" w:hAnsi="Times New Roman"/>
          <w:b/>
          <w:sz w:val="32"/>
          <w:szCs w:val="36"/>
        </w:rPr>
      </w:pPr>
      <w:r w:rsidRPr="00924A2A">
        <w:rPr>
          <w:rFonts w:ascii="Times New Roman" w:hAnsi="Times New Roman"/>
          <w:b/>
          <w:sz w:val="32"/>
          <w:szCs w:val="36"/>
        </w:rPr>
        <w:t>Facultad Ingeniería Agraria, Industrias Alimentarias y Ambiental</w:t>
      </w:r>
    </w:p>
    <w:p w:rsidR="006F7232" w:rsidRPr="00924A2A" w:rsidRDefault="006F7232" w:rsidP="006F7232">
      <w:pPr>
        <w:tabs>
          <w:tab w:val="left" w:pos="4754"/>
        </w:tabs>
        <w:jc w:val="center"/>
        <w:rPr>
          <w:rFonts w:ascii="Times New Roman" w:hAnsi="Times New Roman"/>
          <w:b/>
          <w:sz w:val="32"/>
          <w:szCs w:val="28"/>
        </w:rPr>
      </w:pPr>
      <w:r w:rsidRPr="00924A2A">
        <w:rPr>
          <w:rFonts w:ascii="Times New Roman" w:hAnsi="Times New Roman"/>
          <w:b/>
          <w:sz w:val="32"/>
          <w:szCs w:val="28"/>
        </w:rPr>
        <w:t>Escuela Profesional de Ingeniería Zootécnica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13"/>
      </w:tblGrid>
      <w:tr w:rsidR="0027360C" w:rsidRPr="00924A2A" w:rsidTr="0027360C">
        <w:tc>
          <w:tcPr>
            <w:tcW w:w="8613" w:type="dxa"/>
          </w:tcPr>
          <w:p w:rsidR="0027360C" w:rsidRPr="00924A2A" w:rsidRDefault="0027360C" w:rsidP="0027360C">
            <w:pPr>
              <w:pStyle w:val="NormalWeb"/>
              <w:spacing w:before="120" w:beforeAutospacing="0" w:after="120" w:afterAutospacing="0" w:line="360" w:lineRule="auto"/>
              <w:jc w:val="center"/>
              <w:rPr>
                <w:sz w:val="22"/>
              </w:rPr>
            </w:pPr>
            <w:r w:rsidRPr="00924A2A">
              <w:rPr>
                <w:b/>
                <w:bCs/>
                <w:color w:val="000000" w:themeColor="text1"/>
                <w:kern w:val="24"/>
                <w:sz w:val="32"/>
                <w:szCs w:val="36"/>
                <w:lang w:val="pt-BR"/>
              </w:rPr>
              <w:t>SÍLABO POR COMPETENCIAS</w:t>
            </w:r>
          </w:p>
          <w:p w:rsidR="0027360C" w:rsidRPr="00924A2A" w:rsidRDefault="0027360C" w:rsidP="0027360C">
            <w:pPr>
              <w:pStyle w:val="NormalWeb"/>
              <w:spacing w:before="120" w:beforeAutospacing="0" w:after="120" w:afterAutospacing="0" w:line="360" w:lineRule="auto"/>
              <w:rPr>
                <w:sz w:val="22"/>
              </w:rPr>
            </w:pPr>
            <w:r w:rsidRPr="00924A2A">
              <w:rPr>
                <w:color w:val="000000" w:themeColor="text1"/>
                <w:kern w:val="24"/>
                <w:sz w:val="32"/>
                <w:szCs w:val="36"/>
                <w:lang w:val="pt-BR"/>
              </w:rPr>
              <w:t>CURSO:</w:t>
            </w:r>
            <w:r w:rsidR="00127D1C" w:rsidRPr="00924A2A">
              <w:rPr>
                <w:color w:val="000000" w:themeColor="text1"/>
                <w:kern w:val="24"/>
                <w:sz w:val="32"/>
                <w:szCs w:val="36"/>
                <w:lang w:val="pt-BR"/>
              </w:rPr>
              <w:t xml:space="preserve">      INGENIERIA GRAFICA I</w:t>
            </w:r>
          </w:p>
          <w:p w:rsidR="0027360C" w:rsidRPr="00924A2A" w:rsidRDefault="0027360C" w:rsidP="00127D1C">
            <w:pPr>
              <w:pStyle w:val="NormalWeb"/>
              <w:spacing w:before="120" w:beforeAutospacing="0" w:after="120" w:afterAutospacing="0" w:line="360" w:lineRule="auto"/>
              <w:rPr>
                <w:color w:val="000000" w:themeColor="text1"/>
                <w:kern w:val="24"/>
                <w:sz w:val="32"/>
                <w:szCs w:val="36"/>
                <w:lang w:val="pt-BR"/>
              </w:rPr>
            </w:pPr>
            <w:r w:rsidRPr="00924A2A">
              <w:rPr>
                <w:color w:val="000000" w:themeColor="text1"/>
                <w:kern w:val="24"/>
                <w:sz w:val="32"/>
                <w:szCs w:val="36"/>
                <w:lang w:val="pt-BR"/>
              </w:rPr>
              <w:t xml:space="preserve">DOCENTE: </w:t>
            </w:r>
            <w:r w:rsidR="00127D1C" w:rsidRPr="00924A2A">
              <w:rPr>
                <w:color w:val="000000" w:themeColor="text1"/>
                <w:kern w:val="24"/>
                <w:sz w:val="32"/>
                <w:szCs w:val="36"/>
                <w:lang w:val="pt-BR"/>
              </w:rPr>
              <w:t>HILARIO NOBERTO PUJADA ABAD</w:t>
            </w:r>
          </w:p>
          <w:p w:rsidR="00127D1C" w:rsidRPr="00924A2A" w:rsidRDefault="00127D1C" w:rsidP="00127D1C">
            <w:pPr>
              <w:pStyle w:val="NormalWeb"/>
              <w:spacing w:before="120" w:beforeAutospacing="0" w:after="120" w:afterAutospacing="0" w:line="360" w:lineRule="auto"/>
              <w:rPr>
                <w:sz w:val="22"/>
              </w:rPr>
            </w:pPr>
          </w:p>
        </w:tc>
      </w:tr>
    </w:tbl>
    <w:p w:rsidR="00310B2D" w:rsidRPr="00924A2A" w:rsidRDefault="00310B2D" w:rsidP="00310B2D">
      <w:pPr>
        <w:tabs>
          <w:tab w:val="left" w:pos="4754"/>
        </w:tabs>
        <w:jc w:val="center"/>
        <w:rPr>
          <w:rFonts w:ascii="Times New Roman" w:hAnsi="Times New Roman"/>
          <w:sz w:val="28"/>
          <w:szCs w:val="28"/>
        </w:rPr>
      </w:pPr>
    </w:p>
    <w:p w:rsidR="00310B2D" w:rsidRPr="00924A2A" w:rsidRDefault="00310B2D" w:rsidP="00310B2D">
      <w:pPr>
        <w:tabs>
          <w:tab w:val="left" w:pos="4754"/>
        </w:tabs>
        <w:jc w:val="center"/>
        <w:rPr>
          <w:rFonts w:ascii="Times New Roman" w:hAnsi="Times New Roman"/>
          <w:sz w:val="28"/>
          <w:szCs w:val="28"/>
        </w:rPr>
      </w:pPr>
    </w:p>
    <w:p w:rsidR="00310B2D" w:rsidRPr="00924A2A" w:rsidRDefault="00310B2D" w:rsidP="00310B2D">
      <w:pPr>
        <w:tabs>
          <w:tab w:val="left" w:pos="4754"/>
        </w:tabs>
        <w:jc w:val="center"/>
        <w:rPr>
          <w:rFonts w:ascii="Times New Roman" w:hAnsi="Times New Roman"/>
          <w:sz w:val="28"/>
          <w:szCs w:val="28"/>
        </w:rPr>
      </w:pPr>
    </w:p>
    <w:p w:rsidR="00310B2D" w:rsidRPr="00924A2A" w:rsidRDefault="00310B2D" w:rsidP="00310B2D">
      <w:pPr>
        <w:tabs>
          <w:tab w:val="left" w:pos="4754"/>
        </w:tabs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13"/>
      </w:tblGrid>
      <w:tr w:rsidR="0027360C" w:rsidRPr="00924A2A" w:rsidTr="0027360C">
        <w:tc>
          <w:tcPr>
            <w:tcW w:w="8613" w:type="dxa"/>
          </w:tcPr>
          <w:p w:rsidR="0027360C" w:rsidRPr="00924A2A" w:rsidRDefault="0027360C" w:rsidP="00127D1C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A2A">
              <w:rPr>
                <w:rFonts w:ascii="Times New Roman" w:hAnsi="Times New Roman"/>
                <w:b/>
                <w:bCs/>
                <w:color w:val="000000" w:themeColor="text1"/>
                <w:kern w:val="24"/>
                <w:sz w:val="32"/>
                <w:szCs w:val="36"/>
                <w:lang w:val="pt-BR"/>
              </w:rPr>
              <w:t xml:space="preserve">SÍLABO DE </w:t>
            </w:r>
            <w:r w:rsidR="00127D1C" w:rsidRPr="00924A2A">
              <w:rPr>
                <w:rFonts w:ascii="Times New Roman" w:hAnsi="Times New Roman"/>
                <w:b/>
                <w:bCs/>
                <w:color w:val="000000" w:themeColor="text1"/>
                <w:kern w:val="24"/>
                <w:sz w:val="32"/>
                <w:szCs w:val="36"/>
                <w:lang w:val="pt-BR"/>
              </w:rPr>
              <w:t>INGE</w:t>
            </w:r>
            <w:r w:rsidR="00CB2CD8">
              <w:rPr>
                <w:rFonts w:ascii="Times New Roman" w:hAnsi="Times New Roman"/>
                <w:b/>
                <w:bCs/>
                <w:color w:val="000000" w:themeColor="text1"/>
                <w:kern w:val="24"/>
                <w:sz w:val="32"/>
                <w:szCs w:val="36"/>
                <w:lang w:val="pt-BR"/>
              </w:rPr>
              <w:t>N</w:t>
            </w:r>
            <w:r w:rsidR="00127D1C" w:rsidRPr="00924A2A">
              <w:rPr>
                <w:rFonts w:ascii="Times New Roman" w:hAnsi="Times New Roman"/>
                <w:b/>
                <w:bCs/>
                <w:color w:val="000000" w:themeColor="text1"/>
                <w:kern w:val="24"/>
                <w:sz w:val="32"/>
                <w:szCs w:val="36"/>
                <w:lang w:val="pt-BR"/>
              </w:rPr>
              <w:t>IERIA GRAFICA I</w:t>
            </w:r>
          </w:p>
        </w:tc>
      </w:tr>
    </w:tbl>
    <w:p w:rsidR="00925082" w:rsidRPr="00924A2A" w:rsidRDefault="006F7232" w:rsidP="00925082">
      <w:pPr>
        <w:pStyle w:val="Prrafodelista"/>
        <w:numPr>
          <w:ilvl w:val="0"/>
          <w:numId w:val="1"/>
        </w:numPr>
        <w:spacing w:before="120" w:after="120" w:line="360" w:lineRule="auto"/>
        <w:ind w:left="709" w:hanging="709"/>
        <w:jc w:val="both"/>
        <w:rPr>
          <w:rFonts w:ascii="Times New Roman" w:hAnsi="Times New Roman"/>
          <w:b/>
          <w:sz w:val="24"/>
          <w:szCs w:val="24"/>
        </w:rPr>
      </w:pPr>
      <w:r w:rsidRPr="00924A2A">
        <w:rPr>
          <w:rFonts w:ascii="Times New Roman" w:hAnsi="Times New Roman"/>
          <w:b/>
          <w:sz w:val="24"/>
          <w:szCs w:val="24"/>
        </w:rPr>
        <w:t>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925082" w:rsidRPr="00924A2A" w:rsidTr="00925082">
        <w:tc>
          <w:tcPr>
            <w:tcW w:w="4322" w:type="dxa"/>
          </w:tcPr>
          <w:p w:rsidR="00925082" w:rsidRPr="00924A2A" w:rsidRDefault="00925082" w:rsidP="00925082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A2A">
              <w:rPr>
                <w:rFonts w:ascii="Times New Roman" w:hAnsi="Times New Roman"/>
                <w:sz w:val="24"/>
                <w:szCs w:val="24"/>
              </w:rPr>
              <w:t>LÍNEA DE CARRERA</w:t>
            </w:r>
          </w:p>
        </w:tc>
        <w:tc>
          <w:tcPr>
            <w:tcW w:w="4322" w:type="dxa"/>
          </w:tcPr>
          <w:p w:rsidR="00925082" w:rsidRPr="00924A2A" w:rsidRDefault="00925082" w:rsidP="00925082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A2A">
              <w:rPr>
                <w:rFonts w:ascii="Times New Roman" w:hAnsi="Times New Roman"/>
                <w:sz w:val="24"/>
                <w:szCs w:val="24"/>
              </w:rPr>
              <w:t>Ingeniería Zootécnica</w:t>
            </w:r>
          </w:p>
        </w:tc>
      </w:tr>
      <w:tr w:rsidR="00925082" w:rsidRPr="00924A2A" w:rsidTr="00925082">
        <w:tc>
          <w:tcPr>
            <w:tcW w:w="4322" w:type="dxa"/>
          </w:tcPr>
          <w:p w:rsidR="00925082" w:rsidRPr="00924A2A" w:rsidRDefault="00925082" w:rsidP="00925082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A2A">
              <w:rPr>
                <w:rFonts w:ascii="Times New Roman" w:hAnsi="Times New Roman"/>
                <w:sz w:val="24"/>
                <w:szCs w:val="24"/>
              </w:rPr>
              <w:t>CURSO</w:t>
            </w:r>
          </w:p>
        </w:tc>
        <w:tc>
          <w:tcPr>
            <w:tcW w:w="4322" w:type="dxa"/>
          </w:tcPr>
          <w:p w:rsidR="00925082" w:rsidRPr="00924A2A" w:rsidRDefault="00860909" w:rsidP="00860909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A2A">
              <w:rPr>
                <w:rFonts w:ascii="Times New Roman" w:hAnsi="Times New Roman"/>
                <w:sz w:val="24"/>
                <w:szCs w:val="24"/>
              </w:rPr>
              <w:t>Ingeniería Grafica I</w:t>
            </w:r>
          </w:p>
        </w:tc>
      </w:tr>
      <w:tr w:rsidR="00925082" w:rsidRPr="00924A2A" w:rsidTr="00925082">
        <w:tc>
          <w:tcPr>
            <w:tcW w:w="4322" w:type="dxa"/>
          </w:tcPr>
          <w:p w:rsidR="00925082" w:rsidRPr="00924A2A" w:rsidRDefault="00925082" w:rsidP="00925082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A2A">
              <w:rPr>
                <w:rFonts w:ascii="Times New Roman" w:hAnsi="Times New Roman"/>
                <w:sz w:val="24"/>
                <w:szCs w:val="24"/>
              </w:rPr>
              <w:t>CODIGO</w:t>
            </w:r>
          </w:p>
        </w:tc>
        <w:tc>
          <w:tcPr>
            <w:tcW w:w="4322" w:type="dxa"/>
          </w:tcPr>
          <w:p w:rsidR="00925082" w:rsidRPr="00924A2A" w:rsidRDefault="00925082" w:rsidP="00925082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082" w:rsidRPr="00924A2A" w:rsidTr="00925082">
        <w:tc>
          <w:tcPr>
            <w:tcW w:w="4322" w:type="dxa"/>
          </w:tcPr>
          <w:p w:rsidR="00925082" w:rsidRPr="00924A2A" w:rsidRDefault="00925082" w:rsidP="00925082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A2A">
              <w:rPr>
                <w:rFonts w:ascii="Times New Roman" w:hAnsi="Times New Roman"/>
                <w:sz w:val="24"/>
                <w:szCs w:val="24"/>
              </w:rPr>
              <w:t xml:space="preserve">HORAS </w:t>
            </w:r>
          </w:p>
        </w:tc>
        <w:tc>
          <w:tcPr>
            <w:tcW w:w="4322" w:type="dxa"/>
          </w:tcPr>
          <w:p w:rsidR="00925082" w:rsidRPr="00924A2A" w:rsidRDefault="00925082" w:rsidP="00860909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A2A">
              <w:rPr>
                <w:rFonts w:ascii="Times New Roman" w:hAnsi="Times New Roman"/>
                <w:sz w:val="24"/>
                <w:szCs w:val="24"/>
              </w:rPr>
              <w:t xml:space="preserve">Teoría: </w:t>
            </w:r>
            <w:r w:rsidR="00860909" w:rsidRPr="00924A2A">
              <w:rPr>
                <w:rFonts w:ascii="Times New Roman" w:hAnsi="Times New Roman"/>
                <w:sz w:val="24"/>
                <w:szCs w:val="24"/>
              </w:rPr>
              <w:t>4</w:t>
            </w:r>
            <w:r w:rsidRPr="00924A2A">
              <w:rPr>
                <w:rFonts w:ascii="Times New Roman" w:hAnsi="Times New Roman"/>
                <w:sz w:val="24"/>
                <w:szCs w:val="24"/>
              </w:rPr>
              <w:t xml:space="preserve"> horas; Practica: </w:t>
            </w:r>
            <w:r w:rsidR="00860909" w:rsidRPr="00924A2A">
              <w:rPr>
                <w:rFonts w:ascii="Times New Roman" w:hAnsi="Times New Roman"/>
                <w:sz w:val="24"/>
                <w:szCs w:val="24"/>
              </w:rPr>
              <w:t>2</w:t>
            </w:r>
            <w:r w:rsidRPr="00924A2A">
              <w:rPr>
                <w:rFonts w:ascii="Times New Roman" w:hAnsi="Times New Roman"/>
                <w:sz w:val="24"/>
                <w:szCs w:val="24"/>
              </w:rPr>
              <w:t xml:space="preserve"> horas</w:t>
            </w:r>
          </w:p>
        </w:tc>
      </w:tr>
      <w:tr w:rsidR="00925082" w:rsidRPr="00924A2A" w:rsidTr="00925082">
        <w:tc>
          <w:tcPr>
            <w:tcW w:w="4322" w:type="dxa"/>
          </w:tcPr>
          <w:p w:rsidR="00925082" w:rsidRPr="00924A2A" w:rsidRDefault="00925082" w:rsidP="00925082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A2A">
              <w:rPr>
                <w:rFonts w:ascii="Times New Roman" w:hAnsi="Times New Roman"/>
                <w:sz w:val="24"/>
                <w:szCs w:val="24"/>
              </w:rPr>
              <w:t>CICLO</w:t>
            </w:r>
          </w:p>
        </w:tc>
        <w:tc>
          <w:tcPr>
            <w:tcW w:w="4322" w:type="dxa"/>
          </w:tcPr>
          <w:p w:rsidR="00925082" w:rsidRPr="00924A2A" w:rsidRDefault="00860909" w:rsidP="00147AB4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A2A">
              <w:rPr>
                <w:rFonts w:ascii="Times New Roman" w:hAnsi="Times New Roman"/>
                <w:sz w:val="24"/>
                <w:szCs w:val="24"/>
              </w:rPr>
              <w:t>Primero</w:t>
            </w:r>
            <w:r w:rsidR="00925082" w:rsidRPr="00924A2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925082" w:rsidRDefault="00925082" w:rsidP="00925082">
      <w:p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90138" w:rsidRPr="00924A2A" w:rsidRDefault="00B90138" w:rsidP="00925082">
      <w:p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F7232" w:rsidRPr="00924A2A" w:rsidRDefault="006F7232" w:rsidP="00925082">
      <w:pPr>
        <w:pStyle w:val="Prrafodelista"/>
        <w:numPr>
          <w:ilvl w:val="0"/>
          <w:numId w:val="1"/>
        </w:numPr>
        <w:spacing w:before="120" w:after="120" w:line="360" w:lineRule="auto"/>
        <w:ind w:left="709" w:hanging="709"/>
        <w:jc w:val="both"/>
        <w:rPr>
          <w:rFonts w:ascii="Times New Roman" w:hAnsi="Times New Roman"/>
          <w:b/>
          <w:sz w:val="24"/>
          <w:szCs w:val="24"/>
        </w:rPr>
      </w:pPr>
      <w:r w:rsidRPr="00924A2A">
        <w:rPr>
          <w:rFonts w:ascii="Times New Roman" w:hAnsi="Times New Roman"/>
          <w:b/>
          <w:sz w:val="24"/>
          <w:szCs w:val="24"/>
        </w:rPr>
        <w:lastRenderedPageBreak/>
        <w:t xml:space="preserve">SUMILLA </w:t>
      </w:r>
      <w:r w:rsidR="00925082" w:rsidRPr="00924A2A">
        <w:rPr>
          <w:rFonts w:ascii="Times New Roman" w:hAnsi="Times New Roman"/>
          <w:b/>
          <w:sz w:val="24"/>
          <w:szCs w:val="24"/>
        </w:rPr>
        <w:t xml:space="preserve">Y </w:t>
      </w:r>
      <w:r w:rsidR="0027360C" w:rsidRPr="00924A2A">
        <w:rPr>
          <w:rFonts w:ascii="Times New Roman" w:hAnsi="Times New Roman"/>
          <w:b/>
          <w:sz w:val="24"/>
          <w:szCs w:val="24"/>
        </w:rPr>
        <w:t>DESCRIPCIÓN DEL CURSO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13"/>
      </w:tblGrid>
      <w:tr w:rsidR="0027360C" w:rsidRPr="00924A2A" w:rsidTr="0027360C">
        <w:tc>
          <w:tcPr>
            <w:tcW w:w="8613" w:type="dxa"/>
          </w:tcPr>
          <w:p w:rsidR="006D4896" w:rsidRPr="004D6E4B" w:rsidRDefault="0034238A" w:rsidP="00924A2A">
            <w:pPr>
              <w:spacing w:before="120" w:after="12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6E4B">
              <w:rPr>
                <w:rFonts w:ascii="Times New Roman" w:hAnsi="Times New Roman"/>
                <w:sz w:val="20"/>
                <w:szCs w:val="20"/>
              </w:rPr>
              <w:t>E</w:t>
            </w:r>
            <w:r w:rsidR="00860909" w:rsidRPr="004D6E4B">
              <w:rPr>
                <w:rFonts w:ascii="Times New Roman" w:hAnsi="Times New Roman"/>
                <w:sz w:val="20"/>
                <w:szCs w:val="20"/>
              </w:rPr>
              <w:t>s importante para el ingeniero poder expresar y comunicar sus pensamientos mediante gráfica</w:t>
            </w:r>
            <w:r w:rsidR="00D0647D" w:rsidRPr="004D6E4B">
              <w:rPr>
                <w:rFonts w:ascii="Times New Roman" w:hAnsi="Times New Roman"/>
                <w:sz w:val="20"/>
                <w:szCs w:val="20"/>
              </w:rPr>
              <w:t xml:space="preserve"> diseñadas</w:t>
            </w:r>
            <w:r w:rsidR="00860909" w:rsidRPr="004D6E4B">
              <w:rPr>
                <w:rFonts w:ascii="Times New Roman" w:hAnsi="Times New Roman"/>
                <w:sz w:val="20"/>
                <w:szCs w:val="20"/>
              </w:rPr>
              <w:t>, tal y como lo hace verbalme</w:t>
            </w:r>
            <w:r w:rsidR="006D4896" w:rsidRPr="004D6E4B">
              <w:rPr>
                <w:rFonts w:ascii="Times New Roman" w:hAnsi="Times New Roman"/>
                <w:sz w:val="20"/>
                <w:szCs w:val="20"/>
              </w:rPr>
              <w:t>n</w:t>
            </w:r>
            <w:r w:rsidR="00860909" w:rsidRPr="004D6E4B">
              <w:rPr>
                <w:rFonts w:ascii="Times New Roman" w:hAnsi="Times New Roman"/>
                <w:sz w:val="20"/>
                <w:szCs w:val="20"/>
              </w:rPr>
              <w:t>te o mediante expresiones matemáticas.</w:t>
            </w:r>
          </w:p>
          <w:p w:rsidR="006B555B" w:rsidRPr="004D6E4B" w:rsidRDefault="00952CA5" w:rsidP="00924A2A">
            <w:pPr>
              <w:spacing w:before="120" w:after="12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6E4B">
              <w:rPr>
                <w:rFonts w:ascii="Times New Roman" w:hAnsi="Times New Roman"/>
                <w:sz w:val="20"/>
                <w:szCs w:val="20"/>
              </w:rPr>
              <w:t>La comunicación del ingreso en el campo debe ser co</w:t>
            </w:r>
            <w:r w:rsidR="006D4896" w:rsidRPr="004D6E4B">
              <w:rPr>
                <w:rFonts w:ascii="Times New Roman" w:hAnsi="Times New Roman"/>
                <w:sz w:val="20"/>
                <w:szCs w:val="20"/>
              </w:rPr>
              <w:t>n rapidez</w:t>
            </w:r>
            <w:r w:rsidR="00D0647D" w:rsidRPr="004D6E4B">
              <w:rPr>
                <w:rFonts w:ascii="Times New Roman" w:hAnsi="Times New Roman"/>
                <w:sz w:val="20"/>
                <w:szCs w:val="20"/>
              </w:rPr>
              <w:t>,</w:t>
            </w:r>
            <w:r w:rsidR="006D4896" w:rsidRPr="004D6E4B">
              <w:rPr>
                <w:rFonts w:ascii="Times New Roman" w:hAnsi="Times New Roman"/>
                <w:sz w:val="20"/>
                <w:szCs w:val="20"/>
              </w:rPr>
              <w:t xml:space="preserve"> precisión</w:t>
            </w:r>
            <w:r w:rsidR="00D0647D" w:rsidRPr="004D6E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D6E4B">
              <w:rPr>
                <w:rFonts w:ascii="Times New Roman" w:hAnsi="Times New Roman"/>
                <w:sz w:val="20"/>
                <w:szCs w:val="20"/>
              </w:rPr>
              <w:t xml:space="preserve">por medio de gráficos de </w:t>
            </w:r>
            <w:r w:rsidR="00D0647D" w:rsidRPr="004D6E4B">
              <w:rPr>
                <w:rFonts w:ascii="Times New Roman" w:hAnsi="Times New Roman"/>
                <w:sz w:val="20"/>
                <w:szCs w:val="20"/>
              </w:rPr>
              <w:t xml:space="preserve"> objetos, viviendas y terrenos</w:t>
            </w:r>
            <w:r w:rsidR="006D4896" w:rsidRPr="004D6E4B">
              <w:rPr>
                <w:rFonts w:ascii="Times New Roman" w:hAnsi="Times New Roman"/>
                <w:sz w:val="20"/>
                <w:szCs w:val="20"/>
              </w:rPr>
              <w:t xml:space="preserve">. Algunas de las materias que la componen actualmente son: Dibujo </w:t>
            </w:r>
            <w:r w:rsidRPr="004D6E4B">
              <w:rPr>
                <w:rFonts w:ascii="Times New Roman" w:hAnsi="Times New Roman"/>
                <w:sz w:val="20"/>
                <w:szCs w:val="20"/>
              </w:rPr>
              <w:t xml:space="preserve">básico y topografía, utilizando  mecánicos y electrónicos. </w:t>
            </w:r>
          </w:p>
          <w:p w:rsidR="006B555B" w:rsidRPr="004D6E4B" w:rsidRDefault="006D4896" w:rsidP="00924A2A">
            <w:pPr>
              <w:spacing w:before="120" w:after="12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6E4B">
              <w:rPr>
                <w:rFonts w:ascii="Times New Roman" w:hAnsi="Times New Roman"/>
                <w:sz w:val="20"/>
                <w:szCs w:val="20"/>
              </w:rPr>
              <w:t xml:space="preserve">El participante debe ser capaz de </w:t>
            </w:r>
            <w:r w:rsidRPr="004D6E4B">
              <w:rPr>
                <w:rFonts w:ascii="Times New Roman" w:hAnsi="Times New Roman"/>
                <w:b/>
                <w:i/>
                <w:sz w:val="20"/>
                <w:szCs w:val="20"/>
              </w:rPr>
              <w:t>diseñar</w:t>
            </w:r>
            <w:r w:rsidRPr="004D6E4B">
              <w:rPr>
                <w:rFonts w:ascii="Times New Roman" w:hAnsi="Times New Roman"/>
                <w:sz w:val="20"/>
                <w:szCs w:val="20"/>
              </w:rPr>
              <w:t xml:space="preserve"> estructuras </w:t>
            </w:r>
            <w:r w:rsidR="00ED0B99" w:rsidRPr="004D6E4B">
              <w:rPr>
                <w:rFonts w:ascii="Times New Roman" w:hAnsi="Times New Roman"/>
                <w:sz w:val="20"/>
                <w:szCs w:val="20"/>
              </w:rPr>
              <w:t>gráficas</w:t>
            </w:r>
            <w:r w:rsidRPr="004D6E4B">
              <w:rPr>
                <w:rFonts w:ascii="Times New Roman" w:hAnsi="Times New Roman"/>
                <w:sz w:val="20"/>
                <w:szCs w:val="20"/>
              </w:rPr>
              <w:t xml:space="preserve"> para </w:t>
            </w:r>
            <w:r w:rsidR="004D6E4B" w:rsidRPr="004D6E4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ejecutar </w:t>
            </w:r>
            <w:r w:rsidR="00ED0B99" w:rsidRPr="004D6E4B">
              <w:rPr>
                <w:rFonts w:ascii="Times New Roman" w:hAnsi="Times New Roman"/>
                <w:sz w:val="20"/>
                <w:szCs w:val="20"/>
              </w:rPr>
              <w:t>sólidos e</w:t>
            </w:r>
            <w:r w:rsidR="006B555B" w:rsidRPr="004D6E4B">
              <w:rPr>
                <w:rFonts w:ascii="Times New Roman" w:hAnsi="Times New Roman"/>
                <w:sz w:val="20"/>
                <w:szCs w:val="20"/>
              </w:rPr>
              <w:t>n dos y tres dimensiones</w:t>
            </w:r>
            <w:r w:rsidR="004D6E4B" w:rsidRPr="004D6E4B">
              <w:rPr>
                <w:rFonts w:ascii="Times New Roman" w:hAnsi="Times New Roman"/>
                <w:sz w:val="20"/>
                <w:szCs w:val="20"/>
              </w:rPr>
              <w:t xml:space="preserve"> y </w:t>
            </w:r>
            <w:r w:rsidR="006B555B" w:rsidRPr="004D6E4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proponer</w:t>
            </w:r>
            <w:r w:rsidR="006B555B" w:rsidRPr="004D6E4B">
              <w:rPr>
                <w:rFonts w:ascii="Times New Roman" w:hAnsi="Times New Roman"/>
                <w:sz w:val="20"/>
                <w:szCs w:val="20"/>
              </w:rPr>
              <w:t xml:space="preserve"> alternativas de mejora en las estructuras</w:t>
            </w:r>
            <w:r w:rsidR="004D6E4B" w:rsidRPr="004D6E4B">
              <w:rPr>
                <w:rFonts w:ascii="Times New Roman" w:hAnsi="Times New Roman"/>
                <w:sz w:val="20"/>
                <w:szCs w:val="20"/>
              </w:rPr>
              <w:t xml:space="preserve"> físicas de terrenos y otros.</w:t>
            </w:r>
          </w:p>
          <w:p w:rsidR="00D47AD0" w:rsidRPr="00924A2A" w:rsidRDefault="006B555B" w:rsidP="004A08A2">
            <w:pPr>
              <w:spacing w:before="120"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E4B">
              <w:rPr>
                <w:rFonts w:ascii="Times New Roman" w:hAnsi="Times New Roman"/>
                <w:sz w:val="20"/>
                <w:szCs w:val="20"/>
              </w:rPr>
              <w:t xml:space="preserve">La asignatura </w:t>
            </w:r>
            <w:r w:rsidR="00E30624" w:rsidRPr="004D6E4B">
              <w:rPr>
                <w:rFonts w:ascii="Times New Roman" w:hAnsi="Times New Roman"/>
                <w:sz w:val="20"/>
                <w:szCs w:val="20"/>
              </w:rPr>
              <w:t>está</w:t>
            </w:r>
            <w:r w:rsidRPr="004D6E4B">
              <w:rPr>
                <w:rFonts w:ascii="Times New Roman" w:hAnsi="Times New Roman"/>
                <w:sz w:val="20"/>
                <w:szCs w:val="20"/>
              </w:rPr>
              <w:t xml:space="preserve"> planificada para un total de 16 semanas, en las cuales se desarrollan cuatro unidades didácticas, con 16 sesiones teóricas – </w:t>
            </w:r>
            <w:r w:rsidR="00924A2A" w:rsidRPr="004D6E4B">
              <w:rPr>
                <w:rFonts w:ascii="Times New Roman" w:hAnsi="Times New Roman"/>
                <w:sz w:val="20"/>
                <w:szCs w:val="20"/>
              </w:rPr>
              <w:t>prácticos</w:t>
            </w:r>
            <w:r w:rsidRPr="004D6E4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924A2A" w:rsidRPr="004D6E4B">
              <w:rPr>
                <w:rFonts w:ascii="Times New Roman" w:hAnsi="Times New Roman"/>
                <w:sz w:val="20"/>
                <w:szCs w:val="20"/>
              </w:rPr>
              <w:t xml:space="preserve">Comprende las siguientes unidades temáticas: </w:t>
            </w:r>
            <w:r w:rsidR="004D6E4B" w:rsidRPr="004D6E4B">
              <w:rPr>
                <w:rFonts w:ascii="Times New Roman" w:hAnsi="Times New Roman"/>
                <w:sz w:val="20"/>
                <w:szCs w:val="20"/>
              </w:rPr>
              <w:t>Di</w:t>
            </w:r>
            <w:r w:rsidR="004A08A2">
              <w:rPr>
                <w:rFonts w:ascii="Times New Roman" w:hAnsi="Times New Roman"/>
                <w:sz w:val="20"/>
                <w:szCs w:val="20"/>
              </w:rPr>
              <w:t>bujo técnico básico;</w:t>
            </w:r>
            <w:r w:rsidR="00924A2A" w:rsidRPr="004D6E4B">
              <w:rPr>
                <w:rFonts w:ascii="Times New Roman" w:hAnsi="Times New Roman"/>
                <w:sz w:val="20"/>
                <w:szCs w:val="20"/>
              </w:rPr>
              <w:t xml:space="preserve"> Diseño </w:t>
            </w:r>
            <w:r w:rsidR="004D6E4B" w:rsidRPr="004D6E4B">
              <w:rPr>
                <w:rFonts w:ascii="Times New Roman" w:hAnsi="Times New Roman"/>
                <w:sz w:val="20"/>
                <w:szCs w:val="20"/>
              </w:rPr>
              <w:t xml:space="preserve">de estructuras </w:t>
            </w:r>
            <w:r w:rsidR="00924A2A" w:rsidRPr="004D6E4B">
              <w:rPr>
                <w:rFonts w:ascii="Times New Roman" w:hAnsi="Times New Roman"/>
                <w:sz w:val="20"/>
                <w:szCs w:val="20"/>
              </w:rPr>
              <w:t xml:space="preserve">en dos dimensiones; Diseño </w:t>
            </w:r>
            <w:r w:rsidR="004D6E4B" w:rsidRPr="004D6E4B">
              <w:rPr>
                <w:rFonts w:ascii="Times New Roman" w:hAnsi="Times New Roman"/>
                <w:sz w:val="20"/>
                <w:szCs w:val="20"/>
              </w:rPr>
              <w:t xml:space="preserve">de estructuras en </w:t>
            </w:r>
            <w:r w:rsidR="00924A2A" w:rsidRPr="004D6E4B">
              <w:rPr>
                <w:rFonts w:ascii="Times New Roman" w:hAnsi="Times New Roman"/>
                <w:sz w:val="20"/>
                <w:szCs w:val="20"/>
              </w:rPr>
              <w:t xml:space="preserve"> tres dimensiones; </w:t>
            </w:r>
            <w:r w:rsidR="004D6E4B" w:rsidRPr="004D6E4B">
              <w:rPr>
                <w:rFonts w:ascii="Times New Roman" w:hAnsi="Times New Roman"/>
                <w:sz w:val="20"/>
                <w:szCs w:val="20"/>
              </w:rPr>
              <w:t xml:space="preserve">GPS y </w:t>
            </w:r>
            <w:r w:rsidR="00924A2A" w:rsidRPr="004D6E4B">
              <w:rPr>
                <w:rFonts w:ascii="Times New Roman" w:hAnsi="Times New Roman"/>
                <w:sz w:val="20"/>
                <w:szCs w:val="20"/>
              </w:rPr>
              <w:t>Ploteo de planos</w:t>
            </w:r>
            <w:r w:rsidR="00924A2A" w:rsidRPr="00924A2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9F4C20" w:rsidRPr="00924A2A" w:rsidRDefault="009F4C20" w:rsidP="009F4C20">
      <w:pPr>
        <w:pStyle w:val="Prrafodelista"/>
        <w:spacing w:before="120" w:after="120" w:line="36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BE75A9" w:rsidRPr="00924A2A" w:rsidRDefault="0027360C" w:rsidP="0027360C">
      <w:pPr>
        <w:pStyle w:val="Prrafodelista"/>
        <w:numPr>
          <w:ilvl w:val="0"/>
          <w:numId w:val="1"/>
        </w:numPr>
        <w:spacing w:before="120" w:after="120" w:line="360" w:lineRule="auto"/>
        <w:ind w:left="709" w:hanging="709"/>
        <w:jc w:val="both"/>
        <w:rPr>
          <w:rFonts w:ascii="Times New Roman" w:hAnsi="Times New Roman"/>
          <w:b/>
          <w:sz w:val="24"/>
          <w:szCs w:val="24"/>
        </w:rPr>
      </w:pPr>
      <w:r w:rsidRPr="00924A2A">
        <w:rPr>
          <w:rFonts w:ascii="Times New Roman" w:hAnsi="Times New Roman"/>
          <w:b/>
          <w:sz w:val="24"/>
          <w:szCs w:val="24"/>
        </w:rPr>
        <w:t xml:space="preserve">CAPACIDADES </w:t>
      </w:r>
      <w:r w:rsidR="007801DF" w:rsidRPr="00924A2A">
        <w:rPr>
          <w:rFonts w:ascii="Times New Roman" w:hAnsi="Times New Roman"/>
          <w:b/>
          <w:sz w:val="24"/>
          <w:szCs w:val="24"/>
        </w:rPr>
        <w:t>AL FINALIZAR EL CURSO</w:t>
      </w:r>
    </w:p>
    <w:tbl>
      <w:tblPr>
        <w:tblW w:w="8505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6"/>
        <w:gridCol w:w="4506"/>
        <w:gridCol w:w="2409"/>
        <w:gridCol w:w="1134"/>
      </w:tblGrid>
      <w:tr w:rsidR="002F5CF8" w:rsidRPr="00924A2A" w:rsidTr="004D6E4B">
        <w:trPr>
          <w:trHeight w:val="615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CF8" w:rsidRPr="00924A2A" w:rsidRDefault="002F5CF8" w:rsidP="002F5C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s-PE" w:eastAsia="es-PE"/>
              </w:rPr>
            </w:pPr>
            <w:r w:rsidRPr="00924A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45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CF8" w:rsidRPr="004D6E4B" w:rsidRDefault="002F5CF8" w:rsidP="002F5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4D6E4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CAPACIDAD DE LA UNIDAD DIDACTICA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CF8" w:rsidRPr="004D6E4B" w:rsidRDefault="002F5CF8" w:rsidP="002F5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4D6E4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NOMBRE DE LA UNIDAD DIDACTICA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CF8" w:rsidRPr="004D6E4B" w:rsidRDefault="002F5CF8" w:rsidP="002F5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4D6E4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SEMANAS</w:t>
            </w:r>
          </w:p>
        </w:tc>
      </w:tr>
      <w:tr w:rsidR="002F5CF8" w:rsidRPr="00924A2A" w:rsidTr="004D6E4B">
        <w:trPr>
          <w:cantSplit/>
          <w:trHeight w:val="10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F5CF8" w:rsidRPr="00924A2A" w:rsidRDefault="002F5CF8" w:rsidP="002F5C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PE" w:eastAsia="es-PE"/>
              </w:rPr>
            </w:pPr>
            <w:r w:rsidRPr="00924A2A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s-PE"/>
              </w:rPr>
              <w:t>UNIDAD I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CF8" w:rsidRPr="000A4376" w:rsidRDefault="000A4376" w:rsidP="000A43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PE" w:eastAsia="es-PE"/>
              </w:rPr>
            </w:pPr>
            <w:r w:rsidRPr="000A43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PE"/>
              </w:rPr>
              <w:t>La representación de superficie o estructuras rurales, de las más variadas formas, se desarrolla  gráficamente la información necesaria para analizar el objeto y ayudar a su diseño y posibilitar su construcción.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8BB" w:rsidRDefault="00EE2542" w:rsidP="00804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s-P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s-PE"/>
              </w:rPr>
              <w:t xml:space="preserve">Diseño </w:t>
            </w:r>
            <w:r w:rsidR="000A4376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s-PE"/>
              </w:rPr>
              <w:t>técnico básico</w:t>
            </w:r>
          </w:p>
          <w:p w:rsidR="008048BB" w:rsidRPr="00924A2A" w:rsidRDefault="008048BB" w:rsidP="000A43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CF8" w:rsidRPr="00924A2A" w:rsidRDefault="002F5CF8" w:rsidP="002F5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PE" w:eastAsia="es-PE"/>
              </w:rPr>
            </w:pPr>
            <w:r w:rsidRPr="00924A2A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s-PE"/>
              </w:rPr>
              <w:t>4</w:t>
            </w:r>
          </w:p>
        </w:tc>
      </w:tr>
      <w:tr w:rsidR="002F5CF8" w:rsidRPr="00924A2A" w:rsidTr="000A4376">
        <w:trPr>
          <w:cantSplit/>
          <w:trHeight w:val="89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F5CF8" w:rsidRPr="00924A2A" w:rsidRDefault="002F5CF8" w:rsidP="002F5C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PE" w:eastAsia="es-PE"/>
              </w:rPr>
            </w:pPr>
            <w:r w:rsidRPr="00924A2A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s-PE"/>
              </w:rPr>
              <w:t>UNIDAD II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CF8" w:rsidRPr="000A4376" w:rsidRDefault="000A4376" w:rsidP="000A43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PE" w:eastAsia="es-PE"/>
              </w:rPr>
            </w:pPr>
            <w:r w:rsidRPr="000A43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PE"/>
              </w:rPr>
              <w:t xml:space="preserve">Desarrolla el conjunto de métodos y procedimientos, para lograr la representación a escala de los detalles del terreno sobre una superficie plana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CF8" w:rsidRPr="000A4376" w:rsidRDefault="000A4376" w:rsidP="000A4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PE" w:eastAsia="es-PE"/>
              </w:rPr>
            </w:pPr>
            <w:r w:rsidRPr="000A437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PE" w:eastAsia="es-PE"/>
              </w:rPr>
              <w:t>Diseño de estructuras en dos dimensiones</w:t>
            </w:r>
            <w:r w:rsidRPr="000A43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PE"/>
              </w:rPr>
              <w:t xml:space="preserve"> </w:t>
            </w:r>
            <w:r w:rsidR="00B8512E" w:rsidRPr="000A43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PE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CF8" w:rsidRPr="000A4376" w:rsidRDefault="002F5CF8" w:rsidP="002F5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PE" w:eastAsia="es-PE"/>
              </w:rPr>
            </w:pPr>
            <w:r w:rsidRPr="000A43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PE"/>
              </w:rPr>
              <w:t>4</w:t>
            </w:r>
          </w:p>
        </w:tc>
      </w:tr>
      <w:tr w:rsidR="002F5CF8" w:rsidRPr="00924A2A" w:rsidTr="004D6E4B">
        <w:trPr>
          <w:cantSplit/>
          <w:trHeight w:val="1109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F5CF8" w:rsidRPr="00924A2A" w:rsidRDefault="002F5CF8" w:rsidP="002F5C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PE" w:eastAsia="es-PE"/>
              </w:rPr>
            </w:pPr>
            <w:r w:rsidRPr="00924A2A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s-PE"/>
              </w:rPr>
              <w:t>UNIDAD III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CF8" w:rsidRPr="000A4376" w:rsidRDefault="000F31BA" w:rsidP="008757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PE" w:eastAsia="es-PE"/>
              </w:rPr>
              <w:t xml:space="preserve">Representa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PE"/>
              </w:rPr>
              <w:t xml:space="preserve">la descripción detallada de </w:t>
            </w:r>
            <w:r w:rsidR="008757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PE"/>
              </w:rPr>
              <w:t>las superficies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PE"/>
              </w:rPr>
              <w:t xml:space="preserve">  </w:t>
            </w:r>
            <w:r w:rsidR="000D39E9" w:rsidRPr="000A43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PE"/>
              </w:rPr>
              <w:t xml:space="preserve"> </w:t>
            </w:r>
            <w:r w:rsidR="006A3581" w:rsidRPr="000A43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PE"/>
              </w:rPr>
              <w:t>de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PE"/>
              </w:rPr>
              <w:t>terminada por métodos y técnicas</w:t>
            </w:r>
            <w:r w:rsidR="006A3581" w:rsidRPr="000A43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PE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PE"/>
              </w:rPr>
              <w:t>que posibilita la representación del relieve del terreno</w:t>
            </w:r>
            <w:r w:rsidR="006A3581" w:rsidRPr="000A43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PE"/>
              </w:rPr>
              <w:t>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CF8" w:rsidRPr="000A4376" w:rsidRDefault="000D39E9" w:rsidP="000D39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PE" w:eastAsia="es-PE"/>
              </w:rPr>
            </w:pPr>
            <w:r w:rsidRPr="000A43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PE"/>
              </w:rPr>
              <w:t xml:space="preserve">Representación </w:t>
            </w:r>
            <w:r w:rsidR="004D6E4B" w:rsidRPr="000A43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PE"/>
              </w:rPr>
              <w:t>gráfica</w:t>
            </w:r>
            <w:r w:rsidRPr="000A43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PE"/>
              </w:rPr>
              <w:t xml:space="preserve"> en tres dimensiones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CF8" w:rsidRPr="000A4376" w:rsidRDefault="002F5CF8" w:rsidP="002F5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PE" w:eastAsia="es-PE"/>
              </w:rPr>
            </w:pPr>
            <w:r w:rsidRPr="000A43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PE"/>
              </w:rPr>
              <w:t>4</w:t>
            </w:r>
          </w:p>
        </w:tc>
      </w:tr>
      <w:tr w:rsidR="002F5CF8" w:rsidRPr="00924A2A" w:rsidTr="004D6E4B">
        <w:trPr>
          <w:cantSplit/>
          <w:trHeight w:val="1112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F5CF8" w:rsidRPr="00924A2A" w:rsidRDefault="002F5CF8" w:rsidP="002F5C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PE" w:eastAsia="es-PE"/>
              </w:rPr>
            </w:pPr>
            <w:r w:rsidRPr="00924A2A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s-PE"/>
              </w:rPr>
              <w:t>UNIDAD IV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CF8" w:rsidRPr="00924A2A" w:rsidRDefault="00F975A6" w:rsidP="002F5C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PE" w:eastAsia="es-PE"/>
              </w:rPr>
              <w:t>Identificar la ubicación de cualquier punto en la tierra mediante coordenadas geografías (UTM)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E4B" w:rsidRDefault="004D6E4B" w:rsidP="008373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s-P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s-PE"/>
              </w:rPr>
              <w:t>Uso del GPS como sistema</w:t>
            </w:r>
          </w:p>
          <w:p w:rsidR="002F5CF8" w:rsidRPr="00924A2A" w:rsidRDefault="00837318" w:rsidP="008373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s-PE"/>
              </w:rPr>
              <w:t>d</w:t>
            </w:r>
            <w:r w:rsidR="00B716DE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s-PE"/>
              </w:rPr>
              <w:t>e posicionamiento por satélites y ploteo de planos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CF8" w:rsidRPr="00924A2A" w:rsidRDefault="002F5CF8" w:rsidP="002F5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PE" w:eastAsia="es-PE"/>
              </w:rPr>
            </w:pPr>
            <w:r w:rsidRPr="00924A2A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s-PE"/>
              </w:rPr>
              <w:t>4</w:t>
            </w:r>
          </w:p>
        </w:tc>
      </w:tr>
    </w:tbl>
    <w:p w:rsidR="0027360C" w:rsidRDefault="0027360C" w:rsidP="00B97670">
      <w:pPr>
        <w:pStyle w:val="Prrafodelista"/>
        <w:spacing w:before="120" w:after="12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A43DB0" w:rsidRDefault="00A43DB0" w:rsidP="00B97670">
      <w:pPr>
        <w:pStyle w:val="Prrafodelista"/>
        <w:spacing w:before="120" w:after="12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A43DB0" w:rsidRDefault="00A43DB0" w:rsidP="00B97670">
      <w:pPr>
        <w:pStyle w:val="Prrafodelista"/>
        <w:spacing w:before="120" w:after="12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A43DB0" w:rsidRDefault="00A43DB0" w:rsidP="00B97670">
      <w:pPr>
        <w:pStyle w:val="Prrafodelista"/>
        <w:spacing w:before="120" w:after="12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A43DB0" w:rsidRDefault="00A43DB0" w:rsidP="00B97670">
      <w:pPr>
        <w:pStyle w:val="Prrafodelista"/>
        <w:spacing w:before="120" w:after="12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A43DB0" w:rsidRDefault="00A43DB0" w:rsidP="00B97670">
      <w:pPr>
        <w:pStyle w:val="Prrafodelista"/>
        <w:spacing w:before="120" w:after="12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A43DB0" w:rsidRDefault="00A43DB0" w:rsidP="00B97670">
      <w:pPr>
        <w:pStyle w:val="Prrafodelista"/>
        <w:spacing w:before="120" w:after="12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A43DB0" w:rsidRDefault="00A43DB0" w:rsidP="00B97670">
      <w:pPr>
        <w:pStyle w:val="Prrafodelista"/>
        <w:spacing w:before="120" w:after="12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A43DB0" w:rsidRDefault="00A43DB0" w:rsidP="00B97670">
      <w:pPr>
        <w:pStyle w:val="Prrafodelista"/>
        <w:spacing w:before="120" w:after="12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A43DB0" w:rsidRDefault="00A43DB0" w:rsidP="00B97670">
      <w:pPr>
        <w:pStyle w:val="Prrafodelista"/>
        <w:spacing w:before="120" w:after="12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A43DB0" w:rsidRDefault="00A43DB0" w:rsidP="00B97670">
      <w:pPr>
        <w:pStyle w:val="Prrafodelista"/>
        <w:spacing w:before="120" w:after="12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A43DB0" w:rsidRDefault="00A43DB0" w:rsidP="00B97670">
      <w:pPr>
        <w:pStyle w:val="Prrafodelista"/>
        <w:spacing w:before="120" w:after="12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A43DB0" w:rsidRDefault="00A43DB0" w:rsidP="00B97670">
      <w:pPr>
        <w:pStyle w:val="Prrafodelista"/>
        <w:spacing w:before="120" w:after="12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A43DB0" w:rsidRDefault="00A43DB0" w:rsidP="00B97670">
      <w:pPr>
        <w:pStyle w:val="Prrafodelista"/>
        <w:spacing w:before="120" w:after="12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1072F4" w:rsidRPr="00924A2A" w:rsidRDefault="001072F4" w:rsidP="001072F4">
      <w:pPr>
        <w:pStyle w:val="Prrafodelista"/>
        <w:numPr>
          <w:ilvl w:val="0"/>
          <w:numId w:val="1"/>
        </w:numPr>
        <w:spacing w:before="120" w:after="120" w:line="360" w:lineRule="auto"/>
        <w:ind w:left="709" w:hanging="709"/>
        <w:jc w:val="both"/>
        <w:rPr>
          <w:rFonts w:ascii="Times New Roman" w:hAnsi="Times New Roman"/>
          <w:b/>
          <w:sz w:val="24"/>
          <w:szCs w:val="24"/>
        </w:rPr>
      </w:pPr>
      <w:r w:rsidRPr="00924A2A">
        <w:rPr>
          <w:rFonts w:ascii="Times New Roman" w:hAnsi="Times New Roman"/>
          <w:b/>
          <w:sz w:val="24"/>
          <w:szCs w:val="24"/>
        </w:rPr>
        <w:t>INDICADORES DE CAPACIDADES AL FINALIZAR EL CURSO</w:t>
      </w:r>
    </w:p>
    <w:tbl>
      <w:tblPr>
        <w:tblW w:w="850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7938"/>
      </w:tblGrid>
      <w:tr w:rsidR="000D47C3" w:rsidRPr="00924A2A" w:rsidTr="00A43DB0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7C3" w:rsidRPr="00924A2A" w:rsidRDefault="000D47C3" w:rsidP="000D4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s-PE" w:eastAsia="es-PE"/>
              </w:rPr>
            </w:pPr>
            <w:r w:rsidRPr="00924A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s-PE"/>
              </w:rPr>
              <w:t>N°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7C3" w:rsidRPr="00924A2A" w:rsidRDefault="000D47C3" w:rsidP="000D4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s-PE" w:eastAsia="es-PE"/>
              </w:rPr>
            </w:pPr>
            <w:r w:rsidRPr="00924A2A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es-PE"/>
              </w:rPr>
              <w:t>INDICADORES DE CAPACIDAD AL FINALIZAR EL CURSO</w:t>
            </w:r>
          </w:p>
        </w:tc>
      </w:tr>
      <w:tr w:rsidR="000D47C3" w:rsidRPr="00924A2A" w:rsidTr="00A43DB0">
        <w:trPr>
          <w:trHeight w:val="36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7C3" w:rsidRPr="00924A2A" w:rsidRDefault="000D47C3" w:rsidP="00F4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PE" w:eastAsia="es-PE"/>
              </w:rPr>
            </w:pPr>
            <w:r w:rsidRPr="00924A2A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s-PE"/>
              </w:rPr>
              <w:t>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7C3" w:rsidRPr="007D2BB0" w:rsidRDefault="00430A78" w:rsidP="00430A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PE" w:eastAsia="es-PE"/>
              </w:rPr>
            </w:pPr>
            <w:r w:rsidRPr="007D2BB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s-PE" w:eastAsia="es-PE"/>
              </w:rPr>
              <w:t>Diseñ</w:t>
            </w:r>
            <w:r w:rsidRPr="007D2BB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PE" w:eastAsia="es-PE"/>
              </w:rPr>
              <w:t xml:space="preserve">a </w:t>
            </w:r>
            <w:r w:rsidR="004E5BD1" w:rsidRPr="007D2BB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s-PE" w:eastAsia="es-PE"/>
              </w:rPr>
              <w:t xml:space="preserve"> </w:t>
            </w:r>
            <w:r w:rsidR="00CB2CD8" w:rsidRPr="007D2BB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PE" w:eastAsia="es-PE"/>
              </w:rPr>
              <w:t xml:space="preserve">letras,  números y objetos </w:t>
            </w:r>
            <w:r w:rsidR="004E5BD1" w:rsidRPr="007D2BB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PE" w:eastAsia="es-PE"/>
              </w:rPr>
              <w:t>con la técnica de mano alzada.</w:t>
            </w:r>
          </w:p>
        </w:tc>
      </w:tr>
      <w:tr w:rsidR="005C7A1B" w:rsidRPr="00924A2A" w:rsidTr="00A43DB0">
        <w:trPr>
          <w:trHeight w:val="1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1B" w:rsidRPr="00924A2A" w:rsidRDefault="005C7A1B" w:rsidP="005C7A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PE" w:eastAsia="es-PE"/>
              </w:rPr>
            </w:pPr>
            <w:r w:rsidRPr="00924A2A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s-PE"/>
              </w:rPr>
              <w:t>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A1B" w:rsidRPr="007D2BB0" w:rsidRDefault="008A50BF" w:rsidP="008A50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PE" w:eastAsia="es-PE"/>
              </w:rPr>
            </w:pPr>
            <w:r w:rsidRPr="007D2B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Desarrolla </w:t>
            </w:r>
            <w:r w:rsidRPr="007D2BB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s-PE" w:eastAsia="es-PE"/>
              </w:rPr>
              <w:t>superficies u objeto en determinada proporciones y dimensiones exactas.</w:t>
            </w:r>
          </w:p>
        </w:tc>
      </w:tr>
      <w:tr w:rsidR="005C7A1B" w:rsidRPr="00924A2A" w:rsidTr="00A43DB0">
        <w:trPr>
          <w:trHeight w:val="26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1B" w:rsidRPr="00924A2A" w:rsidRDefault="005C7A1B" w:rsidP="005C7A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PE" w:eastAsia="es-PE"/>
              </w:rPr>
            </w:pPr>
            <w:r w:rsidRPr="00924A2A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s-PE"/>
              </w:rPr>
              <w:t>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1B" w:rsidRPr="007D2BB0" w:rsidRDefault="005C7A1B" w:rsidP="005C7A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PE" w:eastAsia="es-PE"/>
              </w:rPr>
            </w:pPr>
            <w:r w:rsidRPr="007D2BB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s-PE" w:eastAsia="es-PE"/>
              </w:rPr>
              <w:t xml:space="preserve">Ejecuta </w:t>
            </w:r>
            <w:r w:rsidRPr="007D2BB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PE" w:eastAsia="es-PE"/>
              </w:rPr>
              <w:t>la represen</w:t>
            </w:r>
            <w:r w:rsidR="004E5BD1" w:rsidRPr="007D2BB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PE" w:eastAsia="es-PE"/>
              </w:rPr>
              <w:t>tación gráfica de superficies y/</w:t>
            </w:r>
            <w:r w:rsidRPr="007D2BB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PE" w:eastAsia="es-PE"/>
              </w:rPr>
              <w:t>o formas, en escala</w:t>
            </w:r>
          </w:p>
        </w:tc>
      </w:tr>
      <w:tr w:rsidR="005C7A1B" w:rsidRPr="00924A2A" w:rsidTr="00A43DB0">
        <w:trPr>
          <w:trHeight w:val="22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1B" w:rsidRPr="00924A2A" w:rsidRDefault="005C7A1B" w:rsidP="005C7A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PE" w:eastAsia="es-PE"/>
              </w:rPr>
            </w:pPr>
            <w:r w:rsidRPr="00924A2A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s-PE"/>
              </w:rPr>
              <w:t>4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1B" w:rsidRPr="007D2BB0" w:rsidRDefault="005C7A1B" w:rsidP="008A50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PE" w:eastAsia="es-PE"/>
              </w:rPr>
            </w:pPr>
            <w:r w:rsidRPr="007D2BB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s-PE" w:eastAsia="es-PE"/>
              </w:rPr>
              <w:t>D</w:t>
            </w:r>
            <w:r w:rsidR="008A50BF" w:rsidRPr="007D2BB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s-PE" w:eastAsia="es-PE"/>
              </w:rPr>
              <w:t>esarrolla</w:t>
            </w:r>
            <w:r w:rsidRPr="007D2BB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s-PE" w:eastAsia="es-PE"/>
              </w:rPr>
              <w:t xml:space="preserve"> </w:t>
            </w:r>
            <w:r w:rsidRPr="007D2BB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PE" w:eastAsia="es-PE"/>
              </w:rPr>
              <w:t xml:space="preserve">planos de proyección </w:t>
            </w:r>
            <w:r w:rsidR="004E5BD1" w:rsidRPr="007D2BB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PE" w:eastAsia="es-PE"/>
              </w:rPr>
              <w:t xml:space="preserve">X, Y y Z, </w:t>
            </w:r>
            <w:r w:rsidRPr="007D2BB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PE" w:eastAsia="es-PE"/>
              </w:rPr>
              <w:t>entre el observador y el objeto</w:t>
            </w:r>
          </w:p>
        </w:tc>
      </w:tr>
      <w:tr w:rsidR="005C7A1B" w:rsidRPr="00924A2A" w:rsidTr="00A43DB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1B" w:rsidRPr="00924A2A" w:rsidRDefault="005C7A1B" w:rsidP="005C7A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PE" w:eastAsia="es-PE"/>
              </w:rPr>
            </w:pPr>
            <w:r w:rsidRPr="00924A2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PE" w:eastAsia="es-PE"/>
              </w:rPr>
              <w:t>5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1B" w:rsidRPr="007D2BB0" w:rsidRDefault="005C7A1B" w:rsidP="005C7A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PE" w:eastAsia="es-PE"/>
              </w:rPr>
            </w:pPr>
            <w:r w:rsidRPr="007D2BB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s-PE" w:eastAsia="es-PE"/>
              </w:rPr>
              <w:t>Valora</w:t>
            </w:r>
            <w:r w:rsidRPr="007D2BB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PE" w:eastAsia="es-PE"/>
              </w:rPr>
              <w:t xml:space="preserve"> los fundamentos de la topografía </w:t>
            </w:r>
          </w:p>
        </w:tc>
      </w:tr>
      <w:tr w:rsidR="004E5BD1" w:rsidRPr="00924A2A" w:rsidTr="00A43DB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BD1" w:rsidRPr="00924A2A" w:rsidRDefault="004E5BD1" w:rsidP="005C7A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PE" w:eastAsia="es-PE"/>
              </w:rPr>
              <w:t>6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BD1" w:rsidRPr="007D2BB0" w:rsidRDefault="00120AD8" w:rsidP="005C7A1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s-PE" w:eastAsia="es-PE"/>
              </w:rPr>
            </w:pPr>
            <w:r w:rsidRPr="007D2B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Establece </w:t>
            </w:r>
            <w:r w:rsidRPr="007D2BB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s-PE" w:eastAsia="es-PE"/>
              </w:rPr>
              <w:t>la representación gráfica del terreno  usando  medidas y ángulos horizontales.</w:t>
            </w:r>
          </w:p>
        </w:tc>
      </w:tr>
      <w:tr w:rsidR="005C7A1B" w:rsidRPr="00924A2A" w:rsidTr="00A43DB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1B" w:rsidRPr="00924A2A" w:rsidRDefault="004E5BD1" w:rsidP="005C7A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PE" w:eastAsia="es-PE"/>
              </w:rPr>
              <w:t>7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A1B" w:rsidRPr="007D2BB0" w:rsidRDefault="007D2BB0" w:rsidP="004E5B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PE" w:eastAsia="es-PE"/>
              </w:rPr>
            </w:pPr>
            <w:r w:rsidRPr="007D2BB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s-PE" w:eastAsia="es-PE"/>
              </w:rPr>
              <w:t>Diseña</w:t>
            </w:r>
            <w:r w:rsidRPr="007D2BB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PE" w:eastAsia="es-PE"/>
              </w:rPr>
              <w:t xml:space="preserve"> mapas y planos topográficos, en dos dimensiones</w:t>
            </w:r>
          </w:p>
        </w:tc>
      </w:tr>
      <w:tr w:rsidR="005C7A1B" w:rsidRPr="00924A2A" w:rsidTr="00A43DB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1B" w:rsidRPr="00924A2A" w:rsidRDefault="004E5BD1" w:rsidP="005C7A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PE" w:eastAsia="es-PE"/>
              </w:rPr>
              <w:t>8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A1B" w:rsidRPr="007D2BB0" w:rsidRDefault="0028681E" w:rsidP="002868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Defiende </w:t>
            </w:r>
            <w:r w:rsidRPr="0028681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s-PE" w:eastAsia="es-PE"/>
              </w:rPr>
              <w:t>el c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s-PE" w:eastAsia="es-PE"/>
              </w:rPr>
              <w:t>álc</w:t>
            </w:r>
            <w:r w:rsidRPr="0028681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s-PE" w:eastAsia="es-PE"/>
              </w:rPr>
              <w:t>ulo de las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 </w:t>
            </w:r>
            <w:r w:rsidR="007D2BB0" w:rsidRPr="007D2B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 </w:t>
            </w:r>
            <w:r w:rsidR="007D2BB0" w:rsidRPr="007D2BB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s-PE" w:eastAsia="es-PE"/>
              </w:rPr>
              <w:t>áreas de las superficies de los terrenos</w:t>
            </w:r>
          </w:p>
        </w:tc>
      </w:tr>
      <w:tr w:rsidR="005C7A1B" w:rsidRPr="00924A2A" w:rsidTr="00A43DB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1B" w:rsidRPr="00924A2A" w:rsidRDefault="004E5BD1" w:rsidP="004E5B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PE" w:eastAsia="es-PE"/>
              </w:rPr>
              <w:t>9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A1B" w:rsidRPr="002843E0" w:rsidRDefault="00520CE0" w:rsidP="00520C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PE" w:eastAsia="es-PE"/>
              </w:rPr>
            </w:pPr>
            <w:r w:rsidRPr="002843E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s-PE" w:eastAsia="es-PE"/>
              </w:rPr>
              <w:t xml:space="preserve">Emplea </w:t>
            </w:r>
            <w:r w:rsidRPr="002843E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PE" w:eastAsia="es-PE"/>
              </w:rPr>
              <w:t>métodos para determinar el desnivel que existe entre dos puntos por medio de una visual horizontal.</w:t>
            </w:r>
          </w:p>
        </w:tc>
      </w:tr>
      <w:tr w:rsidR="005C7A1B" w:rsidRPr="00924A2A" w:rsidTr="00A43DB0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1B" w:rsidRPr="00924A2A" w:rsidRDefault="004E5BD1" w:rsidP="004E5B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PE" w:eastAsia="es-PE"/>
              </w:rPr>
              <w:t>10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A1B" w:rsidRPr="002843E0" w:rsidRDefault="002843E0" w:rsidP="002843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PE" w:eastAsia="es-PE"/>
              </w:rPr>
            </w:pPr>
            <w:r w:rsidRPr="002843E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Escoge </w:t>
            </w:r>
            <w:r w:rsidRPr="002843E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s-PE" w:eastAsia="es-PE"/>
              </w:rPr>
              <w:t>el método de diferencias de nivel de un terreno</w:t>
            </w:r>
          </w:p>
        </w:tc>
      </w:tr>
      <w:tr w:rsidR="000F31BA" w:rsidRPr="00924A2A" w:rsidTr="00A43DB0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1BA" w:rsidRPr="00924A2A" w:rsidRDefault="000F31BA" w:rsidP="000F3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PE" w:eastAsia="es-PE"/>
              </w:rPr>
            </w:pPr>
            <w:r w:rsidRPr="00924A2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PE" w:eastAsia="es-PE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1BA" w:rsidRPr="002843E0" w:rsidRDefault="002843E0" w:rsidP="000F31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PE" w:eastAsia="es-PE"/>
              </w:rPr>
            </w:pPr>
            <w:r w:rsidRPr="002843E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s-PE" w:eastAsia="es-PE"/>
              </w:rPr>
              <w:t xml:space="preserve">Evalúa </w:t>
            </w:r>
            <w:r w:rsidRPr="002843E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PE" w:eastAsia="es-PE"/>
              </w:rPr>
              <w:t>el relieve del terreno para optimizar su uso.</w:t>
            </w:r>
          </w:p>
        </w:tc>
      </w:tr>
      <w:tr w:rsidR="000F31BA" w:rsidRPr="00924A2A" w:rsidTr="00A43DB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1BA" w:rsidRPr="00924A2A" w:rsidRDefault="000F31BA" w:rsidP="000F3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PE" w:eastAsia="es-PE"/>
              </w:rPr>
            </w:pPr>
            <w:r w:rsidRPr="00924A2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PE" w:eastAsia="es-PE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1BA" w:rsidRPr="002843E0" w:rsidRDefault="000F31BA" w:rsidP="000F31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PE" w:eastAsia="es-PE"/>
              </w:rPr>
            </w:pPr>
            <w:r w:rsidRPr="002843E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PE" w:eastAsia="es-PE"/>
              </w:rPr>
              <w:t>Analiza las curvas de nivel de un terreno</w:t>
            </w:r>
          </w:p>
        </w:tc>
      </w:tr>
      <w:tr w:rsidR="000F31BA" w:rsidRPr="00924A2A" w:rsidTr="00A43DB0">
        <w:trPr>
          <w:trHeight w:val="2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1BA" w:rsidRPr="00924A2A" w:rsidRDefault="000F31BA" w:rsidP="000F3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PE" w:eastAsia="es-PE"/>
              </w:rPr>
            </w:pPr>
            <w:r w:rsidRPr="00924A2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PE" w:eastAsia="es-PE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1BA" w:rsidRPr="002843E0" w:rsidRDefault="000F31BA" w:rsidP="000F31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PE" w:eastAsia="es-PE"/>
              </w:rPr>
            </w:pPr>
          </w:p>
        </w:tc>
      </w:tr>
      <w:tr w:rsidR="000F31BA" w:rsidRPr="00924A2A" w:rsidTr="00A43DB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1BA" w:rsidRPr="00924A2A" w:rsidRDefault="000F31BA" w:rsidP="000F3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PE" w:eastAsia="es-PE"/>
              </w:rPr>
            </w:pPr>
            <w:r w:rsidRPr="00924A2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PE" w:eastAsia="es-PE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PE" w:eastAsia="es-PE"/>
              </w:rPr>
              <w:t>4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1BA" w:rsidRPr="00924A2A" w:rsidRDefault="000F31BA" w:rsidP="000F31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PE" w:eastAsia="es-PE"/>
              </w:rPr>
              <w:t>Debate el uso del sistema de posicionamiento de satélites, mediante trasmisión-recepción de señales electromagnéticas.</w:t>
            </w:r>
          </w:p>
        </w:tc>
      </w:tr>
      <w:tr w:rsidR="000F31BA" w:rsidRPr="00924A2A" w:rsidTr="00A43DB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1BA" w:rsidRPr="00924A2A" w:rsidRDefault="000F31BA" w:rsidP="000F3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PE" w:eastAsia="es-PE"/>
              </w:rPr>
            </w:pPr>
            <w:r w:rsidRPr="00924A2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PE" w:eastAsia="es-PE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PE" w:eastAsia="es-PE"/>
              </w:rPr>
              <w:t>5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1BA" w:rsidRPr="00924A2A" w:rsidRDefault="000F31BA" w:rsidP="000F31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PE" w:eastAsia="es-PE"/>
              </w:rPr>
              <w:t>Valora el sistema de posicionamiento de satélites que proporcionan información de la superficie terrestre</w:t>
            </w:r>
          </w:p>
        </w:tc>
      </w:tr>
      <w:tr w:rsidR="000F31BA" w:rsidRPr="00924A2A" w:rsidTr="00A43DB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1BA" w:rsidRPr="00924A2A" w:rsidRDefault="000F31BA" w:rsidP="000F3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PE" w:eastAsia="es-PE"/>
              </w:rPr>
            </w:pPr>
            <w:r w:rsidRPr="00924A2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PE" w:eastAsia="es-PE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PE" w:eastAsia="es-PE"/>
              </w:rPr>
              <w:t>6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1BA" w:rsidRPr="00924A2A" w:rsidRDefault="000F31BA" w:rsidP="000F31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PE" w:eastAsia="es-PE"/>
              </w:rPr>
              <w:t>Propone el uso del  GPS, que tienen la capacidad de proporcionar coordenadas en cualquier punto de la superficie de la tierra.</w:t>
            </w:r>
          </w:p>
        </w:tc>
      </w:tr>
    </w:tbl>
    <w:p w:rsidR="00965B12" w:rsidRPr="00924A2A" w:rsidRDefault="00965B12" w:rsidP="00965B12">
      <w:pPr>
        <w:pStyle w:val="Prrafodelista"/>
        <w:numPr>
          <w:ilvl w:val="0"/>
          <w:numId w:val="1"/>
        </w:numPr>
        <w:spacing w:before="120" w:after="120" w:line="360" w:lineRule="auto"/>
        <w:ind w:left="709" w:hanging="709"/>
        <w:jc w:val="both"/>
        <w:rPr>
          <w:rFonts w:ascii="Times New Roman" w:hAnsi="Times New Roman"/>
          <w:b/>
          <w:sz w:val="24"/>
          <w:szCs w:val="24"/>
        </w:rPr>
      </w:pPr>
      <w:r w:rsidRPr="00924A2A">
        <w:rPr>
          <w:rFonts w:ascii="Times New Roman" w:hAnsi="Times New Roman"/>
          <w:b/>
          <w:sz w:val="24"/>
          <w:szCs w:val="24"/>
        </w:rPr>
        <w:t>DESARROLLO DE LAS UNIDADES DIDACTICAS</w:t>
      </w:r>
    </w:p>
    <w:tbl>
      <w:tblPr>
        <w:tblW w:w="9276" w:type="dxa"/>
        <w:tblInd w:w="-4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5"/>
        <w:gridCol w:w="1190"/>
        <w:gridCol w:w="899"/>
        <w:gridCol w:w="845"/>
        <w:gridCol w:w="1165"/>
        <w:gridCol w:w="1052"/>
        <w:gridCol w:w="3180"/>
      </w:tblGrid>
      <w:tr w:rsidR="00030517" w:rsidRPr="00B90138" w:rsidTr="000A4376">
        <w:trPr>
          <w:trHeight w:val="308"/>
        </w:trPr>
        <w:tc>
          <w:tcPr>
            <w:tcW w:w="9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517" w:rsidRPr="00DB30AD" w:rsidRDefault="00030517" w:rsidP="00030517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</w:pPr>
            <w:r w:rsidRPr="00DB30A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  <w:t>UNIDAD DIDACTICA I: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  <w:t xml:space="preserve"> Dibujo técnico básico</w:t>
            </w:r>
          </w:p>
          <w:p w:rsidR="00030517" w:rsidRPr="00DB30AD" w:rsidRDefault="00030517" w:rsidP="00030517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</w:pPr>
            <w:r w:rsidRPr="00DB30A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  <w:t>Capacidad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  <w:t xml:space="preserve">: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s-PE"/>
              </w:rPr>
              <w:t xml:space="preserve">La representación de </w:t>
            </w:r>
            <w:r w:rsidRPr="00DB30A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s-PE"/>
              </w:rPr>
              <w:t>superficie o estructuras rurales,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s-PE"/>
              </w:rPr>
              <w:t xml:space="preserve"> de las más variadas formas, se desarrolla </w:t>
            </w:r>
            <w:r w:rsidRPr="00DB30A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s-PE"/>
              </w:rPr>
              <w:t xml:space="preserve"> gráficamente la información necesaria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s-PE"/>
              </w:rPr>
              <w:t xml:space="preserve"> para analizar el objeto y ayudar a su diseño y posibilitar su construcción.</w:t>
            </w:r>
          </w:p>
        </w:tc>
      </w:tr>
      <w:tr w:rsidR="00030517" w:rsidRPr="00B90138" w:rsidTr="000A4376">
        <w:trPr>
          <w:trHeight w:val="308"/>
        </w:trPr>
        <w:tc>
          <w:tcPr>
            <w:tcW w:w="9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17" w:rsidRPr="00DB30AD" w:rsidRDefault="00030517" w:rsidP="007F1C1B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s-PE" w:eastAsia="es-PE"/>
              </w:rPr>
            </w:pPr>
            <w:r w:rsidRPr="00DB30A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s-PE" w:eastAsia="es-PE"/>
              </w:rPr>
              <w:t>Semana</w:t>
            </w:r>
          </w:p>
        </w:tc>
        <w:tc>
          <w:tcPr>
            <w:tcW w:w="40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517" w:rsidRPr="00DB30AD" w:rsidRDefault="00030517" w:rsidP="007F1C1B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s-PE" w:eastAsia="es-PE"/>
              </w:rPr>
            </w:pPr>
            <w:r w:rsidRPr="00DB30A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s-PE" w:eastAsia="es-PE"/>
              </w:rPr>
              <w:t>Contenidos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517" w:rsidRPr="00DB30AD" w:rsidRDefault="00030517" w:rsidP="007F1C1B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s-PE" w:eastAsia="es-PE"/>
              </w:rPr>
            </w:pPr>
            <w:r w:rsidRPr="00DB30A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s-PE" w:eastAsia="es-PE"/>
              </w:rPr>
              <w:t>Estrategia didáctica</w:t>
            </w:r>
          </w:p>
        </w:tc>
        <w:tc>
          <w:tcPr>
            <w:tcW w:w="3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517" w:rsidRPr="00DB30AD" w:rsidRDefault="00030517" w:rsidP="007F1C1B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s-PE" w:eastAsia="es-PE"/>
              </w:rPr>
            </w:pPr>
            <w:r w:rsidRPr="00DB30A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s-PE" w:eastAsia="es-PE"/>
              </w:rPr>
              <w:t>Indicadores de logro de la capacidad</w:t>
            </w:r>
          </w:p>
        </w:tc>
      </w:tr>
      <w:tr w:rsidR="00030517" w:rsidRPr="00B90138" w:rsidTr="000A4376">
        <w:trPr>
          <w:trHeight w:val="308"/>
        </w:trPr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517" w:rsidRPr="00DB30AD" w:rsidRDefault="00030517" w:rsidP="007F1C1B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17" w:rsidRPr="00DB30AD" w:rsidRDefault="00030517" w:rsidP="007F1C1B">
            <w:pPr>
              <w:spacing w:before="120" w:after="12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s-PE" w:eastAsia="es-PE"/>
              </w:rPr>
            </w:pPr>
            <w:r w:rsidRPr="00DB30A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s-PE" w:eastAsia="es-PE"/>
              </w:rPr>
              <w:t>Conceptual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17" w:rsidRPr="00DB30AD" w:rsidRDefault="00030517" w:rsidP="007F1C1B">
            <w:pPr>
              <w:spacing w:before="120" w:after="12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s-PE" w:eastAsia="es-PE"/>
              </w:rPr>
            </w:pPr>
            <w:r w:rsidRPr="00DB30A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s-PE" w:eastAsia="es-PE"/>
              </w:rPr>
              <w:t>Procedimental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17" w:rsidRPr="00DB30AD" w:rsidRDefault="00030517" w:rsidP="007F1C1B">
            <w:pPr>
              <w:spacing w:before="120" w:after="12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s-PE" w:eastAsia="es-PE"/>
              </w:rPr>
            </w:pPr>
            <w:r w:rsidRPr="00DB30A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s-PE" w:eastAsia="es-PE"/>
              </w:rPr>
              <w:t>Actitudinal</w:t>
            </w: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517" w:rsidRPr="00DB30AD" w:rsidRDefault="00030517" w:rsidP="007F1C1B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517" w:rsidRPr="00DB30AD" w:rsidRDefault="00030517" w:rsidP="007F1C1B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</w:pPr>
          </w:p>
        </w:tc>
      </w:tr>
      <w:tr w:rsidR="00030517" w:rsidRPr="00B90138" w:rsidTr="000A4376">
        <w:trPr>
          <w:trHeight w:val="454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17" w:rsidRPr="00DB30AD" w:rsidRDefault="00030517" w:rsidP="00AD1A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</w:pPr>
            <w:r w:rsidRPr="00DB30A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517" w:rsidRPr="00DB30AD" w:rsidRDefault="00030517" w:rsidP="009156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</w:pPr>
            <w:r w:rsidRPr="00DB30A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  <w:t>Dibujo mano alzada.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517" w:rsidRPr="00DB30AD" w:rsidRDefault="00030517" w:rsidP="009156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</w:pPr>
            <w:r w:rsidRPr="00DB30A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s-PE" w:eastAsia="es-PE"/>
              </w:rPr>
              <w:t xml:space="preserve">Crea  </w:t>
            </w:r>
            <w:r w:rsidRPr="00DB30A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s-PE" w:eastAsia="es-PE"/>
              </w:rPr>
              <w:t>letra y números</w:t>
            </w:r>
            <w:r w:rsidRPr="00DB30A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s-PE" w:eastAsia="es-PE"/>
              </w:rPr>
              <w:t xml:space="preserve">  </w:t>
            </w:r>
          </w:p>
        </w:tc>
        <w:tc>
          <w:tcPr>
            <w:tcW w:w="11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517" w:rsidRPr="00DB30AD" w:rsidRDefault="00030517" w:rsidP="009156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  <w:t xml:space="preserve">Efectúa el desarrollo de su   trabajo en papel A3, </w:t>
            </w:r>
            <w:r w:rsidRPr="00DB30A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  <w:t>aplicando medidas de seguridad.</w:t>
            </w:r>
          </w:p>
          <w:p w:rsidR="00030517" w:rsidRPr="00DB30AD" w:rsidRDefault="00030517" w:rsidP="009156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</w:pPr>
            <w:r w:rsidRPr="00DB30A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  <w:t>Muestra interés por el conocimiento.</w:t>
            </w:r>
          </w:p>
          <w:p w:rsidR="00030517" w:rsidRPr="00DB30AD" w:rsidRDefault="00030517" w:rsidP="009156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</w:pPr>
            <w:r w:rsidRPr="00DB30A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  <w:t>Propone trabajos grupales</w:t>
            </w:r>
          </w:p>
        </w:tc>
        <w:tc>
          <w:tcPr>
            <w:tcW w:w="10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17" w:rsidRPr="00DB30AD" w:rsidRDefault="00030517" w:rsidP="009156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</w:pPr>
            <w:r w:rsidRPr="00DB30A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  <w:t>Exposición.</w:t>
            </w:r>
          </w:p>
          <w:p w:rsidR="00030517" w:rsidRPr="00DB30AD" w:rsidRDefault="00030517" w:rsidP="009156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</w:pPr>
            <w:r w:rsidRPr="00DB30A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  <w:t>Dialogo.</w:t>
            </w:r>
          </w:p>
          <w:p w:rsidR="00030517" w:rsidRPr="00DB30AD" w:rsidRDefault="00030517" w:rsidP="009156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</w:pPr>
            <w:r w:rsidRPr="00DB30A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  <w:t>Prácticas de laboratorio.</w:t>
            </w:r>
          </w:p>
          <w:p w:rsidR="00030517" w:rsidRPr="00DB30AD" w:rsidRDefault="00030517" w:rsidP="009156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</w:pPr>
            <w:r w:rsidRPr="00DB30A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17" w:rsidRPr="00DB30AD" w:rsidRDefault="00030517" w:rsidP="009156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s-PE" w:eastAsia="es-PE"/>
              </w:rPr>
              <w:t>Diseña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  <w:t xml:space="preserve"> </w:t>
            </w:r>
            <w:r w:rsidRPr="00DB30A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  <w:t>letras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  <w:t xml:space="preserve">, </w:t>
            </w:r>
            <w:r w:rsidRPr="00DB30A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  <w:t xml:space="preserve"> números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  <w:t xml:space="preserve"> y objetos en dibujos de mano alzada</w:t>
            </w:r>
          </w:p>
        </w:tc>
      </w:tr>
      <w:tr w:rsidR="00030517" w:rsidRPr="00B90138" w:rsidTr="000A4376">
        <w:trPr>
          <w:trHeight w:val="614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17" w:rsidRPr="00DB30AD" w:rsidRDefault="00030517" w:rsidP="00AD1A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</w:pPr>
            <w:r w:rsidRPr="00DB30A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517" w:rsidRPr="00DB30AD" w:rsidRDefault="00030517" w:rsidP="009156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</w:pPr>
            <w:r w:rsidRPr="00DB30A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  <w:t xml:space="preserve">Sistema de representación y expresión 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517" w:rsidRPr="00DB30AD" w:rsidRDefault="00030517" w:rsidP="009156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DB30A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s-PE" w:eastAsia="es-PE"/>
              </w:rPr>
              <w:t xml:space="preserve">Construir </w:t>
            </w:r>
            <w:r w:rsidRPr="00DB30A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s-PE" w:eastAsia="es-PE"/>
              </w:rPr>
              <w:t>superficies u objeto en determinada proporciones y dimensiones exactas.</w:t>
            </w: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517" w:rsidRPr="00DB30AD" w:rsidRDefault="00030517" w:rsidP="009156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10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17" w:rsidRPr="00DB30AD" w:rsidRDefault="00030517" w:rsidP="009156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17" w:rsidRDefault="00030517" w:rsidP="009156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s-PE" w:eastAsia="es-PE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s-PE" w:eastAsia="es-PE"/>
              </w:rPr>
              <w:t xml:space="preserve">Desarrolla </w:t>
            </w:r>
            <w:r w:rsidRPr="00DB30A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s-PE" w:eastAsia="es-PE"/>
              </w:rPr>
              <w:t xml:space="preserve">superficies u objeto en determinada proporciones y dimensiones exactas. </w:t>
            </w:r>
          </w:p>
          <w:p w:rsidR="00030517" w:rsidRPr="00DB30AD" w:rsidRDefault="00030517" w:rsidP="009156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</w:pPr>
          </w:p>
        </w:tc>
      </w:tr>
      <w:tr w:rsidR="00030517" w:rsidRPr="00B90138" w:rsidTr="000A4376">
        <w:trPr>
          <w:trHeight w:val="308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17" w:rsidRPr="00DB30AD" w:rsidRDefault="00030517" w:rsidP="00AD1A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</w:pPr>
            <w:r w:rsidRPr="00DB30A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517" w:rsidRPr="00DB30AD" w:rsidRDefault="00030517" w:rsidP="009156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</w:pPr>
            <w:r w:rsidRPr="00DB30A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  <w:t>Proyecciones fundamentales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517" w:rsidRPr="00DB30AD" w:rsidRDefault="00030517" w:rsidP="009156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s-PE" w:eastAsia="es-PE"/>
              </w:rPr>
              <w:t xml:space="preserve">Diseña </w:t>
            </w:r>
            <w:r w:rsidRPr="00DB30A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s-PE" w:eastAsia="es-PE"/>
              </w:rPr>
              <w:t>gráficamente</w:t>
            </w:r>
            <w:r w:rsidRPr="00DB30A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s-PE" w:eastAsia="es-PE"/>
              </w:rPr>
              <w:t xml:space="preserve"> superficies y formas</w:t>
            </w: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517" w:rsidRPr="00DB30AD" w:rsidRDefault="00030517" w:rsidP="009156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10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17" w:rsidRPr="00DB30AD" w:rsidRDefault="00030517" w:rsidP="009156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17" w:rsidRPr="00DB30AD" w:rsidRDefault="00030517" w:rsidP="009156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s-PE" w:eastAsia="es-PE"/>
              </w:rPr>
              <w:t xml:space="preserve">Ejecuta </w:t>
            </w:r>
            <w:r w:rsidRPr="00DB30A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  <w:t>la representación gráfica de superficies y o formas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  <w:t xml:space="preserve">, en escala </w:t>
            </w:r>
          </w:p>
        </w:tc>
      </w:tr>
      <w:tr w:rsidR="00030517" w:rsidRPr="00B90138" w:rsidTr="000A4376">
        <w:trPr>
          <w:trHeight w:val="308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17" w:rsidRPr="00DB30AD" w:rsidRDefault="00030517" w:rsidP="00AD1A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</w:pPr>
            <w:r w:rsidRPr="00DB30A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  <w:t>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517" w:rsidRPr="00DB30AD" w:rsidRDefault="00030517" w:rsidP="009156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</w:pPr>
            <w:r w:rsidRPr="00DB30A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  <w:t> Aplicación de principales vistas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517" w:rsidRPr="00DB30AD" w:rsidRDefault="00030517" w:rsidP="009156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s-PE" w:eastAsia="es-PE"/>
              </w:rPr>
              <w:t>Construye</w:t>
            </w:r>
            <w:r w:rsidRPr="00DB30A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s-PE" w:eastAsia="es-PE"/>
              </w:rPr>
              <w:t xml:space="preserve"> </w:t>
            </w:r>
            <w:r w:rsidRPr="00DB30A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s-PE" w:eastAsia="es-PE"/>
              </w:rPr>
              <w:t>el   plano de proyección</w:t>
            </w: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517" w:rsidRPr="00DB30AD" w:rsidRDefault="00030517" w:rsidP="009156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10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17" w:rsidRPr="00DB30AD" w:rsidRDefault="00030517" w:rsidP="009156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17" w:rsidRDefault="00030517" w:rsidP="009156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</w:pPr>
            <w:r w:rsidRPr="00494966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s-PE" w:eastAsia="es-PE"/>
              </w:rPr>
              <w:t>D</w:t>
            </w: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s-PE" w:eastAsia="es-PE"/>
              </w:rPr>
              <w:t xml:space="preserve">esarrolla </w:t>
            </w:r>
            <w:r w:rsidRPr="00DB30A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  <w:t>plano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  <w:t>s</w:t>
            </w:r>
            <w:r w:rsidRPr="00DB30A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  <w:t xml:space="preserve"> de proyección entre el observador y el objeto</w:t>
            </w:r>
          </w:p>
          <w:p w:rsidR="00030517" w:rsidRPr="00DB30AD" w:rsidRDefault="00030517" w:rsidP="009156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</w:pPr>
          </w:p>
        </w:tc>
      </w:tr>
      <w:tr w:rsidR="000A4376" w:rsidRPr="00B90138" w:rsidTr="00713633">
        <w:trPr>
          <w:trHeight w:val="308"/>
        </w:trPr>
        <w:tc>
          <w:tcPr>
            <w:tcW w:w="9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4376" w:rsidRPr="00DB30AD" w:rsidRDefault="000A4376" w:rsidP="000A4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</w:pPr>
          </w:p>
          <w:p w:rsidR="000A4376" w:rsidRPr="00DB30AD" w:rsidRDefault="000A4376" w:rsidP="000A4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s-PE" w:eastAsia="es-PE"/>
              </w:rPr>
            </w:pPr>
            <w:r w:rsidRPr="00DB30A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s-PE" w:eastAsia="es-PE"/>
              </w:rPr>
              <w:t>EVALUACIÓN DE LA UNIDAD DIDACTICA</w:t>
            </w:r>
          </w:p>
        </w:tc>
      </w:tr>
      <w:tr w:rsidR="000A4376" w:rsidRPr="00B90138" w:rsidTr="000A4376">
        <w:trPr>
          <w:trHeight w:val="308"/>
        </w:trPr>
        <w:tc>
          <w:tcPr>
            <w:tcW w:w="3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376" w:rsidRPr="00DB30AD" w:rsidRDefault="000A4376" w:rsidP="000A4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s-PE" w:eastAsia="es-PE"/>
              </w:rPr>
            </w:pPr>
            <w:r w:rsidRPr="00DB30A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s-PE" w:eastAsia="es-PE"/>
              </w:rPr>
              <w:t>EVIDENCIA DE CONOCIMIENTOS</w:t>
            </w:r>
          </w:p>
        </w:tc>
        <w:tc>
          <w:tcPr>
            <w:tcW w:w="30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76" w:rsidRPr="00DB30AD" w:rsidRDefault="000A4376" w:rsidP="000A4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s-PE" w:eastAsia="es-PE"/>
              </w:rPr>
            </w:pPr>
            <w:r w:rsidRPr="00DB30A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s-PE" w:eastAsia="es-PE"/>
              </w:rPr>
              <w:t>EVIDENCIA DEL PRODUCTO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76" w:rsidRPr="00DB30AD" w:rsidRDefault="000A4376" w:rsidP="000A437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s-PE" w:eastAsia="es-PE"/>
              </w:rPr>
            </w:pPr>
            <w:r w:rsidRPr="00DB30A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s-PE" w:eastAsia="es-PE"/>
              </w:rPr>
              <w:t>EVIDENCIA</w:t>
            </w: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s-PE" w:eastAsia="es-PE"/>
              </w:rPr>
              <w:t xml:space="preserve"> </w:t>
            </w:r>
            <w:r w:rsidRPr="00DB30A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s-PE" w:eastAsia="es-PE"/>
              </w:rPr>
              <w:t>DE DESEMPEÑO</w:t>
            </w:r>
          </w:p>
        </w:tc>
      </w:tr>
      <w:tr w:rsidR="000A4376" w:rsidRPr="00B90138" w:rsidTr="000A4376">
        <w:trPr>
          <w:trHeight w:val="460"/>
        </w:trPr>
        <w:tc>
          <w:tcPr>
            <w:tcW w:w="3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4376" w:rsidRPr="00DB30AD" w:rsidRDefault="000A4376" w:rsidP="000A4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</w:pPr>
            <w:r w:rsidRPr="00DB30A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  <w:t xml:space="preserve">Examen teórico practico de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  <w:t>8</w:t>
            </w:r>
            <w:r w:rsidRPr="00DB30A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  <w:t xml:space="preserve"> preguntas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  <w:t xml:space="preserve"> orales</w:t>
            </w:r>
            <w:r w:rsidRPr="00DB30A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  <w:t>.</w:t>
            </w:r>
          </w:p>
        </w:tc>
        <w:tc>
          <w:tcPr>
            <w:tcW w:w="30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376" w:rsidRPr="00DB30AD" w:rsidRDefault="000A4376" w:rsidP="000A4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  <w:t>Presentación de t</w:t>
            </w:r>
            <w:r w:rsidRPr="00DB30A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  <w:t>rabajos realizados en papel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  <w:t>, individual y grupal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376" w:rsidRPr="00DB30AD" w:rsidRDefault="000A4376" w:rsidP="000A4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</w:pPr>
            <w:r w:rsidRPr="00DB30A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  <w:t>Desarrolla trabajos en papel blanco y milimetrado de una superficie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  <w:t>.</w:t>
            </w:r>
          </w:p>
        </w:tc>
      </w:tr>
    </w:tbl>
    <w:p w:rsidR="00A67EF6" w:rsidRDefault="00A67EF6" w:rsidP="00F5679E">
      <w:pPr>
        <w:pStyle w:val="Prrafodelista"/>
        <w:spacing w:before="120" w:after="120" w:line="360" w:lineRule="auto"/>
        <w:ind w:left="709"/>
        <w:jc w:val="both"/>
        <w:rPr>
          <w:rFonts w:ascii="Times New Roman" w:hAnsi="Times New Roman"/>
          <w:b/>
          <w:sz w:val="24"/>
          <w:szCs w:val="24"/>
          <w:lang w:val="es-PE"/>
        </w:rPr>
      </w:pPr>
    </w:p>
    <w:p w:rsidR="00A43DB0" w:rsidRDefault="00A43DB0" w:rsidP="00F5679E">
      <w:pPr>
        <w:pStyle w:val="Prrafodelista"/>
        <w:spacing w:before="120" w:after="120" w:line="360" w:lineRule="auto"/>
        <w:ind w:left="709"/>
        <w:jc w:val="both"/>
        <w:rPr>
          <w:rFonts w:ascii="Times New Roman" w:hAnsi="Times New Roman"/>
          <w:b/>
          <w:sz w:val="24"/>
          <w:szCs w:val="24"/>
          <w:lang w:val="es-PE"/>
        </w:rPr>
      </w:pPr>
    </w:p>
    <w:p w:rsidR="00A43DB0" w:rsidRDefault="00A43DB0" w:rsidP="00F5679E">
      <w:pPr>
        <w:pStyle w:val="Prrafodelista"/>
        <w:spacing w:before="120" w:after="120" w:line="360" w:lineRule="auto"/>
        <w:ind w:left="709"/>
        <w:jc w:val="both"/>
        <w:rPr>
          <w:rFonts w:ascii="Times New Roman" w:hAnsi="Times New Roman"/>
          <w:b/>
          <w:sz w:val="24"/>
          <w:szCs w:val="24"/>
          <w:lang w:val="es-PE"/>
        </w:rPr>
      </w:pPr>
    </w:p>
    <w:p w:rsidR="00A43DB0" w:rsidRDefault="00A43DB0" w:rsidP="00F5679E">
      <w:pPr>
        <w:pStyle w:val="Prrafodelista"/>
        <w:spacing w:before="120" w:after="120" w:line="360" w:lineRule="auto"/>
        <w:ind w:left="709"/>
        <w:jc w:val="both"/>
        <w:rPr>
          <w:rFonts w:ascii="Times New Roman" w:hAnsi="Times New Roman"/>
          <w:b/>
          <w:sz w:val="24"/>
          <w:szCs w:val="24"/>
          <w:lang w:val="es-PE"/>
        </w:rPr>
      </w:pPr>
    </w:p>
    <w:tbl>
      <w:tblPr>
        <w:tblW w:w="9299" w:type="dxa"/>
        <w:tblInd w:w="-49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5"/>
        <w:gridCol w:w="2264"/>
        <w:gridCol w:w="1984"/>
        <w:gridCol w:w="912"/>
        <w:gridCol w:w="222"/>
        <w:gridCol w:w="889"/>
        <w:gridCol w:w="2253"/>
      </w:tblGrid>
      <w:tr w:rsidR="0091567D" w:rsidRPr="00924A2A" w:rsidTr="0091567D">
        <w:trPr>
          <w:trHeight w:val="283"/>
        </w:trPr>
        <w:tc>
          <w:tcPr>
            <w:tcW w:w="92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67D" w:rsidRPr="00DB30AD" w:rsidRDefault="00A43DB0" w:rsidP="0091567D">
            <w:pPr>
              <w:pBdr>
                <w:left w:val="single" w:sz="4" w:space="4" w:color="auto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  <w:t>U</w:t>
            </w:r>
            <w:r w:rsidR="0091567D" w:rsidRPr="00DB30A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  <w:t>NIDAD DIDACTICA II:</w:t>
            </w:r>
            <w:r w:rsidR="0091567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  <w:t xml:space="preserve"> Diseño de estructuras en dos dimensiones.</w:t>
            </w:r>
          </w:p>
          <w:p w:rsidR="0091567D" w:rsidRPr="00DB30AD" w:rsidRDefault="0091567D" w:rsidP="0091567D">
            <w:pPr>
              <w:pBdr>
                <w:left w:val="single" w:sz="4" w:space="4" w:color="auto"/>
              </w:pBd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</w:pPr>
            <w:r w:rsidRPr="00DB30A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s-PE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s-PE"/>
              </w:rPr>
              <w:t>Capacidades: Desarrolla el conjunto de métodos y procedimientos, para lograr la representación a escala de los detalles del terreno sobre una superficie plana.</w:t>
            </w:r>
          </w:p>
        </w:tc>
      </w:tr>
      <w:tr w:rsidR="0091567D" w:rsidRPr="00924A2A" w:rsidTr="0028681E">
        <w:trPr>
          <w:trHeight w:val="283"/>
        </w:trPr>
        <w:tc>
          <w:tcPr>
            <w:tcW w:w="7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7D" w:rsidRPr="00496DD6" w:rsidRDefault="0091567D" w:rsidP="00AD1A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s-PE" w:eastAsia="es-PE"/>
              </w:rPr>
            </w:pPr>
            <w:r w:rsidRPr="00496DD6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s-PE" w:eastAsia="es-PE"/>
              </w:rPr>
              <w:t>Semana</w:t>
            </w:r>
          </w:p>
        </w:tc>
        <w:tc>
          <w:tcPr>
            <w:tcW w:w="5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67D" w:rsidRPr="00DB30AD" w:rsidRDefault="0091567D" w:rsidP="00AD1A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s-PE" w:eastAsia="es-PE"/>
              </w:rPr>
            </w:pPr>
            <w:r w:rsidRPr="00DB30A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s-PE" w:eastAsia="es-PE"/>
              </w:rPr>
              <w:t>Contenidos</w:t>
            </w:r>
          </w:p>
        </w:tc>
        <w:tc>
          <w:tcPr>
            <w:tcW w:w="8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67D" w:rsidRPr="00DB30AD" w:rsidRDefault="0091567D" w:rsidP="00AD1A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s-PE" w:eastAsia="es-PE"/>
              </w:rPr>
            </w:pPr>
            <w:r w:rsidRPr="00DB30A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s-PE" w:eastAsia="es-PE"/>
              </w:rPr>
              <w:t>Estrategia didáctica</w:t>
            </w:r>
          </w:p>
        </w:tc>
        <w:tc>
          <w:tcPr>
            <w:tcW w:w="22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67D" w:rsidRPr="00DB30AD" w:rsidRDefault="0091567D" w:rsidP="00AD1A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s-PE" w:eastAsia="es-PE"/>
              </w:rPr>
            </w:pPr>
            <w:r w:rsidRPr="00DB30A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s-PE" w:eastAsia="es-PE"/>
              </w:rPr>
              <w:t>Indicadores de logro de la capacidad</w:t>
            </w:r>
          </w:p>
        </w:tc>
      </w:tr>
      <w:tr w:rsidR="0091567D" w:rsidRPr="00924A2A" w:rsidTr="0028681E">
        <w:trPr>
          <w:trHeight w:val="283"/>
        </w:trPr>
        <w:tc>
          <w:tcPr>
            <w:tcW w:w="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567D" w:rsidRPr="00496DD6" w:rsidRDefault="0091567D" w:rsidP="00AD1A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7D" w:rsidRPr="00DB30AD" w:rsidRDefault="0091567D" w:rsidP="00DB3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s-PE" w:eastAsia="es-PE"/>
              </w:rPr>
            </w:pPr>
            <w:r w:rsidRPr="00DB30A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s-PE" w:eastAsia="es-PE"/>
              </w:rPr>
              <w:t>Conceptual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7D" w:rsidRPr="00DB30AD" w:rsidRDefault="0091567D" w:rsidP="00DB3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s-PE" w:eastAsia="es-PE"/>
              </w:rPr>
            </w:pPr>
            <w:r w:rsidRPr="00DB30A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s-PE" w:eastAsia="es-PE"/>
              </w:rPr>
              <w:t>Procedimental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7D" w:rsidRPr="00DB30AD" w:rsidRDefault="0091567D" w:rsidP="00DB3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s-PE" w:eastAsia="es-PE"/>
              </w:rPr>
            </w:pPr>
            <w:r w:rsidRPr="00DB30A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s-PE" w:eastAsia="es-PE"/>
              </w:rPr>
              <w:t>Actitudinal</w:t>
            </w: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567D" w:rsidRPr="00DB30AD" w:rsidRDefault="0091567D" w:rsidP="00AD1A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567D" w:rsidRPr="00DB30AD" w:rsidRDefault="0091567D" w:rsidP="00AD1A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</w:pPr>
          </w:p>
        </w:tc>
      </w:tr>
      <w:tr w:rsidR="0091567D" w:rsidRPr="00924A2A" w:rsidTr="0028681E">
        <w:trPr>
          <w:trHeight w:val="566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7D" w:rsidRPr="00496DD6" w:rsidRDefault="0091567D" w:rsidP="00AD1A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</w:pPr>
            <w:r w:rsidRPr="00496DD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  <w:t>1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67D" w:rsidRPr="00DB30AD" w:rsidRDefault="0091567D" w:rsidP="002868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</w:pPr>
            <w:r w:rsidRPr="00DB30A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  <w:t>Fundamentos de la topografía.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67D" w:rsidRPr="00DB30AD" w:rsidRDefault="0091567D" w:rsidP="002868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s-PE" w:eastAsia="es-PE"/>
              </w:rPr>
              <w:t>Analiza</w:t>
            </w:r>
            <w:r w:rsidRPr="00DB30A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s-PE" w:eastAsia="es-PE"/>
              </w:rPr>
              <w:t xml:space="preserve"> </w:t>
            </w:r>
            <w:r w:rsidRPr="00DB30A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s-PE" w:eastAsia="es-PE"/>
              </w:rPr>
              <w:t>métodos y técnicas para la medición de terrenos.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67D" w:rsidRPr="00DB30AD" w:rsidRDefault="0091567D" w:rsidP="002868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</w:pPr>
            <w:r w:rsidRPr="00DB30A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  <w:t>Desarrolla prácticas aplicando medidas de seguridad.</w:t>
            </w:r>
          </w:p>
          <w:p w:rsidR="0091567D" w:rsidRPr="00DB30AD" w:rsidRDefault="0091567D" w:rsidP="002868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</w:pPr>
            <w:r w:rsidRPr="00DB30A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  <w:t>Muestra interés por el conocimiento.</w:t>
            </w:r>
          </w:p>
          <w:p w:rsidR="0091567D" w:rsidRPr="00DB30AD" w:rsidRDefault="0091567D" w:rsidP="002868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</w:pPr>
            <w:r w:rsidRPr="00DB30A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  <w:t>Propone trabajos grupales</w:t>
            </w:r>
          </w:p>
        </w:tc>
        <w:tc>
          <w:tcPr>
            <w:tcW w:w="88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7D" w:rsidRPr="00DB30AD" w:rsidRDefault="0091567D" w:rsidP="002868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</w:pPr>
            <w:r w:rsidRPr="00DB30A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  <w:t>Exposición.</w:t>
            </w:r>
          </w:p>
          <w:p w:rsidR="0091567D" w:rsidRPr="00DB30AD" w:rsidRDefault="0091567D" w:rsidP="002868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</w:pPr>
            <w:r w:rsidRPr="00DB30A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  <w:t xml:space="preserve">Prácticas de campo con teodolito e instrumentos tradicionales </w:t>
            </w:r>
          </w:p>
          <w:p w:rsidR="0091567D" w:rsidRPr="00DB30AD" w:rsidRDefault="0091567D" w:rsidP="002868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</w:pPr>
            <w:r w:rsidRPr="00DB30A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67D" w:rsidRPr="00DB30AD" w:rsidRDefault="0091567D" w:rsidP="002868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</w:pPr>
            <w:r w:rsidRPr="0091567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s-PE" w:eastAsia="es-PE"/>
              </w:rPr>
              <w:t>Valora</w:t>
            </w:r>
            <w:r w:rsidRPr="0091567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s-PE" w:eastAsia="es-PE"/>
              </w:rPr>
              <w:t xml:space="preserve"> los fundamentos de la topografía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s-PE" w:eastAsia="es-PE"/>
              </w:rPr>
              <w:t>.</w:t>
            </w:r>
            <w:r w:rsidRPr="00DB30A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s-PE" w:eastAsia="es-PE"/>
              </w:rPr>
              <w:t>.</w:t>
            </w:r>
          </w:p>
        </w:tc>
      </w:tr>
      <w:tr w:rsidR="0091567D" w:rsidRPr="00924A2A" w:rsidTr="0028681E">
        <w:trPr>
          <w:trHeight w:val="566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7D" w:rsidRPr="00496DD6" w:rsidRDefault="0091567D" w:rsidP="00AD1A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</w:pPr>
            <w:r w:rsidRPr="00496DD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  <w:t>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67D" w:rsidRPr="00DB30AD" w:rsidRDefault="0091567D" w:rsidP="002868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  <w:t xml:space="preserve">Representación gráfica </w:t>
            </w:r>
            <w:r w:rsidRPr="00DB30A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  <w:t>mediante la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  <w:t xml:space="preserve"> utilización de distancias y ángulos horizontales.</w:t>
            </w:r>
            <w:r w:rsidRPr="00DB30A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67D" w:rsidRPr="00DB30AD" w:rsidRDefault="0091567D" w:rsidP="002868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DB30A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s-PE" w:eastAsia="es-PE"/>
              </w:rPr>
              <w:t xml:space="preserve">Representar </w:t>
            </w:r>
            <w:r w:rsidRPr="00DB30A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s-PE" w:eastAsia="es-PE"/>
              </w:rPr>
              <w:t>la posición de un punto del terreno  por medio de distancias</w:t>
            </w:r>
            <w:r w:rsidRPr="00DB30A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s-PE" w:eastAsia="es-PE"/>
              </w:rPr>
              <w:t xml:space="preserve"> 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567D" w:rsidRPr="00DB30AD" w:rsidRDefault="0091567D" w:rsidP="002868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88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7D" w:rsidRPr="00DB30AD" w:rsidRDefault="0091567D" w:rsidP="002868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67D" w:rsidRPr="00DB30AD" w:rsidRDefault="0091567D" w:rsidP="002868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s-PE" w:eastAsia="es-PE"/>
              </w:rPr>
              <w:t>Establece</w:t>
            </w:r>
            <w:r w:rsidRPr="00DB30A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s-PE" w:eastAsia="es-PE"/>
              </w:rPr>
              <w:t xml:space="preserve"> </w:t>
            </w:r>
            <w:r w:rsidRPr="00DB30A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s-PE" w:eastAsia="es-PE"/>
              </w:rPr>
              <w:t xml:space="preserve">la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s-PE" w:eastAsia="es-PE"/>
              </w:rPr>
              <w:t xml:space="preserve">representación </w:t>
            </w:r>
            <w:r w:rsidR="00120AD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s-PE" w:eastAsia="es-PE"/>
              </w:rPr>
              <w:t xml:space="preserve">gráfica del terreno  usando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s-PE" w:eastAsia="es-PE"/>
              </w:rPr>
              <w:t xml:space="preserve"> medidas y ángulos horizontales.</w:t>
            </w:r>
          </w:p>
        </w:tc>
      </w:tr>
      <w:tr w:rsidR="0091567D" w:rsidRPr="00924A2A" w:rsidTr="0028681E">
        <w:trPr>
          <w:trHeight w:val="283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7D" w:rsidRPr="00496DD6" w:rsidRDefault="0091567D" w:rsidP="00AD1A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</w:pPr>
            <w:r w:rsidRPr="00496DD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  <w:t>3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67D" w:rsidRPr="00DB30AD" w:rsidRDefault="0091567D" w:rsidP="002868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  <w:t>Levantamiento de una poligonal cerrada con teodolito.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67D" w:rsidRPr="00DB30AD" w:rsidRDefault="0091567D" w:rsidP="002868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</w:pPr>
            <w:r w:rsidRPr="00DB30A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s-PE" w:eastAsia="es-PE"/>
              </w:rPr>
              <w:t xml:space="preserve">Representa </w:t>
            </w:r>
            <w:r w:rsidRPr="00DB30A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s-PE" w:eastAsia="es-PE"/>
              </w:rPr>
              <w:t>mapas y planos topográficos.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567D" w:rsidRPr="00DB30AD" w:rsidRDefault="0091567D" w:rsidP="002868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88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7D" w:rsidRPr="00DB30AD" w:rsidRDefault="0091567D" w:rsidP="002868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67D" w:rsidRPr="00DB30AD" w:rsidRDefault="007D2BB0" w:rsidP="002868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s-PE" w:eastAsia="es-PE"/>
              </w:rPr>
              <w:t>Diseña m</w:t>
            </w:r>
            <w:r w:rsidR="0091567D" w:rsidRPr="00DB30A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s-PE" w:eastAsia="es-PE"/>
              </w:rPr>
              <w:t>apas y planos topográficos.</w:t>
            </w:r>
          </w:p>
        </w:tc>
      </w:tr>
      <w:tr w:rsidR="0091567D" w:rsidRPr="00924A2A" w:rsidTr="0028681E">
        <w:trPr>
          <w:trHeight w:val="283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7D" w:rsidRPr="00496DD6" w:rsidRDefault="0091567D" w:rsidP="00AD1A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</w:pPr>
            <w:r w:rsidRPr="00496DD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  <w:t>4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67D" w:rsidRPr="00DB30AD" w:rsidRDefault="0091567D" w:rsidP="002868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</w:pPr>
            <w:r w:rsidRPr="00DB30A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  <w:t>Explicar el cálculo de superficies a partir de mediciones de agrimensura.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67D" w:rsidRPr="00DB30AD" w:rsidRDefault="0091567D" w:rsidP="002868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s-PE" w:eastAsia="es-PE"/>
              </w:rPr>
              <w:t>Calcula</w:t>
            </w:r>
            <w:r w:rsidRPr="00DB30A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s-PE" w:eastAsia="es-PE"/>
              </w:rPr>
              <w:t xml:space="preserve"> </w:t>
            </w:r>
            <w:r w:rsidRPr="00DB30A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s-PE" w:eastAsia="es-PE"/>
              </w:rPr>
              <w:t>las áreas de las superficies de los terrenos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567D" w:rsidRPr="00DB30AD" w:rsidRDefault="0091567D" w:rsidP="002868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8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7D" w:rsidRPr="00DB30AD" w:rsidRDefault="0091567D" w:rsidP="002868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67D" w:rsidRPr="00DB30AD" w:rsidRDefault="0028681E" w:rsidP="002868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s-PE" w:eastAsia="es-PE"/>
              </w:rPr>
              <w:t xml:space="preserve">Defiende </w:t>
            </w:r>
            <w:r w:rsidRPr="0028681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s-PE" w:eastAsia="es-PE"/>
              </w:rPr>
              <w:t>el cálculo de las</w:t>
            </w:r>
            <w:r w:rsidR="0091567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s-PE" w:eastAsia="es-PE"/>
              </w:rPr>
              <w:t xml:space="preserve"> </w:t>
            </w:r>
            <w:r w:rsidR="0091567D" w:rsidRPr="00DB30A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s-PE" w:eastAsia="es-PE"/>
              </w:rPr>
              <w:t>áreas de las superficies de los terrenos</w:t>
            </w:r>
          </w:p>
        </w:tc>
      </w:tr>
      <w:tr w:rsidR="00CA4860" w:rsidRPr="00924A2A" w:rsidTr="00BD5A0C">
        <w:trPr>
          <w:trHeight w:val="283"/>
        </w:trPr>
        <w:tc>
          <w:tcPr>
            <w:tcW w:w="92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4860" w:rsidRPr="00496DD6" w:rsidRDefault="00CA4860" w:rsidP="00AD1A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</w:pPr>
            <w:r w:rsidRPr="00496DD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  <w:t> </w:t>
            </w:r>
          </w:p>
          <w:p w:rsidR="00CA4860" w:rsidRPr="00DB30AD" w:rsidRDefault="00CA4860" w:rsidP="00AD1A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s-PE" w:eastAsia="es-PE"/>
              </w:rPr>
            </w:pPr>
            <w:r w:rsidRPr="00DB30A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s-PE" w:eastAsia="es-PE"/>
              </w:rPr>
              <w:t>EVALUACIÓN DE LA UNIDAD DIDACTICA</w:t>
            </w:r>
          </w:p>
        </w:tc>
      </w:tr>
      <w:tr w:rsidR="00CA4860" w:rsidRPr="00924A2A" w:rsidTr="00CA4860">
        <w:trPr>
          <w:trHeight w:val="283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60" w:rsidRPr="00DB30AD" w:rsidRDefault="00CA4860" w:rsidP="00CA486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s-PE" w:eastAsia="es-PE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s-PE" w:eastAsia="es-PE"/>
              </w:rPr>
              <w:t xml:space="preserve">     </w:t>
            </w:r>
            <w:r w:rsidRPr="00DB30A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s-PE" w:eastAsia="es-PE"/>
              </w:rPr>
              <w:t>EVIDENCIA DE CONOCIMIENTOS</w:t>
            </w:r>
          </w:p>
        </w:tc>
        <w:tc>
          <w:tcPr>
            <w:tcW w:w="2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860" w:rsidRPr="00DB30AD" w:rsidRDefault="00CA4860" w:rsidP="00CA4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s-PE" w:eastAsia="es-PE"/>
              </w:rPr>
            </w:pPr>
            <w:r w:rsidRPr="00DB30A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s-PE" w:eastAsia="es-PE"/>
              </w:rPr>
              <w:t>EVIDENCIA</w:t>
            </w: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s-PE" w:eastAsia="es-PE"/>
              </w:rPr>
              <w:t xml:space="preserve"> </w:t>
            </w:r>
            <w:r w:rsidRPr="00DB30A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s-PE" w:eastAsia="es-PE"/>
              </w:rPr>
              <w:t xml:space="preserve"> DEL PRODUCTO</w:t>
            </w:r>
          </w:p>
        </w:tc>
        <w:tc>
          <w:tcPr>
            <w:tcW w:w="3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860" w:rsidRPr="00DB30AD" w:rsidRDefault="00CA4860" w:rsidP="00CA4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s-PE" w:eastAsia="es-PE"/>
              </w:rPr>
            </w:pPr>
            <w:r w:rsidRPr="00DB30A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s-PE" w:eastAsia="es-PE"/>
              </w:rPr>
              <w:t xml:space="preserve">EVIDENCIA </w:t>
            </w: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s-PE" w:eastAsia="es-PE"/>
              </w:rPr>
              <w:t xml:space="preserve"> </w:t>
            </w:r>
            <w:r w:rsidRPr="00DB30A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s-PE" w:eastAsia="es-PE"/>
              </w:rPr>
              <w:t>DE DESEMPEÑO</w:t>
            </w:r>
          </w:p>
        </w:tc>
      </w:tr>
      <w:tr w:rsidR="00CA4860" w:rsidRPr="00924A2A" w:rsidTr="00CA4860">
        <w:trPr>
          <w:trHeight w:val="255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860" w:rsidRPr="00DB30AD" w:rsidRDefault="00CA4860" w:rsidP="005126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</w:pPr>
            <w:r w:rsidRPr="00DB30A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  <w:t xml:space="preserve">Examen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  <w:t>t</w:t>
            </w:r>
            <w:r w:rsidRPr="00DB30A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  <w:t xml:space="preserve">eórico practico de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  <w:t>8</w:t>
            </w:r>
            <w:r w:rsidRPr="00DB30A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  <w:t xml:space="preserve"> preguntas.</w:t>
            </w:r>
          </w:p>
        </w:tc>
        <w:tc>
          <w:tcPr>
            <w:tcW w:w="2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60" w:rsidRPr="00DB30AD" w:rsidRDefault="00CA4860" w:rsidP="005126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  <w:t xml:space="preserve"> Presentación de t</w:t>
            </w:r>
            <w:r w:rsidRPr="00DB30A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  <w:t>rabajos realizados en papel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  <w:t>, individual y grupal</w:t>
            </w:r>
          </w:p>
        </w:tc>
        <w:tc>
          <w:tcPr>
            <w:tcW w:w="3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60" w:rsidRPr="00DB30AD" w:rsidRDefault="00CA4860" w:rsidP="005126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  <w:t xml:space="preserve">Desarrolla trabajos utilizando </w:t>
            </w:r>
            <w:r w:rsidRPr="00DB30A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  <w:t>métodos topográficos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  <w:t xml:space="preserve"> para representar   superficie de terrenos</w:t>
            </w:r>
          </w:p>
        </w:tc>
      </w:tr>
    </w:tbl>
    <w:p w:rsidR="00A43DB0" w:rsidRDefault="00A43DB0" w:rsidP="0027360C">
      <w:pPr>
        <w:pStyle w:val="Prrafodelista"/>
        <w:spacing w:before="120" w:after="120" w:line="360" w:lineRule="auto"/>
        <w:ind w:left="709"/>
        <w:jc w:val="both"/>
        <w:rPr>
          <w:rFonts w:ascii="Times New Roman" w:hAnsi="Times New Roman"/>
          <w:b/>
          <w:sz w:val="24"/>
          <w:szCs w:val="24"/>
          <w:lang w:val="es-PE"/>
        </w:rPr>
      </w:pPr>
    </w:p>
    <w:p w:rsidR="00A43DB0" w:rsidRDefault="00A43DB0" w:rsidP="0027360C">
      <w:pPr>
        <w:pStyle w:val="Prrafodelista"/>
        <w:spacing w:before="120" w:after="120" w:line="360" w:lineRule="auto"/>
        <w:ind w:left="709"/>
        <w:jc w:val="both"/>
        <w:rPr>
          <w:rFonts w:ascii="Times New Roman" w:hAnsi="Times New Roman"/>
          <w:b/>
          <w:sz w:val="24"/>
          <w:szCs w:val="24"/>
          <w:lang w:val="es-PE"/>
        </w:rPr>
      </w:pPr>
    </w:p>
    <w:p w:rsidR="001D52FA" w:rsidRPr="00924A2A" w:rsidRDefault="0091567D" w:rsidP="0027360C">
      <w:pPr>
        <w:pStyle w:val="Prrafodelista"/>
        <w:spacing w:before="120" w:after="120" w:line="360" w:lineRule="auto"/>
        <w:ind w:left="709"/>
        <w:jc w:val="both"/>
        <w:rPr>
          <w:rFonts w:ascii="Times New Roman" w:hAnsi="Times New Roman"/>
          <w:b/>
          <w:sz w:val="24"/>
          <w:szCs w:val="24"/>
          <w:lang w:val="es-PE"/>
        </w:rPr>
      </w:pPr>
      <w:r w:rsidRPr="000D514B">
        <w:rPr>
          <w:rFonts w:ascii="Times New Roman" w:eastAsia="Times New Roman" w:hAnsi="Times New Roman"/>
          <w:noProof/>
          <w:color w:val="000000"/>
          <w:sz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DA29C7" wp14:editId="02818945">
                <wp:simplePos x="0" y="0"/>
                <wp:positionH relativeFrom="margin">
                  <wp:posOffset>-1994535</wp:posOffset>
                </wp:positionH>
                <wp:positionV relativeFrom="margin">
                  <wp:posOffset>-1195070</wp:posOffset>
                </wp:positionV>
                <wp:extent cx="523875" cy="2809875"/>
                <wp:effectExtent l="0" t="0" r="28575" b="28575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280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514B" w:rsidRPr="001B710C" w:rsidRDefault="000D514B" w:rsidP="00DB30A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es-PE"/>
                              </w:rPr>
                            </w:pPr>
                            <w:r w:rsidRPr="00DB30AD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lang w:val="es-PE"/>
                              </w:rPr>
                              <w:t xml:space="preserve">Unidad Didáctica II: Representación grafica en dos </w:t>
                            </w:r>
                            <w:r w:rsidRPr="001B710C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es-PE"/>
                              </w:rPr>
                              <w:t>dimensiones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EDA29C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157.05pt;margin-top:-94.1pt;width:41.25pt;height:221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CvUJwIAAE4EAAAOAAAAZHJzL2Uyb0RvYy54bWysVMGO0zAQvSPxD5bvNG1o2TZqulq6FCHt&#10;AtLCB0xtp7FwPMF2m/TvGTvdbgScEDlYHs/4+c2bmaxv+8awk3Jeoy35bDLlTFmBUttDyb9/271Z&#10;cuYDWAkGrSr5WXl+u3n9at21hcqxRiOVYwRifdG1Ja9DaIss86JWDfgJtsqSs0LXQCDTHTLpoCP0&#10;xmT5dPou69DJ1qFQ3tPp/eDkm4RfVUqEL1XlVWCm5MQtpNWldR/XbLOG4uCgrbW40IB/YNGAtvTo&#10;FeoeArCj039ANVo49FiFicAmw6rSQqUcKJvZ9LdsnmpoVcqFxPHtVSb//2DF59NXx7Sk2nFmoaES&#10;bY8gHTKpWFB9QJZHkbrWFxT71FJ06N9jHy/EhH37gOKHZxa3NdiDunMOu1qBJJKzeDMbXR1wfATZ&#10;d48o6TU4BkxAfeWaCEiaMEKnYp2vBSIeTNDhIn+7vFlwJsiVL6eraMQnoHi+3TofPipsWNyU3FED&#10;JHQ4PfgwhD6HJPZotNxpY5LhDvutcewE1Cy79F3Q/TjMWNaVfLXIF4MAY58fQ0zT9zeIRgfqeqOb&#10;ki+vQVBE2T5YSTShCKDNsKfsjL3oGKUbRAz9vqfAKO4e5ZkUdTh0N00jbeKa35CKHTV3yf3PIzjF&#10;mflkqTCr2XwepyEZ88VNToYbe/ZjD1hRI81M4GzYbkOaoEjT4h0VsNJJ2xcyF7rUtKk6lwGLUzG2&#10;U9TLb2DzCwAA//8DAFBLAwQUAAYACAAAACEACt+yR+QAAAAOAQAADwAAAGRycy9kb3ducmV2Lnht&#10;bEyP0UrDMBSG7wXfIRzBuy5NW0epTccUBgrSaecDZE2WFpukJNlW397jld6dw/n4z/fXm8VM5KJ8&#10;GJ3lwFYpEGV7J0erOXwedkkJJERhpZicVRy+VYBNc3tTi0q6q/1Qly5qgiE2VILDEONcURr6QRkR&#10;Vm5WFm8n542IuHpNpRdXDDcTzdJ0TY0YLX4YxKyeB9V/dWfDoe328um07Nv31r8edLHbvqUvmvP7&#10;u2X7CCSqJf7B8KuP6tCg09GdrQxk4pDkrGDI4sTKMgOCTJLlbA3kyCF7KHKgTU3/12h+AAAA//8D&#10;AFBLAQItABQABgAIAAAAIQC2gziS/gAAAOEBAAATAAAAAAAAAAAAAAAAAAAAAABbQ29udGVudF9U&#10;eXBlc10ueG1sUEsBAi0AFAAGAAgAAAAhADj9If/WAAAAlAEAAAsAAAAAAAAAAAAAAAAALwEAAF9y&#10;ZWxzLy5yZWxzUEsBAi0AFAAGAAgAAAAhAIwcK9QnAgAATgQAAA4AAAAAAAAAAAAAAAAALgIAAGRy&#10;cy9lMm9Eb2MueG1sUEsBAi0AFAAGAAgAAAAhAArfskfkAAAADgEAAA8AAAAAAAAAAAAAAAAAgQQA&#10;AGRycy9kb3ducmV2LnhtbFBLBQYAAAAABAAEAPMAAACSBQAAAAA=&#10;">
                <v:textbox style="layout-flow:vertical;mso-layout-flow-alt:bottom-to-top">
                  <w:txbxContent>
                    <w:p w:rsidR="000D514B" w:rsidRPr="001B710C" w:rsidRDefault="000D514B" w:rsidP="00DB30A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es-PE"/>
                        </w:rPr>
                      </w:pPr>
                      <w:r w:rsidRPr="00DB30AD">
                        <w:rPr>
                          <w:rFonts w:ascii="Times New Roman" w:hAnsi="Times New Roman"/>
                          <w:b/>
                          <w:sz w:val="16"/>
                          <w:szCs w:val="16"/>
                          <w:lang w:val="es-PE"/>
                        </w:rPr>
                        <w:t xml:space="preserve">Unidad Didáctica II: Representación grafica en dos </w:t>
                      </w:r>
                      <w:r w:rsidRPr="001B710C"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es-PE"/>
                        </w:rPr>
                        <w:t>dimensiones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tbl>
      <w:tblPr>
        <w:tblW w:w="9290" w:type="dxa"/>
        <w:tblInd w:w="-43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2343"/>
        <w:gridCol w:w="208"/>
        <w:gridCol w:w="1848"/>
        <w:gridCol w:w="921"/>
        <w:gridCol w:w="141"/>
        <w:gridCol w:w="1064"/>
        <w:gridCol w:w="2055"/>
      </w:tblGrid>
      <w:tr w:rsidR="009D1A76" w:rsidRPr="00924A2A" w:rsidTr="002843E0">
        <w:trPr>
          <w:trHeight w:val="300"/>
        </w:trPr>
        <w:tc>
          <w:tcPr>
            <w:tcW w:w="92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31BA" w:rsidRPr="000F31BA" w:rsidRDefault="009D1A76" w:rsidP="000F31BA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PE" w:eastAsia="es-PE"/>
              </w:rPr>
            </w:pPr>
            <w:r w:rsidRPr="000F31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PE" w:eastAsia="es-PE"/>
              </w:rPr>
              <w:t>UNIDAD DIDACTICA III:</w:t>
            </w:r>
            <w:r w:rsidR="00CA4860" w:rsidRPr="000F31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PE" w:eastAsia="es-PE"/>
              </w:rPr>
              <w:t xml:space="preserve"> </w:t>
            </w:r>
            <w:r w:rsidR="000F31BA" w:rsidRPr="000F31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PE" w:eastAsia="es-PE"/>
              </w:rPr>
              <w:t>Representación gráfica del terreno en tres dimensiones.</w:t>
            </w:r>
          </w:p>
          <w:p w:rsidR="009D1A76" w:rsidRPr="00924A2A" w:rsidRDefault="00CA4860" w:rsidP="000F31BA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val="es-PE" w:eastAsia="es-PE"/>
              </w:rPr>
            </w:pPr>
            <w:r w:rsidRPr="000F31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PE"/>
              </w:rPr>
              <w:t>Capacidad</w:t>
            </w:r>
            <w:r w:rsidR="000F31BA" w:rsidRPr="000F31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PE"/>
              </w:rPr>
              <w:t xml:space="preserve">: </w:t>
            </w:r>
            <w:r w:rsidR="000F31BA" w:rsidRPr="000F31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PE" w:eastAsia="es-PE"/>
              </w:rPr>
              <w:t xml:space="preserve">Representa </w:t>
            </w:r>
            <w:r w:rsidR="000F31BA" w:rsidRPr="000F31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PE"/>
              </w:rPr>
              <w:t>la descripción detallada de la superficies   determinada por métodos y técnicas que posibilita la representación del relieve del terreno</w:t>
            </w:r>
          </w:p>
        </w:tc>
      </w:tr>
      <w:tr w:rsidR="00496DD6" w:rsidRPr="005F05D7" w:rsidTr="002843E0">
        <w:trPr>
          <w:trHeight w:val="30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D6" w:rsidRPr="005F05D7" w:rsidRDefault="00496DD6" w:rsidP="005B0EBE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s-PE" w:eastAsia="es-PE"/>
              </w:rPr>
            </w:pPr>
            <w:r w:rsidRPr="005F05D7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s-PE" w:eastAsia="es-PE"/>
              </w:rPr>
              <w:t>Semana</w:t>
            </w:r>
          </w:p>
        </w:tc>
        <w:tc>
          <w:tcPr>
            <w:tcW w:w="54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6DD6" w:rsidRPr="005F05D7" w:rsidRDefault="00496DD6" w:rsidP="005B0EBE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s-PE" w:eastAsia="es-PE"/>
              </w:rPr>
            </w:pPr>
            <w:r w:rsidRPr="005F05D7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s-PE" w:eastAsia="es-PE"/>
              </w:rPr>
              <w:t>Contenidos</w:t>
            </w:r>
          </w:p>
        </w:tc>
        <w:tc>
          <w:tcPr>
            <w:tcW w:w="10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D6" w:rsidRPr="005F05D7" w:rsidRDefault="00496DD6" w:rsidP="005B0EBE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s-PE" w:eastAsia="es-PE"/>
              </w:rPr>
            </w:pPr>
            <w:r w:rsidRPr="005F05D7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s-PE" w:eastAsia="es-PE"/>
              </w:rPr>
              <w:t>Estrategia didáctica</w:t>
            </w:r>
          </w:p>
        </w:tc>
        <w:tc>
          <w:tcPr>
            <w:tcW w:w="20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D6" w:rsidRPr="005F05D7" w:rsidRDefault="00496DD6" w:rsidP="005B0EBE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s-PE" w:eastAsia="es-PE"/>
              </w:rPr>
            </w:pPr>
            <w:r w:rsidRPr="005F05D7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s-PE" w:eastAsia="es-PE"/>
              </w:rPr>
              <w:t>Indicadores de logro de la capacidad</w:t>
            </w:r>
          </w:p>
        </w:tc>
      </w:tr>
      <w:tr w:rsidR="00496DD6" w:rsidRPr="005F05D7" w:rsidTr="002843E0">
        <w:trPr>
          <w:trHeight w:val="30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DD6" w:rsidRPr="005F05D7" w:rsidRDefault="00496DD6" w:rsidP="005B0EBE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DD6" w:rsidRPr="005F05D7" w:rsidRDefault="00496DD6" w:rsidP="005B0EBE">
            <w:pPr>
              <w:spacing w:before="120" w:after="12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s-PE" w:eastAsia="es-PE"/>
              </w:rPr>
            </w:pPr>
            <w:r w:rsidRPr="005F05D7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s-PE" w:eastAsia="es-PE"/>
              </w:rPr>
              <w:t>Conceptual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DD6" w:rsidRPr="005F05D7" w:rsidRDefault="00496DD6" w:rsidP="005B0EBE">
            <w:pPr>
              <w:spacing w:before="120" w:after="12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s-PE" w:eastAsia="es-PE"/>
              </w:rPr>
            </w:pPr>
            <w:r w:rsidRPr="005F05D7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s-PE" w:eastAsia="es-PE"/>
              </w:rPr>
              <w:t>Procedimental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DD6" w:rsidRPr="005F05D7" w:rsidRDefault="00496DD6" w:rsidP="005B0EBE">
            <w:pPr>
              <w:spacing w:before="120" w:after="12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s-PE" w:eastAsia="es-PE"/>
              </w:rPr>
            </w:pPr>
            <w:r w:rsidRPr="005F05D7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s-PE" w:eastAsia="es-PE"/>
              </w:rPr>
              <w:t>Actitudinal</w:t>
            </w:r>
          </w:p>
        </w:tc>
        <w:tc>
          <w:tcPr>
            <w:tcW w:w="10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DD6" w:rsidRPr="005F05D7" w:rsidRDefault="00496DD6" w:rsidP="005B0EBE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DD6" w:rsidRPr="005F05D7" w:rsidRDefault="00496DD6" w:rsidP="005B0EBE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</w:pPr>
          </w:p>
        </w:tc>
      </w:tr>
      <w:tr w:rsidR="00345DA6" w:rsidRPr="005F05D7" w:rsidTr="002843E0">
        <w:trPr>
          <w:trHeight w:val="79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D6" w:rsidRPr="005F05D7" w:rsidRDefault="00496DD6" w:rsidP="00345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</w:pPr>
            <w:r w:rsidRPr="005F05D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  <w:t>1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67F" w:rsidRPr="00520CE0" w:rsidRDefault="008B191B" w:rsidP="00520C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</w:pPr>
            <w:r w:rsidRPr="00520CE0">
              <w:rPr>
                <w:rFonts w:ascii="Times New Roman" w:hAnsi="Times New Roman"/>
                <w:color w:val="222222"/>
                <w:sz w:val="16"/>
                <w:szCs w:val="16"/>
              </w:rPr>
              <w:t>La </w:t>
            </w:r>
            <w:r w:rsidRPr="00520CE0">
              <w:rPr>
                <w:rFonts w:ascii="Times New Roman" w:hAnsi="Times New Roman"/>
                <w:bCs/>
                <w:color w:val="222222"/>
                <w:sz w:val="16"/>
                <w:szCs w:val="16"/>
              </w:rPr>
              <w:t xml:space="preserve">altimetría representa la verdadera forma del terreno </w:t>
            </w:r>
            <w:r w:rsidR="00520CE0" w:rsidRPr="00520CE0">
              <w:rPr>
                <w:rFonts w:ascii="Times New Roman" w:hAnsi="Times New Roman"/>
                <w:bCs/>
                <w:color w:val="222222"/>
                <w:sz w:val="16"/>
                <w:szCs w:val="16"/>
              </w:rPr>
              <w:t>límites</w:t>
            </w:r>
            <w:r w:rsidRPr="00520CE0">
              <w:rPr>
                <w:rFonts w:ascii="Times New Roman" w:hAnsi="Times New Roman"/>
                <w:bCs/>
                <w:color w:val="222222"/>
                <w:sz w:val="16"/>
                <w:szCs w:val="16"/>
              </w:rPr>
              <w:t xml:space="preserve"> y relieves.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67F" w:rsidRPr="005F05D7" w:rsidRDefault="00255009" w:rsidP="002843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s-PE" w:eastAsia="es-PE"/>
              </w:rPr>
              <w:t>Analiza</w:t>
            </w:r>
            <w:r w:rsidR="00496DD6" w:rsidRPr="005F05D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  <w:t xml:space="preserve"> la importancia de la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  <w:t xml:space="preserve">medición y representación </w:t>
            </w:r>
            <w:r w:rsidR="00496DD6" w:rsidRPr="005F05D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  <w:t>de terrenos, representándolo en un plano topográfico.</w:t>
            </w:r>
          </w:p>
        </w:tc>
        <w:tc>
          <w:tcPr>
            <w:tcW w:w="10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D6" w:rsidRPr="005F05D7" w:rsidRDefault="00496DD6" w:rsidP="00345D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</w:pPr>
            <w:r w:rsidRPr="005F05D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  <w:t>Desarrolla prácticas aplicando medidas de seguridad.</w:t>
            </w:r>
          </w:p>
          <w:p w:rsidR="00496DD6" w:rsidRPr="005F05D7" w:rsidRDefault="00496DD6" w:rsidP="00345D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</w:pPr>
            <w:r w:rsidRPr="005F05D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  <w:t>Muestra interés por el conocimiento.</w:t>
            </w:r>
          </w:p>
          <w:p w:rsidR="00496DD6" w:rsidRPr="005F05D7" w:rsidRDefault="00496DD6" w:rsidP="00345D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</w:pPr>
            <w:r w:rsidRPr="005F05D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  <w:t>Propone trabajos grupales</w:t>
            </w:r>
          </w:p>
        </w:tc>
        <w:tc>
          <w:tcPr>
            <w:tcW w:w="106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D6" w:rsidRPr="005F05D7" w:rsidRDefault="00496DD6" w:rsidP="00345D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</w:pPr>
            <w:r w:rsidRPr="005F05D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  <w:t>Exposición.</w:t>
            </w:r>
          </w:p>
          <w:p w:rsidR="00496DD6" w:rsidRPr="005F05D7" w:rsidRDefault="00496DD6" w:rsidP="00345D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</w:pPr>
            <w:r w:rsidRPr="005F05D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  <w:t>Prácticas de campo con equipos e instrumentos tradicionales.</w:t>
            </w:r>
          </w:p>
          <w:p w:rsidR="00496DD6" w:rsidRPr="005F05D7" w:rsidRDefault="00496DD6" w:rsidP="00345D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</w:pPr>
            <w:r w:rsidRPr="005F05D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DD6" w:rsidRPr="005F05D7" w:rsidRDefault="00520CE0" w:rsidP="002843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s-PE" w:eastAsia="es-PE"/>
              </w:rPr>
              <w:t xml:space="preserve">Emplea </w:t>
            </w:r>
            <w:r w:rsidRPr="00520CE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  <w:t>métodos para determinar el desnivel que existe entre dos puntos por medio de una visual horizontal.</w:t>
            </w:r>
            <w:r w:rsidR="00496DD6" w:rsidRPr="005F05D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  <w:t xml:space="preserve">, </w:t>
            </w:r>
          </w:p>
        </w:tc>
      </w:tr>
      <w:tr w:rsidR="00345DA6" w:rsidRPr="005F05D7" w:rsidTr="002843E0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D6" w:rsidRPr="005F05D7" w:rsidRDefault="00496DD6" w:rsidP="00345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</w:pPr>
            <w:r w:rsidRPr="005F05D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  <w:t>2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DD6" w:rsidRPr="005F05D7" w:rsidRDefault="004D6A12" w:rsidP="00345D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  <w:t xml:space="preserve">Procedimientos y métodos para representar el relieve del terreno en escala </w:t>
            </w:r>
            <w:r w:rsidRPr="005F05D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  <w:t>(</w:t>
            </w:r>
            <w:r w:rsidR="00496DD6" w:rsidRPr="005F05D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  <w:t>perfil de terreno)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DD6" w:rsidRPr="005F05D7" w:rsidRDefault="00496DD6" w:rsidP="00345D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s-PE" w:eastAsia="es-PE"/>
              </w:rPr>
            </w:pPr>
            <w:r w:rsidRPr="0051266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s-PE" w:eastAsia="es-PE"/>
              </w:rPr>
              <w:t>Compara</w:t>
            </w:r>
            <w:r w:rsidRPr="005F05D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s-PE" w:eastAsia="es-PE"/>
              </w:rPr>
              <w:t xml:space="preserve"> </w:t>
            </w:r>
            <w:r w:rsidR="00512663" w:rsidRPr="005F05D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s-PE" w:eastAsia="es-PE"/>
              </w:rPr>
              <w:t>la utilización</w:t>
            </w:r>
            <w:r w:rsidRPr="005F05D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s-PE" w:eastAsia="es-PE"/>
              </w:rPr>
              <w:t xml:space="preserve"> de métodos de nivelación topográfica </w:t>
            </w:r>
          </w:p>
        </w:tc>
        <w:tc>
          <w:tcPr>
            <w:tcW w:w="10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DD6" w:rsidRPr="005F05D7" w:rsidRDefault="00496DD6" w:rsidP="00345D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106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DD6" w:rsidRPr="005F05D7" w:rsidRDefault="00496DD6" w:rsidP="00345D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DD6" w:rsidRDefault="004D6A12" w:rsidP="00345D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s-PE" w:eastAsia="es-PE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s-PE" w:eastAsia="es-PE"/>
              </w:rPr>
              <w:t>Escoge</w:t>
            </w:r>
            <w:r w:rsidR="00496DD6" w:rsidRPr="0025500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s-PE" w:eastAsia="es-PE"/>
              </w:rPr>
              <w:t xml:space="preserve"> </w:t>
            </w:r>
            <w:r w:rsidR="00496DD6" w:rsidRPr="005F05D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s-PE" w:eastAsia="es-PE"/>
              </w:rPr>
              <w:t xml:space="preserve">el método de </w:t>
            </w:r>
            <w:r w:rsidR="0025500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s-PE" w:eastAsia="es-PE"/>
              </w:rPr>
              <w:t>diferencias de nivel de un terreno</w:t>
            </w:r>
          </w:p>
          <w:p w:rsidR="004D6A12" w:rsidRDefault="004D6A12" w:rsidP="00345D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s-PE" w:eastAsia="es-PE"/>
              </w:rPr>
            </w:pPr>
          </w:p>
          <w:p w:rsidR="004D6A12" w:rsidRPr="005F05D7" w:rsidRDefault="004D6A12" w:rsidP="00345D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</w:pPr>
          </w:p>
        </w:tc>
      </w:tr>
      <w:tr w:rsidR="00345DA6" w:rsidRPr="005F05D7" w:rsidTr="002843E0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D6" w:rsidRPr="005F05D7" w:rsidRDefault="00496DD6" w:rsidP="00345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</w:pPr>
            <w:r w:rsidRPr="005F05D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  <w:t>3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DD6" w:rsidRPr="005F05D7" w:rsidRDefault="00496DD6" w:rsidP="00345D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</w:pPr>
            <w:r w:rsidRPr="005F05D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  <w:t>Determinación de las Curvas de nivel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DD6" w:rsidRPr="005F05D7" w:rsidRDefault="00255009" w:rsidP="00345D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s-PE" w:eastAsia="es-PE"/>
              </w:rPr>
              <w:t xml:space="preserve">Analiza </w:t>
            </w:r>
            <w:r w:rsidR="00512663" w:rsidRPr="005F05D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  <w:t>las</w:t>
            </w:r>
            <w:r w:rsidR="00496DD6" w:rsidRPr="005F05D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  <w:t xml:space="preserve"> Curvas de nivel de un terreno.</w:t>
            </w:r>
          </w:p>
        </w:tc>
        <w:tc>
          <w:tcPr>
            <w:tcW w:w="10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DD6" w:rsidRPr="005F05D7" w:rsidRDefault="00496DD6" w:rsidP="00345D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106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DD6" w:rsidRPr="005F05D7" w:rsidRDefault="00496DD6" w:rsidP="00345D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DD6" w:rsidRPr="005F05D7" w:rsidRDefault="00152BFE" w:rsidP="00345D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s-PE" w:eastAsia="es-PE"/>
              </w:rPr>
              <w:t xml:space="preserve">Evalúa </w:t>
            </w:r>
            <w:r w:rsidRPr="00152BF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  <w:t>el relieve del terreno para optimizar su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  <w:t xml:space="preserve"> </w:t>
            </w:r>
            <w:r w:rsidRPr="00152BF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  <w:t>uso</w:t>
            </w:r>
            <w:r w:rsidR="00496DD6" w:rsidRPr="00152BF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  <w:t>.</w:t>
            </w:r>
          </w:p>
        </w:tc>
      </w:tr>
      <w:tr w:rsidR="00345DA6" w:rsidRPr="005F05D7" w:rsidTr="002843E0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D6" w:rsidRPr="005F05D7" w:rsidRDefault="00496DD6" w:rsidP="00345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</w:pPr>
            <w:r w:rsidRPr="005F05D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  <w:t>4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DD6" w:rsidRPr="005F05D7" w:rsidRDefault="00496DD6" w:rsidP="00345D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</w:pPr>
            <w:r w:rsidRPr="005F05D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  <w:t>Elaboración de planos planímetros y simultaneas.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DD6" w:rsidRPr="005F05D7" w:rsidRDefault="00255009" w:rsidP="00345D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s-PE" w:eastAsia="es-PE"/>
              </w:rPr>
              <w:t xml:space="preserve">Diseña </w:t>
            </w:r>
            <w:r w:rsidRPr="0025500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  <w:t xml:space="preserve">planos topográficos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  <w:t>de</w:t>
            </w:r>
            <w:r w:rsidR="00496DD6" w:rsidRPr="005F05D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  <w:t xml:space="preserve"> superficies.</w:t>
            </w:r>
          </w:p>
        </w:tc>
        <w:tc>
          <w:tcPr>
            <w:tcW w:w="10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DD6" w:rsidRPr="005F05D7" w:rsidRDefault="00496DD6" w:rsidP="00345D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10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DD6" w:rsidRPr="005F05D7" w:rsidRDefault="00496DD6" w:rsidP="00345D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DD6" w:rsidRPr="005F05D7" w:rsidRDefault="00152BFE" w:rsidP="00345D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</w:pPr>
            <w:r w:rsidRPr="00152BFE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s-PE" w:eastAsia="es-PE"/>
              </w:rPr>
              <w:t>Valora</w:t>
            </w:r>
            <w:r w:rsidR="00496DD6" w:rsidRPr="005F05D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  <w:t xml:space="preserve"> el uso de la </w:t>
            </w:r>
            <w:r w:rsidR="00255009" w:rsidRPr="005F05D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  <w:t>planimetría</w:t>
            </w:r>
            <w:r w:rsidR="00496DD6" w:rsidRPr="005F05D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  <w:t xml:space="preserve"> y </w:t>
            </w:r>
            <w:r w:rsidRPr="005F05D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  <w:t>altimetría.</w:t>
            </w:r>
          </w:p>
        </w:tc>
      </w:tr>
      <w:tr w:rsidR="002843E0" w:rsidRPr="005F05D7" w:rsidTr="002843E0">
        <w:trPr>
          <w:trHeight w:val="346"/>
        </w:trPr>
        <w:tc>
          <w:tcPr>
            <w:tcW w:w="929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43E0" w:rsidRPr="00C5255F" w:rsidRDefault="002843E0" w:rsidP="00284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s-PE" w:eastAsia="es-PE"/>
              </w:rPr>
            </w:pPr>
            <w:r w:rsidRPr="00C5255F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s-PE" w:eastAsia="es-PE"/>
              </w:rPr>
              <w:t>EVALUACIÓN DE LA UNIDAD DIDACTICA</w:t>
            </w:r>
          </w:p>
        </w:tc>
      </w:tr>
      <w:tr w:rsidR="002843E0" w:rsidRPr="00924A2A" w:rsidTr="00875703">
        <w:trPr>
          <w:trHeight w:val="298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43E0" w:rsidRPr="00C5255F" w:rsidRDefault="002843E0" w:rsidP="0087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s-PE" w:eastAsia="es-PE"/>
              </w:rPr>
            </w:pPr>
            <w:r w:rsidRPr="00C5255F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s-PE" w:eastAsia="es-PE"/>
              </w:rPr>
              <w:t>EVIDENCIA DE</w:t>
            </w:r>
            <w:r w:rsidR="0087570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s-PE" w:eastAsia="es-PE"/>
              </w:rPr>
              <w:t xml:space="preserve"> </w:t>
            </w:r>
            <w:r w:rsidRPr="00C5255F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s-PE" w:eastAsia="es-PE"/>
              </w:rPr>
              <w:t xml:space="preserve"> CONOCIMIENTOS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E0" w:rsidRPr="00C5255F" w:rsidRDefault="002843E0" w:rsidP="0087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s-PE" w:eastAsia="es-PE"/>
              </w:rPr>
            </w:pPr>
            <w:r w:rsidRPr="00C5255F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s-PE" w:eastAsia="es-PE"/>
              </w:rPr>
              <w:t xml:space="preserve">EVIDENCIA </w:t>
            </w:r>
            <w:r w:rsidR="0087570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s-PE" w:eastAsia="es-PE"/>
              </w:rPr>
              <w:t xml:space="preserve"> </w:t>
            </w:r>
            <w:r w:rsidRPr="00C5255F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s-PE" w:eastAsia="es-PE"/>
              </w:rPr>
              <w:t>DEL PRODUCTO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3E0" w:rsidRPr="00C5255F" w:rsidRDefault="002843E0" w:rsidP="0087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s-PE" w:eastAsia="es-PE"/>
              </w:rPr>
            </w:pPr>
            <w:r w:rsidRPr="00C5255F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s-PE" w:eastAsia="es-PE"/>
              </w:rPr>
              <w:t>EVIDENCIA DE DESEMPEÑO</w:t>
            </w:r>
          </w:p>
        </w:tc>
      </w:tr>
      <w:tr w:rsidR="002843E0" w:rsidRPr="00924A2A" w:rsidTr="00875703">
        <w:trPr>
          <w:trHeight w:val="274"/>
        </w:trPr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43E0" w:rsidRDefault="002843E0" w:rsidP="006C4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</w:pPr>
          </w:p>
          <w:p w:rsidR="002843E0" w:rsidRPr="00C5255F" w:rsidRDefault="002843E0" w:rsidP="006C4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s-PE" w:eastAsia="es-PE"/>
              </w:rPr>
            </w:pPr>
            <w:r w:rsidRPr="00DB30A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  <w:t xml:space="preserve">Examen teórico practico de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  <w:t>8</w:t>
            </w:r>
            <w:r w:rsidRPr="00DB30A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  <w:t xml:space="preserve"> preguntas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3E0" w:rsidRPr="00C6228A" w:rsidRDefault="002843E0" w:rsidP="006C4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  <w:t xml:space="preserve">Presentación de trabajos </w:t>
            </w:r>
            <w:r w:rsidRPr="00C6228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  <w:t>en papel individual o grupal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3E0" w:rsidRPr="00C5255F" w:rsidRDefault="002843E0" w:rsidP="006C4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s-PE" w:eastAsia="es-PE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  <w:t>Desarrolla gráficos</w:t>
            </w:r>
            <w:r w:rsidRPr="00DB30A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  <w:t xml:space="preserve">, compara y fundamenta el uso de los métodos topográficos utilizados  para representar el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  <w:t xml:space="preserve">relieve del </w:t>
            </w:r>
            <w:r w:rsidRPr="00DB30A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  <w:t>terreno.</w:t>
            </w:r>
          </w:p>
        </w:tc>
      </w:tr>
    </w:tbl>
    <w:p w:rsidR="00C5255F" w:rsidRDefault="00C5255F" w:rsidP="00BC0DEB">
      <w:pPr>
        <w:pStyle w:val="Prrafodelista"/>
        <w:pBdr>
          <w:right w:val="single" w:sz="4" w:space="17" w:color="auto"/>
        </w:pBdr>
        <w:spacing w:before="120" w:after="120" w:line="360" w:lineRule="auto"/>
        <w:ind w:left="709"/>
        <w:jc w:val="both"/>
        <w:rPr>
          <w:rFonts w:ascii="Times New Roman" w:hAnsi="Times New Roman"/>
          <w:b/>
          <w:sz w:val="24"/>
          <w:szCs w:val="24"/>
          <w:lang w:val="es-PE"/>
        </w:rPr>
      </w:pPr>
    </w:p>
    <w:tbl>
      <w:tblPr>
        <w:tblpPr w:leftFromText="141" w:rightFromText="141" w:vertAnchor="text" w:horzAnchor="margin" w:tblpXSpec="center" w:tblpY="344"/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0"/>
        <w:gridCol w:w="2000"/>
        <w:gridCol w:w="1945"/>
        <w:gridCol w:w="1051"/>
        <w:gridCol w:w="1333"/>
        <w:gridCol w:w="2050"/>
      </w:tblGrid>
      <w:tr w:rsidR="00BC0DEB" w:rsidRPr="00C84F08" w:rsidTr="00BC0DEB">
        <w:trPr>
          <w:trHeight w:val="329"/>
        </w:trPr>
        <w:tc>
          <w:tcPr>
            <w:tcW w:w="9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0DEB" w:rsidRPr="00C84F08" w:rsidRDefault="00BC0DEB" w:rsidP="00BC0DE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</w:pPr>
            <w:r w:rsidRPr="00C84F0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  <w:lastRenderedPageBreak/>
              <w:t>UNIDAD DIDACTICA IV:</w:t>
            </w:r>
          </w:p>
          <w:p w:rsidR="00BC0DEB" w:rsidRPr="00C84F08" w:rsidRDefault="00BC0DEB" w:rsidP="00BC0DE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  <w:t xml:space="preserve">Capacidad: Comparar </w:t>
            </w:r>
            <w:r w:rsidRPr="00C84F0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  <w:t>la ubicación de cualquier punto en la tierra mediante coordenadas geografías (UTM)</w:t>
            </w:r>
          </w:p>
        </w:tc>
      </w:tr>
      <w:tr w:rsidR="00BC0DEB" w:rsidRPr="00C84F08" w:rsidTr="00BC0DEB">
        <w:trPr>
          <w:trHeight w:val="329"/>
        </w:trPr>
        <w:tc>
          <w:tcPr>
            <w:tcW w:w="8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EB" w:rsidRPr="00C84F08" w:rsidRDefault="00BC0DEB" w:rsidP="00BC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s-PE" w:eastAsia="es-PE"/>
              </w:rPr>
            </w:pPr>
            <w:r w:rsidRPr="00C84F08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s-PE" w:eastAsia="es-PE"/>
              </w:rPr>
              <w:t>Semana</w:t>
            </w:r>
          </w:p>
        </w:tc>
        <w:tc>
          <w:tcPr>
            <w:tcW w:w="4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0DEB" w:rsidRPr="00C84F08" w:rsidRDefault="00BC0DEB" w:rsidP="00BC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s-PE" w:eastAsia="es-PE"/>
              </w:rPr>
            </w:pPr>
            <w:r w:rsidRPr="00C84F08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s-PE" w:eastAsia="es-PE"/>
              </w:rPr>
              <w:t>Contenidos</w:t>
            </w:r>
          </w:p>
        </w:tc>
        <w:tc>
          <w:tcPr>
            <w:tcW w:w="13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DEB" w:rsidRDefault="00BC0DEB" w:rsidP="00BC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s-PE" w:eastAsia="es-PE"/>
              </w:rPr>
            </w:pPr>
          </w:p>
          <w:p w:rsidR="00BC0DEB" w:rsidRDefault="00BC0DEB" w:rsidP="00BC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s-PE" w:eastAsia="es-PE"/>
              </w:rPr>
            </w:pPr>
            <w:r w:rsidRPr="00C84F08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s-PE" w:eastAsia="es-PE"/>
              </w:rPr>
              <w:t>Estrategia</w:t>
            </w:r>
          </w:p>
          <w:p w:rsidR="00BC0DEB" w:rsidRPr="00C84F08" w:rsidRDefault="00BC0DEB" w:rsidP="00BC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s-PE" w:eastAsia="es-PE"/>
              </w:rPr>
            </w:pPr>
            <w:r w:rsidRPr="00C84F08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s-PE" w:eastAsia="es-PE"/>
              </w:rPr>
              <w:t xml:space="preserve"> didáctica</w:t>
            </w:r>
          </w:p>
        </w:tc>
        <w:tc>
          <w:tcPr>
            <w:tcW w:w="20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DEB" w:rsidRPr="00C84F08" w:rsidRDefault="00BC0DEB" w:rsidP="00BC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s-PE" w:eastAsia="es-PE"/>
              </w:rPr>
            </w:pPr>
            <w:r w:rsidRPr="00C84F08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s-PE" w:eastAsia="es-PE"/>
              </w:rPr>
              <w:t>Indicadores de logro de la capacidad</w:t>
            </w:r>
          </w:p>
        </w:tc>
      </w:tr>
      <w:tr w:rsidR="00BC0DEB" w:rsidRPr="00C84F08" w:rsidTr="00BC0DEB">
        <w:trPr>
          <w:trHeight w:val="414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EB" w:rsidRPr="00C84F08" w:rsidRDefault="00BC0DEB" w:rsidP="00BC0D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EB" w:rsidRPr="00C84F08" w:rsidRDefault="00BC0DEB" w:rsidP="00BC0DE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s-PE" w:eastAsia="es-PE"/>
              </w:rPr>
            </w:pPr>
            <w:r w:rsidRPr="00C84F08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s-PE" w:eastAsia="es-PE"/>
              </w:rPr>
              <w:t>Conceptual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EB" w:rsidRPr="00C84F08" w:rsidRDefault="00BC0DEB" w:rsidP="00BC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s-PE" w:eastAsia="es-PE"/>
              </w:rPr>
            </w:pPr>
            <w:r w:rsidRPr="00C84F08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s-PE" w:eastAsia="es-PE"/>
              </w:rPr>
              <w:t>Procedimental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EB" w:rsidRPr="00C84F08" w:rsidRDefault="00BC0DEB" w:rsidP="00BC0DE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s-PE" w:eastAsia="es-PE"/>
              </w:rPr>
            </w:pPr>
            <w:r w:rsidRPr="00C84F08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s-PE" w:eastAsia="es-PE"/>
              </w:rPr>
              <w:t>Actitudinal</w:t>
            </w:r>
          </w:p>
        </w:tc>
        <w:tc>
          <w:tcPr>
            <w:tcW w:w="13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DEB" w:rsidRPr="00C84F08" w:rsidRDefault="00BC0DEB" w:rsidP="00BC0D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DEB" w:rsidRPr="00C84F08" w:rsidRDefault="00BC0DEB" w:rsidP="00BC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</w:pPr>
          </w:p>
        </w:tc>
      </w:tr>
      <w:tr w:rsidR="00BC0DEB" w:rsidRPr="00C84F08" w:rsidTr="00BC0DEB">
        <w:trPr>
          <w:trHeight w:val="656"/>
        </w:trPr>
        <w:tc>
          <w:tcPr>
            <w:tcW w:w="8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EB" w:rsidRPr="00C84F08" w:rsidRDefault="00BC0DEB" w:rsidP="00BC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</w:pPr>
            <w:r w:rsidRPr="00C84F0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  <w:t>1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DEB" w:rsidRPr="00C84F08" w:rsidRDefault="00BC0DEB" w:rsidP="00BC0D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  <w:t xml:space="preserve">Discutir </w:t>
            </w:r>
            <w:r w:rsidRPr="00C84F0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  <w:t>el uso del GPS, para el posicionamiento geográfico del terreno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DEB" w:rsidRPr="00C84F08" w:rsidRDefault="00BC0DEB" w:rsidP="00BC0D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</w:pPr>
            <w:r w:rsidRPr="00C84F0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s-PE" w:eastAsia="es-PE"/>
              </w:rPr>
              <w:t xml:space="preserve">Compara </w:t>
            </w:r>
            <w:r w:rsidRPr="00C84F0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s-PE" w:eastAsia="es-PE"/>
              </w:rPr>
              <w:t>el uso del PGPS, con equipos tradicionales</w:t>
            </w:r>
            <w:r w:rsidRPr="00C84F0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s-PE" w:eastAsia="es-PE"/>
              </w:rPr>
              <w:t>.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DEB" w:rsidRPr="00C84F08" w:rsidRDefault="00BC0DEB" w:rsidP="00BC0D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</w:pPr>
            <w:r w:rsidRPr="00C84F0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  <w:t>Desarrolla prácticas aplicando medidas de seguridad.</w:t>
            </w:r>
          </w:p>
          <w:p w:rsidR="00BC0DEB" w:rsidRPr="00C84F08" w:rsidRDefault="00BC0DEB" w:rsidP="00BC0D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</w:pPr>
            <w:r w:rsidRPr="00C84F0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  <w:t>Muestra interés por el conocimiento.</w:t>
            </w:r>
          </w:p>
          <w:p w:rsidR="00BC0DEB" w:rsidRPr="00C84F08" w:rsidRDefault="00BC0DEB" w:rsidP="00BC0D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</w:pPr>
            <w:r w:rsidRPr="00C84F0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  <w:t>Propone trabajos grupales</w:t>
            </w: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EB" w:rsidRPr="00C84F08" w:rsidRDefault="00BC0DEB" w:rsidP="00BC0D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</w:pPr>
            <w:r w:rsidRPr="00C84F0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  <w:t>Exposición.</w:t>
            </w:r>
          </w:p>
          <w:p w:rsidR="00BC0DEB" w:rsidRPr="00C84F08" w:rsidRDefault="00BC0DEB" w:rsidP="00BC0D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</w:pPr>
            <w:r w:rsidRPr="00C84F0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  <w:t>Dialogo.</w:t>
            </w:r>
          </w:p>
          <w:p w:rsidR="00BC0DEB" w:rsidRPr="00C84F08" w:rsidRDefault="00BC0DEB" w:rsidP="00BC0D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</w:pPr>
            <w:r w:rsidRPr="00C84F0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  <w:t>Prácticas de campo con equipos electrónicos.</w:t>
            </w:r>
          </w:p>
          <w:p w:rsidR="00BC0DEB" w:rsidRPr="00C84F08" w:rsidRDefault="00BC0DEB" w:rsidP="00BC0D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</w:pPr>
            <w:r w:rsidRPr="00C84F0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EB" w:rsidRPr="00C84F08" w:rsidRDefault="00BC0DEB" w:rsidP="00BC0D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</w:pPr>
            <w:r w:rsidRPr="0087570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s-PE" w:eastAsia="es-PE"/>
              </w:rPr>
              <w:t>Describe</w:t>
            </w:r>
            <w:r w:rsidRPr="00C84F0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  <w:t xml:space="preserve"> y explica el uso del GPS.</w:t>
            </w:r>
          </w:p>
        </w:tc>
      </w:tr>
      <w:tr w:rsidR="00BC0DEB" w:rsidRPr="00C84F08" w:rsidTr="00BC0DEB">
        <w:trPr>
          <w:trHeight w:val="656"/>
        </w:trPr>
        <w:tc>
          <w:tcPr>
            <w:tcW w:w="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EB" w:rsidRPr="00C84F08" w:rsidRDefault="00BC0DEB" w:rsidP="00BC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</w:pPr>
            <w:r w:rsidRPr="00C84F0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DEB" w:rsidRPr="00C84F08" w:rsidRDefault="00BC0DEB" w:rsidP="00BC0D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  <w:t xml:space="preserve">Diseñar </w:t>
            </w:r>
            <w:r w:rsidRPr="00C84F0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  <w:t>planos topográficos con GPS.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DEB" w:rsidRPr="00C84F08" w:rsidRDefault="00BC0DEB" w:rsidP="00BC0D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s-PE" w:eastAsia="es-PE"/>
              </w:rPr>
              <w:t xml:space="preserve">Crea </w:t>
            </w:r>
            <w:r w:rsidRPr="002D6D7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s-PE" w:eastAsia="es-PE"/>
              </w:rPr>
              <w:t>con los datos de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s-PE" w:eastAsia="es-PE"/>
              </w:rPr>
              <w:t>l</w:t>
            </w:r>
            <w:r w:rsidRPr="00C84F0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s-PE" w:eastAsia="es-PE"/>
              </w:rPr>
              <w:t xml:space="preserve"> GPS, planos topográficos.</w:t>
            </w: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EB" w:rsidRPr="00C84F08" w:rsidRDefault="00BC0DEB" w:rsidP="00BC0D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13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EB" w:rsidRPr="00C84F08" w:rsidRDefault="00BC0DEB" w:rsidP="00BC0D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EB" w:rsidRPr="00C84F08" w:rsidRDefault="00BC0DEB" w:rsidP="00BC0D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</w:pPr>
            <w:r w:rsidRPr="0087570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s-PE" w:eastAsia="es-PE"/>
              </w:rPr>
              <w:t>Interpreta</w:t>
            </w:r>
            <w:r w:rsidRPr="00C84F0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s-PE" w:eastAsia="es-PE"/>
              </w:rPr>
              <w:t xml:space="preserve"> los planos elaborados con GPS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s-PE" w:eastAsia="es-PE"/>
              </w:rPr>
              <w:t>.</w:t>
            </w:r>
          </w:p>
        </w:tc>
      </w:tr>
      <w:tr w:rsidR="00BC0DEB" w:rsidRPr="00C84F08" w:rsidTr="00BC0DEB">
        <w:trPr>
          <w:trHeight w:val="329"/>
        </w:trPr>
        <w:tc>
          <w:tcPr>
            <w:tcW w:w="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EB" w:rsidRPr="00C84F08" w:rsidRDefault="00BC0DEB" w:rsidP="00BC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</w:pPr>
            <w:r w:rsidRPr="00C84F0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DEB" w:rsidRPr="00C84F08" w:rsidRDefault="00BC0DEB" w:rsidP="00BC0D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</w:pPr>
            <w:r w:rsidRPr="00C84F0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  <w:t>Comparación de la medición de un terreno con GPS y métodos convencionales.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DEB" w:rsidRPr="00C84F08" w:rsidRDefault="00BC0DEB" w:rsidP="00BC0D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</w:pPr>
            <w:r w:rsidRPr="00C84F0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s-PE" w:eastAsia="es-PE"/>
              </w:rPr>
              <w:t>E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s-PE" w:eastAsia="es-PE"/>
              </w:rPr>
              <w:t>valúa</w:t>
            </w:r>
            <w:r w:rsidRPr="00C84F0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s-PE" w:eastAsia="es-PE"/>
              </w:rPr>
              <w:t xml:space="preserve"> </w:t>
            </w:r>
            <w:r w:rsidRPr="00C84F0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  <w:t>la medición de un terreno con GPS y métodos convencionales.</w:t>
            </w: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EB" w:rsidRPr="00C84F08" w:rsidRDefault="00BC0DEB" w:rsidP="00BC0D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13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EB" w:rsidRPr="00C84F08" w:rsidRDefault="00BC0DEB" w:rsidP="00BC0D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EB" w:rsidRPr="00C84F08" w:rsidRDefault="00BC0DEB" w:rsidP="00BC0D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</w:pPr>
            <w:r w:rsidRPr="0087570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s-PE" w:eastAsia="es-PE"/>
              </w:rPr>
              <w:t>Compara</w:t>
            </w:r>
            <w:r w:rsidRPr="00C84F0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  <w:t xml:space="preserve"> el la exactitud del plano utilizando GPS y métodos tradicionales,</w:t>
            </w:r>
          </w:p>
        </w:tc>
      </w:tr>
      <w:tr w:rsidR="00BC0DEB" w:rsidRPr="00C84F08" w:rsidTr="00BC0DEB">
        <w:trPr>
          <w:trHeight w:val="329"/>
        </w:trPr>
        <w:tc>
          <w:tcPr>
            <w:tcW w:w="83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EB" w:rsidRPr="00C84F08" w:rsidRDefault="00BC0DEB" w:rsidP="00BC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</w:pPr>
            <w:r w:rsidRPr="00C84F0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DEB" w:rsidRPr="00C84F08" w:rsidRDefault="00BC0DEB" w:rsidP="00BC0D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  <w:t>Ploteo de planos</w:t>
            </w:r>
            <w:r w:rsidRPr="00C84F0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  <w:t>.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DEB" w:rsidRPr="00C84F08" w:rsidRDefault="00BC0DEB" w:rsidP="00BC0D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s-PE" w:eastAsia="es-PE"/>
              </w:rPr>
              <w:t xml:space="preserve">Evalúa </w:t>
            </w:r>
            <w:r w:rsidRPr="002D6D7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  <w:t>los planos topográficos de un terreno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  <w:t>.</w:t>
            </w: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EB" w:rsidRPr="00C84F08" w:rsidRDefault="00BC0DEB" w:rsidP="00BC0D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13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EB" w:rsidRPr="00C84F08" w:rsidRDefault="00BC0DEB" w:rsidP="00BC0D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EB" w:rsidRPr="00C84F08" w:rsidRDefault="00BC0DEB" w:rsidP="00BC0D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</w:pPr>
            <w:r w:rsidRPr="00A211D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s-PE" w:eastAsia="es-PE"/>
              </w:rPr>
              <w:t xml:space="preserve">Usa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  <w:t xml:space="preserve">el ploteo de planos de una casa </w:t>
            </w:r>
          </w:p>
        </w:tc>
      </w:tr>
      <w:tr w:rsidR="00BC0DEB" w:rsidRPr="00C84F08" w:rsidTr="00BC0DEB">
        <w:trPr>
          <w:trHeight w:val="329"/>
        </w:trPr>
        <w:tc>
          <w:tcPr>
            <w:tcW w:w="920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0DEB" w:rsidRPr="00C84F08" w:rsidRDefault="00BC0DEB" w:rsidP="00BC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</w:pPr>
            <w:r w:rsidRPr="00C84F0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  <w:t> </w:t>
            </w:r>
          </w:p>
          <w:p w:rsidR="00BC0DEB" w:rsidRPr="00C84F08" w:rsidRDefault="00BC0DEB" w:rsidP="00BC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s-PE" w:eastAsia="es-PE"/>
              </w:rPr>
            </w:pPr>
            <w:r w:rsidRPr="00C84F08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s-PE" w:eastAsia="es-PE"/>
              </w:rPr>
              <w:t>EVALUACIÓN DE LA UNIDAD DIDACTICA</w:t>
            </w:r>
          </w:p>
        </w:tc>
      </w:tr>
      <w:tr w:rsidR="00BC0DEB" w:rsidRPr="00C84F08" w:rsidTr="00BC0DEB">
        <w:trPr>
          <w:trHeight w:val="89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DEB" w:rsidRPr="00C84F08" w:rsidRDefault="00BC0DEB" w:rsidP="00BC0DE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s-PE" w:eastAsia="es-PE"/>
              </w:rPr>
            </w:pPr>
            <w:r w:rsidRPr="00C84F08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s-PE" w:eastAsia="es-PE"/>
              </w:rPr>
              <w:t>EVIDENCIA DE</w:t>
            </w: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s-PE" w:eastAsia="es-PE"/>
              </w:rPr>
              <w:t xml:space="preserve"> </w:t>
            </w:r>
            <w:r w:rsidRPr="00C84F08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s-PE" w:eastAsia="es-PE"/>
              </w:rPr>
              <w:t>CONOCIMIENTOS</w:t>
            </w:r>
          </w:p>
        </w:tc>
        <w:tc>
          <w:tcPr>
            <w:tcW w:w="2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EB" w:rsidRPr="00C84F08" w:rsidRDefault="00BC0DEB" w:rsidP="00BC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s-PE" w:eastAsia="es-PE"/>
              </w:rPr>
            </w:pPr>
            <w:r w:rsidRPr="00C84F08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s-PE" w:eastAsia="es-PE"/>
              </w:rPr>
              <w:t>EVIDENCIA DEL PRODUCTO</w:t>
            </w:r>
          </w:p>
        </w:tc>
        <w:tc>
          <w:tcPr>
            <w:tcW w:w="3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EB" w:rsidRPr="00C84F08" w:rsidRDefault="00BC0DEB" w:rsidP="00BC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s-PE" w:eastAsia="es-PE"/>
              </w:rPr>
            </w:pPr>
            <w:r w:rsidRPr="00C84F08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s-PE" w:eastAsia="es-PE"/>
              </w:rPr>
              <w:t>EVIDENCIA DE DESEMPEÑO</w:t>
            </w:r>
          </w:p>
        </w:tc>
      </w:tr>
      <w:tr w:rsidR="00BC0DEB" w:rsidRPr="00C84F08" w:rsidTr="00BC0DEB">
        <w:trPr>
          <w:trHeight w:val="329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BC0DEB" w:rsidRPr="00C84F08" w:rsidRDefault="00BC0DEB" w:rsidP="00BC0D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</w:pPr>
            <w:r w:rsidRPr="00C84F0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  <w:t>Examen escrito teórico practico de 4 preguntas.</w:t>
            </w:r>
          </w:p>
        </w:tc>
        <w:tc>
          <w:tcPr>
            <w:tcW w:w="299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EB" w:rsidRPr="00C84F08" w:rsidRDefault="00BC0DEB" w:rsidP="00BC0D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</w:pPr>
            <w:r w:rsidRPr="00C84F0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  <w:t>Planos de terreno utilizando el GPS.</w:t>
            </w:r>
          </w:p>
        </w:tc>
        <w:tc>
          <w:tcPr>
            <w:tcW w:w="338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EB" w:rsidRPr="00C84F08" w:rsidRDefault="00BC0DEB" w:rsidP="00BC0D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</w:pPr>
            <w:r w:rsidRPr="00C84F0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  <w:t>Gráfica, compara y fundamenta el plano del terreno utilizando GPS con otros métodos tradicionales.</w:t>
            </w:r>
          </w:p>
        </w:tc>
      </w:tr>
      <w:tr w:rsidR="00BC0DEB" w:rsidRPr="00C84F08" w:rsidTr="00BC0DEB">
        <w:trPr>
          <w:trHeight w:val="80"/>
        </w:trPr>
        <w:tc>
          <w:tcPr>
            <w:tcW w:w="28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C0DEB" w:rsidRPr="00C84F08" w:rsidRDefault="00BC0DEB" w:rsidP="00BC0D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299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DEB" w:rsidRPr="00C84F08" w:rsidRDefault="00BC0DEB" w:rsidP="00BC0D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338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DEB" w:rsidRPr="00C84F08" w:rsidRDefault="00BC0DEB" w:rsidP="00BC0D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</w:pPr>
          </w:p>
        </w:tc>
      </w:tr>
    </w:tbl>
    <w:p w:rsidR="002876DF" w:rsidRDefault="002876DF" w:rsidP="0027360C">
      <w:pPr>
        <w:pStyle w:val="Prrafodelista"/>
        <w:spacing w:before="120" w:after="120" w:line="360" w:lineRule="auto"/>
        <w:ind w:left="709"/>
        <w:jc w:val="both"/>
        <w:rPr>
          <w:rFonts w:ascii="Times New Roman" w:hAnsi="Times New Roman"/>
          <w:b/>
          <w:sz w:val="24"/>
          <w:szCs w:val="24"/>
          <w:lang w:val="es-PE"/>
        </w:rPr>
      </w:pPr>
    </w:p>
    <w:p w:rsidR="002876DF" w:rsidRDefault="002876DF" w:rsidP="0027360C">
      <w:pPr>
        <w:pStyle w:val="Prrafodelista"/>
        <w:spacing w:before="120" w:after="120" w:line="360" w:lineRule="auto"/>
        <w:ind w:left="709"/>
        <w:jc w:val="both"/>
        <w:rPr>
          <w:rFonts w:ascii="Times New Roman" w:hAnsi="Times New Roman"/>
          <w:b/>
          <w:sz w:val="24"/>
          <w:szCs w:val="24"/>
          <w:lang w:val="es-PE"/>
        </w:rPr>
      </w:pPr>
    </w:p>
    <w:p w:rsidR="00875703" w:rsidRPr="00875703" w:rsidRDefault="00875703" w:rsidP="00875703">
      <w:pPr>
        <w:spacing w:before="120"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B0EBE" w:rsidRPr="00924A2A" w:rsidRDefault="005B0EBE" w:rsidP="005B0EBE">
      <w:pPr>
        <w:pStyle w:val="Prrafodelista"/>
        <w:numPr>
          <w:ilvl w:val="0"/>
          <w:numId w:val="1"/>
        </w:numPr>
        <w:spacing w:before="120" w:after="120" w:line="360" w:lineRule="auto"/>
        <w:ind w:left="709" w:hanging="709"/>
        <w:jc w:val="both"/>
        <w:rPr>
          <w:rFonts w:ascii="Times New Roman" w:hAnsi="Times New Roman"/>
          <w:b/>
          <w:sz w:val="24"/>
          <w:szCs w:val="24"/>
        </w:rPr>
      </w:pPr>
      <w:r w:rsidRPr="00924A2A">
        <w:rPr>
          <w:rFonts w:ascii="Times New Roman" w:hAnsi="Times New Roman"/>
          <w:b/>
          <w:sz w:val="24"/>
          <w:szCs w:val="24"/>
        </w:rPr>
        <w:t>MATERIALES EDUCATIVOS Y OTROS RECURSOS DIDACTICOS</w:t>
      </w:r>
    </w:p>
    <w:tbl>
      <w:tblPr>
        <w:tblW w:w="935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7"/>
      </w:tblGrid>
      <w:tr w:rsidR="005B0EBE" w:rsidRPr="00924A2A" w:rsidTr="00A43DB0">
        <w:trPr>
          <w:trHeight w:val="510"/>
        </w:trPr>
        <w:tc>
          <w:tcPr>
            <w:tcW w:w="9357" w:type="dxa"/>
            <w:shd w:val="clear" w:color="auto" w:fill="auto"/>
            <w:vAlign w:val="center"/>
            <w:hideMark/>
          </w:tcPr>
          <w:p w:rsidR="005B0EBE" w:rsidRPr="00924A2A" w:rsidRDefault="00737BD6" w:rsidP="005B0EBE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A2A">
              <w:rPr>
                <w:rFonts w:ascii="Times New Roman" w:hAnsi="Times New Roman"/>
                <w:sz w:val="24"/>
                <w:szCs w:val="24"/>
              </w:rPr>
              <w:t xml:space="preserve">La asignatura es </w:t>
            </w:r>
            <w:r w:rsidR="002D6D79" w:rsidRPr="00924A2A">
              <w:rPr>
                <w:rFonts w:ascii="Times New Roman" w:hAnsi="Times New Roman"/>
                <w:sz w:val="24"/>
                <w:szCs w:val="24"/>
              </w:rPr>
              <w:t>teórica</w:t>
            </w:r>
            <w:r w:rsidRPr="00924A2A">
              <w:rPr>
                <w:rFonts w:ascii="Times New Roman" w:hAnsi="Times New Roman"/>
                <w:sz w:val="24"/>
                <w:szCs w:val="24"/>
              </w:rPr>
              <w:t xml:space="preserve">-práctico. Las clases se desarrollarán </w:t>
            </w:r>
            <w:r w:rsidR="00AE5BA3">
              <w:rPr>
                <w:rFonts w:ascii="Times New Roman" w:hAnsi="Times New Roman"/>
                <w:sz w:val="24"/>
                <w:szCs w:val="24"/>
              </w:rPr>
              <w:t>en las áreas del campus universitario</w:t>
            </w:r>
            <w:r w:rsidRPr="00924A2A">
              <w:rPr>
                <w:rFonts w:ascii="Times New Roman" w:hAnsi="Times New Roman"/>
                <w:sz w:val="24"/>
                <w:szCs w:val="24"/>
              </w:rPr>
              <w:t xml:space="preserve">, con la participación activa de los alumnos. Las clases prácticas serán dirigidas y se desarrollarán a través de </w:t>
            </w:r>
            <w:r w:rsidR="00AE5BA3">
              <w:rPr>
                <w:rFonts w:ascii="Times New Roman" w:hAnsi="Times New Roman"/>
                <w:sz w:val="24"/>
                <w:szCs w:val="24"/>
              </w:rPr>
              <w:t>métodos prácticos de campo y con el uso de equipos electrónicos y mecánicos.</w:t>
            </w:r>
          </w:p>
        </w:tc>
      </w:tr>
    </w:tbl>
    <w:p w:rsidR="005B0EBE" w:rsidRPr="00924A2A" w:rsidRDefault="005B0EBE" w:rsidP="005B0EBE">
      <w:pPr>
        <w:spacing w:before="120"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B0EBE" w:rsidRPr="00924A2A" w:rsidRDefault="005B0EBE" w:rsidP="005B0EBE">
      <w:pPr>
        <w:pStyle w:val="Prrafodelista"/>
        <w:numPr>
          <w:ilvl w:val="0"/>
          <w:numId w:val="1"/>
        </w:numPr>
        <w:spacing w:before="120" w:after="120" w:line="360" w:lineRule="auto"/>
        <w:ind w:left="709" w:hanging="709"/>
        <w:jc w:val="both"/>
        <w:rPr>
          <w:rFonts w:ascii="Times New Roman" w:hAnsi="Times New Roman"/>
          <w:b/>
          <w:sz w:val="24"/>
          <w:szCs w:val="24"/>
        </w:rPr>
      </w:pPr>
      <w:r w:rsidRPr="00924A2A">
        <w:rPr>
          <w:rFonts w:ascii="Times New Roman" w:hAnsi="Times New Roman"/>
          <w:b/>
          <w:sz w:val="24"/>
          <w:szCs w:val="24"/>
        </w:rPr>
        <w:t>MATERIALES EDUCATIVOS Y OTROS RECURSOS DIDACTICOS</w:t>
      </w:r>
    </w:p>
    <w:tbl>
      <w:tblPr>
        <w:tblW w:w="935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7"/>
      </w:tblGrid>
      <w:tr w:rsidR="005B0EBE" w:rsidRPr="00924A2A" w:rsidTr="00A43DB0">
        <w:trPr>
          <w:trHeight w:val="510"/>
        </w:trPr>
        <w:tc>
          <w:tcPr>
            <w:tcW w:w="9357" w:type="dxa"/>
            <w:shd w:val="clear" w:color="auto" w:fill="auto"/>
            <w:vAlign w:val="center"/>
            <w:hideMark/>
          </w:tcPr>
          <w:p w:rsidR="00737BD6" w:rsidRPr="00924A2A" w:rsidRDefault="00737BD6" w:rsidP="00737BD6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A2A">
              <w:rPr>
                <w:rFonts w:ascii="Times New Roman" w:hAnsi="Times New Roman"/>
                <w:sz w:val="24"/>
                <w:szCs w:val="24"/>
              </w:rPr>
              <w:t>De acuerdo a la Resolución de Consejo Universitario N° 0167-2017-CU-UNJFSC.</w:t>
            </w:r>
          </w:p>
          <w:tbl>
            <w:tblPr>
              <w:tblW w:w="7300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60"/>
              <w:gridCol w:w="2080"/>
              <w:gridCol w:w="2080"/>
              <w:gridCol w:w="2080"/>
            </w:tblGrid>
            <w:tr w:rsidR="00737BD6" w:rsidRPr="00924A2A" w:rsidTr="006D06B2">
              <w:trPr>
                <w:trHeight w:val="900"/>
                <w:jc w:val="center"/>
              </w:trPr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BD6" w:rsidRPr="00924A2A" w:rsidRDefault="00737BD6" w:rsidP="00737B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val="es-PE" w:eastAsia="es-PE"/>
                    </w:rPr>
                  </w:pPr>
                  <w:r w:rsidRPr="00924A2A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val="es-PE" w:eastAsia="es-PE"/>
                    </w:rPr>
                    <w:t xml:space="preserve">Unidad </w:t>
                  </w:r>
                  <w:r w:rsidR="006D06B2" w:rsidRPr="00924A2A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val="es-PE" w:eastAsia="es-PE"/>
                    </w:rPr>
                    <w:t>didáctica</w:t>
                  </w:r>
                </w:p>
              </w:tc>
              <w:tc>
                <w:tcPr>
                  <w:tcW w:w="2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BD6" w:rsidRPr="00924A2A" w:rsidRDefault="00737BD6" w:rsidP="00737B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val="es-PE" w:eastAsia="es-PE"/>
                    </w:rPr>
                  </w:pPr>
                  <w:r w:rsidRPr="00924A2A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val="es-PE" w:eastAsia="es-PE"/>
                    </w:rPr>
                    <w:t>Evidencia de conocimiento 33%</w:t>
                  </w:r>
                </w:p>
              </w:tc>
              <w:tc>
                <w:tcPr>
                  <w:tcW w:w="2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BD6" w:rsidRPr="00924A2A" w:rsidRDefault="00737BD6" w:rsidP="00737B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val="es-PE" w:eastAsia="es-PE"/>
                    </w:rPr>
                  </w:pPr>
                  <w:r w:rsidRPr="00924A2A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val="es-PE" w:eastAsia="es-PE"/>
                    </w:rPr>
                    <w:t>Evidencia de producto 33%</w:t>
                  </w:r>
                </w:p>
              </w:tc>
              <w:tc>
                <w:tcPr>
                  <w:tcW w:w="2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BD6" w:rsidRPr="00924A2A" w:rsidRDefault="00737BD6" w:rsidP="00737B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val="es-PE" w:eastAsia="es-PE"/>
                    </w:rPr>
                  </w:pPr>
                  <w:r w:rsidRPr="00924A2A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val="es-PE" w:eastAsia="es-PE"/>
                    </w:rPr>
                    <w:t>Evidencia de desempeño 33%</w:t>
                  </w:r>
                </w:p>
              </w:tc>
            </w:tr>
            <w:tr w:rsidR="00737BD6" w:rsidRPr="00924A2A" w:rsidTr="006D06B2">
              <w:trPr>
                <w:trHeight w:val="300"/>
                <w:jc w:val="center"/>
              </w:trPr>
              <w:tc>
                <w:tcPr>
                  <w:tcW w:w="1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BD6" w:rsidRPr="00924A2A" w:rsidRDefault="00737BD6" w:rsidP="00737B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924A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es-PE" w:eastAsia="es-PE"/>
                    </w:rPr>
                    <w:t>I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BD6" w:rsidRPr="00924A2A" w:rsidRDefault="00737BD6" w:rsidP="00737B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924A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es-PE" w:eastAsia="es-PE"/>
                    </w:rPr>
                    <w:t>EC1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BD6" w:rsidRPr="00924A2A" w:rsidRDefault="00737BD6" w:rsidP="00737B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924A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es-PE" w:eastAsia="es-PE"/>
                    </w:rPr>
                    <w:t>EP1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BD6" w:rsidRPr="00924A2A" w:rsidRDefault="00737BD6" w:rsidP="00737B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924A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es-PE" w:eastAsia="es-PE"/>
                    </w:rPr>
                    <w:t>ED1</w:t>
                  </w:r>
                </w:p>
              </w:tc>
            </w:tr>
            <w:tr w:rsidR="00737BD6" w:rsidRPr="00924A2A" w:rsidTr="006D06B2">
              <w:trPr>
                <w:trHeight w:val="300"/>
                <w:jc w:val="center"/>
              </w:trPr>
              <w:tc>
                <w:tcPr>
                  <w:tcW w:w="1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BD6" w:rsidRPr="00924A2A" w:rsidRDefault="00737BD6" w:rsidP="00737B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924A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es-PE" w:eastAsia="es-PE"/>
                    </w:rPr>
                    <w:t>II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BD6" w:rsidRPr="00924A2A" w:rsidRDefault="00737BD6" w:rsidP="00737B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924A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es-PE" w:eastAsia="es-PE"/>
                    </w:rPr>
                    <w:t>EC2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BD6" w:rsidRPr="00924A2A" w:rsidRDefault="00737BD6" w:rsidP="00737B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924A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es-PE" w:eastAsia="es-PE"/>
                    </w:rPr>
                    <w:t>EP2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BD6" w:rsidRPr="00924A2A" w:rsidRDefault="00737BD6" w:rsidP="00737B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924A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es-PE" w:eastAsia="es-PE"/>
                    </w:rPr>
                    <w:t>ED2</w:t>
                  </w:r>
                </w:p>
              </w:tc>
            </w:tr>
            <w:tr w:rsidR="00737BD6" w:rsidRPr="00924A2A" w:rsidTr="006D06B2">
              <w:trPr>
                <w:trHeight w:val="300"/>
                <w:jc w:val="center"/>
              </w:trPr>
              <w:tc>
                <w:tcPr>
                  <w:tcW w:w="1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BD6" w:rsidRPr="00924A2A" w:rsidRDefault="00737BD6" w:rsidP="00737B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924A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es-PE" w:eastAsia="es-PE"/>
                    </w:rPr>
                    <w:t>III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BD6" w:rsidRPr="00924A2A" w:rsidRDefault="00737BD6" w:rsidP="00737B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924A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es-PE" w:eastAsia="es-PE"/>
                    </w:rPr>
                    <w:t>EC3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BD6" w:rsidRPr="00924A2A" w:rsidRDefault="00737BD6" w:rsidP="00737B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924A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es-PE" w:eastAsia="es-PE"/>
                    </w:rPr>
                    <w:t>EP3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BD6" w:rsidRPr="00924A2A" w:rsidRDefault="00737BD6" w:rsidP="00737B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924A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es-PE" w:eastAsia="es-PE"/>
                    </w:rPr>
                    <w:t>ED3</w:t>
                  </w:r>
                </w:p>
              </w:tc>
            </w:tr>
            <w:tr w:rsidR="00737BD6" w:rsidRPr="00924A2A" w:rsidTr="006D06B2">
              <w:trPr>
                <w:trHeight w:val="300"/>
                <w:jc w:val="center"/>
              </w:trPr>
              <w:tc>
                <w:tcPr>
                  <w:tcW w:w="1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BD6" w:rsidRPr="00924A2A" w:rsidRDefault="00737BD6" w:rsidP="00737B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924A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es-PE" w:eastAsia="es-PE"/>
                    </w:rPr>
                    <w:t>IV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BD6" w:rsidRPr="00924A2A" w:rsidRDefault="00737BD6" w:rsidP="00737B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924A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es-PE" w:eastAsia="es-PE"/>
                    </w:rPr>
                    <w:t>EC4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BD6" w:rsidRPr="00924A2A" w:rsidRDefault="00737BD6" w:rsidP="00737B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924A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es-PE" w:eastAsia="es-PE"/>
                    </w:rPr>
                    <w:t>EP4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BD6" w:rsidRPr="00924A2A" w:rsidRDefault="00737BD6" w:rsidP="00737B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924A2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es-PE" w:eastAsia="es-PE"/>
                    </w:rPr>
                    <w:t>ED4</w:t>
                  </w:r>
                </w:p>
              </w:tc>
            </w:tr>
          </w:tbl>
          <w:p w:rsidR="006D06B2" w:rsidRPr="00924A2A" w:rsidRDefault="006D06B2" w:rsidP="006D06B2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A2A">
              <w:rPr>
                <w:rFonts w:ascii="Times New Roman" w:hAnsi="Times New Roman"/>
                <w:sz w:val="24"/>
                <w:szCs w:val="24"/>
              </w:rPr>
              <w:t xml:space="preserve">Donde: </w:t>
            </w:r>
          </w:p>
          <w:p w:rsidR="006D06B2" w:rsidRPr="00924A2A" w:rsidRDefault="006D06B2" w:rsidP="006D06B2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A2A">
              <w:rPr>
                <w:rFonts w:ascii="Times New Roman" w:hAnsi="Times New Roman"/>
                <w:sz w:val="24"/>
                <w:szCs w:val="24"/>
              </w:rPr>
              <w:t>EC: evaluación de conocimiento.</w:t>
            </w:r>
          </w:p>
          <w:p w:rsidR="006D06B2" w:rsidRPr="00924A2A" w:rsidRDefault="006D06B2" w:rsidP="006D06B2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A2A">
              <w:rPr>
                <w:rFonts w:ascii="Times New Roman" w:hAnsi="Times New Roman"/>
                <w:sz w:val="24"/>
                <w:szCs w:val="24"/>
              </w:rPr>
              <w:t>EP: evaluación de producto.</w:t>
            </w:r>
          </w:p>
          <w:p w:rsidR="006D06B2" w:rsidRPr="00924A2A" w:rsidRDefault="006D06B2" w:rsidP="006D06B2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A2A">
              <w:rPr>
                <w:rFonts w:ascii="Times New Roman" w:hAnsi="Times New Roman"/>
                <w:sz w:val="24"/>
                <w:szCs w:val="24"/>
              </w:rPr>
              <w:lastRenderedPageBreak/>
              <w:t>ED: evaluación de desempeño.</w:t>
            </w:r>
          </w:p>
          <w:p w:rsidR="00737BD6" w:rsidRPr="00924A2A" w:rsidRDefault="006D06B2" w:rsidP="00737BD6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4A2A">
              <w:rPr>
                <w:rFonts w:ascii="Times New Roman" w:hAnsi="Times New Roman"/>
                <w:b/>
                <w:sz w:val="24"/>
                <w:szCs w:val="24"/>
              </w:rPr>
              <w:t>Promedio final = (ΣEC x 33 + ΣEP x 33 + ΣED x 33)</w:t>
            </w:r>
          </w:p>
          <w:p w:rsidR="00737BD6" w:rsidRPr="00924A2A" w:rsidRDefault="00737BD6" w:rsidP="00737BD6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es-PE"/>
              </w:rPr>
            </w:pPr>
            <w:r w:rsidRPr="00924A2A">
              <w:rPr>
                <w:rFonts w:ascii="Times New Roman" w:hAnsi="Times New Roman"/>
                <w:sz w:val="24"/>
                <w:szCs w:val="24"/>
                <w:lang w:val="es-PE"/>
              </w:rPr>
              <w:t>Nota: 10.5 equivale a 11; 10.4 equivale a 10</w:t>
            </w:r>
          </w:p>
          <w:p w:rsidR="005B0EBE" w:rsidRPr="00924A2A" w:rsidRDefault="00737BD6" w:rsidP="00260F71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PE" w:eastAsia="es-PE"/>
              </w:rPr>
            </w:pPr>
            <w:r w:rsidRPr="00924A2A">
              <w:rPr>
                <w:rFonts w:ascii="Times New Roman" w:hAnsi="Times New Roman"/>
                <w:sz w:val="24"/>
                <w:szCs w:val="24"/>
              </w:rPr>
              <w:t>El alumno no debe de tener más de 30% de</w:t>
            </w:r>
            <w:r w:rsidR="00D11C31" w:rsidRPr="00924A2A">
              <w:rPr>
                <w:rFonts w:ascii="Times New Roman" w:hAnsi="Times New Roman"/>
                <w:sz w:val="24"/>
                <w:szCs w:val="24"/>
              </w:rPr>
              <w:t xml:space="preserve"> inasistencia para los exámenes</w:t>
            </w:r>
            <w:r w:rsidRPr="00924A2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260F71" w:rsidRPr="00924A2A">
              <w:rPr>
                <w:rFonts w:ascii="Times New Roman" w:hAnsi="Times New Roman"/>
                <w:sz w:val="24"/>
                <w:szCs w:val="24"/>
              </w:rPr>
              <w:t xml:space="preserve">El examen sustitutorio incluye los 4 módulos y </w:t>
            </w:r>
            <w:r w:rsidRPr="00924A2A">
              <w:rPr>
                <w:rFonts w:ascii="Times New Roman" w:hAnsi="Times New Roman"/>
                <w:sz w:val="24"/>
                <w:szCs w:val="24"/>
              </w:rPr>
              <w:t xml:space="preserve">solo reemplaza a uno de los exámenes </w:t>
            </w:r>
            <w:r w:rsidR="00260F71" w:rsidRPr="00924A2A">
              <w:rPr>
                <w:rFonts w:ascii="Times New Roman" w:hAnsi="Times New Roman"/>
                <w:sz w:val="24"/>
                <w:szCs w:val="24"/>
              </w:rPr>
              <w:t>modulares</w:t>
            </w:r>
            <w:r w:rsidRPr="00924A2A">
              <w:rPr>
                <w:rFonts w:ascii="Times New Roman" w:hAnsi="Times New Roman"/>
                <w:sz w:val="24"/>
                <w:szCs w:val="24"/>
              </w:rPr>
              <w:t>; siempre que la nota sea ≤ 07</w:t>
            </w:r>
          </w:p>
        </w:tc>
      </w:tr>
    </w:tbl>
    <w:p w:rsidR="006F7232" w:rsidRPr="00924A2A" w:rsidRDefault="006F7232" w:rsidP="00260053">
      <w:pPr>
        <w:pStyle w:val="Prrafodelista"/>
        <w:numPr>
          <w:ilvl w:val="0"/>
          <w:numId w:val="1"/>
        </w:numPr>
        <w:spacing w:before="120" w:after="120" w:line="360" w:lineRule="auto"/>
        <w:ind w:left="709" w:hanging="709"/>
        <w:jc w:val="both"/>
        <w:rPr>
          <w:rFonts w:ascii="Times New Roman" w:hAnsi="Times New Roman"/>
          <w:b/>
          <w:sz w:val="24"/>
          <w:szCs w:val="24"/>
        </w:rPr>
      </w:pPr>
      <w:r w:rsidRPr="00924A2A">
        <w:rPr>
          <w:rFonts w:ascii="Times New Roman" w:hAnsi="Times New Roman"/>
          <w:b/>
          <w:sz w:val="24"/>
          <w:szCs w:val="24"/>
        </w:rPr>
        <w:lastRenderedPageBreak/>
        <w:t>BIBLIOGRAFÍA BÁSICA Y COMPLEMENTARIA</w:t>
      </w:r>
    </w:p>
    <w:p w:rsidR="008B2656" w:rsidRDefault="008B2656" w:rsidP="008B2656">
      <w:pPr>
        <w:pStyle w:val="Prrafodelista"/>
        <w:shd w:val="clear" w:color="auto" w:fill="FFFFFF" w:themeFill="background1"/>
        <w:spacing w:after="0"/>
        <w:ind w:left="0"/>
        <w:rPr>
          <w:rFonts w:ascii="Times New Roman" w:eastAsia="Times New Roman" w:hAnsi="Times New Roman"/>
          <w:sz w:val="24"/>
          <w:szCs w:val="24"/>
          <w:lang w:eastAsia="es-ES"/>
        </w:rPr>
      </w:pPr>
      <w:r w:rsidRPr="008B2656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Bannister, A., Raymond S., Baker R. 2002. </w:t>
      </w:r>
      <w:r w:rsidRPr="008B2656">
        <w:rPr>
          <w:rFonts w:ascii="Times New Roman" w:eastAsia="Times New Roman" w:hAnsi="Times New Roman"/>
          <w:sz w:val="24"/>
          <w:szCs w:val="24"/>
          <w:lang w:eastAsia="es-ES"/>
        </w:rPr>
        <w:t>Técnicas Modernas en Topografía. 7ª. Alfa omega. 550 p.</w:t>
      </w:r>
    </w:p>
    <w:p w:rsidR="008B2656" w:rsidRPr="008B2656" w:rsidRDefault="008B2656" w:rsidP="008B2656">
      <w:pPr>
        <w:pStyle w:val="Prrafodelista"/>
        <w:shd w:val="clear" w:color="auto" w:fill="FFFFFF" w:themeFill="background1"/>
        <w:spacing w:after="0"/>
        <w:ind w:left="0"/>
        <w:rPr>
          <w:rFonts w:ascii="Times New Roman" w:eastAsia="Times New Roman" w:hAnsi="Times New Roman"/>
          <w:sz w:val="24"/>
          <w:szCs w:val="24"/>
          <w:lang w:eastAsia="es-ES"/>
        </w:rPr>
      </w:pPr>
      <w:r w:rsidRPr="008B2656">
        <w:rPr>
          <w:rFonts w:ascii="Times New Roman" w:eastAsia="Times New Roman" w:hAnsi="Times New Roman"/>
          <w:sz w:val="24"/>
          <w:szCs w:val="24"/>
          <w:lang w:eastAsia="es-ES"/>
        </w:rPr>
        <w:t xml:space="preserve">Cesil, S. H y Thomas, J. D. 1073. Dibujo Técnico básico Primera </w:t>
      </w:r>
      <w:r w:rsidR="002D6D79" w:rsidRPr="008B2656">
        <w:rPr>
          <w:rFonts w:ascii="Times New Roman" w:eastAsia="Times New Roman" w:hAnsi="Times New Roman"/>
          <w:sz w:val="24"/>
          <w:szCs w:val="24"/>
          <w:lang w:eastAsia="es-ES"/>
        </w:rPr>
        <w:t>Edición</w:t>
      </w:r>
      <w:r w:rsidRPr="008B2656">
        <w:rPr>
          <w:rFonts w:ascii="Times New Roman" w:eastAsia="Times New Roman" w:hAnsi="Times New Roman"/>
          <w:sz w:val="24"/>
          <w:szCs w:val="24"/>
          <w:lang w:eastAsia="es-ES"/>
        </w:rPr>
        <w:t>. Editorial Continental. Mexico.</w:t>
      </w:r>
    </w:p>
    <w:p w:rsidR="008B2656" w:rsidRPr="008B2656" w:rsidRDefault="008B2656" w:rsidP="008B2656">
      <w:pPr>
        <w:pStyle w:val="Prrafodelista"/>
        <w:shd w:val="clear" w:color="auto" w:fill="FFFFFF" w:themeFill="background1"/>
        <w:spacing w:after="0"/>
        <w:ind w:left="0"/>
        <w:rPr>
          <w:rFonts w:ascii="Times New Roman" w:eastAsia="Times New Roman" w:hAnsi="Times New Roman"/>
          <w:sz w:val="24"/>
          <w:szCs w:val="24"/>
          <w:lang w:eastAsia="es-ES"/>
        </w:rPr>
      </w:pPr>
      <w:r w:rsidRPr="008B2656">
        <w:rPr>
          <w:rFonts w:ascii="Times New Roman" w:eastAsia="Times New Roman" w:hAnsi="Times New Roman"/>
          <w:sz w:val="24"/>
          <w:szCs w:val="24"/>
          <w:lang w:eastAsia="es-ES"/>
        </w:rPr>
        <w:t>Domínguez, García-Tejero Francisco. 1997. Topografía General y Aplicada. 13ª. Edición. Ed. Mundi-prensa s.a de C.V. México. 811 p.</w:t>
      </w:r>
    </w:p>
    <w:p w:rsidR="008B2656" w:rsidRPr="008B2656" w:rsidRDefault="008B2656" w:rsidP="008B2656">
      <w:pPr>
        <w:pStyle w:val="Prrafodelista"/>
        <w:shd w:val="clear" w:color="auto" w:fill="FFFFFF" w:themeFill="background1"/>
        <w:spacing w:after="0"/>
        <w:ind w:left="0"/>
        <w:rPr>
          <w:rFonts w:ascii="Times New Roman" w:eastAsia="Times New Roman" w:hAnsi="Times New Roman"/>
          <w:sz w:val="24"/>
          <w:szCs w:val="24"/>
          <w:lang w:eastAsia="es-ES"/>
        </w:rPr>
      </w:pPr>
      <w:r w:rsidRPr="008B2656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es-ES"/>
        </w:rPr>
        <w:t>García,  M.,  Fernando. 1994.  C</w:t>
      </w:r>
      <w:r w:rsidRPr="008B2656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es-ES"/>
        </w:rPr>
        <w:t>urso básico de topografía E</w:t>
      </w:r>
      <w:r w:rsidRPr="008B2656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es-ES"/>
        </w:rPr>
        <w:t>ditorial Árbol 1994</w:t>
      </w:r>
    </w:p>
    <w:p w:rsidR="008B2656" w:rsidRPr="008B2656" w:rsidRDefault="008B2656" w:rsidP="008B2656">
      <w:pPr>
        <w:shd w:val="clear" w:color="auto" w:fill="FFFFFF" w:themeFill="background1"/>
        <w:spacing w:after="0"/>
        <w:rPr>
          <w:rFonts w:ascii="Times New Roman" w:eastAsia="Times New Roman" w:hAnsi="Times New Roman"/>
          <w:sz w:val="24"/>
          <w:szCs w:val="24"/>
          <w:lang w:eastAsia="es-ES"/>
        </w:rPr>
      </w:pPr>
      <w:r w:rsidRPr="008B2656">
        <w:rPr>
          <w:rFonts w:ascii="Times New Roman" w:eastAsia="Times New Roman" w:hAnsi="Times New Roman"/>
          <w:sz w:val="24"/>
          <w:szCs w:val="24"/>
          <w:lang w:eastAsia="es-ES"/>
        </w:rPr>
        <w:t>McCormac, Jack. 2004. Topografía. Séptima edición. edit. Limusa S.A. de C.V. México. 416 p.</w:t>
      </w:r>
    </w:p>
    <w:p w:rsidR="008B2656" w:rsidRPr="008B2656" w:rsidRDefault="008B2656" w:rsidP="008B2656">
      <w:pPr>
        <w:pStyle w:val="Prrafodelista"/>
        <w:shd w:val="clear" w:color="auto" w:fill="FFFFFF" w:themeFill="background1"/>
        <w:spacing w:after="0"/>
        <w:ind w:left="0"/>
        <w:rPr>
          <w:rFonts w:ascii="Times New Roman" w:eastAsia="Times New Roman" w:hAnsi="Times New Roman"/>
          <w:sz w:val="24"/>
          <w:szCs w:val="24"/>
          <w:lang w:eastAsia="es-ES"/>
        </w:rPr>
      </w:pPr>
      <w:r w:rsidRPr="008B2656">
        <w:rPr>
          <w:rFonts w:ascii="Times New Roman" w:eastAsia="Times New Roman" w:hAnsi="Times New Roman"/>
          <w:sz w:val="24"/>
          <w:szCs w:val="24"/>
          <w:lang w:eastAsia="es-ES"/>
        </w:rPr>
        <w:t>Moreno. V. A. 2015. Interpretación de mapas y planos topográficos y dibujo de planos sencillos. Editorial Paraninfo. España. .</w:t>
      </w:r>
    </w:p>
    <w:p w:rsidR="008B2656" w:rsidRDefault="008B2656" w:rsidP="00DF2A72">
      <w:pPr>
        <w:jc w:val="both"/>
        <w:rPr>
          <w:rFonts w:ascii="Times New Roman" w:hAnsi="Times New Roman"/>
          <w:sz w:val="24"/>
          <w:szCs w:val="24"/>
        </w:rPr>
      </w:pPr>
    </w:p>
    <w:p w:rsidR="00DF2A72" w:rsidRPr="00924A2A" w:rsidRDefault="006F7232" w:rsidP="00A43DB0">
      <w:pPr>
        <w:jc w:val="center"/>
        <w:rPr>
          <w:rFonts w:ascii="Times New Roman" w:hAnsi="Times New Roman"/>
          <w:sz w:val="24"/>
          <w:szCs w:val="24"/>
        </w:rPr>
      </w:pPr>
      <w:r w:rsidRPr="00924A2A">
        <w:rPr>
          <w:rFonts w:ascii="Times New Roman" w:hAnsi="Times New Roman"/>
          <w:sz w:val="24"/>
          <w:szCs w:val="24"/>
        </w:rPr>
        <w:t xml:space="preserve">Huacho, </w:t>
      </w:r>
      <w:r w:rsidR="00A43DB0">
        <w:rPr>
          <w:rFonts w:ascii="Times New Roman" w:hAnsi="Times New Roman"/>
          <w:sz w:val="24"/>
          <w:szCs w:val="24"/>
        </w:rPr>
        <w:t>Marzo</w:t>
      </w:r>
      <w:r w:rsidR="002D6D79">
        <w:rPr>
          <w:rFonts w:ascii="Times New Roman" w:hAnsi="Times New Roman"/>
          <w:sz w:val="24"/>
          <w:szCs w:val="24"/>
        </w:rPr>
        <w:t xml:space="preserve"> </w:t>
      </w:r>
      <w:r w:rsidR="00552903" w:rsidRPr="00924A2A">
        <w:rPr>
          <w:rFonts w:ascii="Times New Roman" w:hAnsi="Times New Roman"/>
          <w:sz w:val="24"/>
          <w:szCs w:val="24"/>
        </w:rPr>
        <w:t>del 201</w:t>
      </w:r>
      <w:r w:rsidR="00A43DB0">
        <w:rPr>
          <w:rFonts w:ascii="Times New Roman" w:hAnsi="Times New Roman"/>
          <w:sz w:val="24"/>
          <w:szCs w:val="24"/>
        </w:rPr>
        <w:t>8</w:t>
      </w:r>
    </w:p>
    <w:p w:rsidR="00DF2A72" w:rsidRPr="00924A2A" w:rsidRDefault="00DF2A72" w:rsidP="00A43DB0">
      <w:pPr>
        <w:ind w:left="5382"/>
        <w:jc w:val="center"/>
        <w:rPr>
          <w:rFonts w:ascii="Times New Roman" w:hAnsi="Times New Roman"/>
          <w:sz w:val="24"/>
          <w:szCs w:val="24"/>
        </w:rPr>
      </w:pPr>
    </w:p>
    <w:p w:rsidR="00DF2A72" w:rsidRPr="00924A2A" w:rsidRDefault="00DF2A72" w:rsidP="00A43DB0">
      <w:pPr>
        <w:jc w:val="center"/>
        <w:rPr>
          <w:rFonts w:ascii="Times New Roman" w:hAnsi="Times New Roman"/>
          <w:b/>
          <w:sz w:val="24"/>
          <w:szCs w:val="24"/>
        </w:rPr>
      </w:pPr>
      <w:r w:rsidRPr="00924A2A">
        <w:rPr>
          <w:rFonts w:ascii="Times New Roman" w:hAnsi="Times New Roman"/>
          <w:b/>
          <w:sz w:val="24"/>
          <w:szCs w:val="24"/>
        </w:rPr>
        <w:t>_____________________________________</w:t>
      </w:r>
    </w:p>
    <w:p w:rsidR="003F5E3D" w:rsidRPr="00924A2A" w:rsidRDefault="00922032" w:rsidP="00A43D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Ing  Hilario Noberto Pujada Abad</w:t>
      </w:r>
    </w:p>
    <w:p w:rsidR="006F7232" w:rsidRPr="00924A2A" w:rsidRDefault="00DF2A72" w:rsidP="00A43DB0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924A2A">
        <w:rPr>
          <w:rFonts w:ascii="Times New Roman" w:hAnsi="Times New Roman"/>
          <w:sz w:val="24"/>
          <w:szCs w:val="24"/>
        </w:rPr>
        <w:t>Docente Responsable</w:t>
      </w:r>
    </w:p>
    <w:p w:rsidR="00572697" w:rsidRPr="00924A2A" w:rsidRDefault="00572697" w:rsidP="00A43DB0">
      <w:pPr>
        <w:jc w:val="center"/>
        <w:rPr>
          <w:rFonts w:ascii="Times New Roman" w:hAnsi="Times New Roman"/>
        </w:rPr>
      </w:pPr>
    </w:p>
    <w:sectPr w:rsidR="00572697" w:rsidRPr="00924A2A" w:rsidSect="00B90138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DFB" w:rsidRDefault="00907DFB" w:rsidP="004306CD">
      <w:pPr>
        <w:spacing w:after="0" w:line="240" w:lineRule="auto"/>
      </w:pPr>
      <w:r>
        <w:separator/>
      </w:r>
    </w:p>
  </w:endnote>
  <w:endnote w:type="continuationSeparator" w:id="0">
    <w:p w:rsidR="00907DFB" w:rsidRDefault="00907DFB" w:rsidP="00430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DFB" w:rsidRDefault="00907DFB" w:rsidP="004306CD">
      <w:pPr>
        <w:spacing w:after="0" w:line="240" w:lineRule="auto"/>
      </w:pPr>
      <w:r>
        <w:separator/>
      </w:r>
    </w:p>
  </w:footnote>
  <w:footnote w:type="continuationSeparator" w:id="0">
    <w:p w:rsidR="00907DFB" w:rsidRDefault="00907DFB" w:rsidP="004306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735A0"/>
    <w:multiLevelType w:val="hybridMultilevel"/>
    <w:tmpl w:val="E41A7198"/>
    <w:lvl w:ilvl="0" w:tplc="2BDE5964">
      <w:start w:val="3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7537A"/>
    <w:multiLevelType w:val="hybridMultilevel"/>
    <w:tmpl w:val="BD061722"/>
    <w:lvl w:ilvl="0" w:tplc="20A49B3C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3" w:hanging="360"/>
      </w:pPr>
    </w:lvl>
    <w:lvl w:ilvl="2" w:tplc="280A001B" w:tentative="1">
      <w:start w:val="1"/>
      <w:numFmt w:val="lowerRoman"/>
      <w:lvlText w:val="%3."/>
      <w:lvlJc w:val="right"/>
      <w:pPr>
        <w:ind w:left="2503" w:hanging="180"/>
      </w:pPr>
    </w:lvl>
    <w:lvl w:ilvl="3" w:tplc="280A000F" w:tentative="1">
      <w:start w:val="1"/>
      <w:numFmt w:val="decimal"/>
      <w:lvlText w:val="%4."/>
      <w:lvlJc w:val="left"/>
      <w:pPr>
        <w:ind w:left="3223" w:hanging="360"/>
      </w:pPr>
    </w:lvl>
    <w:lvl w:ilvl="4" w:tplc="280A0019" w:tentative="1">
      <w:start w:val="1"/>
      <w:numFmt w:val="lowerLetter"/>
      <w:lvlText w:val="%5."/>
      <w:lvlJc w:val="left"/>
      <w:pPr>
        <w:ind w:left="3943" w:hanging="360"/>
      </w:pPr>
    </w:lvl>
    <w:lvl w:ilvl="5" w:tplc="280A001B" w:tentative="1">
      <w:start w:val="1"/>
      <w:numFmt w:val="lowerRoman"/>
      <w:lvlText w:val="%6."/>
      <w:lvlJc w:val="right"/>
      <w:pPr>
        <w:ind w:left="4663" w:hanging="180"/>
      </w:pPr>
    </w:lvl>
    <w:lvl w:ilvl="6" w:tplc="280A000F" w:tentative="1">
      <w:start w:val="1"/>
      <w:numFmt w:val="decimal"/>
      <w:lvlText w:val="%7."/>
      <w:lvlJc w:val="left"/>
      <w:pPr>
        <w:ind w:left="5383" w:hanging="360"/>
      </w:pPr>
    </w:lvl>
    <w:lvl w:ilvl="7" w:tplc="280A0019" w:tentative="1">
      <w:start w:val="1"/>
      <w:numFmt w:val="lowerLetter"/>
      <w:lvlText w:val="%8."/>
      <w:lvlJc w:val="left"/>
      <w:pPr>
        <w:ind w:left="6103" w:hanging="360"/>
      </w:pPr>
    </w:lvl>
    <w:lvl w:ilvl="8" w:tplc="280A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2">
    <w:nsid w:val="1B065A5D"/>
    <w:multiLevelType w:val="hybridMultilevel"/>
    <w:tmpl w:val="31FAAFCC"/>
    <w:lvl w:ilvl="0" w:tplc="3BCC7B9C">
      <w:start w:val="2"/>
      <w:numFmt w:val="upperRoman"/>
      <w:lvlText w:val="%1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1" w:tplc="D88AD7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0F0B24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C0A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B71F93"/>
    <w:multiLevelType w:val="multilevel"/>
    <w:tmpl w:val="414C6B3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 w:val="0"/>
      </w:rPr>
    </w:lvl>
  </w:abstractNum>
  <w:abstractNum w:abstractNumId="4">
    <w:nsid w:val="49504AB5"/>
    <w:multiLevelType w:val="singleLevel"/>
    <w:tmpl w:val="6898F462"/>
    <w:lvl w:ilvl="0">
      <w:start w:val="1"/>
      <w:numFmt w:val="upperRoman"/>
      <w:pStyle w:val="Ttulo1"/>
      <w:lvlText w:val="%1."/>
      <w:lvlJc w:val="left"/>
      <w:pPr>
        <w:tabs>
          <w:tab w:val="num" w:pos="720"/>
        </w:tabs>
        <w:ind w:left="340" w:hanging="340"/>
      </w:pPr>
      <w:rPr>
        <w:rFonts w:hint="default"/>
      </w:rPr>
    </w:lvl>
  </w:abstractNum>
  <w:abstractNum w:abstractNumId="5">
    <w:nsid w:val="5DB83073"/>
    <w:multiLevelType w:val="hybridMultilevel"/>
    <w:tmpl w:val="C4F45FA8"/>
    <w:lvl w:ilvl="0" w:tplc="C520E5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6612AE"/>
    <w:multiLevelType w:val="hybridMultilevel"/>
    <w:tmpl w:val="C4F45FA8"/>
    <w:lvl w:ilvl="0" w:tplc="C520E5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8F1843"/>
    <w:multiLevelType w:val="hybridMultilevel"/>
    <w:tmpl w:val="6D0287D2"/>
    <w:lvl w:ilvl="0" w:tplc="0CEADE0E">
      <w:numFmt w:val="bullet"/>
      <w:lvlText w:val="-"/>
      <w:lvlJc w:val="left"/>
      <w:pPr>
        <w:ind w:left="1428" w:hanging="360"/>
      </w:pPr>
      <w:rPr>
        <w:rFonts w:ascii="Calibri" w:eastAsia="Times New Roman" w:hAnsi="Calibri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75FC14F8"/>
    <w:multiLevelType w:val="multilevel"/>
    <w:tmpl w:val="59F8EC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4"/>
  </w:num>
  <w:num w:numId="5">
    <w:abstractNumId w:val="0"/>
  </w:num>
  <w:num w:numId="6">
    <w:abstractNumId w:val="7"/>
  </w:num>
  <w:num w:numId="7">
    <w:abstractNumId w:val="1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PE" w:vendorID="64" w:dllVersion="131078" w:nlCheck="1" w:checkStyle="1"/>
  <w:activeWritingStyle w:appName="MSWord" w:lang="en-US" w:vendorID="64" w:dllVersion="131078" w:nlCheck="1" w:checkStyle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232"/>
    <w:rsid w:val="000133A9"/>
    <w:rsid w:val="00015958"/>
    <w:rsid w:val="000248DD"/>
    <w:rsid w:val="00030217"/>
    <w:rsid w:val="00030517"/>
    <w:rsid w:val="00050C3F"/>
    <w:rsid w:val="00051C9C"/>
    <w:rsid w:val="00076C22"/>
    <w:rsid w:val="000A4376"/>
    <w:rsid w:val="000D028D"/>
    <w:rsid w:val="000D39E9"/>
    <w:rsid w:val="000D47C3"/>
    <w:rsid w:val="000D514B"/>
    <w:rsid w:val="000F31BA"/>
    <w:rsid w:val="00103424"/>
    <w:rsid w:val="001072F4"/>
    <w:rsid w:val="0011353D"/>
    <w:rsid w:val="00120AD8"/>
    <w:rsid w:val="00127D1C"/>
    <w:rsid w:val="001379D4"/>
    <w:rsid w:val="00147AB4"/>
    <w:rsid w:val="00152BFE"/>
    <w:rsid w:val="00160AFE"/>
    <w:rsid w:val="00177EA1"/>
    <w:rsid w:val="001A3206"/>
    <w:rsid w:val="001A580D"/>
    <w:rsid w:val="001B710C"/>
    <w:rsid w:val="001C0D29"/>
    <w:rsid w:val="001C4922"/>
    <w:rsid w:val="001D52FA"/>
    <w:rsid w:val="002005FA"/>
    <w:rsid w:val="002059FD"/>
    <w:rsid w:val="002069AE"/>
    <w:rsid w:val="00227D82"/>
    <w:rsid w:val="00235203"/>
    <w:rsid w:val="00241E58"/>
    <w:rsid w:val="002449B5"/>
    <w:rsid w:val="00255009"/>
    <w:rsid w:val="00260053"/>
    <w:rsid w:val="00260F71"/>
    <w:rsid w:val="0027360C"/>
    <w:rsid w:val="002843E0"/>
    <w:rsid w:val="0028681E"/>
    <w:rsid w:val="002876DF"/>
    <w:rsid w:val="00292E76"/>
    <w:rsid w:val="002A3F57"/>
    <w:rsid w:val="002B2B14"/>
    <w:rsid w:val="002D363E"/>
    <w:rsid w:val="002D6D79"/>
    <w:rsid w:val="002F106C"/>
    <w:rsid w:val="002F5CF8"/>
    <w:rsid w:val="00301D6A"/>
    <w:rsid w:val="00310B2D"/>
    <w:rsid w:val="00337C69"/>
    <w:rsid w:val="0034238A"/>
    <w:rsid w:val="00345DA6"/>
    <w:rsid w:val="00394568"/>
    <w:rsid w:val="003E09CA"/>
    <w:rsid w:val="003F5E3D"/>
    <w:rsid w:val="004024BD"/>
    <w:rsid w:val="00404B09"/>
    <w:rsid w:val="00413F9E"/>
    <w:rsid w:val="004306CD"/>
    <w:rsid w:val="00430A78"/>
    <w:rsid w:val="004402B7"/>
    <w:rsid w:val="00464545"/>
    <w:rsid w:val="0049178E"/>
    <w:rsid w:val="00494966"/>
    <w:rsid w:val="00496DD6"/>
    <w:rsid w:val="004A08A2"/>
    <w:rsid w:val="004A5364"/>
    <w:rsid w:val="004A6749"/>
    <w:rsid w:val="004B5224"/>
    <w:rsid w:val="004C0F19"/>
    <w:rsid w:val="004C270E"/>
    <w:rsid w:val="004D6A12"/>
    <w:rsid w:val="004D6E4B"/>
    <w:rsid w:val="004E5BD1"/>
    <w:rsid w:val="004F2981"/>
    <w:rsid w:val="0050375F"/>
    <w:rsid w:val="005057E7"/>
    <w:rsid w:val="00512663"/>
    <w:rsid w:val="0051523A"/>
    <w:rsid w:val="00520CE0"/>
    <w:rsid w:val="00527F45"/>
    <w:rsid w:val="005304A4"/>
    <w:rsid w:val="00552903"/>
    <w:rsid w:val="00555F54"/>
    <w:rsid w:val="0056059B"/>
    <w:rsid w:val="0056350D"/>
    <w:rsid w:val="00571C80"/>
    <w:rsid w:val="00572697"/>
    <w:rsid w:val="00577896"/>
    <w:rsid w:val="005A7F12"/>
    <w:rsid w:val="005B0DEE"/>
    <w:rsid w:val="005B0EBE"/>
    <w:rsid w:val="005C1159"/>
    <w:rsid w:val="005C6D95"/>
    <w:rsid w:val="005C7A1B"/>
    <w:rsid w:val="005F05D7"/>
    <w:rsid w:val="0061088A"/>
    <w:rsid w:val="00617965"/>
    <w:rsid w:val="00627778"/>
    <w:rsid w:val="00674C9D"/>
    <w:rsid w:val="006841CB"/>
    <w:rsid w:val="006A3581"/>
    <w:rsid w:val="006B555B"/>
    <w:rsid w:val="006C400E"/>
    <w:rsid w:val="006D0523"/>
    <w:rsid w:val="006D06B2"/>
    <w:rsid w:val="006D469A"/>
    <w:rsid w:val="006D4896"/>
    <w:rsid w:val="006D7F88"/>
    <w:rsid w:val="006E440D"/>
    <w:rsid w:val="006E44B2"/>
    <w:rsid w:val="006F537F"/>
    <w:rsid w:val="006F7232"/>
    <w:rsid w:val="00722A73"/>
    <w:rsid w:val="00727737"/>
    <w:rsid w:val="0073157F"/>
    <w:rsid w:val="00737BD6"/>
    <w:rsid w:val="00745C43"/>
    <w:rsid w:val="00746FE0"/>
    <w:rsid w:val="00755074"/>
    <w:rsid w:val="00760AB0"/>
    <w:rsid w:val="00773BE6"/>
    <w:rsid w:val="007801DF"/>
    <w:rsid w:val="00784BF4"/>
    <w:rsid w:val="00793990"/>
    <w:rsid w:val="00793AD5"/>
    <w:rsid w:val="007A35E3"/>
    <w:rsid w:val="007A3BF8"/>
    <w:rsid w:val="007C2FEA"/>
    <w:rsid w:val="007C7BC5"/>
    <w:rsid w:val="007D2BB0"/>
    <w:rsid w:val="007D4AE5"/>
    <w:rsid w:val="007E6205"/>
    <w:rsid w:val="007E74A0"/>
    <w:rsid w:val="007F1C1B"/>
    <w:rsid w:val="007F6E8D"/>
    <w:rsid w:val="008048BB"/>
    <w:rsid w:val="00804DA4"/>
    <w:rsid w:val="00836531"/>
    <w:rsid w:val="00837318"/>
    <w:rsid w:val="0084767F"/>
    <w:rsid w:val="00855809"/>
    <w:rsid w:val="008603C6"/>
    <w:rsid w:val="00860909"/>
    <w:rsid w:val="0086219B"/>
    <w:rsid w:val="00875703"/>
    <w:rsid w:val="00881F87"/>
    <w:rsid w:val="008947C0"/>
    <w:rsid w:val="00895FEF"/>
    <w:rsid w:val="00896AC3"/>
    <w:rsid w:val="008A32A0"/>
    <w:rsid w:val="008A50BF"/>
    <w:rsid w:val="008B10FD"/>
    <w:rsid w:val="008B191B"/>
    <w:rsid w:val="008B2656"/>
    <w:rsid w:val="008B4A98"/>
    <w:rsid w:val="008F1EB5"/>
    <w:rsid w:val="009042A1"/>
    <w:rsid w:val="00907DFB"/>
    <w:rsid w:val="0091567D"/>
    <w:rsid w:val="00922032"/>
    <w:rsid w:val="00924A2A"/>
    <w:rsid w:val="00925082"/>
    <w:rsid w:val="00930F15"/>
    <w:rsid w:val="00933B70"/>
    <w:rsid w:val="00952028"/>
    <w:rsid w:val="00952CA5"/>
    <w:rsid w:val="0095415B"/>
    <w:rsid w:val="00957DFB"/>
    <w:rsid w:val="00963D14"/>
    <w:rsid w:val="00965B12"/>
    <w:rsid w:val="009A2530"/>
    <w:rsid w:val="009D1A76"/>
    <w:rsid w:val="009D3665"/>
    <w:rsid w:val="009D4DB9"/>
    <w:rsid w:val="009D5351"/>
    <w:rsid w:val="009F4C20"/>
    <w:rsid w:val="009F5A4C"/>
    <w:rsid w:val="00A07804"/>
    <w:rsid w:val="00A16557"/>
    <w:rsid w:val="00A211D3"/>
    <w:rsid w:val="00A30C1F"/>
    <w:rsid w:val="00A43210"/>
    <w:rsid w:val="00A43DB0"/>
    <w:rsid w:val="00A6736E"/>
    <w:rsid w:val="00A67EF6"/>
    <w:rsid w:val="00A72790"/>
    <w:rsid w:val="00A80116"/>
    <w:rsid w:val="00AA0EB7"/>
    <w:rsid w:val="00AA536B"/>
    <w:rsid w:val="00AB4423"/>
    <w:rsid w:val="00AD1AF8"/>
    <w:rsid w:val="00AE5BA3"/>
    <w:rsid w:val="00AE6D5C"/>
    <w:rsid w:val="00AF087D"/>
    <w:rsid w:val="00AF4735"/>
    <w:rsid w:val="00B10B7E"/>
    <w:rsid w:val="00B2067D"/>
    <w:rsid w:val="00B25DBD"/>
    <w:rsid w:val="00B3043D"/>
    <w:rsid w:val="00B32B45"/>
    <w:rsid w:val="00B6290D"/>
    <w:rsid w:val="00B70DAA"/>
    <w:rsid w:val="00B716DE"/>
    <w:rsid w:val="00B8181F"/>
    <w:rsid w:val="00B8512E"/>
    <w:rsid w:val="00B90138"/>
    <w:rsid w:val="00B97670"/>
    <w:rsid w:val="00BA3352"/>
    <w:rsid w:val="00BA6FED"/>
    <w:rsid w:val="00BC0DEB"/>
    <w:rsid w:val="00BE75A9"/>
    <w:rsid w:val="00C06230"/>
    <w:rsid w:val="00C11595"/>
    <w:rsid w:val="00C16EA7"/>
    <w:rsid w:val="00C32785"/>
    <w:rsid w:val="00C5255F"/>
    <w:rsid w:val="00C6228A"/>
    <w:rsid w:val="00C84F08"/>
    <w:rsid w:val="00C90690"/>
    <w:rsid w:val="00CA2280"/>
    <w:rsid w:val="00CA4860"/>
    <w:rsid w:val="00CB2CD8"/>
    <w:rsid w:val="00CB4346"/>
    <w:rsid w:val="00CB5D3D"/>
    <w:rsid w:val="00D0647D"/>
    <w:rsid w:val="00D11C31"/>
    <w:rsid w:val="00D244D0"/>
    <w:rsid w:val="00D26B66"/>
    <w:rsid w:val="00D4458B"/>
    <w:rsid w:val="00D47AD0"/>
    <w:rsid w:val="00D51C58"/>
    <w:rsid w:val="00D63961"/>
    <w:rsid w:val="00D7645D"/>
    <w:rsid w:val="00D80041"/>
    <w:rsid w:val="00D9706E"/>
    <w:rsid w:val="00DA66D6"/>
    <w:rsid w:val="00DB30AD"/>
    <w:rsid w:val="00DB4C34"/>
    <w:rsid w:val="00DC02CC"/>
    <w:rsid w:val="00DE386A"/>
    <w:rsid w:val="00DE5B1A"/>
    <w:rsid w:val="00DF2A72"/>
    <w:rsid w:val="00DF613C"/>
    <w:rsid w:val="00E039EB"/>
    <w:rsid w:val="00E07870"/>
    <w:rsid w:val="00E14789"/>
    <w:rsid w:val="00E30624"/>
    <w:rsid w:val="00E32798"/>
    <w:rsid w:val="00E723AE"/>
    <w:rsid w:val="00E81C2C"/>
    <w:rsid w:val="00E93EAE"/>
    <w:rsid w:val="00EA03AD"/>
    <w:rsid w:val="00EA065C"/>
    <w:rsid w:val="00EA10E4"/>
    <w:rsid w:val="00EA25CE"/>
    <w:rsid w:val="00EB5F61"/>
    <w:rsid w:val="00ED0B99"/>
    <w:rsid w:val="00ED0C1F"/>
    <w:rsid w:val="00ED3D73"/>
    <w:rsid w:val="00EE16D4"/>
    <w:rsid w:val="00EE2542"/>
    <w:rsid w:val="00F10888"/>
    <w:rsid w:val="00F269ED"/>
    <w:rsid w:val="00F36059"/>
    <w:rsid w:val="00F42CA3"/>
    <w:rsid w:val="00F56311"/>
    <w:rsid w:val="00F5679E"/>
    <w:rsid w:val="00F722FB"/>
    <w:rsid w:val="00F90BFD"/>
    <w:rsid w:val="00F975A6"/>
    <w:rsid w:val="00FB0AC8"/>
    <w:rsid w:val="00FC4FC1"/>
    <w:rsid w:val="00FD4563"/>
    <w:rsid w:val="00FD64AE"/>
    <w:rsid w:val="00FF1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232"/>
    <w:rPr>
      <w:rFonts w:ascii="Calibri" w:eastAsia="Calibri" w:hAnsi="Calibri" w:cs="Times New Roman"/>
      <w:lang w:val="es-ES"/>
    </w:rPr>
  </w:style>
  <w:style w:type="paragraph" w:styleId="Ttulo1">
    <w:name w:val="heading 1"/>
    <w:basedOn w:val="Normal"/>
    <w:next w:val="Normal"/>
    <w:link w:val="Ttulo1Car"/>
    <w:qFormat/>
    <w:rsid w:val="006F7232"/>
    <w:pPr>
      <w:keepNext/>
      <w:numPr>
        <w:numId w:val="4"/>
      </w:numPr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B0AC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F7232"/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6F7232"/>
    <w:pPr>
      <w:ind w:left="720"/>
      <w:contextualSpacing/>
    </w:pPr>
  </w:style>
  <w:style w:type="paragraph" w:styleId="Sinespaciado">
    <w:name w:val="No Spacing"/>
    <w:uiPriority w:val="1"/>
    <w:qFormat/>
    <w:rsid w:val="006F7232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Sangradetextonormal">
    <w:name w:val="Body Text Indent"/>
    <w:basedOn w:val="Normal"/>
    <w:link w:val="SangradetextonormalCar"/>
    <w:rsid w:val="006F7232"/>
    <w:pPr>
      <w:spacing w:after="0" w:line="240" w:lineRule="auto"/>
      <w:ind w:left="426"/>
    </w:pPr>
    <w:rPr>
      <w:rFonts w:ascii="Arial" w:eastAsia="Times New Roman" w:hAnsi="Arial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6F7232"/>
    <w:rPr>
      <w:rFonts w:ascii="Arial" w:eastAsia="Times New Roman" w:hAnsi="Arial" w:cs="Times New Roman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6F7232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6F7232"/>
    <w:rPr>
      <w:rFonts w:ascii="Calibri" w:eastAsia="Calibri" w:hAnsi="Calibri" w:cs="Times New Roman"/>
      <w:lang w:val="es-ES"/>
    </w:rPr>
  </w:style>
  <w:style w:type="character" w:styleId="Hipervnculo">
    <w:name w:val="Hyperlink"/>
    <w:basedOn w:val="Fuentedeprrafopredeter"/>
    <w:rsid w:val="006F7232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F2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2981"/>
    <w:rPr>
      <w:rFonts w:ascii="Tahoma" w:eastAsia="Calibri" w:hAnsi="Tahoma" w:cs="Tahoma"/>
      <w:sz w:val="16"/>
      <w:szCs w:val="16"/>
      <w:lang w:val="es-ES"/>
    </w:rPr>
  </w:style>
  <w:style w:type="paragraph" w:styleId="NormalWeb">
    <w:name w:val="Normal (Web)"/>
    <w:basedOn w:val="Normal"/>
    <w:uiPriority w:val="99"/>
    <w:unhideWhenUsed/>
    <w:rsid w:val="00C90690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es-PE" w:eastAsia="es-PE"/>
    </w:rPr>
  </w:style>
  <w:style w:type="table" w:styleId="Tablaconcuadrcula">
    <w:name w:val="Table Grid"/>
    <w:basedOn w:val="Tablanormal"/>
    <w:uiPriority w:val="59"/>
    <w:rsid w:val="009250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306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306CD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4306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06CD"/>
    <w:rPr>
      <w:rFonts w:ascii="Calibri" w:eastAsia="Calibri" w:hAnsi="Calibri" w:cs="Times New Roman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B0AC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/>
    </w:rPr>
  </w:style>
  <w:style w:type="character" w:customStyle="1" w:styleId="a">
    <w:name w:val="a"/>
    <w:basedOn w:val="Fuentedeprrafopredeter"/>
    <w:rsid w:val="008F1E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232"/>
    <w:rPr>
      <w:rFonts w:ascii="Calibri" w:eastAsia="Calibri" w:hAnsi="Calibri" w:cs="Times New Roman"/>
      <w:lang w:val="es-ES"/>
    </w:rPr>
  </w:style>
  <w:style w:type="paragraph" w:styleId="Ttulo1">
    <w:name w:val="heading 1"/>
    <w:basedOn w:val="Normal"/>
    <w:next w:val="Normal"/>
    <w:link w:val="Ttulo1Car"/>
    <w:qFormat/>
    <w:rsid w:val="006F7232"/>
    <w:pPr>
      <w:keepNext/>
      <w:numPr>
        <w:numId w:val="4"/>
      </w:numPr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B0AC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F7232"/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6F7232"/>
    <w:pPr>
      <w:ind w:left="720"/>
      <w:contextualSpacing/>
    </w:pPr>
  </w:style>
  <w:style w:type="paragraph" w:styleId="Sinespaciado">
    <w:name w:val="No Spacing"/>
    <w:uiPriority w:val="1"/>
    <w:qFormat/>
    <w:rsid w:val="006F7232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Sangradetextonormal">
    <w:name w:val="Body Text Indent"/>
    <w:basedOn w:val="Normal"/>
    <w:link w:val="SangradetextonormalCar"/>
    <w:rsid w:val="006F7232"/>
    <w:pPr>
      <w:spacing w:after="0" w:line="240" w:lineRule="auto"/>
      <w:ind w:left="426"/>
    </w:pPr>
    <w:rPr>
      <w:rFonts w:ascii="Arial" w:eastAsia="Times New Roman" w:hAnsi="Arial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6F7232"/>
    <w:rPr>
      <w:rFonts w:ascii="Arial" w:eastAsia="Times New Roman" w:hAnsi="Arial" w:cs="Times New Roman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6F7232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6F7232"/>
    <w:rPr>
      <w:rFonts w:ascii="Calibri" w:eastAsia="Calibri" w:hAnsi="Calibri" w:cs="Times New Roman"/>
      <w:lang w:val="es-ES"/>
    </w:rPr>
  </w:style>
  <w:style w:type="character" w:styleId="Hipervnculo">
    <w:name w:val="Hyperlink"/>
    <w:basedOn w:val="Fuentedeprrafopredeter"/>
    <w:rsid w:val="006F7232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F2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2981"/>
    <w:rPr>
      <w:rFonts w:ascii="Tahoma" w:eastAsia="Calibri" w:hAnsi="Tahoma" w:cs="Tahoma"/>
      <w:sz w:val="16"/>
      <w:szCs w:val="16"/>
      <w:lang w:val="es-ES"/>
    </w:rPr>
  </w:style>
  <w:style w:type="paragraph" w:styleId="NormalWeb">
    <w:name w:val="Normal (Web)"/>
    <w:basedOn w:val="Normal"/>
    <w:uiPriority w:val="99"/>
    <w:unhideWhenUsed/>
    <w:rsid w:val="00C90690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es-PE" w:eastAsia="es-PE"/>
    </w:rPr>
  </w:style>
  <w:style w:type="table" w:styleId="Tablaconcuadrcula">
    <w:name w:val="Table Grid"/>
    <w:basedOn w:val="Tablanormal"/>
    <w:uiPriority w:val="59"/>
    <w:rsid w:val="009250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306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306CD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4306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06CD"/>
    <w:rPr>
      <w:rFonts w:ascii="Calibri" w:eastAsia="Calibri" w:hAnsi="Calibri" w:cs="Times New Roman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B0AC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/>
    </w:rPr>
  </w:style>
  <w:style w:type="character" w:customStyle="1" w:styleId="a">
    <w:name w:val="a"/>
    <w:basedOn w:val="Fuentedeprrafopredeter"/>
    <w:rsid w:val="008F1E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9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1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2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61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89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24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72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3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0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6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4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1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3AFE0F-7B7F-4A8E-A331-03A8DB8CE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1792</Words>
  <Characters>9862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Decano</dc:creator>
  <cp:lastModifiedBy>Usuario</cp:lastModifiedBy>
  <cp:revision>2</cp:revision>
  <cp:lastPrinted>2017-04-10T12:38:00Z</cp:lastPrinted>
  <dcterms:created xsi:type="dcterms:W3CDTF">2018-06-04T14:18:00Z</dcterms:created>
  <dcterms:modified xsi:type="dcterms:W3CDTF">2018-06-04T14:18:00Z</dcterms:modified>
</cp:coreProperties>
</file>