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C5" w:rsidRPr="007F3005" w:rsidRDefault="00967CB5" w:rsidP="007F3005">
      <w:pPr>
        <w:pStyle w:val="Ttulo1"/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7F3005">
        <w:rPr>
          <w:rFonts w:ascii="Arial" w:hAnsi="Arial" w:cs="Arial"/>
          <w:b w:val="0"/>
        </w:rPr>
        <w:t>UNIVERSIDAD NACIONAL</w:t>
      </w:r>
    </w:p>
    <w:p w:rsidR="0083574B" w:rsidRPr="005328ED" w:rsidRDefault="005328ED" w:rsidP="00C91F5F">
      <w:pPr>
        <w:spacing w:line="240" w:lineRule="auto"/>
        <w:jc w:val="center"/>
        <w:rPr>
          <w:rFonts w:cs="Arial"/>
          <w:sz w:val="22"/>
          <w:szCs w:val="36"/>
        </w:rPr>
      </w:pPr>
      <w:r w:rsidRPr="005328ED">
        <w:rPr>
          <w:rFonts w:cs="Arial"/>
          <w:sz w:val="36"/>
          <w:szCs w:val="52"/>
        </w:rPr>
        <w:t>JOSÉ FAUSTINO SÁNCHEZ CARRIÓN</w:t>
      </w:r>
    </w:p>
    <w:p w:rsidR="00B0394F" w:rsidRDefault="00B0394F" w:rsidP="00C91F5F">
      <w:pPr>
        <w:spacing w:line="240" w:lineRule="auto"/>
        <w:jc w:val="center"/>
        <w:rPr>
          <w:rFonts w:ascii="Forte" w:hAnsi="Forte"/>
          <w:noProof/>
          <w:sz w:val="22"/>
          <w:lang w:eastAsia="es-PE"/>
        </w:rPr>
      </w:pPr>
    </w:p>
    <w:p w:rsidR="00B0394F" w:rsidRDefault="009555C4" w:rsidP="00C91F5F">
      <w:pPr>
        <w:spacing w:line="240" w:lineRule="auto"/>
        <w:jc w:val="center"/>
        <w:rPr>
          <w:rFonts w:ascii="Forte" w:hAnsi="Forte"/>
          <w:noProof/>
          <w:sz w:val="22"/>
          <w:lang w:eastAsia="es-PE"/>
        </w:rPr>
      </w:pPr>
      <w:r w:rsidRPr="00A1534B">
        <w:rPr>
          <w:rFonts w:ascii="Forte" w:hAnsi="Forte"/>
          <w:noProof/>
          <w:sz w:val="22"/>
          <w:lang w:eastAsia="es-PE"/>
        </w:rPr>
        <w:drawing>
          <wp:anchor distT="0" distB="0" distL="114300" distR="114300" simplePos="0" relativeHeight="251658240" behindDoc="0" locked="0" layoutInCell="1" allowOverlap="1" wp14:anchorId="18F21A52" wp14:editId="1AE86B12">
            <wp:simplePos x="0" y="0"/>
            <wp:positionH relativeFrom="column">
              <wp:posOffset>1691640</wp:posOffset>
            </wp:positionH>
            <wp:positionV relativeFrom="paragraph">
              <wp:posOffset>47625</wp:posOffset>
            </wp:positionV>
            <wp:extent cx="2064832" cy="2057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3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C4" w:rsidRDefault="009555C4" w:rsidP="00B0394F">
      <w:pPr>
        <w:spacing w:line="240" w:lineRule="auto"/>
        <w:rPr>
          <w:rFonts w:ascii="Forte" w:hAnsi="Forte"/>
          <w:noProof/>
          <w:sz w:val="22"/>
          <w:lang w:eastAsia="es-PE"/>
        </w:rPr>
      </w:pPr>
    </w:p>
    <w:p w:rsidR="0083574B" w:rsidRDefault="0083574B" w:rsidP="00B0394F">
      <w:pPr>
        <w:spacing w:line="240" w:lineRule="auto"/>
        <w:rPr>
          <w:rFonts w:ascii="Forte" w:hAnsi="Forte"/>
          <w:sz w:val="22"/>
        </w:rPr>
      </w:pPr>
    </w:p>
    <w:p w:rsidR="00B0394F" w:rsidRPr="00A1534B" w:rsidRDefault="00B0394F" w:rsidP="00B0394F">
      <w:pPr>
        <w:spacing w:line="240" w:lineRule="auto"/>
        <w:rPr>
          <w:rFonts w:ascii="Forte" w:hAnsi="Forte"/>
          <w:sz w:val="22"/>
        </w:rPr>
      </w:pPr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B822F9" w:rsidP="00B822F9">
      <w:pPr>
        <w:tabs>
          <w:tab w:val="left" w:pos="7380"/>
        </w:tabs>
        <w:rPr>
          <w:sz w:val="22"/>
        </w:rPr>
      </w:pPr>
      <w:r>
        <w:rPr>
          <w:sz w:val="22"/>
        </w:rPr>
        <w:tab/>
      </w: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Pr="005328ED" w:rsidRDefault="00A1534B" w:rsidP="00257026">
      <w:pPr>
        <w:spacing w:line="240" w:lineRule="auto"/>
        <w:rPr>
          <w:rFonts w:ascii="Impact" w:hAnsi="Impact"/>
          <w:sz w:val="36"/>
          <w:szCs w:val="36"/>
        </w:rPr>
      </w:pPr>
    </w:p>
    <w:p w:rsidR="0083574B" w:rsidRPr="005328ED" w:rsidRDefault="0083574B" w:rsidP="0083574B">
      <w:pPr>
        <w:spacing w:line="240" w:lineRule="auto"/>
        <w:jc w:val="center"/>
        <w:rPr>
          <w:rFonts w:ascii="Impact" w:hAnsi="Impact"/>
          <w:sz w:val="36"/>
          <w:szCs w:val="36"/>
        </w:rPr>
      </w:pPr>
      <w:r w:rsidRPr="005328ED">
        <w:rPr>
          <w:rFonts w:ascii="Impact" w:hAnsi="Impact"/>
          <w:sz w:val="36"/>
          <w:szCs w:val="36"/>
        </w:rPr>
        <w:t xml:space="preserve">FACULTAD </w:t>
      </w:r>
      <w:r w:rsidR="005328ED">
        <w:rPr>
          <w:rFonts w:ascii="Impact" w:hAnsi="Impact"/>
          <w:sz w:val="36"/>
          <w:szCs w:val="36"/>
        </w:rPr>
        <w:t>DE INGENIERIA AGRARIA, ALIMENTARIA Y AMBIENTAL</w:t>
      </w:r>
    </w:p>
    <w:p w:rsidR="0083574B" w:rsidRPr="00FB6A56" w:rsidRDefault="0083574B" w:rsidP="0083574B">
      <w:pPr>
        <w:spacing w:line="240" w:lineRule="auto"/>
        <w:jc w:val="center"/>
        <w:rPr>
          <w:rFonts w:ascii="Impact" w:hAnsi="Impact"/>
          <w:sz w:val="44"/>
          <w:szCs w:val="44"/>
        </w:rPr>
      </w:pPr>
    </w:p>
    <w:p w:rsidR="0083574B" w:rsidRPr="005328ED" w:rsidRDefault="0083574B" w:rsidP="00FB6A56">
      <w:pPr>
        <w:spacing w:line="240" w:lineRule="auto"/>
        <w:jc w:val="center"/>
        <w:rPr>
          <w:rFonts w:ascii="Impact" w:hAnsi="Impact"/>
          <w:sz w:val="32"/>
          <w:szCs w:val="32"/>
        </w:rPr>
      </w:pPr>
      <w:r w:rsidRPr="005328ED">
        <w:rPr>
          <w:rFonts w:ascii="Impact" w:hAnsi="Impact"/>
          <w:sz w:val="32"/>
          <w:szCs w:val="32"/>
        </w:rPr>
        <w:t>ESCUELA ACADÉMICO PR</w:t>
      </w:r>
      <w:r w:rsidR="001D5D90">
        <w:rPr>
          <w:rFonts w:ascii="Impact" w:hAnsi="Impact"/>
          <w:sz w:val="32"/>
          <w:szCs w:val="32"/>
        </w:rPr>
        <w:t>OFESIONAL DE  AGRONOMIA</w:t>
      </w:r>
    </w:p>
    <w:p w:rsidR="00FB6A56" w:rsidRPr="00B0394F" w:rsidRDefault="00FB6A56" w:rsidP="00FB6A56">
      <w:pPr>
        <w:spacing w:line="240" w:lineRule="auto"/>
        <w:jc w:val="center"/>
        <w:rPr>
          <w:rFonts w:ascii="Impact" w:hAnsi="Impact"/>
          <w:sz w:val="20"/>
          <w:szCs w:val="20"/>
        </w:rPr>
      </w:pPr>
    </w:p>
    <w:p w:rsidR="009555C4" w:rsidRPr="009555C4" w:rsidRDefault="009555C4" w:rsidP="009555C4">
      <w:pPr>
        <w:spacing w:line="240" w:lineRule="auto"/>
        <w:rPr>
          <w:rFonts w:ascii="Impact" w:hAnsi="Impact"/>
          <w:sz w:val="40"/>
          <w:szCs w:val="40"/>
        </w:rPr>
      </w:pPr>
    </w:p>
    <w:p w:rsidR="0083574B" w:rsidRDefault="0083574B" w:rsidP="0083574B">
      <w:pPr>
        <w:jc w:val="center"/>
        <w:rPr>
          <w:rFonts w:ascii="Cooper Black" w:hAnsi="Cooper Black"/>
          <w:sz w:val="40"/>
          <w:szCs w:val="40"/>
        </w:rPr>
      </w:pPr>
      <w:r w:rsidRPr="009555C4">
        <w:rPr>
          <w:rFonts w:ascii="Cooper Black" w:hAnsi="Cooper Black"/>
          <w:sz w:val="40"/>
          <w:szCs w:val="40"/>
        </w:rPr>
        <w:t>SÍLABO POR COMPETENCIAS</w:t>
      </w:r>
    </w:p>
    <w:p w:rsidR="005328ED" w:rsidRPr="009555C4" w:rsidRDefault="001568E7" w:rsidP="0083574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CICLO 2018</w:t>
      </w:r>
      <w:r w:rsidR="007B33E8">
        <w:rPr>
          <w:rFonts w:ascii="Cooper Black" w:hAnsi="Cooper Black"/>
          <w:sz w:val="40"/>
          <w:szCs w:val="40"/>
        </w:rPr>
        <w:t xml:space="preserve"> -I</w:t>
      </w:r>
    </w:p>
    <w:p w:rsidR="0083574B" w:rsidRPr="00A1534B" w:rsidRDefault="00011B02" w:rsidP="0083574B">
      <w:pPr>
        <w:jc w:val="center"/>
        <w:rPr>
          <w:sz w:val="22"/>
        </w:rPr>
      </w:pPr>
      <w:r w:rsidRPr="00A1534B"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F07AE" wp14:editId="1906524A">
                <wp:simplePos x="0" y="0"/>
                <wp:positionH relativeFrom="column">
                  <wp:posOffset>563373</wp:posOffset>
                </wp:positionH>
                <wp:positionV relativeFrom="paragraph">
                  <wp:posOffset>160020</wp:posOffset>
                </wp:positionV>
                <wp:extent cx="4315146" cy="8286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146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" o:spid="_x0000_s1026" style="position:absolute;margin-left:44.35pt;margin-top:12.6pt;width:339.8pt;height:6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7ipQIAAJYFAAAOAAAAZHJzL2Uyb0RvYy54bWysVMFu2zAMvQ/YPwi6r469pO2MOkXQosOA&#10;oivaDj2rshQbkEVNUuJkf7Nv2Y+Nkmwn6IodhuWgiCL5SD6TvLjcdYpshXUt6IrmJzNKhOZQt3pd&#10;0W9PNx/OKXGe6Zop0KKie+Ho5fL9u4velKKABlQtLEEQ7creVLTx3pRZ5ngjOuZOwAiNSgm2Yx5F&#10;u85qy3pE71RWzGanWQ+2Nha4cA5fr5OSLiO+lIL7r1I64YmqKObm42nj+RLObHnByrVlpmn5kAb7&#10;hyw61moMOkFdM8/IxrZ/QHUtt+BA+hMOXQZStlzEGrCafPaqmseGGRFrQXKcmWhy/w+W323vLWnr&#10;ihaUaNbhJ3pA0n791OuNAmJFDboWrAZSBK5640p0eTT3dpAcXkPhO2m78I8lkV3kdz/xK3aecHyc&#10;f8wX+fyUEo668+L89GwRQLODt7HOfxbQkXCpqIWNrkM+kVu2vXU+2Y92IaKGm1YpfGel0uF0oNo6&#10;vEUhdJK4UpZsGfaA3+VDyCMrTCB4ZqG6VE+8+b0SCfVBSOQIKyhiIrE7D5iMc6F9nlQNq0UKtZjh&#10;bww2ZhGrVRoBA7LEJCfsAWC0TCAjdip7sA+uIjb35Dz7W2LJefKIkUH7yblrNdi3ABRWNURO9iNJ&#10;iZrA0gvUe+wgC2m0nOE3LX67W+b8PbM4Szh1uB/8Vzykgr6iMNwoacD+eOs92GOLo5aSHmezou77&#10;hllBifqisfk/5fN5GOYozBdnBQr2WPNyrNGb7grw0+e4iQyP12Dv1XiVFrpnXCOrEBVVTHOMXVHu&#10;7Shc+bQzcBFxsVpFMxxgw/ytfjQ8gAdWQ1s+7Z6ZNUMDe2z9OxjnmJWvWjjZBk8Nq40H2cb+PvA6&#10;8I3DHxtnWFRhuxzL0eqwTpe/AQAA//8DAFBLAwQUAAYACAAAACEAx/z9rt8AAAAJAQAADwAAAGRy&#10;cy9kb3ducmV2LnhtbEyPQUvDQBCF74L/YRnBm90YSRPSbIoUPBQL0ujB4zS7zcZmZ0N228Z/73jS&#10;4/A+3vumWs9uEBczhd6TgsdFAsJQ63VPnYKP95eHAkSISBoHT0bBtwmwrm9vKiy1v9LeXJrYCS6h&#10;UKICG+NYShlaaxyGhR8NcXb0k8PI59RJPeGVy90g0yRZSoc98YLF0WysaU/N2SnQX7h7bbK3/W6b&#10;bDckbTy1n1Gp+7v5eQUimjn+wfCrz+pQs9PBn0kHMSgoipxJBWmWguA8XxZPIA4MZlkOsq7k/w/q&#10;HwAAAP//AwBQSwECLQAUAAYACAAAACEAtoM4kv4AAADhAQAAEwAAAAAAAAAAAAAAAAAAAAAAW0Nv&#10;bnRlbnRfVHlwZXNdLnhtbFBLAQItABQABgAIAAAAIQA4/SH/1gAAAJQBAAALAAAAAAAAAAAAAAAA&#10;AC8BAABfcmVscy8ucmVsc1BLAQItABQABgAIAAAAIQCwJl7ipQIAAJYFAAAOAAAAAAAAAAAAAAAA&#10;AC4CAABkcnMvZTJvRG9jLnhtbFBLAQItABQABgAIAAAAIQDH/P2u3wAAAAkBAAAPAAAAAAAAAAAA&#10;AAAAAP8EAABkcnMvZG93bnJldi54bWxQSwUGAAAAAAQABADzAAAACwYAAAAA&#10;" filled="f" strokecolor="black [3213]" strokeweight="2pt"/>
            </w:pict>
          </mc:Fallback>
        </mc:AlternateContent>
      </w:r>
    </w:p>
    <w:p w:rsidR="0083574B" w:rsidRPr="00FB6A56" w:rsidRDefault="0083574B" w:rsidP="0083574B">
      <w:pPr>
        <w:jc w:val="center"/>
        <w:rPr>
          <w:b/>
          <w:sz w:val="32"/>
          <w:szCs w:val="32"/>
        </w:rPr>
      </w:pPr>
      <w:r w:rsidRPr="00FB6A56">
        <w:rPr>
          <w:b/>
          <w:sz w:val="32"/>
          <w:szCs w:val="32"/>
        </w:rPr>
        <w:t xml:space="preserve">CURSO: </w:t>
      </w:r>
    </w:p>
    <w:p w:rsidR="0083574B" w:rsidRPr="00FB6A56" w:rsidRDefault="0083574B" w:rsidP="0083574B">
      <w:pPr>
        <w:jc w:val="center"/>
        <w:rPr>
          <w:b/>
          <w:sz w:val="32"/>
          <w:szCs w:val="32"/>
        </w:rPr>
      </w:pPr>
      <w:r w:rsidRPr="00FB6A56">
        <w:rPr>
          <w:b/>
          <w:sz w:val="32"/>
          <w:szCs w:val="32"/>
        </w:rPr>
        <w:t>COMPRENSIÓN Y REDACCIÓN DE TEXTOS</w:t>
      </w:r>
    </w:p>
    <w:p w:rsidR="00A1534B" w:rsidRDefault="00A1534B" w:rsidP="00257026">
      <w:pPr>
        <w:rPr>
          <w:b/>
          <w:sz w:val="22"/>
        </w:rPr>
      </w:pPr>
    </w:p>
    <w:p w:rsidR="00A1534B" w:rsidRPr="00257026" w:rsidRDefault="0083574B" w:rsidP="00257026">
      <w:pPr>
        <w:jc w:val="center"/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DOCENTE: </w:t>
      </w:r>
    </w:p>
    <w:p w:rsidR="00C466BA" w:rsidRPr="00257026" w:rsidRDefault="00257026" w:rsidP="00257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328ED">
        <w:rPr>
          <w:b/>
          <w:sz w:val="32"/>
          <w:szCs w:val="32"/>
        </w:rPr>
        <w:t>Mg. HUMBERTO G. VILLARREAL RODRIGUEZ</w:t>
      </w:r>
    </w:p>
    <w:p w:rsidR="009555C4" w:rsidRPr="00257026" w:rsidRDefault="009555C4" w:rsidP="00C466BA">
      <w:pPr>
        <w:rPr>
          <w:b/>
          <w:sz w:val="32"/>
          <w:szCs w:val="32"/>
        </w:rPr>
      </w:pPr>
    </w:p>
    <w:p w:rsidR="005328ED" w:rsidRDefault="00257026">
      <w:pPr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</w:t>
      </w:r>
      <w:r w:rsidR="001568E7">
        <w:rPr>
          <w:b/>
          <w:sz w:val="32"/>
          <w:szCs w:val="32"/>
        </w:rPr>
        <w:t xml:space="preserve"> 2018</w:t>
      </w:r>
    </w:p>
    <w:p w:rsidR="009555C4" w:rsidRPr="009555C4" w:rsidRDefault="009555C4">
      <w:pPr>
        <w:rPr>
          <w:b/>
          <w:szCs w:val="24"/>
        </w:rPr>
      </w:pPr>
    </w:p>
    <w:p w:rsidR="009555C4" w:rsidRPr="009555C4" w:rsidRDefault="009555C4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257026" w:rsidRPr="009555C4">
        <w:rPr>
          <w:b/>
          <w:szCs w:val="24"/>
        </w:rPr>
        <w:t>S</w:t>
      </w:r>
      <w:r w:rsidR="00833033" w:rsidRPr="009555C4">
        <w:rPr>
          <w:b/>
          <w:szCs w:val="24"/>
        </w:rPr>
        <w:t>ÍLABO DE COMPRENSIÓN</w:t>
      </w:r>
      <w:r w:rsidRPr="009555C4">
        <w:rPr>
          <w:b/>
          <w:szCs w:val="24"/>
        </w:rPr>
        <w:t xml:space="preserve"> Y REDACCIÓN DE TEXTOS</w:t>
      </w:r>
    </w:p>
    <w:p w:rsidR="00B46D25" w:rsidRPr="00A1534B" w:rsidRDefault="00B46D25" w:rsidP="00C91F5F">
      <w:pPr>
        <w:jc w:val="both"/>
        <w:rPr>
          <w:b/>
          <w:sz w:val="22"/>
        </w:rPr>
      </w:pPr>
    </w:p>
    <w:p w:rsidR="00811FC4" w:rsidRPr="00C91F5F" w:rsidRDefault="004B141C" w:rsidP="00C91F5F">
      <w:pPr>
        <w:pStyle w:val="Prrafodelista"/>
        <w:numPr>
          <w:ilvl w:val="0"/>
          <w:numId w:val="13"/>
        </w:numPr>
        <w:ind w:left="426" w:hanging="437"/>
        <w:jc w:val="both"/>
        <w:rPr>
          <w:b/>
          <w:szCs w:val="24"/>
        </w:rPr>
      </w:pPr>
      <w:r w:rsidRPr="00C91F5F">
        <w:rPr>
          <w:b/>
          <w:szCs w:val="24"/>
        </w:rPr>
        <w:t>DATOS GENERAL</w:t>
      </w:r>
      <w:r w:rsidR="004202E9" w:rsidRPr="00C91F5F">
        <w:rPr>
          <w:b/>
          <w:szCs w:val="24"/>
        </w:rPr>
        <w:t>ES</w:t>
      </w:r>
      <w:r w:rsidRPr="00C91F5F">
        <w:rPr>
          <w:b/>
          <w:szCs w:val="24"/>
        </w:rPr>
        <w:t>:</w:t>
      </w:r>
    </w:p>
    <w:p w:rsidR="0037584C" w:rsidRPr="00C91F5F" w:rsidRDefault="00811FC4" w:rsidP="00C91F5F">
      <w:pPr>
        <w:ind w:left="426" w:hanging="142"/>
        <w:jc w:val="both"/>
        <w:rPr>
          <w:szCs w:val="24"/>
          <w:lang w:val="es-ES" w:eastAsia="es-ES"/>
        </w:rPr>
      </w:pPr>
      <w:r w:rsidRPr="00C91F5F">
        <w:rPr>
          <w:szCs w:val="24"/>
          <w:lang w:val="es-ES" w:eastAsia="es-ES"/>
        </w:rPr>
        <w:tab/>
      </w:r>
      <w:r w:rsidR="00114D32" w:rsidRPr="00C91F5F">
        <w:rPr>
          <w:szCs w:val="24"/>
          <w:lang w:val="es-ES" w:eastAsia="es-ES"/>
        </w:rPr>
        <w:t xml:space="preserve">          </w:t>
      </w:r>
      <w:r w:rsidRPr="00C91F5F">
        <w:rPr>
          <w:b/>
          <w:szCs w:val="24"/>
          <w:lang w:val="es-ES" w:eastAsia="es-ES"/>
        </w:rPr>
        <w:t xml:space="preserve">Código </w:t>
      </w:r>
      <w:r w:rsidR="002F627A" w:rsidRPr="00C91F5F">
        <w:rPr>
          <w:b/>
          <w:szCs w:val="24"/>
          <w:lang w:val="es-ES" w:eastAsia="es-ES"/>
        </w:rPr>
        <w:t>d</w:t>
      </w:r>
      <w:r w:rsidRPr="00C91F5F">
        <w:rPr>
          <w:b/>
          <w:szCs w:val="24"/>
          <w:lang w:val="es-ES" w:eastAsia="es-ES"/>
        </w:rPr>
        <w:t xml:space="preserve">e </w:t>
      </w:r>
      <w:r w:rsidR="002F627A" w:rsidRPr="00C91F5F">
        <w:rPr>
          <w:b/>
          <w:szCs w:val="24"/>
          <w:lang w:val="es-ES" w:eastAsia="es-ES"/>
        </w:rPr>
        <w:t>l</w:t>
      </w:r>
      <w:r w:rsidRPr="00C91F5F">
        <w:rPr>
          <w:b/>
          <w:szCs w:val="24"/>
          <w:lang w:val="es-ES" w:eastAsia="es-ES"/>
        </w:rPr>
        <w:t>a Asignatura</w:t>
      </w:r>
      <w:r w:rsidRPr="00C91F5F">
        <w:rPr>
          <w:b/>
          <w:szCs w:val="24"/>
          <w:lang w:val="es-ES" w:eastAsia="es-ES"/>
        </w:rPr>
        <w:tab/>
      </w:r>
      <w:r w:rsidR="00257026" w:rsidRPr="00C91F5F">
        <w:rPr>
          <w:b/>
          <w:szCs w:val="24"/>
          <w:lang w:val="es-ES" w:eastAsia="es-ES"/>
        </w:rPr>
        <w:t xml:space="preserve"> </w:t>
      </w:r>
      <w:r w:rsidR="00613ADC" w:rsidRPr="00C91F5F">
        <w:rPr>
          <w:b/>
          <w:szCs w:val="24"/>
          <w:lang w:val="es-ES" w:eastAsia="es-ES"/>
        </w:rPr>
        <w:t xml:space="preserve"> </w:t>
      </w:r>
      <w:r w:rsidR="00257026" w:rsidRPr="00C91F5F">
        <w:rPr>
          <w:b/>
          <w:szCs w:val="24"/>
          <w:lang w:val="es-ES" w:eastAsia="es-ES"/>
        </w:rPr>
        <w:t xml:space="preserve">  </w:t>
      </w:r>
      <w:r w:rsidR="00C91F5F">
        <w:rPr>
          <w:b/>
          <w:szCs w:val="24"/>
          <w:lang w:val="es-ES" w:eastAsia="es-ES"/>
        </w:rPr>
        <w:tab/>
      </w:r>
      <w:r w:rsidR="00257026" w:rsidRPr="00C91F5F">
        <w:rPr>
          <w:b/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:</w:t>
      </w:r>
      <w:r w:rsidR="00613ADC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4305152</w:t>
      </w:r>
      <w:r w:rsidRPr="00C91F5F">
        <w:rPr>
          <w:b/>
          <w:szCs w:val="24"/>
          <w:lang w:val="es-ES" w:eastAsia="es-ES"/>
        </w:rPr>
        <w:tab/>
      </w:r>
      <w:r w:rsidRPr="00C91F5F">
        <w:rPr>
          <w:szCs w:val="24"/>
          <w:lang w:val="es-ES" w:eastAsia="es-ES"/>
        </w:rPr>
        <w:tab/>
      </w:r>
      <w:r w:rsidRPr="00C91F5F">
        <w:rPr>
          <w:szCs w:val="24"/>
          <w:lang w:val="es-ES" w:eastAsia="es-ES"/>
        </w:rPr>
        <w:tab/>
        <w:t xml:space="preserve"> </w:t>
      </w:r>
    </w:p>
    <w:p w:rsidR="0037584C" w:rsidRPr="00C91F5F" w:rsidRDefault="00E966D7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  <w:tab w:val="right" w:pos="4820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Escuela Académica Profesional</w:t>
      </w:r>
      <w:r w:rsidR="00C91F5F">
        <w:rPr>
          <w:b/>
          <w:szCs w:val="24"/>
          <w:lang w:val="es-ES" w:eastAsia="es-ES"/>
        </w:rPr>
        <w:tab/>
      </w:r>
      <w:r w:rsidR="00C91F5F">
        <w:rPr>
          <w:b/>
          <w:szCs w:val="24"/>
          <w:lang w:val="es-ES" w:eastAsia="es-ES"/>
        </w:rPr>
        <w:tab/>
      </w:r>
      <w:r w:rsidRPr="00C91F5F">
        <w:rPr>
          <w:b/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>:</w:t>
      </w:r>
      <w:r w:rsidR="00613ADC" w:rsidRPr="00C91F5F">
        <w:rPr>
          <w:szCs w:val="24"/>
          <w:lang w:val="es-ES" w:eastAsia="es-ES"/>
        </w:rPr>
        <w:t xml:space="preserve"> </w:t>
      </w:r>
      <w:r w:rsidR="001D5D90">
        <w:rPr>
          <w:szCs w:val="24"/>
          <w:lang w:val="es-ES" w:eastAsia="es-ES"/>
        </w:rPr>
        <w:t>AGRONOMIA</w:t>
      </w:r>
      <w:r w:rsidR="00811FC4" w:rsidRPr="00C91F5F">
        <w:rPr>
          <w:szCs w:val="24"/>
          <w:lang w:val="es-ES" w:eastAsia="es-ES"/>
        </w:rPr>
        <w:t xml:space="preserve"> </w:t>
      </w:r>
    </w:p>
    <w:p w:rsidR="0037584C" w:rsidRPr="00C91F5F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 xml:space="preserve">Ciclo </w:t>
      </w:r>
      <w:r w:rsidR="002F627A" w:rsidRPr="00C91F5F">
        <w:rPr>
          <w:b/>
          <w:szCs w:val="24"/>
          <w:lang w:val="es-ES" w:eastAsia="es-ES"/>
        </w:rPr>
        <w:t>d</w:t>
      </w:r>
      <w:r w:rsidRPr="00C91F5F">
        <w:rPr>
          <w:b/>
          <w:szCs w:val="24"/>
          <w:lang w:val="es-ES" w:eastAsia="es-ES"/>
        </w:rPr>
        <w:t>e Estudio</w:t>
      </w:r>
      <w:r w:rsidR="00B95F2D" w:rsidRPr="00C91F5F">
        <w:rPr>
          <w:b/>
          <w:szCs w:val="24"/>
          <w:lang w:val="es-ES" w:eastAsia="es-ES"/>
        </w:rPr>
        <w:t>s</w:t>
      </w:r>
      <w:r w:rsidR="00257026" w:rsidRPr="00C91F5F">
        <w:rPr>
          <w:szCs w:val="24"/>
          <w:lang w:val="es-ES" w:eastAsia="es-ES"/>
        </w:rPr>
        <w:tab/>
        <w:t xml:space="preserve">                  </w:t>
      </w:r>
      <w:r w:rsidR="00C91F5F">
        <w:rPr>
          <w:szCs w:val="24"/>
          <w:lang w:val="es-ES" w:eastAsia="es-ES"/>
        </w:rPr>
        <w:t xml:space="preserve">        </w:t>
      </w:r>
      <w:r w:rsidR="00257026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 xml:space="preserve"> :</w:t>
      </w:r>
      <w:r w:rsidR="00613ADC" w:rsidRPr="00C91F5F">
        <w:rPr>
          <w:szCs w:val="24"/>
          <w:lang w:val="es-ES" w:eastAsia="es-ES"/>
        </w:rPr>
        <w:t xml:space="preserve"> II</w:t>
      </w:r>
      <w:r w:rsidRPr="00C91F5F">
        <w:rPr>
          <w:szCs w:val="24"/>
          <w:lang w:val="es-ES" w:eastAsia="es-ES"/>
        </w:rPr>
        <w:t xml:space="preserve"> Ciclo “A”</w:t>
      </w:r>
    </w:p>
    <w:p w:rsidR="0037584C" w:rsidRPr="00C91F5F" w:rsidRDefault="00613ADC" w:rsidP="00C91F5F">
      <w:pPr>
        <w:pStyle w:val="Prrafodelista"/>
        <w:numPr>
          <w:ilvl w:val="1"/>
          <w:numId w:val="12"/>
        </w:numPr>
        <w:tabs>
          <w:tab w:val="center" w:pos="4536"/>
          <w:tab w:val="left" w:pos="5103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Créditos</w:t>
      </w:r>
      <w:r w:rsidR="00257026" w:rsidRPr="00C91F5F">
        <w:rPr>
          <w:szCs w:val="24"/>
          <w:lang w:val="es-ES" w:eastAsia="es-ES"/>
        </w:rPr>
        <w:tab/>
        <w:t xml:space="preserve">      </w:t>
      </w:r>
      <w:r w:rsidR="00C91F5F">
        <w:rPr>
          <w:szCs w:val="24"/>
          <w:lang w:val="es-ES" w:eastAsia="es-ES"/>
        </w:rPr>
        <w:t xml:space="preserve">             </w:t>
      </w:r>
      <w:r w:rsidR="00257026" w:rsidRPr="00C91F5F">
        <w:rPr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 xml:space="preserve"> :</w:t>
      </w:r>
      <w:r w:rsidRPr="00C91F5F">
        <w:rPr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>03</w:t>
      </w:r>
    </w:p>
    <w:p w:rsidR="0037584C" w:rsidRPr="00C91F5F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Horas Semanales</w:t>
      </w:r>
      <w:r w:rsidR="00257026" w:rsidRPr="00C91F5F">
        <w:rPr>
          <w:szCs w:val="24"/>
          <w:lang w:val="es-ES" w:eastAsia="es-ES"/>
        </w:rPr>
        <w:tab/>
        <w:t xml:space="preserve">                         </w:t>
      </w:r>
      <w:r w:rsidR="00C91F5F">
        <w:rPr>
          <w:szCs w:val="24"/>
          <w:lang w:val="es-ES" w:eastAsia="es-ES"/>
        </w:rPr>
        <w:t xml:space="preserve">  </w:t>
      </w:r>
      <w:r w:rsidR="00257026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:</w:t>
      </w:r>
      <w:r w:rsidR="00613ADC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 xml:space="preserve">04 </w:t>
      </w:r>
      <w:r w:rsidR="00B95F2D" w:rsidRPr="00C91F5F">
        <w:rPr>
          <w:szCs w:val="24"/>
          <w:lang w:val="es-ES" w:eastAsia="es-ES"/>
        </w:rPr>
        <w:t>h</w:t>
      </w:r>
      <w:r w:rsidRPr="00C91F5F">
        <w:rPr>
          <w:szCs w:val="24"/>
          <w:lang w:val="es-ES" w:eastAsia="es-ES"/>
        </w:rPr>
        <w:t>oras :</w:t>
      </w:r>
      <w:r w:rsidR="002F627A" w:rsidRPr="00C91F5F">
        <w:rPr>
          <w:szCs w:val="24"/>
          <w:lang w:val="es-ES" w:eastAsia="es-ES"/>
        </w:rPr>
        <w:t xml:space="preserve">  ht</w:t>
      </w:r>
      <w:r w:rsidRPr="00C91F5F">
        <w:rPr>
          <w:szCs w:val="24"/>
          <w:lang w:val="es-ES" w:eastAsia="es-ES"/>
        </w:rPr>
        <w:t>:02</w:t>
      </w:r>
      <w:r w:rsidR="002F627A" w:rsidRPr="00C91F5F">
        <w:rPr>
          <w:szCs w:val="24"/>
          <w:lang w:val="es-ES" w:eastAsia="es-ES"/>
        </w:rPr>
        <w:t xml:space="preserve">  </w:t>
      </w:r>
      <w:r w:rsidRPr="00C91F5F">
        <w:rPr>
          <w:szCs w:val="24"/>
          <w:lang w:val="es-ES" w:eastAsia="es-ES"/>
        </w:rPr>
        <w:t>-</w:t>
      </w:r>
      <w:r w:rsidR="002F627A" w:rsidRPr="00C91F5F">
        <w:rPr>
          <w:szCs w:val="24"/>
          <w:lang w:val="es-ES" w:eastAsia="es-ES"/>
        </w:rPr>
        <w:t xml:space="preserve">  hp</w:t>
      </w:r>
      <w:r w:rsidRPr="00C91F5F">
        <w:rPr>
          <w:szCs w:val="24"/>
          <w:lang w:val="es-ES" w:eastAsia="es-ES"/>
        </w:rPr>
        <w:t>:02</w:t>
      </w:r>
    </w:p>
    <w:p w:rsidR="0037584C" w:rsidRPr="00C91F5F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Prerrequisito</w:t>
      </w:r>
      <w:r w:rsidRPr="00C91F5F">
        <w:rPr>
          <w:szCs w:val="24"/>
          <w:lang w:val="es-ES" w:eastAsia="es-ES"/>
        </w:rPr>
        <w:tab/>
      </w:r>
      <w:r w:rsidR="00613ADC" w:rsidRPr="00C91F5F">
        <w:rPr>
          <w:szCs w:val="24"/>
          <w:lang w:val="es-ES" w:eastAsia="es-ES"/>
        </w:rPr>
        <w:t xml:space="preserve">   </w:t>
      </w:r>
      <w:r w:rsidR="00257026" w:rsidRPr="00C91F5F">
        <w:rPr>
          <w:szCs w:val="24"/>
          <w:lang w:val="es-ES" w:eastAsia="es-ES"/>
        </w:rPr>
        <w:t xml:space="preserve">                            </w:t>
      </w:r>
      <w:r w:rsidR="00C91F5F">
        <w:rPr>
          <w:szCs w:val="24"/>
          <w:lang w:val="es-ES" w:eastAsia="es-ES"/>
        </w:rPr>
        <w:t xml:space="preserve">  </w:t>
      </w:r>
      <w:r w:rsidR="00257026" w:rsidRPr="00C91F5F">
        <w:rPr>
          <w:szCs w:val="24"/>
          <w:lang w:val="es-ES" w:eastAsia="es-ES"/>
        </w:rPr>
        <w:t xml:space="preserve">  </w:t>
      </w:r>
      <w:r w:rsidRPr="00C91F5F">
        <w:rPr>
          <w:szCs w:val="24"/>
          <w:lang w:val="es-ES" w:eastAsia="es-ES"/>
        </w:rPr>
        <w:t>: Lengua Castellana</w:t>
      </w:r>
    </w:p>
    <w:p w:rsidR="0037584C" w:rsidRPr="00C91F5F" w:rsidRDefault="002F627A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Plan d</w:t>
      </w:r>
      <w:r w:rsidR="00811FC4" w:rsidRPr="00C91F5F">
        <w:rPr>
          <w:b/>
          <w:szCs w:val="24"/>
          <w:lang w:val="es-ES" w:eastAsia="es-ES"/>
        </w:rPr>
        <w:t>e Estudios</w:t>
      </w:r>
      <w:r w:rsidR="00811FC4" w:rsidRPr="00C91F5F">
        <w:rPr>
          <w:szCs w:val="24"/>
          <w:lang w:val="es-ES" w:eastAsia="es-ES"/>
        </w:rPr>
        <w:tab/>
      </w:r>
      <w:r w:rsidR="00613ADC" w:rsidRPr="00C91F5F">
        <w:rPr>
          <w:szCs w:val="24"/>
          <w:lang w:val="es-ES" w:eastAsia="es-ES"/>
        </w:rPr>
        <w:t xml:space="preserve">   </w:t>
      </w:r>
      <w:r w:rsidR="00257026" w:rsidRPr="00C91F5F">
        <w:rPr>
          <w:szCs w:val="24"/>
          <w:lang w:val="es-ES" w:eastAsia="es-ES"/>
        </w:rPr>
        <w:t xml:space="preserve">                      </w:t>
      </w:r>
      <w:r w:rsidR="00C91F5F">
        <w:rPr>
          <w:szCs w:val="24"/>
          <w:lang w:val="es-ES" w:eastAsia="es-ES"/>
        </w:rPr>
        <w:t xml:space="preserve">  </w:t>
      </w:r>
      <w:r w:rsidR="00257026" w:rsidRPr="00C91F5F">
        <w:rPr>
          <w:szCs w:val="24"/>
          <w:lang w:val="es-ES" w:eastAsia="es-ES"/>
        </w:rPr>
        <w:t xml:space="preserve">  </w:t>
      </w:r>
      <w:r w:rsidR="00811FC4" w:rsidRPr="00C91F5F">
        <w:rPr>
          <w:szCs w:val="24"/>
          <w:lang w:val="es-ES" w:eastAsia="es-ES"/>
        </w:rPr>
        <w:t>:</w:t>
      </w:r>
      <w:r w:rsidR="00613ADC" w:rsidRPr="00C91F5F">
        <w:rPr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 xml:space="preserve">Nº 05 </w:t>
      </w:r>
      <w:r w:rsidRPr="00C91F5F">
        <w:rPr>
          <w:szCs w:val="24"/>
          <w:lang w:val="es-ES" w:eastAsia="es-ES"/>
        </w:rPr>
        <w:t xml:space="preserve">por competencias </w:t>
      </w:r>
    </w:p>
    <w:p w:rsidR="0037584C" w:rsidRPr="00C91F5F" w:rsidRDefault="00613ADC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Duración</w:t>
      </w:r>
      <w:r w:rsidR="00811FC4" w:rsidRPr="00C91F5F">
        <w:rPr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ab/>
      </w:r>
      <w:r w:rsidRPr="00C91F5F">
        <w:rPr>
          <w:szCs w:val="24"/>
          <w:lang w:val="es-ES" w:eastAsia="es-ES"/>
        </w:rPr>
        <w:t xml:space="preserve">    </w:t>
      </w:r>
      <w:r w:rsidR="00257026" w:rsidRPr="00C91F5F">
        <w:rPr>
          <w:szCs w:val="24"/>
          <w:lang w:val="es-ES" w:eastAsia="es-ES"/>
        </w:rPr>
        <w:t xml:space="preserve">                 </w:t>
      </w:r>
      <w:r w:rsidR="00C91F5F">
        <w:rPr>
          <w:szCs w:val="24"/>
          <w:lang w:val="es-ES" w:eastAsia="es-ES"/>
        </w:rPr>
        <w:t xml:space="preserve">             </w:t>
      </w:r>
      <w:r w:rsidR="00257026" w:rsidRPr="00C91F5F">
        <w:rPr>
          <w:szCs w:val="24"/>
          <w:lang w:val="es-ES" w:eastAsia="es-ES"/>
        </w:rPr>
        <w:t xml:space="preserve"> </w:t>
      </w:r>
      <w:r w:rsidR="00811FC4" w:rsidRPr="00C91F5F">
        <w:rPr>
          <w:szCs w:val="24"/>
          <w:lang w:val="es-ES" w:eastAsia="es-ES"/>
        </w:rPr>
        <w:t xml:space="preserve">:17 </w:t>
      </w:r>
      <w:r w:rsidR="002F627A" w:rsidRPr="00C91F5F">
        <w:rPr>
          <w:szCs w:val="24"/>
          <w:lang w:val="es-ES" w:eastAsia="es-ES"/>
        </w:rPr>
        <w:t>semanas</w:t>
      </w:r>
    </w:p>
    <w:p w:rsidR="0037584C" w:rsidRPr="00C91F5F" w:rsidRDefault="00811FC4" w:rsidP="00C91F5F">
      <w:pPr>
        <w:pStyle w:val="Prrafodelista"/>
        <w:numPr>
          <w:ilvl w:val="1"/>
          <w:numId w:val="12"/>
        </w:numPr>
        <w:tabs>
          <w:tab w:val="left" w:pos="4678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 xml:space="preserve">Semestre </w:t>
      </w:r>
      <w:r w:rsidR="00613ADC" w:rsidRPr="00C91F5F">
        <w:rPr>
          <w:b/>
          <w:szCs w:val="24"/>
          <w:lang w:val="es-ES" w:eastAsia="es-ES"/>
        </w:rPr>
        <w:t>Académico</w:t>
      </w:r>
      <w:r w:rsidR="00257026" w:rsidRPr="00C91F5F">
        <w:rPr>
          <w:szCs w:val="24"/>
          <w:lang w:val="es-ES" w:eastAsia="es-ES"/>
        </w:rPr>
        <w:t xml:space="preserve">                   </w:t>
      </w:r>
      <w:r w:rsidR="00C91F5F">
        <w:rPr>
          <w:szCs w:val="24"/>
          <w:lang w:val="es-ES" w:eastAsia="es-ES"/>
        </w:rPr>
        <w:t xml:space="preserve">  </w:t>
      </w:r>
      <w:r w:rsidR="00613ADC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:</w:t>
      </w:r>
      <w:r w:rsidR="001568E7">
        <w:rPr>
          <w:szCs w:val="24"/>
          <w:lang w:val="es-ES" w:eastAsia="es-ES"/>
        </w:rPr>
        <w:t xml:space="preserve"> 2018</w:t>
      </w:r>
      <w:r w:rsidR="00D62086" w:rsidRPr="00C91F5F">
        <w:rPr>
          <w:szCs w:val="24"/>
          <w:lang w:val="es-ES" w:eastAsia="es-ES"/>
        </w:rPr>
        <w:t>-</w:t>
      </w:r>
      <w:r w:rsidR="007B33E8">
        <w:rPr>
          <w:szCs w:val="24"/>
          <w:lang w:val="es-ES" w:eastAsia="es-ES"/>
        </w:rPr>
        <w:t xml:space="preserve"> </w:t>
      </w:r>
      <w:r w:rsidR="00D62086" w:rsidRPr="00C91F5F">
        <w:rPr>
          <w:szCs w:val="24"/>
          <w:lang w:val="es-ES" w:eastAsia="es-ES"/>
        </w:rPr>
        <w:t>I</w:t>
      </w:r>
    </w:p>
    <w:p w:rsidR="0037584C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962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>Docente</w:t>
      </w:r>
      <w:r w:rsidRPr="00C91F5F">
        <w:rPr>
          <w:szCs w:val="24"/>
          <w:lang w:val="es-ES" w:eastAsia="es-ES"/>
        </w:rPr>
        <w:tab/>
      </w:r>
      <w:r w:rsidR="00613ADC" w:rsidRPr="00C91F5F">
        <w:rPr>
          <w:szCs w:val="24"/>
          <w:lang w:val="es-ES" w:eastAsia="es-ES"/>
        </w:rPr>
        <w:t xml:space="preserve">           </w:t>
      </w:r>
      <w:r w:rsidR="00E515F2" w:rsidRPr="00C91F5F">
        <w:rPr>
          <w:szCs w:val="24"/>
          <w:lang w:val="es-ES" w:eastAsia="es-ES"/>
        </w:rPr>
        <w:t xml:space="preserve">                            </w:t>
      </w:r>
      <w:r w:rsidR="00C91F5F">
        <w:rPr>
          <w:szCs w:val="24"/>
          <w:lang w:val="es-ES" w:eastAsia="es-ES"/>
        </w:rPr>
        <w:t xml:space="preserve">    </w:t>
      </w:r>
      <w:r w:rsidR="00E515F2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:</w:t>
      </w:r>
      <w:r w:rsidR="005328ED">
        <w:rPr>
          <w:szCs w:val="24"/>
          <w:lang w:val="es-ES" w:eastAsia="es-ES"/>
        </w:rPr>
        <w:t xml:space="preserve"> Mg. Humberto Guillermo           </w:t>
      </w:r>
    </w:p>
    <w:p w:rsidR="00C91F5F" w:rsidRPr="00C91F5F" w:rsidRDefault="005328ED" w:rsidP="00C91F5F">
      <w:pPr>
        <w:tabs>
          <w:tab w:val="left" w:pos="4962"/>
        </w:tabs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ab/>
        <w:t xml:space="preserve">   Villarreal </w:t>
      </w:r>
      <w:r w:rsidR="00357172">
        <w:rPr>
          <w:szCs w:val="24"/>
          <w:lang w:val="es-ES" w:eastAsia="es-ES"/>
        </w:rPr>
        <w:t>Rodríguez</w:t>
      </w:r>
      <w:r>
        <w:rPr>
          <w:szCs w:val="24"/>
          <w:lang w:val="es-ES" w:eastAsia="es-ES"/>
        </w:rPr>
        <w:t>.</w:t>
      </w:r>
    </w:p>
    <w:p w:rsidR="0037584C" w:rsidRPr="00C91F5F" w:rsidRDefault="00811FC4" w:rsidP="00C91F5F">
      <w:pPr>
        <w:pStyle w:val="Prrafodelista"/>
        <w:numPr>
          <w:ilvl w:val="1"/>
          <w:numId w:val="12"/>
        </w:numPr>
        <w:tabs>
          <w:tab w:val="center" w:pos="5103"/>
        </w:tabs>
        <w:ind w:left="1134" w:hanging="643"/>
        <w:jc w:val="both"/>
        <w:rPr>
          <w:szCs w:val="24"/>
          <w:lang w:val="es-ES" w:eastAsia="es-ES"/>
        </w:rPr>
      </w:pPr>
      <w:r w:rsidRPr="00C91F5F">
        <w:rPr>
          <w:b/>
          <w:szCs w:val="24"/>
          <w:lang w:val="es-ES" w:eastAsia="es-ES"/>
        </w:rPr>
        <w:t xml:space="preserve">Correo </w:t>
      </w:r>
      <w:r w:rsidR="00613ADC" w:rsidRPr="00C91F5F">
        <w:rPr>
          <w:b/>
          <w:szCs w:val="24"/>
          <w:lang w:val="es-ES" w:eastAsia="es-ES"/>
        </w:rPr>
        <w:t>Electrónico</w:t>
      </w:r>
      <w:r w:rsidRPr="00C91F5F">
        <w:rPr>
          <w:szCs w:val="24"/>
          <w:lang w:val="es-ES" w:eastAsia="es-ES"/>
        </w:rPr>
        <w:t xml:space="preserve"> </w:t>
      </w:r>
      <w:r w:rsidR="00391664" w:rsidRPr="00C91F5F">
        <w:rPr>
          <w:szCs w:val="24"/>
          <w:lang w:val="es-ES" w:eastAsia="es-ES"/>
        </w:rPr>
        <w:t xml:space="preserve">                   </w:t>
      </w:r>
      <w:r w:rsidR="009555C4" w:rsidRPr="00C91F5F">
        <w:rPr>
          <w:szCs w:val="24"/>
          <w:lang w:val="es-ES" w:eastAsia="es-ES"/>
        </w:rPr>
        <w:t xml:space="preserve">  </w:t>
      </w:r>
      <w:r w:rsidR="00C91F5F">
        <w:rPr>
          <w:szCs w:val="24"/>
          <w:lang w:val="es-ES" w:eastAsia="es-ES"/>
        </w:rPr>
        <w:t xml:space="preserve"> </w:t>
      </w:r>
      <w:r w:rsidR="009555C4" w:rsidRPr="00C91F5F">
        <w:rPr>
          <w:szCs w:val="24"/>
          <w:lang w:val="es-ES" w:eastAsia="es-ES"/>
        </w:rPr>
        <w:t xml:space="preserve"> </w:t>
      </w:r>
      <w:r w:rsidR="00391664" w:rsidRPr="00C91F5F">
        <w:rPr>
          <w:szCs w:val="24"/>
          <w:lang w:val="es-ES" w:eastAsia="es-ES"/>
        </w:rPr>
        <w:t xml:space="preserve"> </w:t>
      </w:r>
      <w:r w:rsidRPr="00C91F5F">
        <w:rPr>
          <w:szCs w:val="24"/>
          <w:lang w:val="es-ES" w:eastAsia="es-ES"/>
        </w:rPr>
        <w:t>:</w:t>
      </w:r>
      <w:r w:rsidR="00613ADC" w:rsidRPr="00C91F5F">
        <w:rPr>
          <w:szCs w:val="24"/>
          <w:lang w:val="es-ES" w:eastAsia="es-ES"/>
        </w:rPr>
        <w:t xml:space="preserve"> </w:t>
      </w:r>
      <w:r w:rsidR="00357172">
        <w:rPr>
          <w:szCs w:val="24"/>
          <w:lang w:val="es-ES" w:eastAsia="es-ES"/>
        </w:rPr>
        <w:t xml:space="preserve"> </w:t>
      </w:r>
      <w:r w:rsidR="005328ED">
        <w:rPr>
          <w:szCs w:val="24"/>
          <w:lang w:val="es-ES" w:eastAsia="es-ES"/>
        </w:rPr>
        <w:t>villarrealr@hotmail.com</w:t>
      </w:r>
    </w:p>
    <w:p w:rsidR="004B141C" w:rsidRPr="00C91F5F" w:rsidRDefault="004B141C" w:rsidP="00C91F5F">
      <w:pPr>
        <w:jc w:val="both"/>
        <w:rPr>
          <w:szCs w:val="24"/>
        </w:rPr>
      </w:pPr>
      <w:r w:rsidRPr="00C91F5F">
        <w:rPr>
          <w:szCs w:val="24"/>
        </w:rPr>
        <w:t xml:space="preserve">             </w:t>
      </w:r>
    </w:p>
    <w:p w:rsidR="00B46D25" w:rsidRPr="00C91F5F" w:rsidRDefault="00833033" w:rsidP="00C91F5F">
      <w:pPr>
        <w:pStyle w:val="Prrafodelista"/>
        <w:numPr>
          <w:ilvl w:val="0"/>
          <w:numId w:val="13"/>
        </w:numPr>
        <w:ind w:left="426" w:hanging="426"/>
        <w:jc w:val="both"/>
        <w:rPr>
          <w:b/>
          <w:szCs w:val="24"/>
        </w:rPr>
      </w:pPr>
      <w:r w:rsidRPr="00C91F5F">
        <w:rPr>
          <w:b/>
          <w:szCs w:val="24"/>
        </w:rPr>
        <w:t>SUMILLA Y DESCRIPCIÓN DEL CURS</w:t>
      </w:r>
      <w:r w:rsidR="00B46D25" w:rsidRPr="00C91F5F">
        <w:rPr>
          <w:b/>
          <w:szCs w:val="24"/>
        </w:rPr>
        <w:t xml:space="preserve">O: </w:t>
      </w:r>
    </w:p>
    <w:p w:rsidR="00B46D25" w:rsidRPr="00C91F5F" w:rsidRDefault="00B86972" w:rsidP="00C91F5F">
      <w:pPr>
        <w:pStyle w:val="Prrafodelista"/>
        <w:ind w:left="567"/>
        <w:jc w:val="both"/>
        <w:rPr>
          <w:szCs w:val="24"/>
        </w:rPr>
      </w:pPr>
      <w:r w:rsidRPr="00C91F5F">
        <w:rPr>
          <w:szCs w:val="24"/>
        </w:rPr>
        <w:t xml:space="preserve">La </w:t>
      </w:r>
      <w:r w:rsidR="002F5D83" w:rsidRPr="00C91F5F">
        <w:rPr>
          <w:szCs w:val="24"/>
        </w:rPr>
        <w:t>asignatura</w:t>
      </w:r>
      <w:r w:rsidR="0022594C" w:rsidRPr="00C91F5F">
        <w:rPr>
          <w:szCs w:val="24"/>
        </w:rPr>
        <w:t xml:space="preserve"> es</w:t>
      </w:r>
      <w:r w:rsidR="002F5D83" w:rsidRPr="00C91F5F">
        <w:rPr>
          <w:szCs w:val="24"/>
        </w:rPr>
        <w:t xml:space="preserve"> de</w:t>
      </w:r>
      <w:r w:rsidR="0022594C" w:rsidRPr="00C91F5F">
        <w:rPr>
          <w:szCs w:val="24"/>
        </w:rPr>
        <w:t xml:space="preserve"> naturaleza teórico-práctica, cuyo ej</w:t>
      </w:r>
      <w:r w:rsidR="002F5D83" w:rsidRPr="00C91F5F">
        <w:rPr>
          <w:szCs w:val="24"/>
        </w:rPr>
        <w:t xml:space="preserve">e  central es </w:t>
      </w:r>
      <w:r w:rsidRPr="00C91F5F">
        <w:rPr>
          <w:szCs w:val="24"/>
        </w:rPr>
        <w:t xml:space="preserve"> la  habilidad de comprensión  y redacción de textos </w:t>
      </w:r>
      <w:r w:rsidR="002F5D83" w:rsidRPr="00C91F5F">
        <w:rPr>
          <w:szCs w:val="24"/>
        </w:rPr>
        <w:t>fundamentadas en la Lingüística del texto</w:t>
      </w:r>
      <w:r w:rsidR="002F17F9" w:rsidRPr="00C91F5F">
        <w:rPr>
          <w:szCs w:val="24"/>
        </w:rPr>
        <w:t xml:space="preserve"> que permitirá</w:t>
      </w:r>
      <w:r w:rsidR="00B672E1" w:rsidRPr="00C91F5F">
        <w:rPr>
          <w:szCs w:val="24"/>
        </w:rPr>
        <w:t xml:space="preserve"> a</w:t>
      </w:r>
      <w:r w:rsidR="005A1964">
        <w:rPr>
          <w:szCs w:val="24"/>
        </w:rPr>
        <w:t xml:space="preserve">l futuro profesional de Agronomía  y </w:t>
      </w:r>
      <w:r w:rsidR="002F17F9" w:rsidRPr="00C91F5F">
        <w:rPr>
          <w:szCs w:val="24"/>
        </w:rPr>
        <w:t xml:space="preserve"> conocer técnicas</w:t>
      </w:r>
      <w:r w:rsidR="00DF49DD" w:rsidRPr="00C91F5F">
        <w:rPr>
          <w:szCs w:val="24"/>
        </w:rPr>
        <w:t xml:space="preserve"> para la producción o redacción de diversos textos</w:t>
      </w:r>
      <w:r w:rsidR="00803F8D" w:rsidRPr="00C91F5F">
        <w:rPr>
          <w:szCs w:val="24"/>
        </w:rPr>
        <w:t xml:space="preserve"> en forma </w:t>
      </w:r>
      <w:r w:rsidR="002A3FC4" w:rsidRPr="00C91F5F">
        <w:rPr>
          <w:szCs w:val="24"/>
        </w:rPr>
        <w:t xml:space="preserve"> clara, coherente y con corrección  ortográfica</w:t>
      </w:r>
      <w:r w:rsidR="00B46D25" w:rsidRPr="00C91F5F">
        <w:rPr>
          <w:szCs w:val="24"/>
        </w:rPr>
        <w:t>.</w:t>
      </w:r>
      <w:r w:rsidR="002F17F9" w:rsidRPr="00C91F5F">
        <w:rPr>
          <w:szCs w:val="24"/>
        </w:rPr>
        <w:t xml:space="preserve"> </w:t>
      </w:r>
    </w:p>
    <w:p w:rsidR="008B2EBF" w:rsidRPr="00C91F5F" w:rsidRDefault="00B46D25" w:rsidP="00C91F5F">
      <w:pPr>
        <w:pStyle w:val="Prrafodelista"/>
        <w:ind w:left="567"/>
        <w:jc w:val="both"/>
        <w:rPr>
          <w:szCs w:val="24"/>
        </w:rPr>
      </w:pPr>
      <w:r w:rsidRPr="00C91F5F">
        <w:rPr>
          <w:szCs w:val="24"/>
        </w:rPr>
        <w:t>El curso e</w:t>
      </w:r>
      <w:r w:rsidR="00B625D6" w:rsidRPr="00C91F5F">
        <w:rPr>
          <w:szCs w:val="24"/>
        </w:rPr>
        <w:t>stá planteado con un total de 16</w:t>
      </w:r>
      <w:r w:rsidRPr="00C91F5F">
        <w:rPr>
          <w:szCs w:val="24"/>
        </w:rPr>
        <w:t xml:space="preserve"> semanas, en las cuales se desarrollarán 4 unidades didácticas</w:t>
      </w:r>
      <w:r w:rsidR="00442D65" w:rsidRPr="00C91F5F">
        <w:rPr>
          <w:szCs w:val="24"/>
        </w:rPr>
        <w:t xml:space="preserve"> a través d</w:t>
      </w:r>
      <w:r w:rsidR="004C39D5" w:rsidRPr="00C91F5F">
        <w:rPr>
          <w:szCs w:val="24"/>
        </w:rPr>
        <w:t>e</w:t>
      </w:r>
      <w:r w:rsidR="00114D32" w:rsidRPr="00C91F5F">
        <w:rPr>
          <w:szCs w:val="24"/>
        </w:rPr>
        <w:t xml:space="preserve"> los ejes siguientes:</w:t>
      </w:r>
      <w:r w:rsidR="00B86972" w:rsidRPr="00C91F5F">
        <w:rPr>
          <w:szCs w:val="24"/>
        </w:rPr>
        <w:t xml:space="preserve"> Comprensión lectora, </w:t>
      </w:r>
      <w:r w:rsidR="00116E90" w:rsidRPr="00C91F5F">
        <w:rPr>
          <w:szCs w:val="24"/>
        </w:rPr>
        <w:t xml:space="preserve"> t</w:t>
      </w:r>
      <w:r w:rsidR="00442D65" w:rsidRPr="00C91F5F">
        <w:rPr>
          <w:szCs w:val="24"/>
        </w:rPr>
        <w:t>ipologí</w:t>
      </w:r>
      <w:r w:rsidR="00B274DF" w:rsidRPr="00C91F5F">
        <w:rPr>
          <w:szCs w:val="24"/>
        </w:rPr>
        <w:t>a</w:t>
      </w:r>
      <w:r w:rsidR="004C39D5" w:rsidRPr="00C91F5F">
        <w:rPr>
          <w:szCs w:val="24"/>
        </w:rPr>
        <w:t xml:space="preserve"> textual</w:t>
      </w:r>
      <w:r w:rsidR="00B86972" w:rsidRPr="00C91F5F">
        <w:rPr>
          <w:szCs w:val="24"/>
        </w:rPr>
        <w:t xml:space="preserve"> y ortografía,</w:t>
      </w:r>
      <w:r w:rsidR="00114D32" w:rsidRPr="00C91F5F">
        <w:rPr>
          <w:szCs w:val="24"/>
        </w:rPr>
        <w:t xml:space="preserve"> </w:t>
      </w:r>
      <w:r w:rsidR="00B86972" w:rsidRPr="00C91F5F">
        <w:rPr>
          <w:szCs w:val="24"/>
        </w:rPr>
        <w:t>coherencia</w:t>
      </w:r>
      <w:r w:rsidR="00116E90" w:rsidRPr="00C91F5F">
        <w:rPr>
          <w:szCs w:val="24"/>
        </w:rPr>
        <w:t xml:space="preserve"> </w:t>
      </w:r>
      <w:r w:rsidR="00114D32" w:rsidRPr="00C91F5F">
        <w:rPr>
          <w:szCs w:val="24"/>
        </w:rPr>
        <w:t>y cohesión textual;</w:t>
      </w:r>
      <w:r w:rsidR="00116E90" w:rsidRPr="00C91F5F">
        <w:rPr>
          <w:szCs w:val="24"/>
        </w:rPr>
        <w:t xml:space="preserve"> la</w:t>
      </w:r>
      <w:r w:rsidR="00114D32" w:rsidRPr="00C91F5F">
        <w:rPr>
          <w:szCs w:val="24"/>
        </w:rPr>
        <w:t xml:space="preserve"> </w:t>
      </w:r>
      <w:r w:rsidR="00442D65" w:rsidRPr="00C91F5F">
        <w:rPr>
          <w:szCs w:val="24"/>
        </w:rPr>
        <w:t>red</w:t>
      </w:r>
      <w:r w:rsidR="00114D32" w:rsidRPr="00C91F5F">
        <w:rPr>
          <w:szCs w:val="24"/>
        </w:rPr>
        <w:t>acción administrativa</w:t>
      </w:r>
      <w:r w:rsidR="00B86972" w:rsidRPr="00C91F5F">
        <w:rPr>
          <w:szCs w:val="24"/>
        </w:rPr>
        <w:t>.</w:t>
      </w:r>
      <w:r w:rsidR="00116E90" w:rsidRPr="00C91F5F">
        <w:rPr>
          <w:szCs w:val="24"/>
        </w:rPr>
        <w:t xml:space="preserve"> </w:t>
      </w:r>
    </w:p>
    <w:p w:rsidR="008B2EBF" w:rsidRPr="00C91F5F" w:rsidRDefault="008B2EBF" w:rsidP="00C91F5F">
      <w:pPr>
        <w:jc w:val="both"/>
        <w:rPr>
          <w:b/>
          <w:szCs w:val="24"/>
        </w:rPr>
      </w:pPr>
      <w:r w:rsidRPr="00C91F5F">
        <w:rPr>
          <w:b/>
          <w:szCs w:val="24"/>
        </w:rPr>
        <w:t>III      COMPETENCIA GENERAL</w:t>
      </w:r>
    </w:p>
    <w:p w:rsidR="00D56513" w:rsidRDefault="00B86972" w:rsidP="005A1964">
      <w:pPr>
        <w:ind w:left="555"/>
        <w:jc w:val="both"/>
        <w:rPr>
          <w:szCs w:val="24"/>
        </w:rPr>
      </w:pPr>
      <w:r w:rsidRPr="00C91F5F">
        <w:rPr>
          <w:szCs w:val="24"/>
        </w:rPr>
        <w:t xml:space="preserve">Comprende y produce </w:t>
      </w:r>
      <w:r w:rsidR="008B2EBF" w:rsidRPr="00C91F5F">
        <w:rPr>
          <w:szCs w:val="24"/>
        </w:rPr>
        <w:t xml:space="preserve"> diverso</w:t>
      </w:r>
      <w:r w:rsidR="00E76E80" w:rsidRPr="00C91F5F">
        <w:rPr>
          <w:szCs w:val="24"/>
        </w:rPr>
        <w:t>s</w:t>
      </w:r>
      <w:r w:rsidRPr="00C91F5F">
        <w:rPr>
          <w:szCs w:val="24"/>
        </w:rPr>
        <w:t xml:space="preserve"> tipos de textos utilizando  </w:t>
      </w:r>
      <w:r w:rsidR="00C91F5F" w:rsidRPr="00C91F5F">
        <w:rPr>
          <w:szCs w:val="24"/>
        </w:rPr>
        <w:t>estrategias adecuadas, coherentes y contextualizadas</w:t>
      </w:r>
      <w:r w:rsidR="00DC02E4" w:rsidRPr="00C91F5F">
        <w:rPr>
          <w:szCs w:val="24"/>
        </w:rPr>
        <w:t xml:space="preserve">. </w:t>
      </w:r>
    </w:p>
    <w:p w:rsidR="00D56513" w:rsidRDefault="00D56513" w:rsidP="005A1964">
      <w:pPr>
        <w:ind w:left="555"/>
        <w:jc w:val="both"/>
        <w:rPr>
          <w:szCs w:val="24"/>
        </w:rPr>
      </w:pPr>
    </w:p>
    <w:p w:rsidR="00D56513" w:rsidRDefault="00D56513" w:rsidP="005A1964">
      <w:pPr>
        <w:ind w:left="555"/>
        <w:jc w:val="both"/>
        <w:rPr>
          <w:szCs w:val="24"/>
        </w:rPr>
      </w:pPr>
    </w:p>
    <w:p w:rsidR="00DC02E4" w:rsidRPr="00C91F5F" w:rsidRDefault="00DC02E4" w:rsidP="005A1964">
      <w:pPr>
        <w:ind w:left="555"/>
        <w:jc w:val="both"/>
        <w:rPr>
          <w:szCs w:val="24"/>
        </w:rPr>
      </w:pPr>
      <w:r w:rsidRPr="00C91F5F">
        <w:rPr>
          <w:szCs w:val="24"/>
        </w:rPr>
        <w:t xml:space="preserve"> </w:t>
      </w:r>
    </w:p>
    <w:p w:rsidR="00DC02E4" w:rsidRPr="00C91F5F" w:rsidRDefault="00DC02E4" w:rsidP="00C91F5F">
      <w:pPr>
        <w:ind w:left="555"/>
        <w:jc w:val="both"/>
        <w:rPr>
          <w:szCs w:val="24"/>
        </w:rPr>
      </w:pPr>
    </w:p>
    <w:p w:rsidR="00B46D25" w:rsidRPr="00A1534B" w:rsidRDefault="008B2EBF" w:rsidP="00881CFD">
      <w:pPr>
        <w:jc w:val="both"/>
        <w:rPr>
          <w:b/>
          <w:sz w:val="22"/>
        </w:rPr>
      </w:pPr>
      <w:r w:rsidRPr="00A1534B">
        <w:rPr>
          <w:b/>
          <w:sz w:val="22"/>
        </w:rPr>
        <w:lastRenderedPageBreak/>
        <w:t>IV.</w:t>
      </w:r>
      <w:r w:rsidR="00FB1629" w:rsidRPr="00A1534B">
        <w:rPr>
          <w:b/>
          <w:sz w:val="22"/>
        </w:rPr>
        <w:t>CAPACIDADES AL FINALIZAR EL CURSO</w:t>
      </w:r>
    </w:p>
    <w:p w:rsidR="00B95F2D" w:rsidRPr="00A1534B" w:rsidRDefault="00B95F2D" w:rsidP="00B95F2D">
      <w:pPr>
        <w:pStyle w:val="Prrafodelista"/>
        <w:ind w:left="567"/>
        <w:jc w:val="both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72"/>
        <w:gridCol w:w="2501"/>
        <w:gridCol w:w="1157"/>
      </w:tblGrid>
      <w:tr w:rsidR="00FB1629" w:rsidRPr="00A1534B" w:rsidTr="00FB1629">
        <w:trPr>
          <w:trHeight w:val="3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UNIDADES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CAPACIDAD DE LA UNIDAD DIDÁCTICA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NOMBRE DE LA UNIDAD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SEMANAS</w:t>
            </w:r>
          </w:p>
        </w:tc>
      </w:tr>
      <w:tr w:rsidR="00DC02E4" w:rsidRPr="00A1534B" w:rsidTr="00FB1629">
        <w:trPr>
          <w:trHeight w:val="267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0446D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C91F5F">
              <w:rPr>
                <w:rFonts w:eastAsia="Times New Roman" w:cs="Arial"/>
                <w:sz w:val="22"/>
                <w:lang w:val="es-ES_tradnl" w:eastAsia="es-PE"/>
              </w:rPr>
              <w:t>Mediante actividades motivadoras, aplica con eficiencia estrategias lectoras y utiliza adecuadamente los diversos mecanismos de cohesión textual estudiados.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0446D9">
            <w:pPr>
              <w:rPr>
                <w:rFonts w:eastAsia="Times New Roman" w:cs="Arial"/>
                <w:sz w:val="22"/>
                <w:lang w:val="es-ES_tradnl" w:eastAsia="es-ES_tradnl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    LA COMPRENSIÓN     </w:t>
            </w:r>
          </w:p>
          <w:p w:rsidR="00DC02E4" w:rsidRPr="00C91F5F" w:rsidRDefault="00DC02E4" w:rsidP="000446D9">
            <w:pPr>
              <w:rPr>
                <w:rFonts w:eastAsia="Times New Roman" w:cs="Arial"/>
                <w:sz w:val="22"/>
                <w:lang w:val="es-ES_tradnl" w:eastAsia="es-ES_tradnl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    LECTORA Y       </w:t>
            </w:r>
          </w:p>
          <w:p w:rsidR="00DC02E4" w:rsidRPr="00C91F5F" w:rsidRDefault="00DC02E4" w:rsidP="000446D9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   COHESIÓN TEXTUAL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i/>
                <w:iCs/>
                <w:color w:val="000000"/>
                <w:sz w:val="22"/>
                <w:lang w:val="es-ES_tradnl" w:eastAsia="es-ES_tradnl"/>
              </w:rPr>
              <w:t>1, 2,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3, 4</w:t>
            </w:r>
          </w:p>
        </w:tc>
      </w:tr>
      <w:tr w:rsidR="00DC02E4" w:rsidRPr="00A1534B" w:rsidTr="00EE7EA8">
        <w:trPr>
          <w:trHeight w:val="27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Basándose en las indicaciones impartidas, elabora textos expositivos, académicos y discursivos, teniendo en cuenta su coherencia, progresión temática y el uso de las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textuales.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9B044F">
            <w:pP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TEXTO     Y    </w:t>
            </w:r>
          </w:p>
          <w:p w:rsidR="00DC02E4" w:rsidRPr="00A1534B" w:rsidRDefault="00DC02E4" w:rsidP="009B044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COHERENCIA.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5, 6, 7, 8</w:t>
            </w:r>
          </w:p>
        </w:tc>
      </w:tr>
      <w:tr w:rsidR="00DC02E4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0446D9">
            <w:pPr>
              <w:ind w:left="100" w:right="166"/>
              <w:jc w:val="both"/>
              <w:rPr>
                <w:rFonts w:eastAsia="Times New Roman" w:cs="Arial"/>
                <w:sz w:val="22"/>
                <w:lang w:val="es-ES_tradnl" w:eastAsia="es-ES_tradnl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Atendiendo, a las diversas   necesidades comunicativas, elabora diversos tipos de textos, teniendo en cuenta la ortografía y  las propiedades textuales de coherencia, cohesión y adecuación.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0446D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TIPOLOGÍA TEXTUAL Y LA ORTOGRAFÍA.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9,10, 11,12</w:t>
            </w:r>
          </w:p>
        </w:tc>
      </w:tr>
      <w:tr w:rsidR="00DC02E4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Con el propósito de mejorar su competencia lectora y escritural, identifica los componentes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macroestructurales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los textos leídos, y elabora resúmenes y textos administrativos- discontinuos , teniendo en cuenta su organización textual y características relevantes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9B044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LA REDACCIÓN ADMINISTRATIVA Y LA MACROESTRUCTURA TEXTUAL.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13,14, 15,16, 17</w:t>
            </w:r>
          </w:p>
        </w:tc>
      </w:tr>
    </w:tbl>
    <w:p w:rsidR="00B95F2D" w:rsidRPr="00A1534B" w:rsidRDefault="00B95F2D" w:rsidP="00C04993">
      <w:pPr>
        <w:rPr>
          <w:sz w:val="22"/>
        </w:rPr>
      </w:pPr>
    </w:p>
    <w:p w:rsidR="009C6874" w:rsidRPr="00A1534B" w:rsidRDefault="009C6874" w:rsidP="00C04993">
      <w:pPr>
        <w:rPr>
          <w:sz w:val="22"/>
        </w:rPr>
      </w:pPr>
    </w:p>
    <w:p w:rsidR="009C6874" w:rsidRPr="00A1534B" w:rsidRDefault="009C6874" w:rsidP="00C04993">
      <w:pPr>
        <w:rPr>
          <w:sz w:val="22"/>
        </w:rPr>
      </w:pPr>
    </w:p>
    <w:p w:rsidR="00FB1629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="00E52E0E" w:rsidRPr="009555C4">
        <w:rPr>
          <w:b/>
          <w:sz w:val="22"/>
        </w:rPr>
        <w:t>INDICADORES DE CAPACIDADES AL FINALIZAR EL CURSO</w:t>
      </w:r>
    </w:p>
    <w:tbl>
      <w:tblPr>
        <w:tblStyle w:val="Tablaconcuadrcula"/>
        <w:tblW w:w="9099" w:type="dxa"/>
        <w:tblLayout w:type="fixed"/>
        <w:tblLook w:val="0000" w:firstRow="0" w:lastRow="0" w:firstColumn="0" w:lastColumn="0" w:noHBand="0" w:noVBand="0"/>
      </w:tblPr>
      <w:tblGrid>
        <w:gridCol w:w="783"/>
        <w:gridCol w:w="8316"/>
      </w:tblGrid>
      <w:tr w:rsidR="00E52E0E" w:rsidRPr="00A1534B" w:rsidTr="00E52E0E">
        <w:trPr>
          <w:trHeight w:val="22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N°</w:t>
            </w:r>
          </w:p>
        </w:tc>
        <w:tc>
          <w:tcPr>
            <w:tcW w:w="8316" w:type="dxa"/>
            <w:vAlign w:val="center"/>
          </w:tcPr>
          <w:p w:rsidR="00E52E0E" w:rsidRPr="00A1534B" w:rsidRDefault="00A27671" w:rsidP="00A27671">
            <w:pPr>
              <w:spacing w:line="312" w:lineRule="auto"/>
              <w:jc w:val="center"/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INDICADORES DE CAPACIDADES AL FINALIZAR EL CURSO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01</w:t>
            </w:r>
          </w:p>
        </w:tc>
        <w:tc>
          <w:tcPr>
            <w:tcW w:w="8316" w:type="dxa"/>
          </w:tcPr>
          <w:p w:rsidR="003D227C" w:rsidRPr="00A1534B" w:rsidRDefault="003D227C" w:rsidP="003D227C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Compara las definiciones  del texto según enfoques textuales actuales.</w:t>
            </w:r>
          </w:p>
        </w:tc>
      </w:tr>
      <w:tr w:rsidR="00E52E0E" w:rsidRPr="00A1534B" w:rsidTr="00E52E0E">
        <w:trPr>
          <w:trHeight w:val="329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02</w:t>
            </w:r>
          </w:p>
        </w:tc>
        <w:tc>
          <w:tcPr>
            <w:tcW w:w="8316" w:type="dxa"/>
          </w:tcPr>
          <w:p w:rsidR="00E52E0E" w:rsidRPr="00A1534B" w:rsidRDefault="003D227C" w:rsidP="003D227C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Distingue la superestructura que caracterizan a los tipos de textos en base a los aportes de Van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Dijk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</w:t>
            </w:r>
            <w:proofErr w:type="gram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y</w:t>
            </w:r>
            <w:proofErr w:type="gram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otros.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03</w:t>
            </w:r>
          </w:p>
        </w:tc>
        <w:tc>
          <w:tcPr>
            <w:tcW w:w="8316" w:type="dxa"/>
          </w:tcPr>
          <w:p w:rsidR="003D227C" w:rsidRPr="00A1534B" w:rsidRDefault="003D227C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 diversos tipos de textos, teniendo en cuenta  y las propiedades de coherencia, cohesión y adecuación</w:t>
            </w:r>
            <w:r w:rsidR="00AE74F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04</w:t>
            </w:r>
          </w:p>
        </w:tc>
        <w:tc>
          <w:tcPr>
            <w:tcW w:w="8316" w:type="dxa"/>
          </w:tcPr>
          <w:p w:rsidR="003D227C" w:rsidRPr="00A1534B" w:rsidRDefault="00BA34EA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Usa  adecuadamente la ortografía  en los textos que produce.</w:t>
            </w:r>
          </w:p>
        </w:tc>
      </w:tr>
      <w:tr w:rsidR="00E52E0E" w:rsidRPr="00A1534B" w:rsidTr="00E52E0E">
        <w:trPr>
          <w:trHeight w:val="331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05</w:t>
            </w:r>
          </w:p>
        </w:tc>
        <w:tc>
          <w:tcPr>
            <w:tcW w:w="8316" w:type="dxa"/>
          </w:tcPr>
          <w:p w:rsidR="00AE74F9" w:rsidRPr="00A1534B" w:rsidRDefault="00AE74F9" w:rsidP="00B95F2D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Aplica adecuadamente las  propiedades textuales en los textos que escribe en base a criterios y ejemplos planteados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B44F29" w:rsidRPr="00A1534B" w:rsidRDefault="00B44F29" w:rsidP="00E52E0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E52E0E" w:rsidRPr="00A1534B" w:rsidRDefault="00AE74F9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E52E0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8316" w:type="dxa"/>
          </w:tcPr>
          <w:p w:rsidR="00E52E0E" w:rsidRPr="00A1534B" w:rsidRDefault="00AE74F9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Elabora textos académicos, considerando su coherencia,   y el uso de las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macrorreglas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textuales.</w:t>
            </w:r>
          </w:p>
        </w:tc>
      </w:tr>
      <w:tr w:rsidR="00E52E0E" w:rsidRPr="00A1534B" w:rsidTr="00E52E0E">
        <w:trPr>
          <w:trHeight w:val="327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07</w:t>
            </w:r>
          </w:p>
        </w:tc>
        <w:tc>
          <w:tcPr>
            <w:tcW w:w="8316" w:type="dxa"/>
          </w:tcPr>
          <w:p w:rsidR="00AE74F9" w:rsidRPr="00A1534B" w:rsidRDefault="00AE74F9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E52E0E" w:rsidRPr="00A1534B" w:rsidTr="00E52E0E">
        <w:trPr>
          <w:trHeight w:val="329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08</w:t>
            </w:r>
          </w:p>
        </w:tc>
        <w:tc>
          <w:tcPr>
            <w:tcW w:w="8316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    empleando estrategias y recursos verbales y no verbales.</w:t>
            </w:r>
          </w:p>
        </w:tc>
      </w:tr>
      <w:tr w:rsidR="00E52E0E" w:rsidRPr="00A1534B" w:rsidTr="00E52E0E">
        <w:trPr>
          <w:trHeight w:val="32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09</w:t>
            </w:r>
          </w:p>
        </w:tc>
        <w:tc>
          <w:tcPr>
            <w:tcW w:w="8316" w:type="dxa"/>
          </w:tcPr>
          <w:p w:rsidR="006855A4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Adquiere hábitos de lectura oral y silenciosa según las orientaciones recibidas.</w:t>
            </w:r>
          </w:p>
        </w:tc>
      </w:tr>
      <w:tr w:rsidR="00E52E0E" w:rsidRPr="00A1534B" w:rsidTr="00E52E0E">
        <w:trPr>
          <w:trHeight w:val="16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8316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Aplica con  eficiencia las estrategias lectoras en los textos que lee.</w:t>
            </w:r>
          </w:p>
        </w:tc>
      </w:tr>
      <w:tr w:rsidR="00E52E0E" w:rsidRPr="00A1534B" w:rsidTr="00E52E0E">
        <w:trPr>
          <w:trHeight w:val="33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11</w:t>
            </w:r>
          </w:p>
        </w:tc>
        <w:tc>
          <w:tcPr>
            <w:tcW w:w="8316" w:type="dxa"/>
          </w:tcPr>
          <w:p w:rsidR="006855A4" w:rsidRPr="00A1534B" w:rsidRDefault="006855A4" w:rsidP="00B95F2D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Utiliza adecuadamente  los mecanismos de cohesión textual estudiados en los textos que redacta.</w:t>
            </w:r>
          </w:p>
        </w:tc>
      </w:tr>
      <w:tr w:rsidR="00E52E0E" w:rsidRPr="00A1534B" w:rsidTr="00E52E0E">
        <w:trPr>
          <w:trHeight w:val="32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8316" w:type="dxa"/>
          </w:tcPr>
          <w:p w:rsidR="00E52E0E" w:rsidRPr="00A1534B" w:rsidRDefault="00275468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6855A4" w:rsidRPr="00A1534B">
              <w:rPr>
                <w:rFonts w:eastAsia="Times New Roman" w:cs="Arial"/>
                <w:sz w:val="22"/>
                <w:lang w:val="es-ES_tradnl" w:eastAsia="es-PE"/>
              </w:rPr>
              <w:t>Escribe tipos de párrafos usando correctamente los mecanismos  cohesión textual</w:t>
            </w:r>
          </w:p>
        </w:tc>
      </w:tr>
      <w:tr w:rsidR="00E52E0E" w:rsidRPr="00A1534B" w:rsidTr="00E52E0E">
        <w:trPr>
          <w:trHeight w:val="17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 teniendo en cuenta formatos adecuados.</w:t>
            </w:r>
          </w:p>
        </w:tc>
      </w:tr>
      <w:tr w:rsidR="00E52E0E" w:rsidRPr="00A1534B" w:rsidTr="00E52E0E">
        <w:trPr>
          <w:trHeight w:val="320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textos administrativos en base  a sus características y pautas de diagramación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 la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macroestructura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en los textos leídos y elabora resúmenes, con  su organización textual y características relevantes</w:t>
            </w:r>
          </w:p>
        </w:tc>
      </w:tr>
      <w:tr w:rsidR="00E52E0E" w:rsidRPr="00A1534B" w:rsidTr="00E52E0E">
        <w:trPr>
          <w:trHeight w:val="171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textos discontinuos, valiéndose de su organización textual y otros caracteres     </w:t>
            </w:r>
          </w:p>
        </w:tc>
      </w:tr>
    </w:tbl>
    <w:p w:rsidR="00E52E0E" w:rsidRPr="00A1534B" w:rsidRDefault="00E52E0E" w:rsidP="00C04993">
      <w:pPr>
        <w:jc w:val="both"/>
        <w:rPr>
          <w:b/>
          <w:sz w:val="22"/>
        </w:rPr>
        <w:sectPr w:rsidR="00E52E0E" w:rsidRPr="00A1534B" w:rsidSect="000077E3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:rsidR="007C7E8F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lastRenderedPageBreak/>
        <w:t>VI.</w:t>
      </w:r>
      <w:r w:rsidR="005A1964">
        <w:rPr>
          <w:b/>
          <w:sz w:val="22"/>
        </w:rPr>
        <w:t xml:space="preserve"> </w:t>
      </w:r>
      <w:r w:rsidR="007C7E8F" w:rsidRPr="009555C4">
        <w:rPr>
          <w:b/>
          <w:sz w:val="22"/>
        </w:rPr>
        <w:t>DESARR</w:t>
      </w:r>
      <w:r w:rsidRPr="009555C4">
        <w:rPr>
          <w:b/>
          <w:sz w:val="22"/>
        </w:rPr>
        <w:t>OLLO DE LAS UNIDADES DIDÁCTICAS</w:t>
      </w:r>
    </w:p>
    <w:tbl>
      <w:tblPr>
        <w:tblStyle w:val="Tablaconcuadrcula"/>
        <w:tblW w:w="15100" w:type="dxa"/>
        <w:tblLayout w:type="fixed"/>
        <w:tblLook w:val="0000" w:firstRow="0" w:lastRow="0" w:firstColumn="0" w:lastColumn="0" w:noHBand="0" w:noVBand="0"/>
      </w:tblPr>
      <w:tblGrid>
        <w:gridCol w:w="873"/>
        <w:gridCol w:w="23"/>
        <w:gridCol w:w="588"/>
        <w:gridCol w:w="37"/>
        <w:gridCol w:w="23"/>
        <w:gridCol w:w="2253"/>
        <w:gridCol w:w="260"/>
        <w:gridCol w:w="35"/>
        <w:gridCol w:w="2288"/>
        <w:gridCol w:w="251"/>
        <w:gridCol w:w="436"/>
        <w:gridCol w:w="1973"/>
        <w:gridCol w:w="175"/>
        <w:gridCol w:w="196"/>
        <w:gridCol w:w="207"/>
        <w:gridCol w:w="856"/>
        <w:gridCol w:w="395"/>
        <w:gridCol w:w="472"/>
        <w:gridCol w:w="250"/>
        <w:gridCol w:w="437"/>
        <w:gridCol w:w="2259"/>
        <w:gridCol w:w="280"/>
        <w:gridCol w:w="533"/>
      </w:tblGrid>
      <w:tr w:rsidR="007C7E8F" w:rsidRPr="00A1534B" w:rsidTr="000412C3">
        <w:trPr>
          <w:gridAfter w:val="1"/>
          <w:wAfter w:w="533" w:type="dxa"/>
          <w:trHeight w:val="70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C04993" w:rsidP="00B274D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UNIDAD DIDÁCTICA I: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 </w:t>
            </w:r>
            <w:r w:rsidR="00B274DF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TIPOLOGÍA TEXTUAL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Y </w:t>
            </w:r>
            <w:r w:rsidR="00BF0D65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ORTOGRAFÍA</w:t>
            </w: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Capacidad de la Unidad Didáctica</w:t>
            </w:r>
            <w:r w:rsidR="002B0753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I</w:t>
            </w:r>
            <w:r w:rsidR="00981E04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: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Atendiendo a la</w:t>
            </w:r>
            <w:r w:rsidR="00E57C6B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diversas necesidades comunicativas, elabora diversos tipos de textos, teniendo en cuenta la ortografía y la</w:t>
            </w:r>
            <w:r w:rsidR="004D7846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s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propiedades textuales de coherencia, cohesión y adecuación</w:t>
            </w:r>
            <w:r w:rsidR="00EE7E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  </w:t>
            </w:r>
            <w:r w:rsidR="00E2146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124C1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</w:tr>
      <w:tr w:rsidR="007C7E8F" w:rsidRPr="00A1534B" w:rsidTr="000412C3">
        <w:trPr>
          <w:gridAfter w:val="1"/>
          <w:wAfter w:w="533" w:type="dxa"/>
          <w:trHeight w:val="37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 w:val="restart"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</w:t>
            </w:r>
            <w:r w:rsidR="00B95F2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</w:t>
            </w:r>
          </w:p>
        </w:tc>
        <w:tc>
          <w:tcPr>
            <w:tcW w:w="7556" w:type="dxa"/>
            <w:gridSpan w:val="9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rPr>
          <w:gridAfter w:val="1"/>
          <w:wAfter w:w="533" w:type="dxa"/>
          <w:trHeight w:val="631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834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960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2313" w:type="dxa"/>
            <w:gridSpan w:val="3"/>
          </w:tcPr>
          <w:p w:rsidR="00084863" w:rsidRPr="00A1534B" w:rsidRDefault="00084863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.La lingüística textual.</w:t>
            </w:r>
          </w:p>
          <w:p w:rsidR="007C7E8F" w:rsidRPr="00A1534B" w:rsidRDefault="00C853C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: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Propi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dades</w:t>
            </w:r>
          </w:p>
        </w:tc>
        <w:tc>
          <w:tcPr>
            <w:tcW w:w="2834" w:type="dxa"/>
            <w:gridSpan w:val="4"/>
          </w:tcPr>
          <w:p w:rsidR="00341C47" w:rsidRPr="00A1534B" w:rsidRDefault="00741456" w:rsidP="00325550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="00B410E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dentifica las propiedades de un</w:t>
            </w:r>
            <w:r w:rsidR="00341C4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texto.</w:t>
            </w:r>
          </w:p>
        </w:tc>
        <w:tc>
          <w:tcPr>
            <w:tcW w:w="2409" w:type="dxa"/>
            <w:gridSpan w:val="2"/>
          </w:tcPr>
          <w:p w:rsidR="00341C47" w:rsidRPr="00A1534B" w:rsidRDefault="0098799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Valora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alcances de las propiedades del texto.</w:t>
            </w:r>
          </w:p>
        </w:tc>
        <w:tc>
          <w:tcPr>
            <w:tcW w:w="2551" w:type="dxa"/>
            <w:gridSpan w:val="7"/>
            <w:vMerge w:val="restart"/>
          </w:tcPr>
          <w:p w:rsidR="00274B2A" w:rsidRPr="00A1534B" w:rsidRDefault="00C14B4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Presentación de informes sobre los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resultados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un análisis grupal de la lingüística textual y las propiedades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7C7E8F" w:rsidRPr="00A1534B" w:rsidRDefault="007C7E8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7C7E8F" w:rsidRPr="00A1534B" w:rsidRDefault="00451ABD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 y debate de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videos respecto 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 ti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pología textual, propiedades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las  estructuras de los 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textos estudiados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2E430A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Práctica individual en relación al uso de la ortografía.</w:t>
            </w:r>
          </w:p>
        </w:tc>
        <w:tc>
          <w:tcPr>
            <w:tcW w:w="2976" w:type="dxa"/>
            <w:gridSpan w:val="3"/>
          </w:tcPr>
          <w:p w:rsidR="00C14B4F" w:rsidRPr="00A1534B" w:rsidRDefault="00C03296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Compara las d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efiniciones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 según enfoques textuales actuales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14B4F" w:rsidRPr="00A1534B" w:rsidRDefault="00C14B4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1587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2313" w:type="dxa"/>
            <w:gridSpan w:val="3"/>
          </w:tcPr>
          <w:p w:rsidR="0079246E" w:rsidRPr="00A1534B" w:rsidRDefault="00C14B4F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superestructura.</w:t>
            </w:r>
          </w:p>
          <w:p w:rsidR="00C14B4F" w:rsidRPr="00A1534B" w:rsidRDefault="009B044F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Tipos de textos: narrativo y descriptivo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79246E" w:rsidRPr="00A1534B" w:rsidRDefault="00B410E8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Estructura</w:t>
            </w:r>
            <w:r w:rsidR="001342B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</w:t>
            </w:r>
            <w:r w:rsidR="00532A6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</w:t>
            </w:r>
          </w:p>
        </w:tc>
        <w:tc>
          <w:tcPr>
            <w:tcW w:w="2834" w:type="dxa"/>
            <w:gridSpan w:val="4"/>
          </w:tcPr>
          <w:p w:rsidR="007C7E8F" w:rsidRPr="00A1534B" w:rsidRDefault="00011A64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Reconoce la </w:t>
            </w:r>
            <w:r w:rsidRPr="00A1534B">
              <w:rPr>
                <w:rFonts w:eastAsia="Times New Roman" w:cs="Arial"/>
                <w:b/>
                <w:color w:val="595959" w:themeColor="text1" w:themeTint="A6"/>
                <w:sz w:val="22"/>
                <w:lang w:val="es-ES_tradnl" w:eastAsia="es-ES_tradnl"/>
              </w:rPr>
              <w:t>superestructura</w:t>
            </w:r>
            <w:r w:rsidR="00504278" w:rsidRPr="00A1534B">
              <w:rPr>
                <w:rFonts w:eastAsia="Times New Roman" w:cs="Arial"/>
                <w:color w:val="595959" w:themeColor="text1" w:themeTint="A6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que caracterizan a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tipos de textos.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                                                         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</w:t>
            </w:r>
          </w:p>
          <w:p w:rsidR="002D0EE2" w:rsidRPr="00A1534B" w:rsidRDefault="007C10D3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las estructuras de los textos estudiados</w:t>
            </w:r>
          </w:p>
        </w:tc>
        <w:tc>
          <w:tcPr>
            <w:tcW w:w="2409" w:type="dxa"/>
            <w:gridSpan w:val="2"/>
          </w:tcPr>
          <w:p w:rsidR="007C7E8F" w:rsidRPr="00A1534B" w:rsidRDefault="00CB1D30" w:rsidP="00C0499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Aclara dudas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sobre la superestructura de los tipos de textos</w:t>
            </w:r>
            <w:r w:rsidR="0098799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j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ustifica la importancia de la estructura  de los textos estudiados  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6B4BAD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Distingue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 superestructura que caracterizan a los tipos de textos 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en base a los aportes de Van </w:t>
            </w:r>
            <w:proofErr w:type="spellStart"/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Dijk</w:t>
            </w:r>
            <w:proofErr w:type="spellEnd"/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proofErr w:type="gramStart"/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y</w:t>
            </w:r>
            <w:proofErr w:type="gramEnd"/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otros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7C7E8F" w:rsidRPr="00A1534B" w:rsidTr="000412C3">
        <w:trPr>
          <w:gridAfter w:val="1"/>
          <w:wAfter w:w="533" w:type="dxa"/>
          <w:trHeight w:val="85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2313" w:type="dxa"/>
            <w:gridSpan w:val="3"/>
          </w:tcPr>
          <w:p w:rsidR="007C7E8F" w:rsidRPr="00A1534B" w:rsidRDefault="00D8162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 argumentativo: estructura</w:t>
            </w:r>
            <w:r w:rsidR="00D67C9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1342B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elaboración </w:t>
            </w:r>
          </w:p>
        </w:tc>
        <w:tc>
          <w:tcPr>
            <w:tcW w:w="2834" w:type="dxa"/>
            <w:gridSpan w:val="4"/>
          </w:tcPr>
          <w:p w:rsidR="007C7E8F" w:rsidRPr="00A1534B" w:rsidRDefault="00462F30" w:rsidP="001C6BEB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abora tipos de </w:t>
            </w:r>
            <w:proofErr w:type="gramStart"/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textos 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proofErr w:type="gramEnd"/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teniendo en cuenta la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E60FE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cohesión y adecuación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los alcances de la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cohesión y adecuación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462F3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Elabora diversos tipos de textos, teniendo en cuenta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las propiedades textuales</w:t>
            </w:r>
          </w:p>
        </w:tc>
      </w:tr>
      <w:tr w:rsidR="007C7E8F" w:rsidRPr="00A1534B" w:rsidTr="000412C3">
        <w:trPr>
          <w:gridAfter w:val="1"/>
          <w:wAfter w:w="533" w:type="dxa"/>
          <w:trHeight w:val="84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2313" w:type="dxa"/>
            <w:gridSpan w:val="3"/>
          </w:tcPr>
          <w:p w:rsidR="007C7E8F" w:rsidRPr="00A1534B" w:rsidRDefault="00E60FED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Ortografía </w:t>
            </w:r>
            <w:proofErr w:type="spellStart"/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tildativa</w:t>
            </w:r>
            <w:proofErr w:type="spellEnd"/>
            <w:r w:rsidR="002C2DB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</w:t>
            </w:r>
            <w:r w:rsidR="002C2DB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proofErr w:type="spellStart"/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puntuosintáctica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 </w:t>
            </w:r>
          </w:p>
        </w:tc>
        <w:tc>
          <w:tcPr>
            <w:tcW w:w="2834" w:type="dxa"/>
            <w:gridSpan w:val="4"/>
          </w:tcPr>
          <w:p w:rsidR="007C7E8F" w:rsidRPr="00A1534B" w:rsidRDefault="000412C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Utiliza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la ortografía </w:t>
            </w:r>
            <w:r w:rsidR="0051473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según las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normas vigentes en textos dados </w:t>
            </w:r>
          </w:p>
        </w:tc>
        <w:tc>
          <w:tcPr>
            <w:tcW w:w="2409" w:type="dxa"/>
            <w:gridSpan w:val="2"/>
          </w:tcPr>
          <w:p w:rsidR="007C7E8F" w:rsidRPr="00A1534B" w:rsidRDefault="00B84D52" w:rsidP="005171F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Justifica el adecuado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uso de la </w:t>
            </w:r>
            <w:r w:rsidR="005A196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ortografía.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2C2DB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Usa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adecuadamente la ortografía  en los textos que produce. </w:t>
            </w:r>
          </w:p>
        </w:tc>
      </w:tr>
      <w:tr w:rsidR="007C7E8F" w:rsidRPr="00A1534B" w:rsidTr="000412C3">
        <w:trPr>
          <w:gridAfter w:val="1"/>
          <w:wAfter w:w="533" w:type="dxa"/>
          <w:trHeight w:val="28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rPr>
          <w:gridAfter w:val="1"/>
          <w:wAfter w:w="533" w:type="dxa"/>
          <w:trHeight w:val="73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</w:tcPr>
          <w:p w:rsidR="007C7E8F" w:rsidRPr="00A1534B" w:rsidRDefault="007C7E8F" w:rsidP="00C04993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43" w:type="dxa"/>
            <w:gridSpan w:val="6"/>
          </w:tcPr>
          <w:p w:rsidR="007C7E8F" w:rsidRPr="00A1534B" w:rsidRDefault="007C7E8F" w:rsidP="00325550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093" w:type="dxa"/>
            <w:gridSpan w:val="6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rPr>
          <w:gridAfter w:val="1"/>
          <w:wAfter w:w="533" w:type="dxa"/>
          <w:trHeight w:val="859"/>
        </w:trPr>
        <w:tc>
          <w:tcPr>
            <w:tcW w:w="873" w:type="dxa"/>
            <w:textDirection w:val="btLr"/>
          </w:tcPr>
          <w:p w:rsidR="007C7E8F" w:rsidRPr="00A1534B" w:rsidRDefault="004D7846" w:rsidP="007C7E8F">
            <w:pPr>
              <w:jc w:val="center"/>
              <w:rPr>
                <w:sz w:val="22"/>
              </w:rPr>
            </w:pPr>
            <w:r w:rsidRPr="00A1534B">
              <w:rPr>
                <w:sz w:val="22"/>
              </w:rPr>
              <w:t xml:space="preserve"> </w:t>
            </w:r>
          </w:p>
        </w:tc>
        <w:tc>
          <w:tcPr>
            <w:tcW w:w="611" w:type="dxa"/>
            <w:gridSpan w:val="2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D61C7B" w:rsidP="00CE0BA7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Dominio teórico de</w:t>
            </w:r>
            <w:r w:rsidR="00211FA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diferentes tipos de textos y de las normas ortográficas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vigentes</w:t>
            </w:r>
          </w:p>
        </w:tc>
        <w:tc>
          <w:tcPr>
            <w:tcW w:w="3843" w:type="dxa"/>
            <w:gridSpan w:val="6"/>
          </w:tcPr>
          <w:p w:rsidR="00353314" w:rsidRPr="00A1534B" w:rsidRDefault="00D61C7B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narrativos, descriptivos y argumentativos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E0BA7" w:rsidRPr="00A1534B" w:rsidRDefault="008577FF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prácticas ortográficas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desarrolladas</w:t>
            </w:r>
          </w:p>
        </w:tc>
        <w:tc>
          <w:tcPr>
            <w:tcW w:w="4093" w:type="dxa"/>
            <w:gridSpan w:val="6"/>
          </w:tcPr>
          <w:p w:rsidR="007C7E8F" w:rsidRPr="00A1534B" w:rsidRDefault="00211FA4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Uso de propiedades textual</w:t>
            </w:r>
            <w:r w:rsidR="000412C3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  <w:p w:rsidR="007532E1" w:rsidRPr="00A1534B" w:rsidRDefault="007532E1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Eficiencia en la aplicación de las reglas ortográficas en textos producidos.</w:t>
            </w:r>
          </w:p>
        </w:tc>
      </w:tr>
      <w:tr w:rsidR="007C7E8F" w:rsidRPr="00A1534B" w:rsidTr="000412C3">
        <w:tblPrEx>
          <w:jc w:val="center"/>
        </w:tblPrEx>
        <w:trPr>
          <w:trHeight w:val="636"/>
          <w:jc w:val="center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247554" w:rsidP="0051473E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lastRenderedPageBreak/>
              <w:t xml:space="preserve">             UNIDAD DIDÁ</w:t>
            </w:r>
            <w:r w:rsidR="0051473E" w:rsidRPr="00A1534B">
              <w:rPr>
                <w:rFonts w:eastAsia="Times New Roman" w:cs="Arial"/>
                <w:sz w:val="22"/>
                <w:lang w:val="es-ES_tradnl" w:eastAsia="es-PE"/>
              </w:rPr>
              <w:t>CTICA II: TEXTO Y COHERENCIA</w:t>
            </w: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981E04" w:rsidP="007C7E8F">
            <w:pPr>
              <w:jc w:val="both"/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II: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Basándose  en las indicaciones impartidas,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elabora textos expositivos,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a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cadémicos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y discursivos, teniendo en cuenta su coherencia, progresión temática y el uso de </w:t>
            </w:r>
            <w:proofErr w:type="spellStart"/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macrorreglas</w:t>
            </w:r>
            <w:proofErr w:type="spellEnd"/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7C7E8F" w:rsidRPr="00A1534B" w:rsidTr="000412C3">
        <w:tblPrEx>
          <w:jc w:val="center"/>
        </w:tblPrEx>
        <w:trPr>
          <w:trHeight w:val="24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7C7E8F" w:rsidRPr="00A1534B" w:rsidRDefault="00A629A8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8097" w:type="dxa"/>
            <w:gridSpan w:val="11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3072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blPrEx>
          <w:jc w:val="center"/>
        </w:tblPrEx>
        <w:trPr>
          <w:trHeight w:val="59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975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55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blPrEx>
          <w:jc w:val="center"/>
        </w:tblPrEx>
        <w:trPr>
          <w:trHeight w:val="1198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0446D9" w:rsidP="00F03FB7">
            <w:pP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Ortografía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tildativa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y 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puntuosintáctica</w:t>
            </w:r>
            <w:proofErr w:type="spellEnd"/>
          </w:p>
        </w:tc>
        <w:tc>
          <w:tcPr>
            <w:tcW w:w="2975" w:type="dxa"/>
            <w:gridSpan w:val="3"/>
          </w:tcPr>
          <w:p w:rsidR="007C7E8F" w:rsidRPr="00A1534B" w:rsidRDefault="00741456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 textos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estudiados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>teniendo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en cuenta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las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propiedades de co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herencia, cohesión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adecuación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Asume con  responsabilidad la</w:t>
            </w:r>
            <w:r w:rsidR="00E2636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actividades</w:t>
            </w:r>
            <w:r w:rsidR="00D5274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F551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programadas en el aula y fuera de ella.</w:t>
            </w:r>
          </w:p>
        </w:tc>
        <w:tc>
          <w:tcPr>
            <w:tcW w:w="2410" w:type="dxa"/>
            <w:gridSpan w:val="5"/>
            <w:vMerge w:val="restart"/>
          </w:tcPr>
          <w:p w:rsidR="007C7E8F" w:rsidRPr="00A1534B" w:rsidRDefault="00C22D8F" w:rsidP="00E1390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Diseños</w:t>
            </w:r>
            <w:r w:rsidR="00E139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modelos de textos académicos, expositivos e instructivos</w:t>
            </w:r>
            <w:r w:rsidR="002201A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8E36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8D118F" w:rsidRPr="00A1534B" w:rsidRDefault="008D118F" w:rsidP="008D118F">
            <w:pPr>
              <w:pStyle w:val="Prrafodelista"/>
              <w:ind w:left="360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                  académica buscando la motivación en los estudiantes.</w:t>
            </w: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8D118F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E2636C" w:rsidRPr="00A1534B" w:rsidRDefault="00E2636C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2201A0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Análisis y comentario de videos relacionados al tema.</w:t>
            </w: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3072" w:type="dxa"/>
            <w:gridSpan w:val="3"/>
          </w:tcPr>
          <w:p w:rsidR="007C7E8F" w:rsidRPr="00A1534B" w:rsidRDefault="00E2636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Aplica adecuadamente las  propiedades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 en los textos que escribe en base a criterios y ejemplos planteados.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1104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2571" w:type="dxa"/>
            <w:gridSpan w:val="4"/>
            <w:vAlign w:val="center"/>
          </w:tcPr>
          <w:p w:rsidR="00AA3E27" w:rsidRPr="00A1534B" w:rsidRDefault="006F3F3C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Textos 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académicos.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lases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 Fichaje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AA3E27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7C7E8F" w:rsidRPr="00A1534B" w:rsidRDefault="00B51BF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Redacta textos académicos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considerando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sus propiedades y las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macrorreglas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</w:t>
            </w:r>
          </w:p>
        </w:tc>
        <w:tc>
          <w:tcPr>
            <w:tcW w:w="2551" w:type="dxa"/>
            <w:gridSpan w:val="4"/>
          </w:tcPr>
          <w:p w:rsidR="007C7E8F" w:rsidRPr="00A1534B" w:rsidRDefault="001F5D96" w:rsidP="00F551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3A4C03" w:rsidRPr="00A1534B">
              <w:rPr>
                <w:rFonts w:eastAsia="Times New Roman" w:cs="Arial"/>
                <w:sz w:val="22"/>
                <w:lang w:val="es-ES_tradnl" w:eastAsia="es-PE"/>
              </w:rPr>
              <w:t>Muestra interés en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redacción de los textos académicos 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92310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Elabora textos académicos, considerando su coherencia, 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D118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el u</w:t>
            </w:r>
            <w:r w:rsidR="0074145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so de las </w:t>
            </w:r>
            <w:proofErr w:type="spellStart"/>
            <w:r w:rsidR="00741456" w:rsidRPr="00A1534B">
              <w:rPr>
                <w:rFonts w:eastAsia="Times New Roman" w:cs="Arial"/>
                <w:sz w:val="22"/>
                <w:lang w:val="es-ES_tradnl" w:eastAsia="es-PE"/>
              </w:rPr>
              <w:t>macrorreglas</w:t>
            </w:r>
            <w:proofErr w:type="spellEnd"/>
            <w:r w:rsidR="0074145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</w:tc>
      </w:tr>
      <w:tr w:rsidR="007C7E8F" w:rsidRPr="00A1534B" w:rsidTr="000412C3">
        <w:tblPrEx>
          <w:jc w:val="center"/>
        </w:tblPrEx>
        <w:trPr>
          <w:trHeight w:val="80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7</w:t>
            </w:r>
          </w:p>
        </w:tc>
        <w:tc>
          <w:tcPr>
            <w:tcW w:w="2571" w:type="dxa"/>
            <w:gridSpan w:val="4"/>
            <w:vAlign w:val="center"/>
          </w:tcPr>
          <w:p w:rsidR="0065033D" w:rsidRPr="00A1534B" w:rsidRDefault="0065033D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Coherencia. Principios.</w:t>
            </w:r>
          </w:p>
          <w:p w:rsidR="00987990" w:rsidRPr="00A1534B" w:rsidRDefault="00987990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Tema y subtemas. La progresión temática.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Macrorreglas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textuales</w:t>
            </w:r>
          </w:p>
        </w:tc>
        <w:tc>
          <w:tcPr>
            <w:tcW w:w="2975" w:type="dxa"/>
            <w:gridSpan w:val="3"/>
          </w:tcPr>
          <w:p w:rsidR="007C7E8F" w:rsidRPr="00A1534B" w:rsidRDefault="008E360F" w:rsidP="0098799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Analiza la coherencia,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987990" w:rsidRPr="00A1534B">
              <w:rPr>
                <w:rFonts w:eastAsia="Times New Roman" w:cs="Arial"/>
                <w:sz w:val="22"/>
                <w:lang w:val="es-ES_tradnl" w:eastAsia="es-PE"/>
              </w:rPr>
              <w:t>el tema y subtemas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diferencia las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macrorreglas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3A4C0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A través de la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metacognición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reflexiona sobre el proceso de su aprendizaje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281B92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7C7E8F" w:rsidRPr="00A1534B" w:rsidTr="000412C3">
        <w:tblPrEx>
          <w:jc w:val="center"/>
        </w:tblPrEx>
        <w:trPr>
          <w:trHeight w:val="1083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8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 discurso. </w:t>
            </w:r>
            <w:r w:rsidR="007D310D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Técnicas.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Estructura.</w:t>
            </w:r>
          </w:p>
          <w:p w:rsidR="004A1519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Estrategias y recursos</w:t>
            </w:r>
          </w:p>
        </w:tc>
        <w:tc>
          <w:tcPr>
            <w:tcW w:w="2975" w:type="dxa"/>
            <w:gridSpan w:val="3"/>
          </w:tcPr>
          <w:p w:rsidR="007C7E8F" w:rsidRPr="00A1534B" w:rsidRDefault="0049476E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Produce disc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ursos orales, empleando estrategias y recu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rsos verbales y no verbales </w:t>
            </w:r>
          </w:p>
        </w:tc>
        <w:tc>
          <w:tcPr>
            <w:tcW w:w="2551" w:type="dxa"/>
            <w:gridSpan w:val="4"/>
          </w:tcPr>
          <w:p w:rsidR="007C7E8F" w:rsidRPr="00A1534B" w:rsidRDefault="00D5274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Disfruta expre</w:t>
            </w:r>
            <w:r w:rsidR="00E2636C" w:rsidRPr="00A1534B">
              <w:rPr>
                <w:rFonts w:eastAsia="Times New Roman" w:cs="Arial"/>
                <w:sz w:val="22"/>
                <w:lang w:val="es-ES_tradnl" w:eastAsia="es-PE"/>
              </w:rPr>
              <w:t>sando discursos orales con recur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sos verbales y no verbales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 empleando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estrategias y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verbales y no verbales.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275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blPrEx>
          <w:jc w:val="center"/>
        </w:tblPrEx>
        <w:trPr>
          <w:trHeight w:val="28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02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231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blPrEx>
          <w:jc w:val="center"/>
        </w:tblPrEx>
        <w:trPr>
          <w:trHeight w:val="1392"/>
          <w:jc w:val="center"/>
        </w:trPr>
        <w:tc>
          <w:tcPr>
            <w:tcW w:w="873" w:type="dxa"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</w:tcPr>
          <w:p w:rsidR="007C7E8F" w:rsidRPr="00A1534B" w:rsidRDefault="00F5199C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Identificación de la estructura de los textos expositivos, </w:t>
            </w:r>
            <w:proofErr w:type="gram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académicos ,</w:t>
            </w:r>
            <w:proofErr w:type="gram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discursivos y la descripción  de las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textuales 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3802" w:type="dxa"/>
            <w:gridSpan w:val="6"/>
          </w:tcPr>
          <w:p w:rsidR="007C7E8F" w:rsidRPr="00A1534B" w:rsidRDefault="00F5199C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expositivos, académicos y discursivos.</w:t>
            </w:r>
          </w:p>
          <w:p w:rsidR="00F5199C" w:rsidRPr="00A1534B" w:rsidRDefault="00F5199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 de comentarios y co</w:t>
            </w:r>
            <w:r w:rsidR="00130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nclusiones de </w:t>
            </w:r>
            <w:proofErr w:type="gramStart"/>
            <w:r w:rsidR="00130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monografías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proofErr w:type="gramEnd"/>
          </w:p>
        </w:tc>
        <w:tc>
          <w:tcPr>
            <w:tcW w:w="4231" w:type="dxa"/>
            <w:gridSpan w:val="6"/>
          </w:tcPr>
          <w:p w:rsidR="007C7E8F" w:rsidRPr="00A1534B" w:rsidRDefault="0013032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Empleo de la coherencia y la progresión</w:t>
            </w:r>
          </w:p>
          <w:p w:rsidR="00130327" w:rsidRPr="00A1534B" w:rsidRDefault="005E3CC5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proofErr w:type="gram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t</w:t>
            </w:r>
            <w:r w:rsidR="001C7019" w:rsidRPr="00A1534B">
              <w:rPr>
                <w:rFonts w:eastAsia="Times New Roman" w:cs="Arial"/>
                <w:sz w:val="22"/>
                <w:lang w:val="es-ES_tradnl" w:eastAsia="es-PE"/>
              </w:rPr>
              <w:t>emática</w:t>
            </w:r>
            <w:proofErr w:type="gramEnd"/>
            <w:r w:rsidR="001C701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en los textos creados</w:t>
            </w:r>
            <w:r w:rsidR="00F50338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709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524EDD" w:rsidRPr="00A1534B" w:rsidRDefault="00C135AC" w:rsidP="00A07BB3">
            <w:pPr>
              <w:spacing w:line="210" w:lineRule="exact"/>
              <w:ind w:left="113" w:right="113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lastRenderedPageBreak/>
              <w:t>UNIDAD D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IDÁCTICA III: LA COMPRENSIÓN LECTORA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Y LA 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  <w:r w:rsidR="00F43387">
              <w:rPr>
                <w:rFonts w:eastAsia="Times New Roman" w:cs="Arial"/>
                <w:b/>
                <w:sz w:val="22"/>
                <w:lang w:val="es-ES_tradnl" w:eastAsia="es-PE"/>
              </w:rPr>
              <w:t>COHESIÓN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TEXTUAL </w:t>
            </w: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13391" w:type="dxa"/>
            <w:gridSpan w:val="19"/>
            <w:vAlign w:val="center"/>
          </w:tcPr>
          <w:p w:rsidR="00524EDD" w:rsidRPr="00A1534B" w:rsidRDefault="00524EDD" w:rsidP="00060AA1">
            <w:pPr>
              <w:spacing w:line="240" w:lineRule="exact"/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 xml:space="preserve"> III</w:t>
            </w:r>
            <w:proofErr w:type="gramStart"/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:  </w:t>
            </w:r>
            <w:r w:rsidR="00060A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Mediante</w:t>
            </w:r>
            <w:proofErr w:type="gramEnd"/>
            <w:r w:rsidR="00060A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actividades</w:t>
            </w:r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motivadoras, aplica con eficiencia estrategias lectoras y utiliza adecuadamente los diversos mecanismos de cohesión textual estudiados. 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7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524EDD" w:rsidRPr="00A1534B" w:rsidRDefault="00A629A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7867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1930" w:type="dxa"/>
            <w:gridSpan w:val="4"/>
            <w:vMerge w:val="restart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3031" w:type="dxa"/>
            <w:gridSpan w:val="5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1930" w:type="dxa"/>
            <w:gridSpan w:val="4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264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9</w:t>
            </w:r>
          </w:p>
        </w:tc>
        <w:tc>
          <w:tcPr>
            <w:tcW w:w="2513" w:type="dxa"/>
            <w:gridSpan w:val="2"/>
          </w:tcPr>
          <w:p w:rsidR="00981E04" w:rsidRPr="00A1534B" w:rsidRDefault="00D52749" w:rsidP="00D52749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lectura.</w:t>
            </w:r>
            <w:r w:rsidR="00981E0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Clase</w:t>
            </w:r>
            <w:r w:rsidR="00981E0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s.</w:t>
            </w:r>
          </w:p>
          <w:p w:rsidR="00524EDD" w:rsidRPr="00A1534B" w:rsidRDefault="00247554" w:rsidP="00D52749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Didáctica</w:t>
            </w:r>
            <w:r w:rsidR="009C7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la lectura oral</w:t>
            </w:r>
            <w:r w:rsidR="005C65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silenciosa</w:t>
            </w:r>
          </w:p>
        </w:tc>
        <w:tc>
          <w:tcPr>
            <w:tcW w:w="2323" w:type="dxa"/>
            <w:gridSpan w:val="2"/>
          </w:tcPr>
          <w:p w:rsidR="00524EDD" w:rsidRPr="00A1534B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Realiza prácticas de recuperación y enseñanza de la lectura oral y silenciosa</w:t>
            </w:r>
            <w:r w:rsidR="00123FA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  <w:tc>
          <w:tcPr>
            <w:tcW w:w="3031" w:type="dxa"/>
            <w:gridSpan w:val="5"/>
          </w:tcPr>
          <w:p w:rsidR="00187C1F" w:rsidRPr="00A1534B" w:rsidRDefault="004F7735" w:rsidP="00981E04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Justifica la importancia de la recuperación y enseñanza de la lectura oral y silenciosa</w:t>
            </w:r>
            <w:r w:rsidR="00187C1F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  <w:tc>
          <w:tcPr>
            <w:tcW w:w="1930" w:type="dxa"/>
            <w:gridSpan w:val="4"/>
          </w:tcPr>
          <w:p w:rsidR="00524EDD" w:rsidRPr="00A1534B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 académica buscando</w:t>
            </w:r>
            <w:r w:rsidR="005C657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motivación de los estudiantes</w:t>
            </w:r>
            <w:r w:rsidR="00123FA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5C6578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Adquiere hábitos</w:t>
            </w:r>
            <w:r w:rsidR="00123FA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lectura oral y silenciosa según las orientaciones recibidas.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83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2513" w:type="dxa"/>
            <w:gridSpan w:val="2"/>
          </w:tcPr>
          <w:p w:rsidR="00524EDD" w:rsidRPr="00A1534B" w:rsidRDefault="007D310D" w:rsidP="007D310D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Comprensión lectora: niveles y estrategias</w:t>
            </w:r>
          </w:p>
        </w:tc>
        <w:tc>
          <w:tcPr>
            <w:tcW w:w="2323" w:type="dxa"/>
            <w:gridSpan w:val="2"/>
          </w:tcPr>
          <w:p w:rsidR="00524EDD" w:rsidRPr="00A1534B" w:rsidRDefault="00EA5831" w:rsidP="008E7B03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Analiza los diversos niveles lectores y aplica estrategias lectoras.</w:t>
            </w:r>
            <w:r w:rsidR="00006FB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123FA6" w:rsidRPr="00A1534B" w:rsidRDefault="00123FA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:rsidR="00524EDD" w:rsidRPr="00A1534B" w:rsidRDefault="00EA5831" w:rsidP="008E7B03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Valora la importancia de las estrategias lectoras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1930" w:type="dxa"/>
            <w:gridSpan w:val="4"/>
          </w:tcPr>
          <w:p w:rsidR="00524EDD" w:rsidRPr="00A1534B" w:rsidRDefault="00EA5831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Realización de un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Tandem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BE1CA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para comprender textos en extensión y en profundidad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EA5831" w:rsidP="00EA5831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Aplica con 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eficiencia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las 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estra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tegias lectoras en los textos que lee.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120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187C1F" w:rsidP="00A07BB3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11</w:t>
            </w:r>
          </w:p>
        </w:tc>
        <w:tc>
          <w:tcPr>
            <w:tcW w:w="2513" w:type="dxa"/>
            <w:gridSpan w:val="2"/>
          </w:tcPr>
          <w:p w:rsidR="00524EDD" w:rsidRPr="00A1534B" w:rsidRDefault="008E7B03" w:rsidP="007D310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La cohesió</w:t>
            </w:r>
            <w:r w:rsidR="007D310D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n I: referencias, repetición y relación </w:t>
            </w:r>
            <w:r w:rsidR="00C57EA3" w:rsidRPr="00A1534B">
              <w:rPr>
                <w:rFonts w:eastAsia="Times New Roman" w:cs="Arial"/>
                <w:sz w:val="22"/>
                <w:lang w:val="es-ES_tradnl" w:eastAsia="es-PE"/>
              </w:rPr>
              <w:t>semántica.</w:t>
            </w:r>
          </w:p>
          <w:p w:rsidR="00D62086" w:rsidRPr="00A1534B" w:rsidRDefault="00D62086" w:rsidP="007D310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323" w:type="dxa"/>
            <w:gridSpan w:val="2"/>
          </w:tcPr>
          <w:p w:rsidR="00524EDD" w:rsidRPr="00A1534B" w:rsidRDefault="00EA5831" w:rsidP="008E7B03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Redacta</w:t>
            </w:r>
            <w:r w:rsidR="00BE1CA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diversos textos cortos, incidiendo en los mecanismos de cohesión estudiados.</w:t>
            </w:r>
          </w:p>
        </w:tc>
        <w:tc>
          <w:tcPr>
            <w:tcW w:w="3031" w:type="dxa"/>
            <w:gridSpan w:val="5"/>
          </w:tcPr>
          <w:p w:rsidR="00BD1D8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Muestra interés y seriedad en el trabajo individual.</w:t>
            </w:r>
          </w:p>
        </w:tc>
        <w:tc>
          <w:tcPr>
            <w:tcW w:w="1930" w:type="dxa"/>
            <w:gridSpan w:val="4"/>
          </w:tcPr>
          <w:p w:rsidR="00BE1CA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Activación de los saberes previos</w:t>
            </w:r>
          </w:p>
          <w:p w:rsidR="00BE1CA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D62086" w:rsidRPr="00A1534B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D62086" w:rsidRPr="00A1534B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</w:tcPr>
          <w:p w:rsidR="00524EDD" w:rsidRPr="00A1534B" w:rsidRDefault="00275468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PE"/>
              </w:rPr>
              <w:t>Utiliza adecuadamente los mecanismos de cohesión textual estudiados en los textos que redacta.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0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187C1F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2513" w:type="dxa"/>
            <w:gridSpan w:val="2"/>
          </w:tcPr>
          <w:p w:rsidR="00524EDD" w:rsidRPr="00A1534B" w:rsidRDefault="00BD1D89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45534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 cohesión II: marcadores lógicos organizadores textuales. </w:t>
            </w:r>
            <w:proofErr w:type="spellStart"/>
            <w:r w:rsidR="0045534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Paratexto</w:t>
            </w:r>
            <w:proofErr w:type="spellEnd"/>
          </w:p>
          <w:p w:rsidR="000876B5" w:rsidRPr="00A1534B" w:rsidRDefault="000876B5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 párrafo. </w:t>
            </w:r>
            <w:proofErr w:type="gram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Oratoria .</w:t>
            </w:r>
            <w:proofErr w:type="gram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</w:t>
            </w:r>
          </w:p>
        </w:tc>
        <w:tc>
          <w:tcPr>
            <w:tcW w:w="2323" w:type="dxa"/>
            <w:gridSpan w:val="2"/>
          </w:tcPr>
          <w:p w:rsidR="00524EDD" w:rsidRPr="00A1534B" w:rsidRDefault="00C23A8A" w:rsidP="00C135AC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Emplea</w:t>
            </w:r>
            <w:r w:rsidR="008B1D3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los conectores lógicos y otros mecanismos de  coh</w:t>
            </w:r>
            <w:r w:rsidR="000876B5" w:rsidRPr="00A1534B">
              <w:rPr>
                <w:rFonts w:eastAsia="Times New Roman" w:cs="Arial"/>
                <w:sz w:val="22"/>
                <w:lang w:val="es-ES_tradnl" w:eastAsia="es-PE"/>
              </w:rPr>
              <w:t>esión en los</w:t>
            </w:r>
            <w:r w:rsidR="008B1D3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párrafos.</w:t>
            </w:r>
          </w:p>
        </w:tc>
        <w:tc>
          <w:tcPr>
            <w:tcW w:w="3031" w:type="dxa"/>
            <w:gridSpan w:val="5"/>
          </w:tcPr>
          <w:p w:rsidR="00524EDD" w:rsidRPr="00A1534B" w:rsidRDefault="00BE1CA9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A través de la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metacognición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reflexiona sobre el proceso de su aprendizaje</w:t>
            </w:r>
          </w:p>
        </w:tc>
        <w:tc>
          <w:tcPr>
            <w:tcW w:w="1930" w:type="dxa"/>
            <w:gridSpan w:val="4"/>
          </w:tcPr>
          <w:p w:rsidR="00524EDD" w:rsidRPr="00A1534B" w:rsidRDefault="00F136F2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Modelos de clases de párrafos</w:t>
            </w:r>
            <w:r w:rsidR="003970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0876B5" w:rsidP="00C37EEA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tipos de párrafos usando correctamente los mecanismos  cohesión textu</w:t>
            </w:r>
            <w:r w:rsidR="00C37EEA" w:rsidRPr="00A1534B">
              <w:rPr>
                <w:rFonts w:eastAsia="Times New Roman" w:cs="Arial"/>
                <w:sz w:val="22"/>
                <w:lang w:val="es-ES_tradnl" w:eastAsia="es-PE"/>
              </w:rPr>
              <w:t>al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  <w:vAlign w:val="center"/>
          </w:tcPr>
          <w:p w:rsidR="00524EDD" w:rsidRPr="00A1534B" w:rsidRDefault="00524EDD" w:rsidP="004F7735">
            <w:pPr>
              <w:spacing w:line="21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  <w:r w:rsidR="00C37EEA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5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93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524EDD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Definición básica de lectura, niveles, estrategias lectoras, mecanismos de cohesión y tipos de párrafos.</w:t>
            </w:r>
          </w:p>
          <w:p w:rsidR="00C37EEA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Evaluación escrita de 20 preguntas utilizando plataforma para el manejo de saberes.</w:t>
            </w:r>
          </w:p>
        </w:tc>
        <w:tc>
          <w:tcPr>
            <w:tcW w:w="4961" w:type="dxa"/>
            <w:gridSpan w:val="9"/>
          </w:tcPr>
          <w:p w:rsidR="00524EDD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</w:t>
            </w:r>
            <w:r w:rsidR="00944C4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eg</w:t>
            </w:r>
            <w:r w:rsidR="00743F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informes</w:t>
            </w:r>
            <w:r w:rsidR="00743F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conclusiones respecto a las estrategias lectoras, producción y comprensión de textos </w:t>
            </w:r>
          </w:p>
          <w:p w:rsidR="008D6928" w:rsidRPr="00A1534B" w:rsidRDefault="00743F76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diversos párrafos o textos cortos, debidamente cohesionados</w:t>
            </w:r>
          </w:p>
        </w:tc>
        <w:tc>
          <w:tcPr>
            <w:tcW w:w="2946" w:type="dxa"/>
            <w:gridSpan w:val="3"/>
          </w:tcPr>
          <w:p w:rsidR="004D47F9" w:rsidRPr="00A1534B" w:rsidRDefault="00E515F2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Uso eficiente de las diversas estrategias lectoras y. los mecanismos de cohesión en los textos que lee y produce</w:t>
            </w:r>
            <w:r w:rsidR="00944C4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832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A07BB3" w:rsidRPr="00A1534B" w:rsidRDefault="007C7E8F" w:rsidP="00A07BB3">
            <w:pPr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b/>
                <w:sz w:val="22"/>
              </w:rPr>
              <w:lastRenderedPageBreak/>
              <w:br w:type="page"/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UNIDAD </w:t>
            </w:r>
            <w:r w:rsidR="00C135AC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DIDÁCTICA IV: </w:t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LA </w:t>
            </w:r>
            <w:r w:rsidR="00181B5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REDACCIÓN ADMINISTRATIVA Y LA MACROESTRUCTURA TEXTUAL</w:t>
            </w:r>
          </w:p>
        </w:tc>
        <w:tc>
          <w:tcPr>
            <w:tcW w:w="13391" w:type="dxa"/>
            <w:gridSpan w:val="19"/>
          </w:tcPr>
          <w:p w:rsidR="00A07BB3" w:rsidRPr="00A1534B" w:rsidRDefault="00A07BB3" w:rsidP="00E83194">
            <w:pPr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D54DD0" w:rsidRPr="00A1534B">
              <w:rPr>
                <w:rFonts w:eastAsia="Times New Roman" w:cs="Arial"/>
                <w:sz w:val="22"/>
                <w:u w:val="single"/>
                <w:lang w:val="es-ES_tradnl" w:eastAsia="es-PE"/>
              </w:rPr>
              <w:t>:</w:t>
            </w:r>
            <w:r w:rsidR="00D54DD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el propósito de mejorar su competencia lectora y escritural, identifica los componentes </w:t>
            </w:r>
            <w:proofErr w:type="spellStart"/>
            <w:r w:rsidR="00D54DD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macroestructurales</w:t>
            </w:r>
            <w:proofErr w:type="spellEnd"/>
            <w:r w:rsidR="00D54DD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de los textos leídos y elabora resúmenes y textos administrativos</w:t>
            </w:r>
            <w:r w:rsidR="00C869E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-discontinuos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 teniendo en cuenta su organización</w:t>
            </w:r>
            <w:r w:rsidR="004B5E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características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</w:tcPr>
          <w:p w:rsidR="00A07BB3" w:rsidRPr="00A1534B" w:rsidRDefault="00A629A8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proofErr w:type="spellStart"/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</w:t>
            </w:r>
            <w:proofErr w:type="spellEnd"/>
          </w:p>
        </w:tc>
        <w:tc>
          <w:tcPr>
            <w:tcW w:w="7671" w:type="dxa"/>
            <w:gridSpan w:val="8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126" w:type="dxa"/>
            <w:gridSpan w:val="5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51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835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126" w:type="dxa"/>
            <w:gridSpan w:val="5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8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2513" w:type="dxa"/>
            <w:gridSpan w:val="2"/>
          </w:tcPr>
          <w:p w:rsidR="00A07BB3" w:rsidRPr="00A1534B" w:rsidRDefault="001D0B99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Redacción administrativa: el oficio y memorando.</w:t>
            </w:r>
          </w:p>
        </w:tc>
        <w:tc>
          <w:tcPr>
            <w:tcW w:w="2323" w:type="dxa"/>
            <w:gridSpan w:val="2"/>
          </w:tcPr>
          <w:p w:rsidR="00A07BB3" w:rsidRPr="00A1534B" w:rsidRDefault="00470180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Redacta 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el oficio y el memorando</w:t>
            </w:r>
            <w:r w:rsidR="000E225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835" w:type="dxa"/>
            <w:gridSpan w:val="4"/>
          </w:tcPr>
          <w:p w:rsidR="00A07BB3" w:rsidRPr="00A1534B" w:rsidRDefault="002015C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Muestra interés en la redacción del oficio y el memorando.</w:t>
            </w:r>
          </w:p>
        </w:tc>
        <w:tc>
          <w:tcPr>
            <w:tcW w:w="2126" w:type="dxa"/>
            <w:gridSpan w:val="5"/>
          </w:tcPr>
          <w:p w:rsidR="00A07BB3" w:rsidRPr="00A1534B" w:rsidRDefault="002015C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Formatos y modelos del oficio y  memorando</w:t>
            </w:r>
          </w:p>
        </w:tc>
        <w:tc>
          <w:tcPr>
            <w:tcW w:w="2946" w:type="dxa"/>
            <w:gridSpan w:val="3"/>
          </w:tcPr>
          <w:p w:rsidR="00A07BB3" w:rsidRPr="00A1534B" w:rsidRDefault="00974665" w:rsidP="0097466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</w:t>
            </w:r>
            <w:r w:rsidR="008D61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teniendo en cuenta formatos adecuados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7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2513" w:type="dxa"/>
            <w:gridSpan w:val="2"/>
          </w:tcPr>
          <w:p w:rsidR="00A07BB3" w:rsidRPr="00A1534B" w:rsidRDefault="00FA173C" w:rsidP="001D0B9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 memorial, el informe y el acta.</w:t>
            </w:r>
          </w:p>
          <w:p w:rsidR="00FA173C" w:rsidRPr="00A1534B" w:rsidRDefault="00FA173C" w:rsidP="001D0B9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Otros.</w:t>
            </w:r>
          </w:p>
        </w:tc>
        <w:tc>
          <w:tcPr>
            <w:tcW w:w="2323" w:type="dxa"/>
            <w:gridSpan w:val="2"/>
          </w:tcPr>
          <w:p w:rsidR="00A07BB3" w:rsidRPr="00A1534B" w:rsidRDefault="00822032" w:rsidP="00FA173C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Diseña los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formato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de los docum</w:t>
            </w:r>
            <w:r w:rsidR="004701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</w:t>
            </w:r>
            <w:proofErr w:type="gramStart"/>
            <w:r w:rsidR="004701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administrativos 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proofErr w:type="gramEnd"/>
          </w:p>
          <w:p w:rsidR="00CC42B6" w:rsidRPr="00A1534B" w:rsidRDefault="00CC42B6" w:rsidP="00CC42B6">
            <w:pPr>
              <w:pStyle w:val="Prrafodelista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835" w:type="dxa"/>
            <w:gridSpan w:val="4"/>
          </w:tcPr>
          <w:p w:rsidR="00CC42B6" w:rsidRPr="00A1534B" w:rsidRDefault="00665762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el valor de la redacción de los documentos </w:t>
            </w:r>
            <w:proofErr w:type="gram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administrativos .</w:t>
            </w:r>
            <w:proofErr w:type="gramEnd"/>
          </w:p>
        </w:tc>
        <w:tc>
          <w:tcPr>
            <w:tcW w:w="2126" w:type="dxa"/>
            <w:gridSpan w:val="5"/>
          </w:tcPr>
          <w:p w:rsidR="00CC42B6" w:rsidRPr="00A1534B" w:rsidRDefault="0001038E" w:rsidP="00822032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Diagramas y modelos de los docum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administrativos </w:t>
            </w:r>
          </w:p>
        </w:tc>
        <w:tc>
          <w:tcPr>
            <w:tcW w:w="2946" w:type="dxa"/>
            <w:gridSpan w:val="3"/>
          </w:tcPr>
          <w:p w:rsidR="00A07BB3" w:rsidRPr="00A1534B" w:rsidRDefault="0091617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</w:t>
            </w:r>
            <w:r w:rsidR="00822032" w:rsidRPr="00A1534B">
              <w:rPr>
                <w:rFonts w:eastAsia="Times New Roman" w:cs="Arial"/>
                <w:sz w:val="22"/>
                <w:lang w:val="es-ES_tradnl" w:eastAsia="es-PE"/>
              </w:rPr>
              <w:t>os administrativos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base  a sus características </w:t>
            </w:r>
            <w:r w:rsidR="0001038E" w:rsidRPr="00A1534B">
              <w:rPr>
                <w:rFonts w:eastAsia="Times New Roman" w:cs="Arial"/>
                <w:sz w:val="22"/>
                <w:lang w:val="es-ES_tradnl" w:eastAsia="es-PE"/>
              </w:rPr>
              <w:t>y pautas de diagramación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70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2513" w:type="dxa"/>
            <w:gridSpan w:val="2"/>
          </w:tcPr>
          <w:p w:rsidR="00E4660D" w:rsidRPr="00A1534B" w:rsidRDefault="007E09E4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La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macroestructura</w:t>
            </w:r>
            <w:proofErr w:type="spellEnd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: 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Título, tema, ideas principales y secundarias.</w:t>
            </w:r>
          </w:p>
          <w:p w:rsidR="00FA173C" w:rsidRPr="00A1534B" w:rsidRDefault="00FA173C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resumen: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e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>laborac</w:t>
            </w:r>
            <w:r w:rsidR="00916175" w:rsidRPr="00A1534B">
              <w:rPr>
                <w:rFonts w:eastAsia="Times New Roman" w:cs="Arial"/>
                <w:sz w:val="22"/>
                <w:lang w:val="es-ES_tradnl" w:eastAsia="es-PE"/>
              </w:rPr>
              <w:t>ión</w:t>
            </w:r>
          </w:p>
        </w:tc>
        <w:tc>
          <w:tcPr>
            <w:tcW w:w="2323" w:type="dxa"/>
            <w:gridSpan w:val="2"/>
          </w:tcPr>
          <w:p w:rsidR="00916175" w:rsidRPr="00A1534B" w:rsidRDefault="0091617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Reconoce </w:t>
            </w:r>
            <w:proofErr w:type="gram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temas 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,ideas</w:t>
            </w:r>
            <w:proofErr w:type="gramEnd"/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principales y </w:t>
            </w:r>
            <w:proofErr w:type="spellStart"/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secund</w:t>
            </w:r>
            <w:proofErr w:type="spellEnd"/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  <w:p w:rsidR="00A07BB3" w:rsidRPr="00A1534B" w:rsidRDefault="005E3CC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Redacta 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>resúmenes, atendiendo a las estrategias de su elaboración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5E3CC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A través de la </w:t>
            </w:r>
            <w:proofErr w:type="spellStart"/>
            <w:r w:rsidRPr="00A1534B">
              <w:rPr>
                <w:rFonts w:eastAsia="Times New Roman" w:cs="Arial"/>
                <w:sz w:val="22"/>
                <w:lang w:val="es-ES_tradnl" w:eastAsia="es-PE"/>
              </w:rPr>
              <w:t>metacognició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>n</w:t>
            </w:r>
            <w:proofErr w:type="spellEnd"/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reflexiona sobre el proceso de su aprendizaje.</w:t>
            </w:r>
          </w:p>
        </w:tc>
        <w:tc>
          <w:tcPr>
            <w:tcW w:w="2126" w:type="dxa"/>
            <w:gridSpan w:val="5"/>
          </w:tcPr>
          <w:p w:rsidR="00A07BB3" w:rsidRPr="00A1534B" w:rsidRDefault="00011374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académica buscando la motivación de los estudiantes.</w:t>
            </w:r>
          </w:p>
          <w:p w:rsidR="00CC42B6" w:rsidRPr="00A1534B" w:rsidRDefault="00C869EC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A07BB3" w:rsidRPr="00A1534B" w:rsidRDefault="00FE0F66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 la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macroestructura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en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textos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leídos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 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resúmenes,</w:t>
            </w:r>
            <w:r w:rsidR="00A629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su organización textual y caract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53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2513" w:type="dxa"/>
            <w:gridSpan w:val="2"/>
          </w:tcPr>
          <w:p w:rsidR="00A07BB3" w:rsidRPr="00A1534B" w:rsidRDefault="00A07BB3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FA173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os textos discontinuos: afiches, </w:t>
            </w:r>
            <w:r w:rsidR="00E4660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infog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rafías y  organizadores visuales </w:t>
            </w:r>
          </w:p>
        </w:tc>
        <w:tc>
          <w:tcPr>
            <w:tcW w:w="2323" w:type="dxa"/>
            <w:gridSpan w:val="2"/>
          </w:tcPr>
          <w:p w:rsidR="00A07BB3" w:rsidRPr="00A1534B" w:rsidRDefault="00CC42B6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diferentes tipos de textos discontinuos</w:t>
            </w:r>
            <w:r w:rsidR="005E3CC5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8F2263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Participa activa</w:t>
            </w:r>
            <w:r w:rsidR="00FE0F6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mediante preguntas y opiniones sobre el tema </w:t>
            </w:r>
            <w:r w:rsidR="006F2805" w:rsidRPr="00A1534B">
              <w:rPr>
                <w:rFonts w:eastAsia="Times New Roman" w:cs="Arial"/>
                <w:sz w:val="22"/>
                <w:lang w:val="es-ES_tradnl" w:eastAsia="es-PE"/>
              </w:rPr>
              <w:t>en estudio.</w:t>
            </w:r>
          </w:p>
        </w:tc>
        <w:tc>
          <w:tcPr>
            <w:tcW w:w="2126" w:type="dxa"/>
            <w:gridSpan w:val="5"/>
          </w:tcPr>
          <w:p w:rsidR="00A07BB3" w:rsidRPr="00A1534B" w:rsidRDefault="007A1825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2F6B09" w:rsidRPr="00A1534B">
              <w:rPr>
                <w:rFonts w:eastAsia="Times New Roman" w:cs="Arial"/>
                <w:sz w:val="22"/>
                <w:lang w:val="es-ES_tradnl" w:eastAsia="es-PE"/>
              </w:rPr>
              <w:t>de videos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por los estudiantes.</w:t>
            </w:r>
          </w:p>
        </w:tc>
        <w:tc>
          <w:tcPr>
            <w:tcW w:w="2946" w:type="dxa"/>
            <w:gridSpan w:val="3"/>
          </w:tcPr>
          <w:p w:rsidR="00A07BB3" w:rsidRPr="00A1534B" w:rsidRDefault="002F6B09" w:rsidP="004B5E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>textos discontinuos, valién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dose de su organización textual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otros caracteres   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4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</w:tcPr>
          <w:p w:rsidR="00A07BB3" w:rsidRPr="00A1534B" w:rsidRDefault="000F1F82" w:rsidP="000F1F82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</w:t>
            </w:r>
            <w:r w:rsidR="001138B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o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84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9A7469" w:rsidP="000A2FF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Discriminación de los  elementos </w:t>
            </w:r>
            <w:proofErr w:type="spellStart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macroestructurales</w:t>
            </w:r>
            <w:proofErr w:type="spellEnd"/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los caracteres del resum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en, así </w:t>
            </w:r>
            <w:r w:rsidR="0087168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como los textos administrativos y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discont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nuos  </w:t>
            </w:r>
          </w:p>
        </w:tc>
        <w:tc>
          <w:tcPr>
            <w:tcW w:w="4961" w:type="dxa"/>
            <w:gridSpan w:val="9"/>
          </w:tcPr>
          <w:p w:rsidR="00A07BB3" w:rsidRPr="00A1534B" w:rsidRDefault="00BB2F0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</w:t>
            </w:r>
            <w:r w:rsidR="009A746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textos administrativos y discontinuos.</w:t>
            </w:r>
          </w:p>
          <w:p w:rsidR="009A7469" w:rsidRPr="00A1534B" w:rsidRDefault="009A746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Redacción de resúmenes, teniendo e</w:t>
            </w:r>
            <w:r w:rsidR="008F226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 cuenta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sus est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rateg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ias de elaboración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946" w:type="dxa"/>
            <w:gridSpan w:val="3"/>
          </w:tcPr>
          <w:p w:rsidR="000A2FFC" w:rsidRPr="00A1534B" w:rsidRDefault="000A2FFC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BB2F09" w:rsidRPr="00A1534B" w:rsidRDefault="00BB2F09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Creatividad, jerarquización e impacto  visual 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</w:t>
            </w:r>
            <w:r w:rsidR="000A2FF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elaboración de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textos discontinuos estudiados.</w:t>
            </w:r>
          </w:p>
        </w:tc>
      </w:tr>
    </w:tbl>
    <w:p w:rsidR="00A07BB3" w:rsidRPr="00A1534B" w:rsidRDefault="00A07BB3" w:rsidP="00656EAE">
      <w:pPr>
        <w:rPr>
          <w:b/>
          <w:sz w:val="22"/>
        </w:rPr>
        <w:sectPr w:rsidR="00A07BB3" w:rsidRPr="00A1534B" w:rsidSect="00E52E0E">
          <w:pgSz w:w="16838" w:h="11906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lastRenderedPageBreak/>
        <w:t xml:space="preserve">MATERIALES </w:t>
      </w:r>
      <w:r w:rsidRPr="00A1534B">
        <w:rPr>
          <w:b/>
          <w:sz w:val="22"/>
        </w:rPr>
        <w:t>EDUCATIVOS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Y OTROS RECURSOS DIDÁCTICOS.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Textos, separatas, diapositivas, papelotes, tiza, pizarr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a, 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plumones, equipos multimedia,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 página web,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guías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>, prácticas, lecturas, artículos periodísticos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Recursos Electrónicos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Laptops con conexión a internet.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Uso de plataforma informática con fines educativos.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lang w:val="es-ES_tradnl" w:eastAsia="es-ES_tradnl"/>
        </w:r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b/>
          <w:sz w:val="22"/>
        </w:rPr>
        <w:t>EVALUACIÓN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La evaluación que se propone será por unidad didáctica y debe responder a la evidencia de desempeño, evidencia de producto y evidencia de conocimiento.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Conocimientos</w:t>
      </w:r>
    </w:p>
    <w:p w:rsidR="00A07BB3" w:rsidRPr="00A1534B" w:rsidRDefault="00A07BB3" w:rsidP="00D75D0E">
      <w:pPr>
        <w:spacing w:line="300" w:lineRule="exact"/>
        <w:ind w:left="92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Establecimiento de:</w:t>
      </w:r>
    </w:p>
    <w:p w:rsidR="00944C42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Esquematización de conocimientos a través de la web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los diferentes tipos de textos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 mental publicado en la web.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las normas ortográficas vigentes.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Mapas conceptuales elaborados en clase.</w:t>
      </w:r>
    </w:p>
    <w:p w:rsidR="00944C42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Descripción de las </w:t>
      </w:r>
      <w:proofErr w:type="spellStart"/>
      <w:r w:rsidRPr="00A1534B">
        <w:rPr>
          <w:rFonts w:eastAsia="Times New Roman" w:cs="Arial"/>
          <w:color w:val="000000"/>
          <w:sz w:val="22"/>
          <w:lang w:val="es-ES_tradnl" w:eastAsia="es-ES_tradnl"/>
        </w:rPr>
        <w:t>macrorreglas</w:t>
      </w:r>
      <w:proofErr w:type="spellEnd"/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textuales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E40DD8" w:rsidRPr="00A1534B" w:rsidRDefault="002A25C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Definición básica de niveles, estrategias lectoras, mecanismos de cohesión y tipos de párrafos</w:t>
      </w:r>
      <w:r w:rsidR="00E40DD8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937A6E" w:rsidRPr="00A1534B" w:rsidRDefault="00E40DD8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Discriminación de los elementos </w:t>
      </w:r>
      <w:proofErr w:type="spellStart"/>
      <w:r w:rsidRPr="00A1534B">
        <w:rPr>
          <w:rFonts w:eastAsia="Times New Roman" w:cs="Arial"/>
          <w:color w:val="000000"/>
          <w:sz w:val="22"/>
          <w:lang w:val="es-ES_tradnl" w:eastAsia="es-ES_tradnl"/>
        </w:rPr>
        <w:t>macroestructurales</w:t>
      </w:r>
      <w:proofErr w:type="spellEnd"/>
      <w:r w:rsidR="00937A6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caracteres de los textos administrativos y discontinuos.</w:t>
      </w:r>
    </w:p>
    <w:p w:rsidR="00A07BB3" w:rsidRPr="00A1534B" w:rsidRDefault="00A07BB3" w:rsidP="004537CA">
      <w:p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 xml:space="preserve"> de Producto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Cuadros sinópticos y esquemas, mapas mentales, mapas semánticos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conceptuales sobre el texto, propiedades y</w:t>
      </w:r>
      <w:r w:rsidR="007C7D0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tipología textual</w:t>
      </w:r>
      <w:r w:rsidR="00527C3A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527C3A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Auto y </w:t>
      </w:r>
      <w:proofErr w:type="spellStart"/>
      <w:r w:rsidRPr="00A1534B">
        <w:rPr>
          <w:rFonts w:eastAsia="Times New Roman" w:cs="Arial"/>
          <w:color w:val="000000"/>
          <w:sz w:val="22"/>
          <w:lang w:val="es-ES_tradnl" w:eastAsia="es-ES_tradnl"/>
        </w:rPr>
        <w:t>heteroevaluación</w:t>
      </w:r>
      <w:proofErr w:type="spellEnd"/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de textos escritos en base a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las nor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mas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ortográficas vigentes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(RAE).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527C3A" w:rsidRPr="00A1534B" w:rsidRDefault="00CC4491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Redacción de </w:t>
      </w:r>
      <w:r w:rsidR="009464FC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tipos de textos haciendo uso de la </w:t>
      </w:r>
      <w:proofErr w:type="spellStart"/>
      <w:r w:rsidR="009464FC" w:rsidRPr="00A1534B">
        <w:rPr>
          <w:rFonts w:eastAsia="Times New Roman" w:cs="Arial"/>
          <w:color w:val="000000"/>
          <w:sz w:val="22"/>
          <w:lang w:val="es-ES_tradnl" w:eastAsia="es-ES_tradnl"/>
        </w:rPr>
        <w:t>macroestructura</w:t>
      </w:r>
      <w:proofErr w:type="spellEnd"/>
      <w:r w:rsidR="009464FC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textual.</w:t>
      </w:r>
    </w:p>
    <w:p w:rsidR="00D91307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s y conclusiones respecto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a la comprensión de textos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,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niveles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estrategias lectoras.</w:t>
      </w:r>
    </w:p>
    <w:p w:rsidR="00A07BB3" w:rsidRPr="00A1534B" w:rsidRDefault="0089622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comentarios y conclusiones de monografías.</w:t>
      </w:r>
    </w:p>
    <w:p w:rsidR="00896224" w:rsidRPr="00A1534B" w:rsidRDefault="004537CA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Elaboración de textos administrativos  y discontinuos</w:t>
      </w:r>
      <w:r w:rsidR="003E2C95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debidamente cohesionados</w:t>
      </w:r>
      <w:proofErr w:type="gramStart"/>
      <w:r w:rsidR="003E2C95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  <w:proofErr w:type="gramEnd"/>
    </w:p>
    <w:p w:rsidR="00A07BB3" w:rsidRPr="00A1534B" w:rsidRDefault="00A07BB3" w:rsidP="00D75D0E">
      <w:pPr>
        <w:pStyle w:val="Prrafodelista"/>
        <w:spacing w:line="300" w:lineRule="exact"/>
        <w:ind w:left="128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Desempeño</w:t>
      </w:r>
      <w:r w:rsidR="003E2C95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5A196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Uso de  propiedades textuales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F969C9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Form</w:t>
      </w:r>
      <w:r w:rsidR="007F3396" w:rsidRPr="00A1534B">
        <w:rPr>
          <w:rFonts w:eastAsia="Times New Roman" w:cs="Arial"/>
          <w:color w:val="000000"/>
          <w:sz w:val="22"/>
          <w:lang w:val="es-ES_tradnl" w:eastAsia="es-ES_tradnl"/>
        </w:rPr>
        <w:t>ulación de proce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dimientos para la identificación de las estructuras de los tipos de textos.</w:t>
      </w:r>
    </w:p>
    <w:p w:rsidR="006709D7" w:rsidRPr="00A1534B" w:rsidRDefault="006709D7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Eficiencia en la aplicación de las normas ortográficas en textos creados.</w:t>
      </w:r>
    </w:p>
    <w:p w:rsidR="00FF758D" w:rsidRPr="00A1534B" w:rsidRDefault="006709D7" w:rsidP="00FF758D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Empleo de la coherencia y  progresión temática en los textos elaborados</w:t>
      </w:r>
    </w:p>
    <w:p w:rsidR="00C43C2D" w:rsidRPr="00A1534B" w:rsidRDefault="00C43C2D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Uso eficiente de las estrategias lectoras</w:t>
      </w:r>
      <w:r w:rsidR="00FF758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de los mecanismos de cohesión en los </w:t>
      </w:r>
      <w:proofErr w:type="gramStart"/>
      <w:r w:rsidR="00FF758D" w:rsidRPr="00A1534B">
        <w:rPr>
          <w:rFonts w:eastAsia="Times New Roman" w:cs="Arial"/>
          <w:color w:val="000000"/>
          <w:sz w:val="22"/>
          <w:lang w:val="es-ES_tradnl" w:eastAsia="es-ES_tradnl"/>
        </w:rPr>
        <w:t>textos .</w:t>
      </w:r>
      <w:proofErr w:type="gramEnd"/>
    </w:p>
    <w:p w:rsidR="00A07BB3" w:rsidRPr="00A1534B" w:rsidRDefault="009464F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Diseña modelos de documentos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administrativos.</w:t>
      </w:r>
    </w:p>
    <w:p w:rsidR="00C9625F" w:rsidRPr="00A1534B" w:rsidRDefault="009464FC" w:rsidP="009464FC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lastRenderedPageBreak/>
        <w:t>Creatividad, jerarquización e impacto visual en la elaboración de textos discontinuos</w:t>
      </w:r>
      <w:r w:rsidR="00C43C2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1419"/>
        <w:gridCol w:w="1416"/>
      </w:tblGrid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CO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OCIM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T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Conoc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  <w:tr w:rsidR="00600F6F" w:rsidRPr="00A1534B" w:rsidTr="002B4499">
        <w:trPr>
          <w:trHeight w:hRule="exact" w:val="250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UCTO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position w:val="1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roduc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40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0.40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Dese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mp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</w:tbl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2B4499">
      <w:pPr>
        <w:pStyle w:val="Prrafodelista"/>
        <w:ind w:left="1287"/>
        <w:jc w:val="center"/>
        <w:rPr>
          <w:rFonts w:cs="Arial"/>
          <w:b/>
          <w:bCs/>
          <w:sz w:val="22"/>
        </w:rPr>
      </w:pPr>
      <w:r w:rsidRPr="00A1534B">
        <w:rPr>
          <w:rFonts w:cs="Arial"/>
          <w:b/>
          <w:bCs/>
          <w:sz w:val="22"/>
        </w:rPr>
        <w:t>PRO</w:t>
      </w:r>
      <w:r w:rsidRPr="00A1534B">
        <w:rPr>
          <w:rFonts w:cs="Arial"/>
          <w:b/>
          <w:bCs/>
          <w:spacing w:val="1"/>
          <w:sz w:val="22"/>
        </w:rPr>
        <w:t>ME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IO</w:t>
      </w:r>
      <w:r w:rsidRPr="00A1534B">
        <w:rPr>
          <w:rFonts w:cs="Arial"/>
          <w:b/>
          <w:bCs/>
          <w:spacing w:val="-10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-4"/>
          <w:sz w:val="22"/>
        </w:rPr>
        <w:t xml:space="preserve"> </w:t>
      </w:r>
      <w:r w:rsidRPr="00A1534B">
        <w:rPr>
          <w:rFonts w:cs="Arial"/>
          <w:b/>
          <w:bCs/>
          <w:sz w:val="22"/>
        </w:rPr>
        <w:t>(P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2"/>
          <w:sz w:val="22"/>
        </w:rPr>
        <w:t>)</w:t>
      </w:r>
      <w:r w:rsidRPr="00A1534B">
        <w:rPr>
          <w:rFonts w:cs="Arial"/>
          <w:b/>
          <w:bCs/>
          <w:sz w:val="22"/>
        </w:rPr>
        <w:t>=</w:t>
      </w:r>
      <w:r w:rsidRPr="00A1534B">
        <w:rPr>
          <w:rFonts w:cs="Arial"/>
          <w:b/>
          <w:bCs/>
          <w:spacing w:val="38"/>
          <w:sz w:val="22"/>
        </w:rPr>
        <w:t xml:space="preserve"> </w:t>
      </w:r>
      <w:r w:rsidRPr="00A1534B">
        <w:rPr>
          <w:rFonts w:cs="Arial"/>
          <w:b/>
          <w:bCs/>
          <w:spacing w:val="1"/>
          <w:sz w:val="22"/>
        </w:rPr>
        <w:t>E</w:t>
      </w:r>
      <w:r w:rsidRPr="00A1534B">
        <w:rPr>
          <w:rFonts w:cs="Arial"/>
          <w:b/>
          <w:bCs/>
          <w:sz w:val="22"/>
        </w:rPr>
        <w:t>C+</w:t>
      </w:r>
      <w:r w:rsidRPr="00A1534B">
        <w:rPr>
          <w:rFonts w:cs="Arial"/>
          <w:b/>
          <w:bCs/>
          <w:spacing w:val="-3"/>
          <w:sz w:val="22"/>
        </w:rPr>
        <w:t xml:space="preserve"> </w:t>
      </w:r>
      <w:r w:rsidRPr="00A1534B">
        <w:rPr>
          <w:rFonts w:cs="Arial"/>
          <w:b/>
          <w:bCs/>
          <w:spacing w:val="-1"/>
          <w:sz w:val="22"/>
        </w:rPr>
        <w:t>E</w:t>
      </w:r>
      <w:r w:rsidRPr="00A1534B">
        <w:rPr>
          <w:rFonts w:cs="Arial"/>
          <w:b/>
          <w:bCs/>
          <w:sz w:val="22"/>
        </w:rPr>
        <w:t>P +</w:t>
      </w:r>
      <w:r w:rsidRPr="00A1534B">
        <w:rPr>
          <w:rFonts w:cs="Arial"/>
          <w:b/>
          <w:bCs/>
          <w:spacing w:val="-2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E</w:t>
      </w:r>
      <w:r w:rsidRPr="00A1534B">
        <w:rPr>
          <w:rFonts w:cs="Arial"/>
          <w:b/>
          <w:bCs/>
          <w:sz w:val="22"/>
        </w:rPr>
        <w:t>D</w:t>
      </w: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12" w:lineRule="auto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BIBLIOGRAFÍA Y </w:t>
      </w:r>
      <w:r w:rsidRPr="00A1534B">
        <w:rPr>
          <w:b/>
          <w:sz w:val="22"/>
        </w:rPr>
        <w:t>REFERENCIAS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WEB.</w:t>
      </w:r>
    </w:p>
    <w:p w:rsidR="00A07BB3" w:rsidRPr="00A1534B" w:rsidRDefault="00A07BB3" w:rsidP="004C63F8">
      <w:pPr>
        <w:ind w:left="567"/>
        <w:jc w:val="both"/>
        <w:rPr>
          <w:rFonts w:eastAsia="Times New Roman" w:cs="Arial"/>
          <w:sz w:val="22"/>
          <w:lang w:val="es-ES_tradnl" w:eastAsia="es-PE"/>
        </w:rPr>
      </w:pPr>
      <w:bookmarkStart w:id="1" w:name="bookmark0"/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UNIDAD DIDÁCTICA I:</w:t>
      </w:r>
      <w:bookmarkEnd w:id="1"/>
    </w:p>
    <w:p w:rsidR="00A07BB3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BASULTO, Hilda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( 2009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). Curso de redacción dinámica. México:</w:t>
      </w:r>
      <w:r w:rsidR="007B78CD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Trillas.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BOEGLIN,</w:t>
      </w:r>
      <w:r w:rsidR="00D9762A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 (2008).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Leer y redactar en la universidad, Bogotá: Cooperativa Editorial Magisterio.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(1997).Describir el escribir, Buenos Aires: Paidós Reyes.</w:t>
      </w:r>
    </w:p>
    <w:p w:rsidR="00E67392" w:rsidRPr="00001ECB" w:rsidRDefault="006F700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(2006) .Taller de textos, España:</w:t>
      </w:r>
      <w:r w:rsidR="00E67392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Paidós Reyes.</w:t>
      </w:r>
    </w:p>
    <w:p w:rsidR="00A07BB3" w:rsidRPr="00001ECB" w:rsidRDefault="000B013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Ediciones Océano S.A. </w:t>
      </w:r>
      <w:r w:rsidR="00D5651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1984. </w:t>
      </w:r>
      <w:r w:rsidR="00A07BB3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El mundo de l</w:t>
      </w:r>
      <w:r w:rsidR="006259E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a Gramática. Barcelona – España. </w:t>
      </w:r>
    </w:p>
    <w:p w:rsidR="006259E8" w:rsidRPr="00001ECB" w:rsidRDefault="006259E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EVANGELISTA, Desiderio (2014) Lingüística del texto. Estrategias sintácticas para afianzar la comp</w:t>
      </w:r>
      <w:r w:rsidR="0096598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etencia textual en la redacción. Lima. Perú: Academia Española</w:t>
      </w:r>
    </w:p>
    <w:p w:rsidR="00887715" w:rsidRPr="00001ECB" w:rsidRDefault="0088771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GARABITO,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Maicol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( 2012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).Manual actualizado de ortografía, Lima: 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Lumbreras</w:t>
      </w:r>
      <w:r w:rsidR="00884E1C"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.</w:t>
      </w:r>
    </w:p>
    <w:p w:rsidR="00884E1C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 xml:space="preserve">GATTI, Carlos y </w:t>
      </w:r>
      <w:proofErr w:type="gramStart"/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WIESSE ,</w:t>
      </w:r>
      <w:proofErr w:type="gramEnd"/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 xml:space="preserve">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Pacífico. 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GUERRERO ,Luis (2012).Competencias, capacidades e indicadores, Lima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LOUREDA,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.(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2003) .Introducción a la tipología textual, Madrid  :Arco Libre</w:t>
      </w:r>
      <w:r w:rsidR="005754BF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965988" w:rsidRPr="00001ECB" w:rsidRDefault="0096598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MIRANDA, Luis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(2002).Introducción a la lingüística del texto. Lima, Perú: U.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Ricardo Palma.</w:t>
      </w:r>
    </w:p>
    <w:p w:rsidR="005754BF" w:rsidRPr="00001ECB" w:rsidRDefault="005754B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NEYRA ,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Lidia y PACHECO,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Mariluz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(2008). Comprensión lectora. Lingüística textual. Lima, Perú: San Marcos.</w:t>
      </w:r>
    </w:p>
    <w:p w:rsidR="00887715" w:rsidRPr="000A3606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RAE</w:t>
      </w:r>
      <w:r w:rsidR="00B14540" w:rsidRPr="00001ECB">
        <w:rPr>
          <w:sz w:val="20"/>
          <w:szCs w:val="20"/>
        </w:rPr>
        <w:t xml:space="preserve"> (2005). Diccionario panhispánico de dudas, Bog</w:t>
      </w:r>
      <w:r>
        <w:rPr>
          <w:sz w:val="20"/>
          <w:szCs w:val="20"/>
        </w:rPr>
        <w:t>otá: Santillana.</w:t>
      </w:r>
    </w:p>
    <w:p w:rsidR="000A3606" w:rsidRPr="00001ECB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SANTA CRUZ, Reynaldo (1997).El arte de escribir.</w:t>
      </w:r>
      <w:r w:rsidRPr="000A3606">
        <w:rPr>
          <w:sz w:val="20"/>
          <w:szCs w:val="20"/>
        </w:rPr>
        <w:t xml:space="preserve"> </w:t>
      </w:r>
      <w:r>
        <w:rPr>
          <w:sz w:val="20"/>
          <w:szCs w:val="20"/>
        </w:rPr>
        <w:t>Introducción a la narratología. Lima,</w:t>
      </w:r>
      <w:r w:rsidR="000B0135">
        <w:rPr>
          <w:sz w:val="20"/>
          <w:szCs w:val="20"/>
        </w:rPr>
        <w:t xml:space="preserve"> </w:t>
      </w:r>
      <w:r>
        <w:rPr>
          <w:sz w:val="20"/>
          <w:szCs w:val="20"/>
        </w:rPr>
        <w:t>Perú:</w:t>
      </w:r>
      <w:r w:rsidR="000B013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Coveñas</w:t>
      </w:r>
      <w:proofErr w:type="spellEnd"/>
      <w:r>
        <w:rPr>
          <w:sz w:val="20"/>
          <w:szCs w:val="20"/>
        </w:rPr>
        <w:t>.</w:t>
      </w:r>
    </w:p>
    <w:p w:rsidR="00B14540" w:rsidRPr="00001ECB" w:rsidRDefault="00B14540" w:rsidP="00B14540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 xml:space="preserve">VALLADARES, Otto (1988). Acentuación y </w:t>
      </w:r>
      <w:proofErr w:type="spellStart"/>
      <w:r w:rsidRPr="00001ECB">
        <w:rPr>
          <w:sz w:val="20"/>
          <w:szCs w:val="20"/>
        </w:rPr>
        <w:t>tildación</w:t>
      </w:r>
      <w:proofErr w:type="spellEnd"/>
      <w:r w:rsidRPr="00001ECB">
        <w:rPr>
          <w:sz w:val="20"/>
          <w:szCs w:val="20"/>
        </w:rPr>
        <w:t>, Lima: Mantaro.</w:t>
      </w:r>
    </w:p>
    <w:p w:rsidR="006C54E1" w:rsidRPr="00001ECB" w:rsidRDefault="000B0135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>
        <w:rPr>
          <w:rFonts w:eastAsia="Times New Roman" w:cs="Arial"/>
          <w:sz w:val="20"/>
          <w:szCs w:val="20"/>
          <w:lang w:val="es-ES_tradnl" w:eastAsia="es-ES_tradnl"/>
        </w:rPr>
        <w:t>VAN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DIJK, </w:t>
      </w:r>
      <w:proofErr w:type="spellStart"/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>Teun</w:t>
      </w:r>
      <w:proofErr w:type="spellEnd"/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(1980).Texto y contexto, Madrid: Ediciones cátedra.</w:t>
      </w:r>
    </w:p>
    <w:p w:rsidR="00B14540" w:rsidRPr="00001ECB" w:rsidRDefault="00B14540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sz w:val="20"/>
          <w:szCs w:val="20"/>
        </w:rPr>
        <w:t>VÁSQUEZ, Atilio (1988). Manual de ortografía, Lima Científica.</w:t>
      </w:r>
    </w:p>
    <w:p w:rsidR="006B1094" w:rsidRPr="00001ECB" w:rsidRDefault="00E67392" w:rsidP="006B1094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Htp</w:t>
      </w:r>
      <w:proofErr w:type="gramStart"/>
      <w:r w:rsidRPr="00001ECB">
        <w:rPr>
          <w:rFonts w:eastAsia="Times New Roman" w:cs="Arial"/>
          <w:sz w:val="20"/>
          <w:szCs w:val="20"/>
          <w:lang w:val="es-ES_tradnl" w:eastAsia="es-ES_tradnl"/>
        </w:rPr>
        <w:t>:/</w:t>
      </w:r>
      <w:proofErr w:type="gramEnd"/>
      <w:r w:rsidRPr="00001ECB">
        <w:rPr>
          <w:rFonts w:eastAsia="Times New Roman" w:cs="Arial"/>
          <w:sz w:val="20"/>
          <w:szCs w:val="20"/>
          <w:lang w:val="es-ES_tradnl" w:eastAsia="es-ES_tradnl"/>
        </w:rPr>
        <w:t>/ aportes.edu.ar/ lengua/ núcleo teórico</w:t>
      </w:r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/ lingüística .textual.</w:t>
      </w:r>
      <w:r w:rsidR="0075017A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proofErr w:type="spellStart"/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php</w:t>
      </w:r>
      <w:proofErr w:type="spellEnd"/>
    </w:p>
    <w:p w:rsidR="006B1094" w:rsidRPr="00001ECB" w:rsidRDefault="004F48CA" w:rsidP="002A5FE6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proofErr w:type="spellStart"/>
      <w:r w:rsidRPr="00001ECB">
        <w:rPr>
          <w:rFonts w:eastAsia="Times New Roman" w:cs="Arial"/>
          <w:sz w:val="20"/>
          <w:szCs w:val="20"/>
          <w:lang w:val="es-ES_tradnl" w:eastAsia="es-ES_tradnl"/>
        </w:rPr>
        <w:t>www</w:t>
      </w:r>
      <w:proofErr w:type="spellEnd"/>
      <w:r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proofErr w:type="spellStart"/>
      <w:r w:rsidRPr="00001ECB">
        <w:rPr>
          <w:rFonts w:eastAsia="Times New Roman" w:cs="Arial"/>
          <w:sz w:val="20"/>
          <w:szCs w:val="20"/>
          <w:lang w:val="es-ES_tradnl" w:eastAsia="es-ES_tradnl"/>
        </w:rPr>
        <w:t>agapea</w:t>
      </w:r>
      <w:proofErr w:type="spellEnd"/>
      <w:r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proofErr w:type="spellStart"/>
      <w:r w:rsidRPr="00001ECB">
        <w:rPr>
          <w:rFonts w:eastAsia="Times New Roman" w:cs="Arial"/>
          <w:sz w:val="20"/>
          <w:szCs w:val="20"/>
          <w:lang w:val="es-ES_tradnl" w:eastAsia="es-ES_tradnl"/>
        </w:rPr>
        <w:t>com</w:t>
      </w:r>
      <w:proofErr w:type="spellEnd"/>
      <w:r w:rsidRPr="00001ECB">
        <w:rPr>
          <w:rFonts w:eastAsia="Times New Roman" w:cs="Arial"/>
          <w:sz w:val="20"/>
          <w:szCs w:val="20"/>
          <w:lang w:val="es-ES_tradnl" w:eastAsia="es-ES_tradnl"/>
        </w:rPr>
        <w:t>/ introducción a la  lingüística  del texto</w:t>
      </w:r>
      <w:r w:rsidR="006B1094" w:rsidRPr="00001ECB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A20C87" w:rsidRPr="003A7563" w:rsidRDefault="006B1094" w:rsidP="003A7563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El texto. Propiedades </w:t>
      </w:r>
      <w:r w:rsidR="00D56513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textuales. </w:t>
      </w:r>
      <w:r w:rsidRPr="00001ECB">
        <w:rPr>
          <w:rFonts w:eastAsia="Times New Roman" w:cs="Arial"/>
          <w:sz w:val="20"/>
          <w:szCs w:val="20"/>
          <w:lang w:val="es-ES_tradnl" w:eastAsia="es-ES_tradnl"/>
        </w:rPr>
        <w:t>Clasificaciones textuales. Comentar un texto.</w:t>
      </w:r>
      <w:r w:rsidR="00131BAA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sz w:val="20"/>
          <w:szCs w:val="20"/>
          <w:lang w:val="es-ES_tradnl" w:eastAsia="es-ES_tradnl"/>
        </w:rPr>
        <w:t>En: https://lenguayliteratursoto.wikispaces.com/file/view/</w:t>
      </w:r>
      <w:r w:rsidR="00652E46" w:rsidRPr="00001ECB">
        <w:rPr>
          <w:rFonts w:eastAsia="Times New Roman" w:cs="Arial"/>
          <w:sz w:val="20"/>
          <w:szCs w:val="20"/>
          <w:lang w:val="es-ES_tradnl" w:eastAsia="es-ES_tradnl"/>
        </w:rPr>
        <w:t>T3+pdf.pdf.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bookmarkStart w:id="2" w:name="bookmark1"/>
    </w:p>
    <w:p w:rsidR="003A7563" w:rsidRPr="00001ECB" w:rsidRDefault="003A7563" w:rsidP="003A7563">
      <w:pPr>
        <w:pStyle w:val="Prrafodelista"/>
        <w:spacing w:line="312" w:lineRule="auto"/>
        <w:ind w:left="851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II:</w:t>
      </w:r>
      <w:bookmarkEnd w:id="2"/>
    </w:p>
    <w:p w:rsidR="007814E7" w:rsidRPr="00001ECB" w:rsidRDefault="00B14540" w:rsidP="007814E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ALVAREZ, Teodoro (2001). Textos expositivos-explicativos, España: E.O. OCTAEDRO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CARNEIRO, Miguel (2005) Manual de redacción superior. Pra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c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tique y aprenda por sí mismo .Lima,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Perú :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San Marcos.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lastRenderedPageBreak/>
        <w:t>CASSANY, Daniel (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2004).Reparar la escritura. Didáctica de la corrección de lo escrito. Barcelona, España.</w:t>
      </w:r>
    </w:p>
    <w:p w:rsidR="00EA1F0E" w:rsidRPr="00001ECB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CASSANY,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Daniel ,LUNA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, María y SANZ ,Gloria (2003).Enseñar lengua. Barcelona, España: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Graó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JANNER,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Greville</w:t>
      </w:r>
      <w:proofErr w:type="spellEnd"/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(1992).Cómo hablar en público ,Bilbao: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Deusto</w:t>
      </w:r>
    </w:p>
    <w:p w:rsidR="000E287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MARTÍNEZ,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María (2001).An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álisis del discurso y práctica p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edagógica.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Una propuesta para leer y escribir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Santa Fe, Argentina: Homo Sapiens.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</w:p>
    <w:p w:rsidR="00EA1F0E" w:rsidRPr="00001ECB" w:rsidRDefault="00D56513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MENDOZA,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Antonio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</w:t>
      </w:r>
      <w:proofErr w:type="gramEnd"/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1998).Tú lector .Aspectos de la interacción texto-lector en el proceso de la lectura. </w:t>
      </w:r>
      <w:proofErr w:type="gramStart"/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Barcelona ,</w:t>
      </w:r>
      <w:proofErr w:type="gramEnd"/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España:</w:t>
      </w:r>
      <w:r w:rsidR="0095466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Octaedro.</w:t>
      </w:r>
    </w:p>
    <w:p w:rsidR="00EA1F0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MORENO,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Francisco,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MARTHE,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Norma y REBOLLEDO, Luis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( 2010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).Cómo escribir textos académicos según APA,IEEE,MLA,VACOUVER E ICONTEC. Barranquilla,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Colombia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: 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Universidad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del Norte.</w:t>
      </w:r>
    </w:p>
    <w:p w:rsidR="00D13C6B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RODRIGUEZ,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Víctor (1995).Manual de redacción.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Madrid,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España: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Paraninfo.</w:t>
      </w:r>
    </w:p>
    <w:p w:rsidR="007814E7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SÁNCHEZ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,M</w:t>
      </w:r>
      <w:proofErr w:type="gramEnd"/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(2010).Hable en público, Lima: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Mirbet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S.A.</w:t>
      </w:r>
    </w:p>
    <w:p w:rsidR="000A3606" w:rsidRPr="000A3606" w:rsidRDefault="000A3606" w:rsidP="000A3606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SIFUENTES, Dante</w:t>
      </w:r>
      <w:r w:rsidR="003A7563" w:rsidRPr="003A7563">
        <w:rPr>
          <w:sz w:val="20"/>
          <w:szCs w:val="20"/>
        </w:rPr>
        <w:t xml:space="preserve"> </w:t>
      </w:r>
      <w:r w:rsidR="003A7563">
        <w:rPr>
          <w:sz w:val="20"/>
          <w:szCs w:val="20"/>
        </w:rPr>
        <w:t>(</w:t>
      </w:r>
      <w:r w:rsidR="003A7563" w:rsidRPr="00001ECB">
        <w:rPr>
          <w:sz w:val="20"/>
          <w:szCs w:val="20"/>
        </w:rPr>
        <w:t>2001). Gramática del español y competencia lingüís</w:t>
      </w:r>
      <w:r w:rsidR="003A7563">
        <w:rPr>
          <w:sz w:val="20"/>
          <w:szCs w:val="20"/>
        </w:rPr>
        <w:t>tica, Lima:</w:t>
      </w:r>
      <w:r w:rsidRPr="00001ECB">
        <w:rPr>
          <w:sz w:val="20"/>
          <w:szCs w:val="20"/>
        </w:rPr>
        <w:t xml:space="preserve"> Centro de Investigación y Estudios para la Enseñanza Superior</w:t>
      </w:r>
      <w:r w:rsidR="003A7563">
        <w:rPr>
          <w:sz w:val="20"/>
          <w:szCs w:val="20"/>
        </w:rPr>
        <w:t xml:space="preserve"> “José de la Riva A”.</w:t>
      </w:r>
    </w:p>
    <w:p w:rsidR="00EA1F0E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VAN DIJK,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Teun</w:t>
      </w:r>
      <w:proofErr w:type="spellEnd"/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(1986).Estructuras y funciones del discurso.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México: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Siglo veintiuno.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Elementos de cohesión y coherencia en: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http://cristinaitm.wordpress.com/clase-006</w:t>
      </w:r>
    </w:p>
    <w:p w:rsidR="007814E7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FRANCO,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Anabella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  <w:r w:rsidR="00B9680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Coherencia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y cohesión,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en</w:t>
      </w:r>
      <w:r w:rsidR="00B9680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hyperlink r:id="rId9" w:history="1">
        <w:r w:rsidR="00131BAA" w:rsidRPr="00B9680B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val="es-ES_tradnl" w:eastAsia="es-ES_tradnl"/>
          </w:rPr>
          <w:t>http://recursosparalengua.blogspot.pe/2010/02/coherencia-y-cohesión,html</w:t>
        </w:r>
      </w:hyperlink>
      <w:r w:rsidR="00736589" w:rsidRPr="00131BAA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131BAA" w:rsidRPr="00001ECB" w:rsidRDefault="00B9680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Leongómez</w:t>
      </w:r>
      <w:proofErr w:type="spell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, Jaime. En torno a la Lingüística textual 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En</w:t>
      </w:r>
      <w:proofErr w:type="gram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:http</w:t>
      </w:r>
      <w:proofErr w:type="spellEnd"/>
      <w:proofErr w:type="gram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://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cvc</w:t>
      </w:r>
      <w:proofErr w:type="spell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cervantes</w:t>
      </w:r>
      <w:proofErr w:type="gram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,es</w:t>
      </w:r>
      <w:proofErr w:type="spellEnd"/>
      <w:proofErr w:type="gram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/lengua/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thesaurus</w:t>
      </w:r>
      <w:proofErr w:type="spell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/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pdf</w:t>
      </w:r>
      <w:proofErr w:type="spell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/-40-002-150-0 </w:t>
      </w:r>
      <w:proofErr w:type="spellStart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pdf</w:t>
      </w:r>
      <w:proofErr w:type="spellEnd"/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</w:t>
      </w:r>
    </w:p>
    <w:p w:rsidR="00A20C87" w:rsidRPr="00001ECB" w:rsidRDefault="00A20C87" w:rsidP="00B9680B">
      <w:pPr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3" w:name="bookmark2"/>
    </w:p>
    <w:p w:rsidR="00A07BB3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III:</w:t>
      </w:r>
      <w:bookmarkEnd w:id="3"/>
      <w:r w:rsidR="00E164B4"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ALCOBA, Santiago ( 2000).La expresión oral, Barcelona: Editorial Ariel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ALONSO ,Jesús (1995) .La evaluación de la comprensión lectora, Buenos Aires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ALVARADO Z, Hernán (2004).Estrategias didácticas para la comprensión lectora, Lima: Editorial  UNMSM.</w:t>
      </w:r>
    </w:p>
    <w:p w:rsidR="00F271ED" w:rsidRPr="00001ECB" w:rsidRDefault="002D5D16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AZUCENA,</w:t>
      </w:r>
      <w:r w:rsidR="003A7563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proofErr w:type="gramStart"/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Martín(</w:t>
      </w:r>
      <w:proofErr w:type="gramEnd"/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2007)</w:t>
      </w:r>
      <w:r w:rsidR="00746188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Comprensión y </w:t>
      </w:r>
      <w:r w:rsidR="00D56513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composición</w:t>
      </w:r>
      <w:r w:rsidR="00746188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.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F271ED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escrita, 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Madrid: Editorial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,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Síntesis. S.A</w:t>
      </w:r>
    </w:p>
    <w:p w:rsidR="00325C77" w:rsidRPr="00001ECB" w:rsidRDefault="00325C77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CÁCERES, José (2007).Gramática normativa. </w:t>
      </w:r>
      <w:proofErr w:type="gramStart"/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Lima ,</w:t>
      </w:r>
      <w:proofErr w:type="gramEnd"/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Perú: </w:t>
      </w:r>
      <w:proofErr w:type="spellStart"/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. Liñán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CARLINO, Paula (2010).Escribir, leer y aprender en la Universidad, Buenos Aires: Fondo de cultura Económica.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ESCUDERO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Escudero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, Melchor. Lectura veloz y técnicas de estudio.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Lunagraf</w:t>
      </w:r>
      <w:proofErr w:type="spell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 2007. Huacho – Perú.</w:t>
      </w:r>
    </w:p>
    <w:p w:rsidR="00965988" w:rsidRPr="00001ECB" w:rsidRDefault="00965988" w:rsidP="00325C7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GATTI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 xml:space="preserve">, Carlos y </w:t>
      </w:r>
      <w:proofErr w:type="gramStart"/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WIESSE ,</w:t>
      </w:r>
      <w:proofErr w:type="gramEnd"/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 xml:space="preserve">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LA MADRID, Juan (1991) .Importancia vocal para la oratoria, Lima.</w:t>
      </w:r>
    </w:p>
    <w:p w:rsidR="002A5FE6" w:rsidRPr="00001ECB" w:rsidRDefault="002A5FE6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MORENO, Francisco </w:t>
      </w:r>
      <w:proofErr w:type="gram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( 2013</w:t>
      </w:r>
      <w:proofErr w:type="gramEnd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) .Gramática al día. Guía con las principales novedades de RAE. Barranquilla, Colombia: Universidad del Norte.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SOLÉ, Isabel (2000).Estrategias de lectura, Barcelona: </w:t>
      </w:r>
      <w:proofErr w:type="spellStart"/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Graó</w:t>
      </w:r>
      <w:proofErr w:type="spellEnd"/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VÉLIZ,M(1999).Complejidad semántica y modo de discurso, Estudios filológicos</w:t>
      </w:r>
    </w:p>
    <w:p w:rsidR="00F271ED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lastRenderedPageBreak/>
        <w:t>.</w:t>
      </w:r>
      <w:proofErr w:type="spellStart"/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Alexopoulou</w:t>
      </w:r>
      <w:proofErr w:type="spellEnd"/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,  </w:t>
      </w:r>
      <w:proofErr w:type="spellStart"/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Ángélica</w:t>
      </w:r>
      <w:proofErr w:type="spellEnd"/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. Tipología textual</w:t>
      </w:r>
      <w:r w:rsidR="00B9680B">
        <w:rPr>
          <w:rFonts w:eastAsia="Times New Roman" w:cs="Arial"/>
          <w:sz w:val="20"/>
          <w:szCs w:val="20"/>
          <w:lang w:val="es-ES_tradnl" w:eastAsia="es-ES_tradnl"/>
        </w:rPr>
        <w:t xml:space="preserve"> y comprens</w:t>
      </w:r>
      <w:r w:rsidR="00D56513">
        <w:rPr>
          <w:rFonts w:eastAsia="Times New Roman" w:cs="Arial"/>
          <w:sz w:val="20"/>
          <w:szCs w:val="20"/>
          <w:lang w:val="es-ES_tradnl" w:eastAsia="es-ES_tradnl"/>
        </w:rPr>
        <w:t xml:space="preserve">ión </w:t>
      </w:r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lectora en E/LE.En:http://www.nabrija.com/revista-lingüística/tipología-textual-y-comprensión-lectora-en-e-le.</w:t>
      </w:r>
    </w:p>
    <w:p w:rsidR="00B9680B" w:rsidRPr="00001ECB" w:rsidRDefault="00B9680B" w:rsidP="003A7563">
      <w:pPr>
        <w:pStyle w:val="Prrafodelista"/>
        <w:spacing w:line="312" w:lineRule="auto"/>
        <w:ind w:left="851"/>
        <w:jc w:val="both"/>
        <w:rPr>
          <w:rFonts w:eastAsia="Times New Roman" w:cs="Arial"/>
          <w:sz w:val="20"/>
          <w:szCs w:val="20"/>
          <w:lang w:val="es-ES_tradnl" w:eastAsia="es-ES_tradnl"/>
        </w:rPr>
      </w:pPr>
    </w:p>
    <w:p w:rsid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6513" w:rsidRPr="00B9680B">
        <w:rPr>
          <w:sz w:val="20"/>
          <w:szCs w:val="20"/>
        </w:rPr>
        <w:t>GARCÍA, José</w:t>
      </w:r>
      <w:r w:rsidR="008F5C29" w:rsidRPr="00B9680B">
        <w:rPr>
          <w:sz w:val="20"/>
          <w:szCs w:val="20"/>
        </w:rPr>
        <w:t xml:space="preserve"> .El texto .Sus clases. Sus propiedades .En</w:t>
      </w:r>
      <w:proofErr w:type="gramStart"/>
      <w:r w:rsidR="008F5C29" w:rsidRPr="00B9680B">
        <w:rPr>
          <w:sz w:val="20"/>
          <w:szCs w:val="20"/>
        </w:rPr>
        <w:t xml:space="preserve">: </w:t>
      </w:r>
      <w:hyperlink r:id="rId10" w:history="1">
        <w:r w:rsidR="00D20E88" w:rsidRPr="00B9680B">
          <w:rPr>
            <w:rStyle w:val="Hipervnculo"/>
            <w:sz w:val="20"/>
            <w:szCs w:val="20"/>
            <w:u w:val="none"/>
          </w:rPr>
          <w:t>: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>/</w:t>
        </w:r>
        <w:proofErr w:type="gramEnd"/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>Us</w:t>
        </w:r>
        <w:r w:rsidRPr="00B9680B">
          <w:t xml:space="preserve"> </w:t>
        </w:r>
        <w:r w:rsidRPr="00B9680B">
          <w:rPr>
            <w:rStyle w:val="Hipervnculo"/>
            <w:color w:val="auto"/>
            <w:sz w:val="20"/>
            <w:szCs w:val="20"/>
            <w:u w:val="none"/>
          </w:rPr>
          <w:t>file:///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 xml:space="preserve">ers /pc/ </w:t>
        </w:r>
        <w:proofErr w:type="spellStart"/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>Downloads</w:t>
        </w:r>
        <w:proofErr w:type="spellEnd"/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 xml:space="preserve"> </w:t>
        </w:r>
        <w:r w:rsidR="00D20E88" w:rsidRPr="00B9680B">
          <w:rPr>
            <w:rStyle w:val="Hipervnculo"/>
            <w:sz w:val="20"/>
            <w:szCs w:val="20"/>
            <w:u w:val="none"/>
          </w:rPr>
          <w:t xml:space="preserve"> /</w:t>
        </w:r>
      </w:hyperlink>
      <w:r w:rsidR="008F5C29" w:rsidRPr="00B9680B">
        <w:rPr>
          <w:sz w:val="20"/>
          <w:szCs w:val="20"/>
        </w:rPr>
        <w:t xml:space="preserve"> 21-</w:t>
      </w:r>
      <w:r>
        <w:rPr>
          <w:sz w:val="20"/>
          <w:szCs w:val="20"/>
        </w:rPr>
        <w:t xml:space="preserve">  </w:t>
      </w:r>
    </w:p>
    <w:p w:rsidR="008F5C29" w:rsidRP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6513" w:rsidRPr="00B9680B">
        <w:rPr>
          <w:sz w:val="20"/>
          <w:szCs w:val="20"/>
        </w:rPr>
        <w:t>Texto-coherencia-cohesión.pdf</w:t>
      </w:r>
    </w:p>
    <w:p w:rsidR="00D20E88" w:rsidRPr="00F43387" w:rsidRDefault="002D5D16" w:rsidP="00D20E8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eastAsia="es-ES_tradnl"/>
        </w:rPr>
      </w:pPr>
      <w:r w:rsidRPr="00F43387">
        <w:rPr>
          <w:rFonts w:cs="Arial"/>
          <w:sz w:val="20"/>
          <w:szCs w:val="20"/>
          <w:shd w:val="clear" w:color="auto" w:fill="FFFFFF"/>
        </w:rPr>
        <w:t>https://es.scribd.com/.../</w:t>
      </w:r>
      <w:r w:rsidRPr="00F43387">
        <w:rPr>
          <w:rFonts w:cs="Arial"/>
          <w:bCs/>
          <w:sz w:val="20"/>
          <w:szCs w:val="20"/>
          <w:shd w:val="clear" w:color="auto" w:fill="FFFFFF"/>
        </w:rPr>
        <w:t>Comprensión</w:t>
      </w:r>
      <w:r w:rsidRPr="00F43387">
        <w:rPr>
          <w:rFonts w:cs="Arial"/>
          <w:sz w:val="20"/>
          <w:szCs w:val="20"/>
          <w:shd w:val="clear" w:color="auto" w:fill="FFFFFF"/>
        </w:rPr>
        <w:t>-de-lectura-</w:t>
      </w:r>
      <w:r w:rsidRPr="00F43387">
        <w:rPr>
          <w:rFonts w:cs="Arial"/>
          <w:bCs/>
          <w:sz w:val="20"/>
          <w:szCs w:val="20"/>
          <w:shd w:val="clear" w:color="auto" w:fill="FFFFFF"/>
        </w:rPr>
        <w:t>nivel</w:t>
      </w:r>
      <w:r w:rsidRPr="00F43387">
        <w:rPr>
          <w:rFonts w:cs="Arial"/>
          <w:sz w:val="20"/>
          <w:szCs w:val="20"/>
          <w:shd w:val="clear" w:color="auto" w:fill="FFFFFF"/>
        </w:rPr>
        <w:t>-</w:t>
      </w:r>
      <w:r w:rsidRPr="00F43387">
        <w:rPr>
          <w:rFonts w:cs="Arial"/>
          <w:bCs/>
          <w:sz w:val="20"/>
          <w:szCs w:val="20"/>
          <w:shd w:val="clear" w:color="auto" w:fill="FFFFFF"/>
        </w:rPr>
        <w:t>Superior</w:t>
      </w:r>
    </w:p>
    <w:p w:rsidR="004658AA" w:rsidRPr="00B97958" w:rsidRDefault="002074F2" w:rsidP="00B9795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Style w:val="Hipervnculo"/>
          <w:color w:val="auto"/>
          <w:sz w:val="20"/>
          <w:szCs w:val="20"/>
          <w:u w:val="none"/>
        </w:rPr>
      </w:pPr>
      <w:hyperlink r:id="rId11" w:history="1"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www.eduteca.mex.tl/imagesnew/8/8/4/5/0/</w:t>
        </w:r>
        <w:r w:rsidR="00D20E88" w:rsidRPr="00F43387">
          <w:rPr>
            <w:rStyle w:val="Hipervnculo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Comprensión</w:t>
        </w:r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.pdf</w:t>
        </w:r>
      </w:hyperlink>
    </w:p>
    <w:p w:rsidR="001912D8" w:rsidRPr="00001ECB" w:rsidRDefault="001912D8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4" w:name="bookmark3"/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IV:</w:t>
      </w:r>
      <w:bookmarkEnd w:id="4"/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ÁNGELES C. César (2OO3). Monografía, investigación y elementos Lima: Editorial San Marcos</w:t>
      </w:r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ÁVILA ,R.B. (2001).Metodología de la investigación ,Lima: Estudios y Ediciones R.A-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CASAS, Navarro, Moisés (s/f). Redacción General, Lima: San Marcos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DIAZ-BARRIGA, Frida y HERNÁNDEZ,</w:t>
      </w:r>
      <w:r w:rsidR="0087168B">
        <w:rPr>
          <w:sz w:val="20"/>
          <w:szCs w:val="20"/>
        </w:rPr>
        <w:t xml:space="preserve"> </w:t>
      </w:r>
      <w:r w:rsidR="00001ECB" w:rsidRPr="00001ECB">
        <w:rPr>
          <w:sz w:val="20"/>
          <w:szCs w:val="20"/>
        </w:rPr>
        <w:t>Gerardo (2002)</w:t>
      </w:r>
      <w:r w:rsidR="00D56513">
        <w:rPr>
          <w:sz w:val="20"/>
          <w:szCs w:val="20"/>
        </w:rPr>
        <w:t xml:space="preserve"> </w:t>
      </w:r>
      <w:r w:rsidR="00001ECB" w:rsidRPr="00001ECB">
        <w:rPr>
          <w:sz w:val="20"/>
          <w:szCs w:val="20"/>
        </w:rPr>
        <w:t>Estrategias docentes para un aprendizaje significativo. México. Mc Graw-Interamericana.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ESPINOZA, Nemesio (s/f). Redacción para la administración pública y privada, Lima: San Marcos.</w:t>
      </w:r>
    </w:p>
    <w:p w:rsidR="00F271ED" w:rsidRPr="00001ECB" w:rsidRDefault="00F271ED" w:rsidP="005915A5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LOPRETE, Carlos (1984). Redacción informativa. Buenos Aires: Plus Ultra.</w:t>
      </w:r>
      <w:r w:rsidR="005915A5" w:rsidRPr="00001ECB">
        <w:rPr>
          <w:sz w:val="20"/>
          <w:szCs w:val="20"/>
        </w:rPr>
        <w:t xml:space="preserve"> 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MARTÍN VIVALDI,</w:t>
      </w:r>
      <w:r w:rsidR="00746188">
        <w:rPr>
          <w:sz w:val="20"/>
          <w:szCs w:val="20"/>
        </w:rPr>
        <w:t xml:space="preserve"> </w:t>
      </w:r>
      <w:proofErr w:type="gramStart"/>
      <w:r w:rsidRPr="00001ECB">
        <w:rPr>
          <w:sz w:val="20"/>
          <w:szCs w:val="20"/>
        </w:rPr>
        <w:t>Gonzalo(</w:t>
      </w:r>
      <w:proofErr w:type="gramEnd"/>
      <w:r w:rsidRPr="00001ECB">
        <w:rPr>
          <w:sz w:val="20"/>
          <w:szCs w:val="20"/>
        </w:rPr>
        <w:t xml:space="preserve">2003).Curso de </w:t>
      </w:r>
      <w:r w:rsidR="00D56513" w:rsidRPr="00001ECB">
        <w:rPr>
          <w:sz w:val="20"/>
          <w:szCs w:val="20"/>
        </w:rPr>
        <w:t>redacción. Teoría</w:t>
      </w:r>
      <w:r w:rsidRPr="00001ECB">
        <w:rPr>
          <w:sz w:val="20"/>
          <w:szCs w:val="20"/>
        </w:rPr>
        <w:t xml:space="preserve"> y práctica de la composición y del estilo.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Madrid,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España: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Thomson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SOTO, Fabio y QUELOPANA, Jaime (1986). Redacción general moderna, Lima: San Marcos.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VALLADARES, Otto (1983). Redacción de documentos en la administración pública, Lima: Amaru.</w:t>
      </w:r>
    </w:p>
    <w:p w:rsidR="00736589" w:rsidRPr="00746188" w:rsidRDefault="00F271ED" w:rsidP="0074618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SOVERO, Franklin (2004). Redacción documental, Lima: Palomino.</w:t>
      </w:r>
    </w:p>
    <w:p w:rsidR="00F271ED" w:rsidRPr="000412C3" w:rsidRDefault="002074F2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color w:val="0D0D0D" w:themeColor="text1" w:themeTint="F2"/>
          <w:sz w:val="20"/>
          <w:szCs w:val="20"/>
          <w:lang w:eastAsia="es-ES"/>
        </w:rPr>
      </w:pPr>
      <w:hyperlink r:id="rId12" w:history="1">
        <w:r w:rsidR="00746188" w:rsidRPr="000412C3">
          <w:rPr>
            <w:rStyle w:val="Hipervnculo"/>
            <w:rFonts w:eastAsia="Times New Roman"/>
            <w:color w:val="0D0D0D" w:themeColor="text1" w:themeTint="F2"/>
            <w:sz w:val="20"/>
            <w:szCs w:val="20"/>
            <w:u w:val="none"/>
            <w:lang w:eastAsia="es-ES"/>
          </w:rPr>
          <w:t>http://lenguajeadministrativo.com/caracteristicas-y-reglas-en-la-elaboración-de-un-documento-administrativo/</w:t>
        </w:r>
      </w:hyperlink>
    </w:p>
    <w:p w:rsidR="00F271ED" w:rsidRPr="00001ECB" w:rsidRDefault="002074F2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sz w:val="20"/>
          <w:szCs w:val="20"/>
          <w:lang w:eastAsia="es-ES"/>
        </w:rPr>
      </w:pPr>
      <w:hyperlink r:id="rId13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http://www.inegi.org.mx/inegi/SPC/doc/INTERNET/Redaccion_de_Documentos_Administrativos.pdf</w:t>
        </w:r>
      </w:hyperlink>
    </w:p>
    <w:p w:rsidR="00B97958" w:rsidRPr="00B97958" w:rsidRDefault="002074F2" w:rsidP="00B9795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Style w:val="Hipervnculo"/>
          <w:rFonts w:eastAsia="Times New Roman" w:cs="Arial"/>
          <w:color w:val="auto"/>
          <w:sz w:val="20"/>
          <w:szCs w:val="20"/>
          <w:u w:val="none"/>
          <w:lang w:val="es-ES_tradnl" w:eastAsia="es-PE"/>
        </w:rPr>
      </w:pPr>
      <w:hyperlink r:id="rId14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http://www.usmp.edu.pe/recursoshumanos/pdf/Administrativa_Parte_II.pdf</w:t>
        </w:r>
      </w:hyperlink>
    </w:p>
    <w:p w:rsidR="00104440" w:rsidRPr="00B97958" w:rsidRDefault="00104440" w:rsidP="00B97958">
      <w:pPr>
        <w:pStyle w:val="Prrafodelista"/>
        <w:spacing w:line="312" w:lineRule="auto"/>
        <w:ind w:left="851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F43387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18343B" w:rsidRPr="00F43387" w:rsidRDefault="0018343B" w:rsidP="004C63F8">
      <w:pPr>
        <w:jc w:val="both"/>
        <w:rPr>
          <w:sz w:val="20"/>
          <w:szCs w:val="20"/>
          <w:lang w:eastAsia="es-ES_tradnl"/>
        </w:rPr>
      </w:pPr>
    </w:p>
    <w:p w:rsidR="0018343B" w:rsidRPr="00001ECB" w:rsidRDefault="0018343B" w:rsidP="005A1964">
      <w:pPr>
        <w:tabs>
          <w:tab w:val="left" w:pos="6521"/>
          <w:tab w:val="left" w:pos="6663"/>
        </w:tabs>
        <w:jc w:val="both"/>
        <w:rPr>
          <w:sz w:val="20"/>
          <w:szCs w:val="20"/>
          <w:lang w:val="es-ES_tradnl" w:eastAsia="es-ES_tradnl"/>
        </w:rPr>
      </w:pPr>
      <w:r w:rsidRPr="00F43387">
        <w:rPr>
          <w:sz w:val="20"/>
          <w:szCs w:val="20"/>
          <w:lang w:eastAsia="es-ES_tradnl"/>
        </w:rPr>
        <w:t xml:space="preserve">                                                                            </w:t>
      </w:r>
      <w:r w:rsidR="00E966D7" w:rsidRPr="00F43387">
        <w:rPr>
          <w:sz w:val="20"/>
          <w:szCs w:val="20"/>
          <w:lang w:eastAsia="es-ES_tradnl"/>
        </w:rPr>
        <w:t xml:space="preserve">                    </w:t>
      </w:r>
      <w:r w:rsidR="001D5D90">
        <w:rPr>
          <w:sz w:val="20"/>
          <w:szCs w:val="20"/>
          <w:lang w:eastAsia="es-ES_tradnl"/>
        </w:rPr>
        <w:t xml:space="preserve">                     </w:t>
      </w:r>
      <w:r w:rsidR="00E966D7" w:rsidRPr="00F43387">
        <w:rPr>
          <w:sz w:val="20"/>
          <w:szCs w:val="20"/>
          <w:lang w:eastAsia="es-ES_tradnl"/>
        </w:rPr>
        <w:t xml:space="preserve"> </w:t>
      </w:r>
      <w:r w:rsidR="001D5D90">
        <w:rPr>
          <w:sz w:val="20"/>
          <w:szCs w:val="20"/>
          <w:lang w:val="es-ES_tradnl" w:eastAsia="es-ES_tradnl"/>
        </w:rPr>
        <w:t>Huacho, setiembre de</w:t>
      </w:r>
      <w:r w:rsidR="007B33E8">
        <w:rPr>
          <w:sz w:val="20"/>
          <w:szCs w:val="20"/>
          <w:lang w:val="es-ES_tradnl" w:eastAsia="es-ES_tradnl"/>
        </w:rPr>
        <w:t xml:space="preserve"> 2017</w:t>
      </w:r>
    </w:p>
    <w:p w:rsidR="0018343B" w:rsidRPr="00001ECB" w:rsidRDefault="0018343B" w:rsidP="004C63F8">
      <w:pPr>
        <w:jc w:val="both"/>
        <w:rPr>
          <w:sz w:val="20"/>
          <w:szCs w:val="20"/>
          <w:lang w:val="es-ES_tradnl" w:eastAsia="es-ES_tradnl"/>
        </w:rPr>
      </w:pPr>
    </w:p>
    <w:p w:rsidR="00B9680B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</w:t>
      </w:r>
      <w:r w:rsidR="00E966D7">
        <w:rPr>
          <w:sz w:val="20"/>
          <w:szCs w:val="20"/>
          <w:lang w:val="es-ES_tradnl" w:eastAsia="es-ES_tradnl"/>
        </w:rPr>
        <w:t xml:space="preserve">                            </w:t>
      </w:r>
    </w:p>
    <w:p w:rsidR="0018343B" w:rsidRPr="00001ECB" w:rsidRDefault="00E966D7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    </w:t>
      </w:r>
      <w:r w:rsidR="00B9680B">
        <w:rPr>
          <w:sz w:val="20"/>
          <w:szCs w:val="20"/>
          <w:lang w:val="es-ES_tradnl" w:eastAsia="es-ES_tradnl"/>
        </w:rPr>
        <w:t xml:space="preserve">  </w:t>
      </w:r>
      <w:r>
        <w:rPr>
          <w:sz w:val="20"/>
          <w:szCs w:val="20"/>
          <w:lang w:val="es-ES_tradnl" w:eastAsia="es-ES_tradnl"/>
        </w:rPr>
        <w:t xml:space="preserve">     …………………</w:t>
      </w:r>
      <w:r w:rsidR="0018343B" w:rsidRPr="00001ECB">
        <w:rPr>
          <w:sz w:val="20"/>
          <w:szCs w:val="20"/>
          <w:lang w:val="es-ES_tradnl" w:eastAsia="es-ES_tradnl"/>
        </w:rPr>
        <w:t>………</w:t>
      </w:r>
      <w:r>
        <w:rPr>
          <w:sz w:val="20"/>
          <w:szCs w:val="20"/>
          <w:lang w:val="es-ES_tradnl" w:eastAsia="es-ES_tradnl"/>
        </w:rPr>
        <w:t>……………</w:t>
      </w:r>
      <w:r w:rsidR="00B86972">
        <w:rPr>
          <w:sz w:val="20"/>
          <w:szCs w:val="20"/>
          <w:lang w:val="es-ES_tradnl" w:eastAsia="es-ES_tradnl"/>
        </w:rPr>
        <w:t>…………….</w:t>
      </w:r>
    </w:p>
    <w:p w:rsidR="00E966D7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                                   </w:t>
      </w:r>
      <w:r w:rsidR="00E966D7">
        <w:rPr>
          <w:sz w:val="20"/>
          <w:szCs w:val="20"/>
          <w:lang w:val="es-ES_tradnl" w:eastAsia="es-ES_tradnl"/>
        </w:rPr>
        <w:t xml:space="preserve">                     </w:t>
      </w:r>
      <w:r w:rsidR="005A1964">
        <w:rPr>
          <w:sz w:val="20"/>
          <w:szCs w:val="20"/>
          <w:lang w:val="es-ES_tradnl" w:eastAsia="es-ES_tradnl"/>
        </w:rPr>
        <w:t>Mg. HUMBERTO G. VILLARREAL RODRIGUEZ</w:t>
      </w:r>
    </w:p>
    <w:p w:rsidR="0018343B" w:rsidRPr="00001ECB" w:rsidRDefault="00E966D7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                </w:t>
      </w:r>
      <w:r w:rsidR="00B86972">
        <w:rPr>
          <w:sz w:val="20"/>
          <w:szCs w:val="20"/>
          <w:lang w:val="es-ES_tradnl" w:eastAsia="es-ES_tradnl"/>
        </w:rPr>
        <w:t xml:space="preserve">        </w:t>
      </w:r>
      <w:r>
        <w:rPr>
          <w:sz w:val="20"/>
          <w:szCs w:val="20"/>
          <w:lang w:val="es-ES_tradnl" w:eastAsia="es-ES_tradnl"/>
        </w:rPr>
        <w:t xml:space="preserve">  </w:t>
      </w:r>
      <w:r w:rsidR="005A1964">
        <w:rPr>
          <w:sz w:val="20"/>
          <w:szCs w:val="20"/>
          <w:lang w:val="es-ES_tradnl" w:eastAsia="es-ES_tradnl"/>
        </w:rPr>
        <w:t>DOCENTE DEL CURSO</w:t>
      </w:r>
    </w:p>
    <w:sectPr w:rsidR="0018343B" w:rsidRPr="00001ECB" w:rsidSect="00A07B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F2" w:rsidRDefault="002074F2" w:rsidP="005E3CC5">
      <w:pPr>
        <w:spacing w:line="240" w:lineRule="auto"/>
      </w:pPr>
      <w:r>
        <w:separator/>
      </w:r>
    </w:p>
  </w:endnote>
  <w:endnote w:type="continuationSeparator" w:id="0">
    <w:p w:rsidR="002074F2" w:rsidRDefault="002074F2" w:rsidP="005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F2" w:rsidRDefault="002074F2" w:rsidP="005E3CC5">
      <w:pPr>
        <w:spacing w:line="240" w:lineRule="auto"/>
      </w:pPr>
      <w:r>
        <w:separator/>
      </w:r>
    </w:p>
  </w:footnote>
  <w:footnote w:type="continuationSeparator" w:id="0">
    <w:p w:rsidR="002074F2" w:rsidRDefault="002074F2" w:rsidP="005E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BF274A"/>
    <w:multiLevelType w:val="multilevel"/>
    <w:tmpl w:val="E79866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>
    <w:nsid w:val="103A35EC"/>
    <w:multiLevelType w:val="hybridMultilevel"/>
    <w:tmpl w:val="C9D4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A00"/>
    <w:multiLevelType w:val="hybridMultilevel"/>
    <w:tmpl w:val="87AA018A"/>
    <w:lvl w:ilvl="0" w:tplc="7FA44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17C"/>
    <w:multiLevelType w:val="hybridMultilevel"/>
    <w:tmpl w:val="E6C0EAA4"/>
    <w:lvl w:ilvl="0" w:tplc="B1048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B4A"/>
    <w:multiLevelType w:val="hybridMultilevel"/>
    <w:tmpl w:val="305A5F2E"/>
    <w:lvl w:ilvl="0" w:tplc="5888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217"/>
    <w:multiLevelType w:val="hybridMultilevel"/>
    <w:tmpl w:val="9FD42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C9F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F749B0"/>
    <w:multiLevelType w:val="hybridMultilevel"/>
    <w:tmpl w:val="5388E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403356"/>
    <w:multiLevelType w:val="hybridMultilevel"/>
    <w:tmpl w:val="47DC3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3C7E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0996CC1"/>
    <w:multiLevelType w:val="multilevel"/>
    <w:tmpl w:val="7FCE6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423CDD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B2107FC"/>
    <w:multiLevelType w:val="hybridMultilevel"/>
    <w:tmpl w:val="0B2CE8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23558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935653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811CB8"/>
    <w:multiLevelType w:val="hybridMultilevel"/>
    <w:tmpl w:val="E4029D4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FD5027"/>
    <w:multiLevelType w:val="hybridMultilevel"/>
    <w:tmpl w:val="76F6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C1F79"/>
    <w:multiLevelType w:val="multilevel"/>
    <w:tmpl w:val="45703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2"/>
      </w:rPr>
    </w:lvl>
  </w:abstractNum>
  <w:abstractNum w:abstractNumId="20">
    <w:nsid w:val="6FFF697A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717F598B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>
    <w:nsid w:val="7B81689E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2"/>
  </w:num>
  <w:num w:numId="5">
    <w:abstractNumId w:val="6"/>
  </w:num>
  <w:num w:numId="6">
    <w:abstractNumId w:val="18"/>
  </w:num>
  <w:num w:numId="7">
    <w:abstractNumId w:val="2"/>
  </w:num>
  <w:num w:numId="8">
    <w:abstractNumId w:val="11"/>
  </w:num>
  <w:num w:numId="9">
    <w:abstractNumId w:val="19"/>
  </w:num>
  <w:num w:numId="10">
    <w:abstractNumId w:val="1"/>
  </w:num>
  <w:num w:numId="11">
    <w:abstractNumId w:val="20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  <w:num w:numId="19">
    <w:abstractNumId w:val="21"/>
  </w:num>
  <w:num w:numId="20">
    <w:abstractNumId w:val="23"/>
  </w:num>
  <w:num w:numId="21">
    <w:abstractNumId w:val="7"/>
  </w:num>
  <w:num w:numId="22">
    <w:abstractNumId w:val="15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5"/>
    <w:rsid w:val="00001ECB"/>
    <w:rsid w:val="00006FB8"/>
    <w:rsid w:val="000077E3"/>
    <w:rsid w:val="0001038E"/>
    <w:rsid w:val="00011374"/>
    <w:rsid w:val="00011A64"/>
    <w:rsid w:val="00011B02"/>
    <w:rsid w:val="00013182"/>
    <w:rsid w:val="00026192"/>
    <w:rsid w:val="00037326"/>
    <w:rsid w:val="00040997"/>
    <w:rsid w:val="000412C3"/>
    <w:rsid w:val="000446D9"/>
    <w:rsid w:val="00060AA1"/>
    <w:rsid w:val="00060FA2"/>
    <w:rsid w:val="00062AA9"/>
    <w:rsid w:val="00063E2B"/>
    <w:rsid w:val="00084863"/>
    <w:rsid w:val="000876B5"/>
    <w:rsid w:val="000A2FFC"/>
    <w:rsid w:val="000A3606"/>
    <w:rsid w:val="000B0135"/>
    <w:rsid w:val="000B3B7B"/>
    <w:rsid w:val="000E225E"/>
    <w:rsid w:val="000E287E"/>
    <w:rsid w:val="000F1F82"/>
    <w:rsid w:val="00100FE6"/>
    <w:rsid w:val="00104440"/>
    <w:rsid w:val="001138B6"/>
    <w:rsid w:val="00114D32"/>
    <w:rsid w:val="00116E90"/>
    <w:rsid w:val="001175A3"/>
    <w:rsid w:val="00123FA6"/>
    <w:rsid w:val="00124C1C"/>
    <w:rsid w:val="00130327"/>
    <w:rsid w:val="00131BAA"/>
    <w:rsid w:val="001342B0"/>
    <w:rsid w:val="00140717"/>
    <w:rsid w:val="00147694"/>
    <w:rsid w:val="001519E8"/>
    <w:rsid w:val="001568E7"/>
    <w:rsid w:val="00157C27"/>
    <w:rsid w:val="001608D2"/>
    <w:rsid w:val="00177B7A"/>
    <w:rsid w:val="00181708"/>
    <w:rsid w:val="00181B5D"/>
    <w:rsid w:val="0018343B"/>
    <w:rsid w:val="00187C1F"/>
    <w:rsid w:val="001912D8"/>
    <w:rsid w:val="001934FD"/>
    <w:rsid w:val="001A368B"/>
    <w:rsid w:val="001A3F49"/>
    <w:rsid w:val="001A4511"/>
    <w:rsid w:val="001C174B"/>
    <w:rsid w:val="001C5BBF"/>
    <w:rsid w:val="001C6BEB"/>
    <w:rsid w:val="001C7019"/>
    <w:rsid w:val="001D0B99"/>
    <w:rsid w:val="001D2994"/>
    <w:rsid w:val="001D5D90"/>
    <w:rsid w:val="001E67BD"/>
    <w:rsid w:val="001F006B"/>
    <w:rsid w:val="001F13D2"/>
    <w:rsid w:val="001F5D96"/>
    <w:rsid w:val="001F67F8"/>
    <w:rsid w:val="002015C5"/>
    <w:rsid w:val="002074F2"/>
    <w:rsid w:val="00207527"/>
    <w:rsid w:val="00211FA4"/>
    <w:rsid w:val="002201A0"/>
    <w:rsid w:val="00221D37"/>
    <w:rsid w:val="0022594C"/>
    <w:rsid w:val="00226E3D"/>
    <w:rsid w:val="00242A8D"/>
    <w:rsid w:val="00243A65"/>
    <w:rsid w:val="00247554"/>
    <w:rsid w:val="00257026"/>
    <w:rsid w:val="00263058"/>
    <w:rsid w:val="00274B2A"/>
    <w:rsid w:val="00275468"/>
    <w:rsid w:val="00277171"/>
    <w:rsid w:val="002802C5"/>
    <w:rsid w:val="00281B92"/>
    <w:rsid w:val="002910DD"/>
    <w:rsid w:val="002A25CC"/>
    <w:rsid w:val="002A25D1"/>
    <w:rsid w:val="002A3FC4"/>
    <w:rsid w:val="002A5FE6"/>
    <w:rsid w:val="002B0753"/>
    <w:rsid w:val="002B4499"/>
    <w:rsid w:val="002B6CFD"/>
    <w:rsid w:val="002C1FF3"/>
    <w:rsid w:val="002C2DB3"/>
    <w:rsid w:val="002C3021"/>
    <w:rsid w:val="002C6FC2"/>
    <w:rsid w:val="002D0EE2"/>
    <w:rsid w:val="002D250A"/>
    <w:rsid w:val="002D5D16"/>
    <w:rsid w:val="002D5D27"/>
    <w:rsid w:val="002E430A"/>
    <w:rsid w:val="002F17F9"/>
    <w:rsid w:val="002F277E"/>
    <w:rsid w:val="002F5D83"/>
    <w:rsid w:val="002F627A"/>
    <w:rsid w:val="002F6B09"/>
    <w:rsid w:val="0030329A"/>
    <w:rsid w:val="003152E1"/>
    <w:rsid w:val="003166EA"/>
    <w:rsid w:val="00325550"/>
    <w:rsid w:val="00325C77"/>
    <w:rsid w:val="00341C47"/>
    <w:rsid w:val="00353314"/>
    <w:rsid w:val="00357172"/>
    <w:rsid w:val="0037584C"/>
    <w:rsid w:val="00391664"/>
    <w:rsid w:val="00397080"/>
    <w:rsid w:val="00397C2A"/>
    <w:rsid w:val="003A4C03"/>
    <w:rsid w:val="003A7563"/>
    <w:rsid w:val="003C089D"/>
    <w:rsid w:val="003C228D"/>
    <w:rsid w:val="003D227C"/>
    <w:rsid w:val="003D3A19"/>
    <w:rsid w:val="003D3E85"/>
    <w:rsid w:val="003D413E"/>
    <w:rsid w:val="003E2C95"/>
    <w:rsid w:val="003F1F37"/>
    <w:rsid w:val="004053A5"/>
    <w:rsid w:val="004202E9"/>
    <w:rsid w:val="004314ED"/>
    <w:rsid w:val="00442D65"/>
    <w:rsid w:val="00451ABD"/>
    <w:rsid w:val="004537CA"/>
    <w:rsid w:val="00455343"/>
    <w:rsid w:val="00456BD7"/>
    <w:rsid w:val="00456DCF"/>
    <w:rsid w:val="00462F30"/>
    <w:rsid w:val="00465075"/>
    <w:rsid w:val="004658AA"/>
    <w:rsid w:val="004662FC"/>
    <w:rsid w:val="00470180"/>
    <w:rsid w:val="0049476E"/>
    <w:rsid w:val="00497CE9"/>
    <w:rsid w:val="004A1519"/>
    <w:rsid w:val="004A34A4"/>
    <w:rsid w:val="004A7098"/>
    <w:rsid w:val="004B0634"/>
    <w:rsid w:val="004B141C"/>
    <w:rsid w:val="004B5EA1"/>
    <w:rsid w:val="004B67E6"/>
    <w:rsid w:val="004C39D5"/>
    <w:rsid w:val="004C63F8"/>
    <w:rsid w:val="004D47F9"/>
    <w:rsid w:val="004D7846"/>
    <w:rsid w:val="004F48CA"/>
    <w:rsid w:val="004F6A2B"/>
    <w:rsid w:val="004F7735"/>
    <w:rsid w:val="00504278"/>
    <w:rsid w:val="0051473E"/>
    <w:rsid w:val="00514807"/>
    <w:rsid w:val="005171F5"/>
    <w:rsid w:val="00517E35"/>
    <w:rsid w:val="00524EDD"/>
    <w:rsid w:val="0052601A"/>
    <w:rsid w:val="00526400"/>
    <w:rsid w:val="00527C3A"/>
    <w:rsid w:val="005328ED"/>
    <w:rsid w:val="00532A6F"/>
    <w:rsid w:val="00536D1E"/>
    <w:rsid w:val="00543051"/>
    <w:rsid w:val="005526AB"/>
    <w:rsid w:val="00562B18"/>
    <w:rsid w:val="00563B3C"/>
    <w:rsid w:val="005742A0"/>
    <w:rsid w:val="005754BF"/>
    <w:rsid w:val="005915A5"/>
    <w:rsid w:val="00595608"/>
    <w:rsid w:val="005A1964"/>
    <w:rsid w:val="005C3FD9"/>
    <w:rsid w:val="005C6578"/>
    <w:rsid w:val="005D4856"/>
    <w:rsid w:val="005E0575"/>
    <w:rsid w:val="005E16BE"/>
    <w:rsid w:val="005E2527"/>
    <w:rsid w:val="005E3CC5"/>
    <w:rsid w:val="005F2276"/>
    <w:rsid w:val="005F4F41"/>
    <w:rsid w:val="00600F6F"/>
    <w:rsid w:val="00613ADC"/>
    <w:rsid w:val="006218C1"/>
    <w:rsid w:val="00623511"/>
    <w:rsid w:val="00623F13"/>
    <w:rsid w:val="00624A2D"/>
    <w:rsid w:val="006259E8"/>
    <w:rsid w:val="00637D59"/>
    <w:rsid w:val="0065033D"/>
    <w:rsid w:val="0065064D"/>
    <w:rsid w:val="00652E46"/>
    <w:rsid w:val="00656EAE"/>
    <w:rsid w:val="00665762"/>
    <w:rsid w:val="006665EE"/>
    <w:rsid w:val="006705B8"/>
    <w:rsid w:val="006709D7"/>
    <w:rsid w:val="00670B8E"/>
    <w:rsid w:val="006855A4"/>
    <w:rsid w:val="006B1094"/>
    <w:rsid w:val="006B4BAD"/>
    <w:rsid w:val="006B5378"/>
    <w:rsid w:val="006C44E8"/>
    <w:rsid w:val="006C54E1"/>
    <w:rsid w:val="006C76D8"/>
    <w:rsid w:val="006D35EC"/>
    <w:rsid w:val="006F2805"/>
    <w:rsid w:val="006F3F3C"/>
    <w:rsid w:val="006F5D15"/>
    <w:rsid w:val="006F700F"/>
    <w:rsid w:val="00714D0B"/>
    <w:rsid w:val="0071621F"/>
    <w:rsid w:val="00723E5C"/>
    <w:rsid w:val="00725F97"/>
    <w:rsid w:val="0072666B"/>
    <w:rsid w:val="00736589"/>
    <w:rsid w:val="00741456"/>
    <w:rsid w:val="007430E1"/>
    <w:rsid w:val="00743F76"/>
    <w:rsid w:val="00746188"/>
    <w:rsid w:val="0075017A"/>
    <w:rsid w:val="00751635"/>
    <w:rsid w:val="007532E1"/>
    <w:rsid w:val="0075349B"/>
    <w:rsid w:val="0075689D"/>
    <w:rsid w:val="00756FCD"/>
    <w:rsid w:val="007814E7"/>
    <w:rsid w:val="0079246E"/>
    <w:rsid w:val="007A1825"/>
    <w:rsid w:val="007A2EF7"/>
    <w:rsid w:val="007B0912"/>
    <w:rsid w:val="007B33E8"/>
    <w:rsid w:val="007B78CD"/>
    <w:rsid w:val="007C10D3"/>
    <w:rsid w:val="007C76CE"/>
    <w:rsid w:val="007C7D0E"/>
    <w:rsid w:val="007C7E8F"/>
    <w:rsid w:val="007D310D"/>
    <w:rsid w:val="007E09E4"/>
    <w:rsid w:val="007E7C3C"/>
    <w:rsid w:val="007F3005"/>
    <w:rsid w:val="007F3315"/>
    <w:rsid w:val="007F3396"/>
    <w:rsid w:val="00800B8D"/>
    <w:rsid w:val="00803F8D"/>
    <w:rsid w:val="0080685C"/>
    <w:rsid w:val="00811FC4"/>
    <w:rsid w:val="00814886"/>
    <w:rsid w:val="00822032"/>
    <w:rsid w:val="00830414"/>
    <w:rsid w:val="00833033"/>
    <w:rsid w:val="0083574B"/>
    <w:rsid w:val="00845622"/>
    <w:rsid w:val="00846779"/>
    <w:rsid w:val="008530CB"/>
    <w:rsid w:val="008564AA"/>
    <w:rsid w:val="008577FF"/>
    <w:rsid w:val="00857F0F"/>
    <w:rsid w:val="0087168B"/>
    <w:rsid w:val="00875975"/>
    <w:rsid w:val="008809B7"/>
    <w:rsid w:val="00881367"/>
    <w:rsid w:val="00881CFD"/>
    <w:rsid w:val="00884E1C"/>
    <w:rsid w:val="00884EC0"/>
    <w:rsid w:val="00887715"/>
    <w:rsid w:val="00896224"/>
    <w:rsid w:val="008B1D31"/>
    <w:rsid w:val="008B2EBF"/>
    <w:rsid w:val="008C6B4C"/>
    <w:rsid w:val="008D118F"/>
    <w:rsid w:val="008D616E"/>
    <w:rsid w:val="008D6928"/>
    <w:rsid w:val="008E360F"/>
    <w:rsid w:val="008E7B03"/>
    <w:rsid w:val="008F2263"/>
    <w:rsid w:val="008F5C29"/>
    <w:rsid w:val="008F6FF5"/>
    <w:rsid w:val="0090249F"/>
    <w:rsid w:val="00916175"/>
    <w:rsid w:val="00923103"/>
    <w:rsid w:val="00937A6E"/>
    <w:rsid w:val="00944C42"/>
    <w:rsid w:val="009464FC"/>
    <w:rsid w:val="00954668"/>
    <w:rsid w:val="00954DA3"/>
    <w:rsid w:val="009555C4"/>
    <w:rsid w:val="00963E02"/>
    <w:rsid w:val="00965988"/>
    <w:rsid w:val="00967CB5"/>
    <w:rsid w:val="00974665"/>
    <w:rsid w:val="00981E04"/>
    <w:rsid w:val="00987990"/>
    <w:rsid w:val="00992B19"/>
    <w:rsid w:val="009A7469"/>
    <w:rsid w:val="009B044F"/>
    <w:rsid w:val="009B77A3"/>
    <w:rsid w:val="009C1369"/>
    <w:rsid w:val="009C6874"/>
    <w:rsid w:val="009C7327"/>
    <w:rsid w:val="009C7C11"/>
    <w:rsid w:val="009C7CA3"/>
    <w:rsid w:val="009D1948"/>
    <w:rsid w:val="009D1E9B"/>
    <w:rsid w:val="009D7834"/>
    <w:rsid w:val="009E5039"/>
    <w:rsid w:val="00A01B26"/>
    <w:rsid w:val="00A07998"/>
    <w:rsid w:val="00A07BB3"/>
    <w:rsid w:val="00A1082A"/>
    <w:rsid w:val="00A13E28"/>
    <w:rsid w:val="00A1534B"/>
    <w:rsid w:val="00A16AF0"/>
    <w:rsid w:val="00A17683"/>
    <w:rsid w:val="00A20C87"/>
    <w:rsid w:val="00A22B99"/>
    <w:rsid w:val="00A246D8"/>
    <w:rsid w:val="00A27671"/>
    <w:rsid w:val="00A32771"/>
    <w:rsid w:val="00A35ED9"/>
    <w:rsid w:val="00A41271"/>
    <w:rsid w:val="00A44A00"/>
    <w:rsid w:val="00A50CFA"/>
    <w:rsid w:val="00A50D70"/>
    <w:rsid w:val="00A50F0D"/>
    <w:rsid w:val="00A51E97"/>
    <w:rsid w:val="00A629A8"/>
    <w:rsid w:val="00A71F98"/>
    <w:rsid w:val="00A8134E"/>
    <w:rsid w:val="00AA3E27"/>
    <w:rsid w:val="00AB445E"/>
    <w:rsid w:val="00AC0E2E"/>
    <w:rsid w:val="00AC447A"/>
    <w:rsid w:val="00AE74F9"/>
    <w:rsid w:val="00AE76EB"/>
    <w:rsid w:val="00AF5BFA"/>
    <w:rsid w:val="00B0394F"/>
    <w:rsid w:val="00B11F7D"/>
    <w:rsid w:val="00B14540"/>
    <w:rsid w:val="00B1509E"/>
    <w:rsid w:val="00B21BED"/>
    <w:rsid w:val="00B274DF"/>
    <w:rsid w:val="00B410E8"/>
    <w:rsid w:val="00B44314"/>
    <w:rsid w:val="00B44F29"/>
    <w:rsid w:val="00B46D25"/>
    <w:rsid w:val="00B51BF3"/>
    <w:rsid w:val="00B61888"/>
    <w:rsid w:val="00B625D6"/>
    <w:rsid w:val="00B672E1"/>
    <w:rsid w:val="00B713B6"/>
    <w:rsid w:val="00B74C2F"/>
    <w:rsid w:val="00B822F9"/>
    <w:rsid w:val="00B84D52"/>
    <w:rsid w:val="00B86972"/>
    <w:rsid w:val="00B95F2D"/>
    <w:rsid w:val="00B9680B"/>
    <w:rsid w:val="00B97958"/>
    <w:rsid w:val="00BA34EA"/>
    <w:rsid w:val="00BA64FC"/>
    <w:rsid w:val="00BB2689"/>
    <w:rsid w:val="00BB2F09"/>
    <w:rsid w:val="00BC2E5D"/>
    <w:rsid w:val="00BC59CE"/>
    <w:rsid w:val="00BD1D89"/>
    <w:rsid w:val="00BD6C9A"/>
    <w:rsid w:val="00BE0792"/>
    <w:rsid w:val="00BE1319"/>
    <w:rsid w:val="00BE1CA9"/>
    <w:rsid w:val="00BF0D65"/>
    <w:rsid w:val="00C03296"/>
    <w:rsid w:val="00C04993"/>
    <w:rsid w:val="00C067B1"/>
    <w:rsid w:val="00C135AC"/>
    <w:rsid w:val="00C14B4F"/>
    <w:rsid w:val="00C15263"/>
    <w:rsid w:val="00C16410"/>
    <w:rsid w:val="00C22B5D"/>
    <w:rsid w:val="00C22D8F"/>
    <w:rsid w:val="00C23A8A"/>
    <w:rsid w:val="00C3503A"/>
    <w:rsid w:val="00C358B2"/>
    <w:rsid w:val="00C37EEA"/>
    <w:rsid w:val="00C43C2D"/>
    <w:rsid w:val="00C466BA"/>
    <w:rsid w:val="00C57EA3"/>
    <w:rsid w:val="00C6257C"/>
    <w:rsid w:val="00C635B1"/>
    <w:rsid w:val="00C75758"/>
    <w:rsid w:val="00C853C3"/>
    <w:rsid w:val="00C869EC"/>
    <w:rsid w:val="00C917CB"/>
    <w:rsid w:val="00C91F5F"/>
    <w:rsid w:val="00C9625F"/>
    <w:rsid w:val="00CA5CAB"/>
    <w:rsid w:val="00CB1D30"/>
    <w:rsid w:val="00CB3C13"/>
    <w:rsid w:val="00CC42B6"/>
    <w:rsid w:val="00CC4491"/>
    <w:rsid w:val="00CE09E0"/>
    <w:rsid w:val="00CE0BA7"/>
    <w:rsid w:val="00CF3E7B"/>
    <w:rsid w:val="00CF4683"/>
    <w:rsid w:val="00D06476"/>
    <w:rsid w:val="00D13C6B"/>
    <w:rsid w:val="00D17F0B"/>
    <w:rsid w:val="00D20E88"/>
    <w:rsid w:val="00D20EB2"/>
    <w:rsid w:val="00D419CB"/>
    <w:rsid w:val="00D51D44"/>
    <w:rsid w:val="00D52749"/>
    <w:rsid w:val="00D536A3"/>
    <w:rsid w:val="00D54DD0"/>
    <w:rsid w:val="00D56513"/>
    <w:rsid w:val="00D61C7B"/>
    <w:rsid w:val="00D62086"/>
    <w:rsid w:val="00D65B55"/>
    <w:rsid w:val="00D66A3F"/>
    <w:rsid w:val="00D67C98"/>
    <w:rsid w:val="00D7432E"/>
    <w:rsid w:val="00D75D0E"/>
    <w:rsid w:val="00D81627"/>
    <w:rsid w:val="00D843F2"/>
    <w:rsid w:val="00D91307"/>
    <w:rsid w:val="00D93E35"/>
    <w:rsid w:val="00D9762A"/>
    <w:rsid w:val="00DA16F5"/>
    <w:rsid w:val="00DC02E4"/>
    <w:rsid w:val="00DE00FC"/>
    <w:rsid w:val="00DE7DB3"/>
    <w:rsid w:val="00DF436D"/>
    <w:rsid w:val="00DF49DD"/>
    <w:rsid w:val="00E00B20"/>
    <w:rsid w:val="00E03FAE"/>
    <w:rsid w:val="00E070C0"/>
    <w:rsid w:val="00E1390F"/>
    <w:rsid w:val="00E15B5F"/>
    <w:rsid w:val="00E164B4"/>
    <w:rsid w:val="00E17504"/>
    <w:rsid w:val="00E21460"/>
    <w:rsid w:val="00E218E5"/>
    <w:rsid w:val="00E24DC2"/>
    <w:rsid w:val="00E2636C"/>
    <w:rsid w:val="00E267C5"/>
    <w:rsid w:val="00E32FB9"/>
    <w:rsid w:val="00E34C1A"/>
    <w:rsid w:val="00E40DD8"/>
    <w:rsid w:val="00E45A19"/>
    <w:rsid w:val="00E4660D"/>
    <w:rsid w:val="00E515F2"/>
    <w:rsid w:val="00E52E0E"/>
    <w:rsid w:val="00E57C6B"/>
    <w:rsid w:val="00E60FED"/>
    <w:rsid w:val="00E62B9F"/>
    <w:rsid w:val="00E6717F"/>
    <w:rsid w:val="00E67392"/>
    <w:rsid w:val="00E678E6"/>
    <w:rsid w:val="00E76E80"/>
    <w:rsid w:val="00E83194"/>
    <w:rsid w:val="00E86579"/>
    <w:rsid w:val="00E966D7"/>
    <w:rsid w:val="00EA1F0E"/>
    <w:rsid w:val="00EA5831"/>
    <w:rsid w:val="00EC2703"/>
    <w:rsid w:val="00EE48F0"/>
    <w:rsid w:val="00EE7EA8"/>
    <w:rsid w:val="00F01CCE"/>
    <w:rsid w:val="00F03FB7"/>
    <w:rsid w:val="00F136F2"/>
    <w:rsid w:val="00F23EC1"/>
    <w:rsid w:val="00F271ED"/>
    <w:rsid w:val="00F41183"/>
    <w:rsid w:val="00F43387"/>
    <w:rsid w:val="00F50338"/>
    <w:rsid w:val="00F5199C"/>
    <w:rsid w:val="00F551A1"/>
    <w:rsid w:val="00F85A1C"/>
    <w:rsid w:val="00F86DA6"/>
    <w:rsid w:val="00F969C9"/>
    <w:rsid w:val="00FA173C"/>
    <w:rsid w:val="00FB13CE"/>
    <w:rsid w:val="00FB1629"/>
    <w:rsid w:val="00FB6A56"/>
    <w:rsid w:val="00FC2B99"/>
    <w:rsid w:val="00FE0F66"/>
    <w:rsid w:val="00FE268B"/>
    <w:rsid w:val="00FE397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egi.org.mx/inegi/SPC/doc/INTERNET/Redaccion_de_Documentos_Administrativo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nguajeadministrativo.com/caracteristicas-y-reglas-en-la-elaboraci&#243;n-de-un-documento-administrativ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teca.mex.tl/imagesnew/8/8/4/5/0/Comprensi&#243;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:\Users%20\pc\%20Downloads%20%20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ursosparalengua.blogspot.pe/2010/02/coherencia-y-cohesi&#243;n,html" TargetMode="External"/><Relationship Id="rId14" Type="http://schemas.openxmlformats.org/officeDocument/2006/relationships/hyperlink" Target="http://www.usmp.edu.pe/recursoshumanos/pdf/Administrativa_Parte_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3688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...xD</dc:creator>
  <cp:lastModifiedBy>Usuario</cp:lastModifiedBy>
  <cp:revision>2</cp:revision>
  <cp:lastPrinted>2018-04-02T00:55:00Z</cp:lastPrinted>
  <dcterms:created xsi:type="dcterms:W3CDTF">2018-06-04T14:35:00Z</dcterms:created>
  <dcterms:modified xsi:type="dcterms:W3CDTF">2018-06-04T14:35:00Z</dcterms:modified>
</cp:coreProperties>
</file>