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49" w:rsidRDefault="00282749" w:rsidP="00282749">
      <w:pPr>
        <w:pStyle w:val="Textoindependiente21"/>
        <w:tabs>
          <w:tab w:val="left" w:pos="426"/>
        </w:tabs>
        <w:spacing w:line="240" w:lineRule="auto"/>
        <w:ind w:left="0" w:right="60"/>
        <w:rPr>
          <w:rFonts w:ascii="Arial Narrow" w:hAnsi="Arial Narrow"/>
          <w:b/>
          <w:sz w:val="20"/>
        </w:rPr>
      </w:pPr>
      <w:bookmarkStart w:id="0" w:name="_GoBack"/>
      <w:bookmarkEnd w:id="0"/>
      <w:r>
        <w:rPr>
          <w:noProof/>
          <w:sz w:val="8"/>
          <w:lang w:val="es-PE" w:eastAsia="es-PE"/>
        </w:rPr>
        <w:drawing>
          <wp:anchor distT="0" distB="0" distL="114300" distR="114300" simplePos="0" relativeHeight="251659264" behindDoc="0" locked="0" layoutInCell="1" allowOverlap="1" wp14:anchorId="0740CA75" wp14:editId="5BA3A7B8">
            <wp:simplePos x="0" y="0"/>
            <wp:positionH relativeFrom="column">
              <wp:posOffset>-3810</wp:posOffset>
            </wp:positionH>
            <wp:positionV relativeFrom="paragraph">
              <wp:posOffset>23495</wp:posOffset>
            </wp:positionV>
            <wp:extent cx="628650" cy="611505"/>
            <wp:effectExtent l="0" t="0" r="0" b="0"/>
            <wp:wrapSquare wrapText="bothSides"/>
            <wp:docPr id="9" name="Imagen 9" descr="Descripción: D:\imagenes+\unjf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imagenes+\unjfsc.bmp"/>
                    <pic:cNvPicPr>
                      <a:picLocks noChangeAspect="1" noChangeArrowheads="1"/>
                    </pic:cNvPicPr>
                  </pic:nvPicPr>
                  <pic:blipFill>
                    <a:blip r:embed="rId8" cstate="print">
                      <a:lum bright="10000"/>
                      <a:extLst>
                        <a:ext uri="{28A0092B-C50C-407E-A947-70E740481C1C}">
                          <a14:useLocalDpi xmlns:a14="http://schemas.microsoft.com/office/drawing/2010/main" val="0"/>
                        </a:ext>
                      </a:extLst>
                    </a:blip>
                    <a:srcRect/>
                    <a:stretch>
                      <a:fillRect/>
                    </a:stretch>
                  </pic:blipFill>
                  <pic:spPr bwMode="auto">
                    <a:xfrm>
                      <a:off x="0" y="0"/>
                      <a:ext cx="6286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0"/>
        </w:rPr>
        <w:t xml:space="preserve">                                     </w:t>
      </w:r>
    </w:p>
    <w:p w:rsidR="00282749" w:rsidRDefault="00282749" w:rsidP="00282749">
      <w:pPr>
        <w:pStyle w:val="Textoindependiente21"/>
        <w:tabs>
          <w:tab w:val="left" w:pos="426"/>
        </w:tabs>
        <w:spacing w:line="360" w:lineRule="auto"/>
        <w:ind w:left="0" w:right="60"/>
        <w:jc w:val="center"/>
        <w:rPr>
          <w:rFonts w:cs="Arial"/>
          <w:b/>
          <w:sz w:val="22"/>
          <w:szCs w:val="22"/>
        </w:rPr>
      </w:pPr>
    </w:p>
    <w:p w:rsidR="00282749" w:rsidRPr="003C106A" w:rsidRDefault="00282749" w:rsidP="00282749">
      <w:pPr>
        <w:pStyle w:val="Textoindependiente21"/>
        <w:tabs>
          <w:tab w:val="left" w:pos="142"/>
          <w:tab w:val="left" w:pos="1276"/>
        </w:tabs>
        <w:spacing w:line="360" w:lineRule="auto"/>
        <w:ind w:left="0" w:right="60"/>
        <w:rPr>
          <w:rFonts w:ascii="Arial Narrow" w:hAnsi="Arial Narrow"/>
          <w:b/>
          <w:sz w:val="20"/>
        </w:rPr>
      </w:pPr>
      <w:r>
        <w:rPr>
          <w:rFonts w:cs="Arial"/>
          <w:b/>
          <w:sz w:val="22"/>
          <w:szCs w:val="22"/>
        </w:rPr>
        <w:t>UNIVER</w:t>
      </w:r>
      <w:r w:rsidRPr="003C106A">
        <w:rPr>
          <w:rFonts w:cs="Arial"/>
          <w:b/>
          <w:sz w:val="22"/>
          <w:szCs w:val="22"/>
        </w:rPr>
        <w:t>S</w:t>
      </w:r>
      <w:r>
        <w:rPr>
          <w:rFonts w:cs="Arial"/>
          <w:b/>
          <w:sz w:val="22"/>
          <w:szCs w:val="22"/>
        </w:rPr>
        <w:t xml:space="preserve">IDAD </w:t>
      </w:r>
      <w:r w:rsidRPr="003C106A">
        <w:rPr>
          <w:rFonts w:cs="Arial"/>
          <w:b/>
          <w:sz w:val="22"/>
          <w:szCs w:val="22"/>
        </w:rPr>
        <w:t>NACION</w:t>
      </w:r>
      <w:r>
        <w:rPr>
          <w:rFonts w:cs="Arial"/>
          <w:b/>
          <w:sz w:val="22"/>
          <w:szCs w:val="22"/>
        </w:rPr>
        <w:t>AL “JOSÉ FAUSTINO SÁNCHEZ CARRIÓ</w:t>
      </w:r>
      <w:r w:rsidRPr="003C106A">
        <w:rPr>
          <w:rFonts w:cs="Arial"/>
          <w:b/>
          <w:sz w:val="22"/>
          <w:szCs w:val="22"/>
        </w:rPr>
        <w:t>N</w:t>
      </w:r>
      <w:r w:rsidRPr="00F05874">
        <w:rPr>
          <w:rFonts w:cs="Arial"/>
          <w:b/>
          <w:sz w:val="24"/>
          <w:szCs w:val="24"/>
        </w:rPr>
        <w:t>”</w:t>
      </w:r>
    </w:p>
    <w:p w:rsidR="00A90D59" w:rsidRPr="00F05874" w:rsidRDefault="00A90D59" w:rsidP="00A90D59">
      <w:pPr>
        <w:pStyle w:val="Textoindependiente21"/>
        <w:tabs>
          <w:tab w:val="left" w:pos="426"/>
        </w:tabs>
        <w:spacing w:line="360" w:lineRule="auto"/>
        <w:ind w:left="0" w:right="60"/>
        <w:jc w:val="center"/>
        <w:rPr>
          <w:rFonts w:cs="Arial"/>
          <w:b/>
          <w:sz w:val="20"/>
        </w:rPr>
      </w:pPr>
      <w:r w:rsidRPr="00F05874">
        <w:rPr>
          <w:rFonts w:cs="Arial"/>
          <w:b/>
          <w:sz w:val="20"/>
        </w:rPr>
        <w:t xml:space="preserve">FACULTAD DE </w:t>
      </w:r>
      <w:r>
        <w:rPr>
          <w:rFonts w:cs="Arial"/>
          <w:b/>
          <w:sz w:val="20"/>
        </w:rPr>
        <w:t>INGENIERÍA AGRARIA, IND. ALIMENTARIAS Y AMBIENTE</w:t>
      </w:r>
    </w:p>
    <w:p w:rsidR="00A90D59" w:rsidRDefault="00A90D59" w:rsidP="00A90D59">
      <w:pPr>
        <w:pStyle w:val="Textoindependiente21"/>
        <w:tabs>
          <w:tab w:val="left" w:pos="426"/>
        </w:tabs>
        <w:spacing w:line="240" w:lineRule="auto"/>
        <w:ind w:left="0" w:right="60"/>
        <w:jc w:val="center"/>
        <w:rPr>
          <w:rFonts w:cs="Arial"/>
          <w:b/>
          <w:sz w:val="20"/>
        </w:rPr>
      </w:pPr>
      <w:r>
        <w:rPr>
          <w:rFonts w:cs="Arial"/>
          <w:b/>
          <w:sz w:val="20"/>
        </w:rPr>
        <w:t>ESCUELA PROFESIONAL DE INGENIERÍA AMBIENTAL</w:t>
      </w:r>
    </w:p>
    <w:p w:rsidR="00282749" w:rsidRDefault="00282749" w:rsidP="00282749">
      <w:pPr>
        <w:pStyle w:val="Textoindependiente21"/>
        <w:tabs>
          <w:tab w:val="left" w:pos="426"/>
        </w:tabs>
        <w:spacing w:line="240" w:lineRule="auto"/>
        <w:ind w:left="0" w:right="60"/>
        <w:jc w:val="center"/>
        <w:rPr>
          <w:rFonts w:cs="Arial"/>
          <w:b/>
          <w:sz w:val="20"/>
        </w:rPr>
      </w:pPr>
    </w:p>
    <w:p w:rsidR="00282749" w:rsidRDefault="00282749" w:rsidP="00282749">
      <w:pPr>
        <w:pStyle w:val="Textoindependiente21"/>
        <w:tabs>
          <w:tab w:val="left" w:pos="426"/>
        </w:tabs>
        <w:spacing w:line="240" w:lineRule="auto"/>
        <w:ind w:left="0" w:right="60"/>
        <w:jc w:val="center"/>
        <w:rPr>
          <w:rFonts w:cs="Arial"/>
          <w:b/>
          <w:sz w:val="20"/>
        </w:rPr>
      </w:pPr>
    </w:p>
    <w:p w:rsidR="00282749" w:rsidRDefault="00282749" w:rsidP="00282749">
      <w:pPr>
        <w:pStyle w:val="Textoindependiente21"/>
        <w:tabs>
          <w:tab w:val="left" w:pos="426"/>
        </w:tabs>
        <w:spacing w:line="240" w:lineRule="auto"/>
        <w:ind w:left="0" w:right="60"/>
        <w:jc w:val="center"/>
        <w:rPr>
          <w:rFonts w:cs="Arial"/>
          <w:b/>
          <w:sz w:val="20"/>
        </w:rPr>
      </w:pPr>
    </w:p>
    <w:p w:rsidR="00282749" w:rsidRDefault="00282749" w:rsidP="00282749">
      <w:pPr>
        <w:pStyle w:val="Textoindependiente21"/>
        <w:tabs>
          <w:tab w:val="left" w:pos="426"/>
        </w:tabs>
        <w:spacing w:line="240" w:lineRule="auto"/>
        <w:ind w:left="0" w:right="60"/>
        <w:jc w:val="center"/>
        <w:rPr>
          <w:rFonts w:cs="Arial"/>
          <w:b/>
          <w:sz w:val="20"/>
        </w:rPr>
      </w:pPr>
    </w:p>
    <w:p w:rsidR="00282749" w:rsidRDefault="00282749" w:rsidP="00282749">
      <w:pPr>
        <w:pStyle w:val="Textoindependiente21"/>
        <w:tabs>
          <w:tab w:val="left" w:pos="426"/>
        </w:tabs>
        <w:spacing w:line="240" w:lineRule="auto"/>
        <w:ind w:left="0" w:right="60"/>
        <w:jc w:val="center"/>
        <w:rPr>
          <w:rFonts w:cs="Arial"/>
          <w:b/>
          <w:sz w:val="20"/>
        </w:rPr>
      </w:pPr>
    </w:p>
    <w:p w:rsidR="00282749" w:rsidRDefault="00282749" w:rsidP="00282749">
      <w:pPr>
        <w:pStyle w:val="Textoindependiente21"/>
        <w:tabs>
          <w:tab w:val="left" w:pos="426"/>
        </w:tabs>
        <w:spacing w:line="240" w:lineRule="auto"/>
        <w:ind w:left="0" w:right="60"/>
        <w:jc w:val="center"/>
        <w:rPr>
          <w:rFonts w:cs="Arial"/>
          <w:b/>
          <w:sz w:val="20"/>
        </w:rPr>
      </w:pPr>
    </w:p>
    <w:p w:rsidR="00282749" w:rsidRDefault="00282749" w:rsidP="00282749">
      <w:pPr>
        <w:pStyle w:val="Textoindependiente21"/>
        <w:tabs>
          <w:tab w:val="left" w:pos="426"/>
        </w:tabs>
        <w:spacing w:line="240" w:lineRule="auto"/>
        <w:ind w:left="0" w:right="60"/>
        <w:jc w:val="center"/>
        <w:rPr>
          <w:rFonts w:cs="Arial"/>
          <w:b/>
          <w:sz w:val="20"/>
        </w:rPr>
      </w:pPr>
    </w:p>
    <w:p w:rsidR="00282749" w:rsidRDefault="00282749" w:rsidP="00282749">
      <w:pPr>
        <w:pStyle w:val="Textoindependiente21"/>
        <w:tabs>
          <w:tab w:val="left" w:pos="426"/>
        </w:tabs>
        <w:spacing w:line="240" w:lineRule="auto"/>
        <w:ind w:left="0" w:right="60"/>
        <w:jc w:val="center"/>
        <w:rPr>
          <w:rFonts w:cs="Arial"/>
          <w:b/>
          <w:sz w:val="20"/>
        </w:rPr>
      </w:pPr>
    </w:p>
    <w:p w:rsidR="00282749" w:rsidRDefault="00282749" w:rsidP="00282749">
      <w:pPr>
        <w:pStyle w:val="Textoindependiente21"/>
        <w:tabs>
          <w:tab w:val="left" w:pos="426"/>
        </w:tabs>
        <w:spacing w:line="240" w:lineRule="auto"/>
        <w:ind w:left="0" w:right="60"/>
        <w:jc w:val="center"/>
        <w:rPr>
          <w:rFonts w:cs="Arial"/>
          <w:b/>
          <w:sz w:val="20"/>
        </w:rPr>
      </w:pPr>
    </w:p>
    <w:p w:rsidR="00282749" w:rsidRDefault="00282749" w:rsidP="00282749">
      <w:pPr>
        <w:pStyle w:val="Textoindependiente21"/>
        <w:tabs>
          <w:tab w:val="left" w:pos="426"/>
        </w:tabs>
        <w:spacing w:line="240" w:lineRule="auto"/>
        <w:ind w:left="0" w:right="60"/>
        <w:jc w:val="center"/>
        <w:rPr>
          <w:rFonts w:cs="Arial"/>
          <w:b/>
          <w:sz w:val="20"/>
        </w:rPr>
      </w:pPr>
    </w:p>
    <w:p w:rsidR="00282749" w:rsidRDefault="00282749" w:rsidP="00282749">
      <w:pPr>
        <w:pStyle w:val="Textoindependiente21"/>
        <w:tabs>
          <w:tab w:val="left" w:pos="426"/>
        </w:tabs>
        <w:spacing w:line="240" w:lineRule="auto"/>
        <w:ind w:left="0" w:right="60"/>
        <w:jc w:val="center"/>
        <w:rPr>
          <w:rFonts w:cs="Arial"/>
          <w:b/>
          <w:sz w:val="20"/>
        </w:rPr>
      </w:pPr>
    </w:p>
    <w:p w:rsidR="00282749" w:rsidRPr="00F05874" w:rsidRDefault="00282749" w:rsidP="00282749">
      <w:pPr>
        <w:pStyle w:val="Textoindependiente21"/>
        <w:tabs>
          <w:tab w:val="left" w:pos="426"/>
        </w:tabs>
        <w:spacing w:line="240" w:lineRule="auto"/>
        <w:ind w:left="0" w:right="60"/>
        <w:jc w:val="center"/>
        <w:rPr>
          <w:rFonts w:cs="Arial"/>
          <w:b/>
          <w:sz w:val="20"/>
        </w:rPr>
      </w:pPr>
      <w:r w:rsidRPr="00BE2E55">
        <w:rPr>
          <w:rFonts w:cs="Arial"/>
          <w:b/>
          <w:noProof/>
          <w:sz w:val="20"/>
          <w:lang w:val="es-PE" w:eastAsia="es-PE"/>
        </w:rPr>
        <mc:AlternateContent>
          <mc:Choice Requires="wps">
            <w:drawing>
              <wp:anchor distT="0" distB="0" distL="114300" distR="114300" simplePos="0" relativeHeight="251660288" behindDoc="0" locked="0" layoutInCell="1" allowOverlap="1" wp14:anchorId="3066270B" wp14:editId="59F4ABBC">
                <wp:simplePos x="0" y="0"/>
                <wp:positionH relativeFrom="column">
                  <wp:align>center</wp:align>
                </wp:positionH>
                <wp:positionV relativeFrom="paragraph">
                  <wp:posOffset>0</wp:posOffset>
                </wp:positionV>
                <wp:extent cx="5334000" cy="1403985"/>
                <wp:effectExtent l="19050" t="19050" r="19050"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3985"/>
                        </a:xfrm>
                        <a:prstGeom prst="rect">
                          <a:avLst/>
                        </a:prstGeom>
                        <a:solidFill>
                          <a:srgbClr val="FFFFFF"/>
                        </a:solidFill>
                        <a:ln w="38100">
                          <a:solidFill>
                            <a:srgbClr val="000000"/>
                          </a:solidFill>
                          <a:miter lim="800000"/>
                          <a:headEnd/>
                          <a:tailEnd/>
                        </a:ln>
                      </wps:spPr>
                      <wps:txbx>
                        <w:txbxContent>
                          <w:p w:rsidR="00D521A3" w:rsidRPr="00627266" w:rsidRDefault="00D521A3" w:rsidP="00282749">
                            <w:pPr>
                              <w:jc w:val="center"/>
                              <w:rPr>
                                <w:b/>
                                <w:sz w:val="40"/>
                                <w:szCs w:val="40"/>
                              </w:rPr>
                            </w:pPr>
                            <w:r w:rsidRPr="00627266">
                              <w:rPr>
                                <w:b/>
                                <w:sz w:val="40"/>
                                <w:szCs w:val="40"/>
                              </w:rPr>
                              <w:t>S</w:t>
                            </w:r>
                            <w:r>
                              <w:rPr>
                                <w:b/>
                                <w:sz w:val="40"/>
                                <w:szCs w:val="40"/>
                              </w:rPr>
                              <w:t>Í</w:t>
                            </w:r>
                            <w:r w:rsidRPr="00627266">
                              <w:rPr>
                                <w:b/>
                                <w:sz w:val="40"/>
                                <w:szCs w:val="40"/>
                              </w:rPr>
                              <w:t>LABO POR COMPETENCIAS</w:t>
                            </w:r>
                          </w:p>
                          <w:p w:rsidR="00D521A3" w:rsidRPr="00627266" w:rsidRDefault="00D521A3" w:rsidP="00282749">
                            <w:pPr>
                              <w:rPr>
                                <w:sz w:val="40"/>
                                <w:szCs w:val="40"/>
                              </w:rPr>
                            </w:pPr>
                          </w:p>
                          <w:p w:rsidR="00D521A3" w:rsidRPr="00627266" w:rsidRDefault="00D521A3" w:rsidP="00282749">
                            <w:pPr>
                              <w:rPr>
                                <w:sz w:val="40"/>
                                <w:szCs w:val="40"/>
                              </w:rPr>
                            </w:pPr>
                          </w:p>
                          <w:p w:rsidR="00D521A3" w:rsidRPr="00627266" w:rsidRDefault="00D521A3" w:rsidP="00282749">
                            <w:pPr>
                              <w:rPr>
                                <w:b/>
                                <w:sz w:val="36"/>
                                <w:szCs w:val="36"/>
                              </w:rPr>
                            </w:pPr>
                            <w:r w:rsidRPr="00627266">
                              <w:rPr>
                                <w:b/>
                                <w:sz w:val="36"/>
                                <w:szCs w:val="36"/>
                              </w:rPr>
                              <w:t>CURSO</w:t>
                            </w:r>
                            <w:r>
                              <w:rPr>
                                <w:b/>
                                <w:sz w:val="36"/>
                                <w:szCs w:val="36"/>
                              </w:rPr>
                              <w:tab/>
                            </w:r>
                            <w:r w:rsidRPr="00627266">
                              <w:rPr>
                                <w:b/>
                                <w:sz w:val="36"/>
                                <w:szCs w:val="36"/>
                              </w:rPr>
                              <w:t>:</w:t>
                            </w:r>
                            <w:r>
                              <w:rPr>
                                <w:b/>
                                <w:sz w:val="36"/>
                                <w:szCs w:val="36"/>
                              </w:rPr>
                              <w:t xml:space="preserve"> INGENIERÍA GRÁFICA I</w:t>
                            </w:r>
                          </w:p>
                          <w:p w:rsidR="00D521A3" w:rsidRPr="00C02A12" w:rsidRDefault="00D521A3" w:rsidP="00282749">
                            <w:pPr>
                              <w:rPr>
                                <w:b/>
                                <w:sz w:val="32"/>
                                <w:szCs w:val="32"/>
                              </w:rPr>
                            </w:pPr>
                            <w:r w:rsidRPr="00627266">
                              <w:rPr>
                                <w:b/>
                                <w:sz w:val="36"/>
                                <w:szCs w:val="36"/>
                              </w:rPr>
                              <w:t>DOCENTE:</w:t>
                            </w:r>
                            <w:r>
                              <w:rPr>
                                <w:b/>
                                <w:sz w:val="36"/>
                                <w:szCs w:val="36"/>
                              </w:rPr>
                              <w:t xml:space="preserve"> </w:t>
                            </w:r>
                            <w:r w:rsidRPr="00C02A12">
                              <w:rPr>
                                <w:b/>
                                <w:sz w:val="32"/>
                                <w:szCs w:val="32"/>
                              </w:rPr>
                              <w:t>M</w:t>
                            </w:r>
                            <w:r>
                              <w:rPr>
                                <w:b/>
                                <w:sz w:val="32"/>
                                <w:szCs w:val="32"/>
                              </w:rPr>
                              <w:t>(o)</w:t>
                            </w:r>
                            <w:r w:rsidRPr="00C02A12">
                              <w:rPr>
                                <w:b/>
                                <w:sz w:val="32"/>
                                <w:szCs w:val="32"/>
                              </w:rPr>
                              <w:t xml:space="preserve">. </w:t>
                            </w:r>
                            <w:r>
                              <w:rPr>
                                <w:b/>
                                <w:sz w:val="32"/>
                                <w:szCs w:val="32"/>
                              </w:rPr>
                              <w:t>EDGARDO OCTAVIO CARREÑO CISNEROS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66270B" id="_x0000_t202" coordsize="21600,21600" o:spt="202" path="m,l,21600r21600,l21600,xe">
                <v:stroke joinstyle="miter"/>
                <v:path gradientshapeok="t" o:connecttype="rect"/>
              </v:shapetype>
              <v:shape id="Cuadro de texto 2" o:spid="_x0000_s1026" type="#_x0000_t202" style="position:absolute;left:0;text-align:left;margin-left:0;margin-top:0;width:420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" strokeweight="3pt">
                <v:textbox style="mso-fit-shape-to-text:t">
                  <w:txbxContent>
                    <w:p w:rsidR="00D521A3" w:rsidRPr="00627266" w:rsidRDefault="00D521A3" w:rsidP="00282749">
                      <w:pPr>
                        <w:jc w:val="center"/>
                        <w:rPr>
                          <w:b/>
                          <w:sz w:val="40"/>
                          <w:szCs w:val="40"/>
                        </w:rPr>
                      </w:pPr>
                      <w:r w:rsidRPr="00627266">
                        <w:rPr>
                          <w:b/>
                          <w:sz w:val="40"/>
                          <w:szCs w:val="40"/>
                        </w:rPr>
                        <w:t>S</w:t>
                      </w:r>
                      <w:r>
                        <w:rPr>
                          <w:b/>
                          <w:sz w:val="40"/>
                          <w:szCs w:val="40"/>
                        </w:rPr>
                        <w:t>Í</w:t>
                      </w:r>
                      <w:r w:rsidRPr="00627266">
                        <w:rPr>
                          <w:b/>
                          <w:sz w:val="40"/>
                          <w:szCs w:val="40"/>
                        </w:rPr>
                        <w:t>LABO POR COMPETENCIAS</w:t>
                      </w:r>
                    </w:p>
                    <w:p w:rsidR="00D521A3" w:rsidRPr="00627266" w:rsidRDefault="00D521A3" w:rsidP="00282749">
                      <w:pPr>
                        <w:rPr>
                          <w:sz w:val="40"/>
                          <w:szCs w:val="40"/>
                        </w:rPr>
                      </w:pPr>
                    </w:p>
                    <w:p w:rsidR="00D521A3" w:rsidRPr="00627266" w:rsidRDefault="00D521A3" w:rsidP="00282749">
                      <w:pPr>
                        <w:rPr>
                          <w:sz w:val="40"/>
                          <w:szCs w:val="40"/>
                        </w:rPr>
                      </w:pPr>
                    </w:p>
                    <w:p w:rsidR="00D521A3" w:rsidRPr="00627266" w:rsidRDefault="00D521A3" w:rsidP="00282749">
                      <w:pPr>
                        <w:rPr>
                          <w:b/>
                          <w:sz w:val="36"/>
                          <w:szCs w:val="36"/>
                        </w:rPr>
                      </w:pPr>
                      <w:r w:rsidRPr="00627266">
                        <w:rPr>
                          <w:b/>
                          <w:sz w:val="36"/>
                          <w:szCs w:val="36"/>
                        </w:rPr>
                        <w:t>CURSO</w:t>
                      </w:r>
                      <w:r>
                        <w:rPr>
                          <w:b/>
                          <w:sz w:val="36"/>
                          <w:szCs w:val="36"/>
                        </w:rPr>
                        <w:tab/>
                      </w:r>
                      <w:r w:rsidRPr="00627266">
                        <w:rPr>
                          <w:b/>
                          <w:sz w:val="36"/>
                          <w:szCs w:val="36"/>
                        </w:rPr>
                        <w:t>:</w:t>
                      </w:r>
                      <w:r>
                        <w:rPr>
                          <w:b/>
                          <w:sz w:val="36"/>
                          <w:szCs w:val="36"/>
                        </w:rPr>
                        <w:t xml:space="preserve"> INGENIERÍA GRÁFICA I</w:t>
                      </w:r>
                    </w:p>
                    <w:p w:rsidR="00D521A3" w:rsidRPr="00C02A12" w:rsidRDefault="00D521A3" w:rsidP="00282749">
                      <w:pPr>
                        <w:rPr>
                          <w:b/>
                          <w:sz w:val="32"/>
                          <w:szCs w:val="32"/>
                        </w:rPr>
                      </w:pPr>
                      <w:r w:rsidRPr="00627266">
                        <w:rPr>
                          <w:b/>
                          <w:sz w:val="36"/>
                          <w:szCs w:val="36"/>
                        </w:rPr>
                        <w:t>DOCENTE:</w:t>
                      </w:r>
                      <w:r>
                        <w:rPr>
                          <w:b/>
                          <w:sz w:val="36"/>
                          <w:szCs w:val="36"/>
                        </w:rPr>
                        <w:t xml:space="preserve"> </w:t>
                      </w:r>
                      <w:r w:rsidRPr="00C02A12">
                        <w:rPr>
                          <w:b/>
                          <w:sz w:val="32"/>
                          <w:szCs w:val="32"/>
                        </w:rPr>
                        <w:t>M</w:t>
                      </w:r>
                      <w:r>
                        <w:rPr>
                          <w:b/>
                          <w:sz w:val="32"/>
                          <w:szCs w:val="32"/>
                        </w:rPr>
                        <w:t>(o)</w:t>
                      </w:r>
                      <w:r w:rsidRPr="00C02A12">
                        <w:rPr>
                          <w:b/>
                          <w:sz w:val="32"/>
                          <w:szCs w:val="32"/>
                        </w:rPr>
                        <w:t xml:space="preserve">. </w:t>
                      </w:r>
                      <w:r>
                        <w:rPr>
                          <w:b/>
                          <w:sz w:val="32"/>
                          <w:szCs w:val="32"/>
                        </w:rPr>
                        <w:t>EDGARDO OCTAVIO CARREÑO CISNEROS</w:t>
                      </w:r>
                    </w:p>
                  </w:txbxContent>
                </v:textbox>
              </v:shape>
            </w:pict>
          </mc:Fallback>
        </mc:AlternateContent>
      </w:r>
    </w:p>
    <w:p w:rsidR="00282749" w:rsidRDefault="00282749" w:rsidP="00282749">
      <w:pPr>
        <w:pStyle w:val="Textoindependiente21"/>
        <w:tabs>
          <w:tab w:val="left" w:pos="426"/>
        </w:tabs>
        <w:spacing w:line="240" w:lineRule="auto"/>
        <w:ind w:left="0" w:right="60"/>
        <w:jc w:val="center"/>
        <w:rPr>
          <w:rFonts w:cs="Arial"/>
          <w:b/>
          <w:sz w:val="24"/>
          <w:szCs w:val="24"/>
        </w:rPr>
      </w:pPr>
    </w:p>
    <w:p w:rsidR="00282749" w:rsidRPr="00486B79" w:rsidRDefault="00282749" w:rsidP="00282749">
      <w:pPr>
        <w:pStyle w:val="Textoindependiente21"/>
        <w:tabs>
          <w:tab w:val="left" w:pos="426"/>
        </w:tabs>
        <w:spacing w:line="240" w:lineRule="auto"/>
        <w:ind w:left="0" w:right="60"/>
        <w:jc w:val="center"/>
        <w:rPr>
          <w:rFonts w:cs="Arial"/>
          <w:b/>
          <w:sz w:val="24"/>
          <w:szCs w:val="24"/>
        </w:rPr>
      </w:pPr>
      <w:r>
        <w:rPr>
          <w:rFonts w:cs="Arial"/>
          <w:b/>
          <w:sz w:val="24"/>
          <w:szCs w:val="24"/>
        </w:rPr>
        <w:t>SÍLABO</w:t>
      </w:r>
    </w:p>
    <w:p w:rsidR="00282749" w:rsidRDefault="00282749" w:rsidP="00282749">
      <w:pPr>
        <w:pStyle w:val="Textoindependiente21"/>
        <w:tabs>
          <w:tab w:val="left" w:pos="426"/>
        </w:tabs>
        <w:spacing w:line="240" w:lineRule="auto"/>
        <w:ind w:left="0" w:right="60"/>
        <w:jc w:val="center"/>
        <w:rPr>
          <w:rFonts w:ascii="Arial Narrow" w:hAnsi="Arial Narrow"/>
          <w:b/>
          <w:sz w:val="20"/>
        </w:rPr>
      </w:pPr>
    </w:p>
    <w:p w:rsidR="00282749" w:rsidRPr="00486B79" w:rsidRDefault="00282749" w:rsidP="00282749">
      <w:pPr>
        <w:pStyle w:val="Textoindependiente21"/>
        <w:tabs>
          <w:tab w:val="left" w:pos="426"/>
        </w:tabs>
        <w:spacing w:line="240" w:lineRule="auto"/>
        <w:ind w:left="0" w:right="60"/>
        <w:jc w:val="center"/>
        <w:rPr>
          <w:rFonts w:cs="Arial"/>
          <w:b/>
          <w:sz w:val="24"/>
          <w:szCs w:val="24"/>
        </w:rPr>
      </w:pPr>
      <w:r>
        <w:rPr>
          <w:rFonts w:ascii="Arial Narrow" w:hAnsi="Arial Narrow"/>
          <w:b/>
          <w:sz w:val="20"/>
        </w:rPr>
        <w:t xml:space="preserve"> </w:t>
      </w:r>
      <w:r>
        <w:rPr>
          <w:rFonts w:cs="Arial"/>
          <w:b/>
          <w:sz w:val="24"/>
          <w:szCs w:val="24"/>
        </w:rPr>
        <w:t>ECONOMÍA GENERAL</w:t>
      </w:r>
      <w:r w:rsidRPr="00486B79">
        <w:rPr>
          <w:rFonts w:cs="Arial"/>
          <w:b/>
          <w:sz w:val="24"/>
          <w:szCs w:val="24"/>
        </w:rPr>
        <w:t xml:space="preserve">  </w:t>
      </w:r>
    </w:p>
    <w:p w:rsidR="00282749" w:rsidRDefault="00282749" w:rsidP="00282749">
      <w:pPr>
        <w:pStyle w:val="Textoindependiente21"/>
        <w:tabs>
          <w:tab w:val="left" w:pos="426"/>
        </w:tabs>
        <w:spacing w:line="240" w:lineRule="auto"/>
        <w:ind w:left="0" w:right="60"/>
        <w:rPr>
          <w:rFonts w:ascii="Arial Narrow" w:hAnsi="Arial Narrow"/>
          <w:b/>
          <w:sz w:val="20"/>
        </w:rPr>
      </w:pPr>
    </w:p>
    <w:p w:rsidR="00282749" w:rsidRDefault="00282749" w:rsidP="00282749">
      <w:pPr>
        <w:rPr>
          <w:rFonts w:ascii="Arial" w:eastAsia="Times New Roman" w:hAnsi="Arial" w:cs="Arial"/>
          <w:b/>
          <w:sz w:val="20"/>
          <w:szCs w:val="20"/>
          <w:lang w:val="es-ES" w:eastAsia="es-ES"/>
        </w:rPr>
      </w:pPr>
      <w:r>
        <w:rPr>
          <w:rFonts w:cs="Arial"/>
          <w:b/>
          <w:sz w:val="20"/>
        </w:rPr>
        <w:br w:type="page"/>
      </w:r>
    </w:p>
    <w:p w:rsidR="00282749" w:rsidRDefault="00282749" w:rsidP="00282749">
      <w:pPr>
        <w:rPr>
          <w:rFonts w:ascii="Arial Narrow" w:hAnsi="Arial Narrow"/>
          <w:b/>
          <w:sz w:val="20"/>
        </w:rPr>
      </w:pPr>
      <w:r w:rsidRPr="00BE2E55">
        <w:rPr>
          <w:rFonts w:cs="Arial"/>
          <w:b/>
          <w:noProof/>
          <w:sz w:val="20"/>
          <w:lang w:val="es-PE" w:eastAsia="es-PE"/>
        </w:rPr>
        <w:lastRenderedPageBreak/>
        <mc:AlternateContent>
          <mc:Choice Requires="wps">
            <w:drawing>
              <wp:anchor distT="0" distB="0" distL="114300" distR="114300" simplePos="0" relativeHeight="251661312" behindDoc="0" locked="0" layoutInCell="1" allowOverlap="1" wp14:anchorId="1A6D23DD" wp14:editId="6805A395">
                <wp:simplePos x="0" y="0"/>
                <wp:positionH relativeFrom="column">
                  <wp:posOffset>-27305</wp:posOffset>
                </wp:positionH>
                <wp:positionV relativeFrom="paragraph">
                  <wp:posOffset>-148590</wp:posOffset>
                </wp:positionV>
                <wp:extent cx="5676900" cy="1403985"/>
                <wp:effectExtent l="19050" t="19050" r="19050" b="1079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solidFill>
                          <a:srgbClr val="FFFFFF"/>
                        </a:solidFill>
                        <a:ln w="38100">
                          <a:solidFill>
                            <a:srgbClr val="000000"/>
                          </a:solidFill>
                          <a:miter lim="800000"/>
                          <a:headEnd/>
                          <a:tailEnd/>
                        </a:ln>
                      </wps:spPr>
                      <wps:txbx>
                        <w:txbxContent>
                          <w:p w:rsidR="00D521A3" w:rsidRPr="00C02A12" w:rsidRDefault="00D521A3" w:rsidP="00282749">
                            <w:pPr>
                              <w:jc w:val="center"/>
                              <w:rPr>
                                <w:b/>
                                <w:sz w:val="28"/>
                                <w:szCs w:val="28"/>
                              </w:rPr>
                            </w:pPr>
                            <w:r>
                              <w:rPr>
                                <w:b/>
                                <w:sz w:val="28"/>
                                <w:szCs w:val="28"/>
                              </w:rPr>
                              <w:t xml:space="preserve">SÍLABO DE </w:t>
                            </w:r>
                            <w:r w:rsidRPr="00810B49">
                              <w:rPr>
                                <w:b/>
                                <w:sz w:val="28"/>
                                <w:szCs w:val="28"/>
                              </w:rPr>
                              <w:t>NUEVAS TECNOLOGÍAS DE APRENDIZAJE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6D23DD" id="_x0000_s1027" type="#_x0000_t202" style="position:absolute;margin-left:-2.15pt;margin-top:-11.7pt;width:44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" strokeweight="3pt">
                <v:textbox style="mso-fit-shape-to-text:t">
                  <w:txbxContent>
                    <w:p w:rsidR="00D521A3" w:rsidRPr="00C02A12" w:rsidRDefault="00D521A3" w:rsidP="00282749">
                      <w:pPr>
                        <w:jc w:val="center"/>
                        <w:rPr>
                          <w:b/>
                          <w:sz w:val="28"/>
                          <w:szCs w:val="28"/>
                        </w:rPr>
                      </w:pPr>
                      <w:r>
                        <w:rPr>
                          <w:b/>
                          <w:sz w:val="28"/>
                          <w:szCs w:val="28"/>
                        </w:rPr>
                        <w:t xml:space="preserve">SÍLABO DE </w:t>
                      </w:r>
                      <w:r w:rsidRPr="00810B49">
                        <w:rPr>
                          <w:b/>
                          <w:sz w:val="28"/>
                          <w:szCs w:val="28"/>
                        </w:rPr>
                        <w:t>NUEVAS TECNOLOGÍAS DE APRENDIZAJE</w:t>
                      </w:r>
                    </w:p>
                  </w:txbxContent>
                </v:textbox>
              </v:shape>
            </w:pict>
          </mc:Fallback>
        </mc:AlternateContent>
      </w:r>
    </w:p>
    <w:p w:rsidR="00282749" w:rsidRDefault="00282749" w:rsidP="00282749">
      <w:pPr>
        <w:rPr>
          <w:rFonts w:ascii="Arial Narrow" w:hAnsi="Arial Narrow"/>
          <w:b/>
          <w:sz w:val="20"/>
        </w:rPr>
      </w:pPr>
    </w:p>
    <w:p w:rsidR="00282749" w:rsidRDefault="00282749" w:rsidP="00282749">
      <w:pPr>
        <w:rPr>
          <w:rFonts w:ascii="Arial Narrow" w:hAnsi="Arial Narrow"/>
          <w:b/>
          <w:sz w:val="20"/>
        </w:rPr>
      </w:pPr>
    </w:p>
    <w:p w:rsidR="00282749" w:rsidRPr="00C02A12" w:rsidRDefault="00282749" w:rsidP="00282749">
      <w:pPr>
        <w:pStyle w:val="Prrafodelista"/>
        <w:numPr>
          <w:ilvl w:val="0"/>
          <w:numId w:val="18"/>
        </w:numPr>
        <w:rPr>
          <w:rFonts w:ascii="Arial Narrow" w:eastAsia="Times New Roman" w:hAnsi="Arial Narrow" w:cs="Times New Roman"/>
          <w:b/>
          <w:sz w:val="24"/>
          <w:szCs w:val="24"/>
          <w:lang w:val="es-ES" w:eastAsia="es-ES"/>
        </w:rPr>
      </w:pPr>
      <w:r w:rsidRPr="00C02A12">
        <w:rPr>
          <w:rFonts w:ascii="Arial Narrow" w:hAnsi="Arial Narrow"/>
          <w:b/>
          <w:sz w:val="24"/>
          <w:szCs w:val="24"/>
        </w:rPr>
        <w:t>DATOS GENERALES</w:t>
      </w:r>
    </w:p>
    <w:tbl>
      <w:tblPr>
        <w:tblStyle w:val="Tablaconcuadrcula"/>
        <w:tblW w:w="0" w:type="auto"/>
        <w:tblLook w:val="04A0" w:firstRow="1" w:lastRow="0" w:firstColumn="1" w:lastColumn="0" w:noHBand="0" w:noVBand="1"/>
      </w:tblPr>
      <w:tblGrid>
        <w:gridCol w:w="2282"/>
        <w:gridCol w:w="6757"/>
      </w:tblGrid>
      <w:tr w:rsidR="00282749" w:rsidTr="0021760C">
        <w:tc>
          <w:tcPr>
            <w:tcW w:w="2282" w:type="dxa"/>
          </w:tcPr>
          <w:p w:rsidR="00282749" w:rsidRDefault="00282749" w:rsidP="0021760C">
            <w:pPr>
              <w:jc w:val="center"/>
              <w:rPr>
                <w:rFonts w:ascii="Arial Narrow" w:hAnsi="Arial Narrow"/>
                <w:b/>
                <w:sz w:val="24"/>
                <w:szCs w:val="24"/>
              </w:rPr>
            </w:pPr>
            <w:r>
              <w:rPr>
                <w:rFonts w:ascii="Arial Narrow" w:hAnsi="Arial Narrow"/>
                <w:b/>
                <w:sz w:val="24"/>
                <w:szCs w:val="24"/>
              </w:rPr>
              <w:t>LÍNEA DE CARRERA</w:t>
            </w:r>
          </w:p>
        </w:tc>
        <w:tc>
          <w:tcPr>
            <w:tcW w:w="6757" w:type="dxa"/>
          </w:tcPr>
          <w:p w:rsidR="00282749" w:rsidRDefault="00282749" w:rsidP="0021760C">
            <w:pPr>
              <w:rPr>
                <w:rFonts w:ascii="Arial Narrow" w:hAnsi="Arial Narrow"/>
                <w:b/>
                <w:sz w:val="24"/>
                <w:szCs w:val="24"/>
              </w:rPr>
            </w:pPr>
          </w:p>
        </w:tc>
      </w:tr>
      <w:tr w:rsidR="00282749" w:rsidTr="0021760C">
        <w:tc>
          <w:tcPr>
            <w:tcW w:w="2282" w:type="dxa"/>
          </w:tcPr>
          <w:p w:rsidR="00282749" w:rsidRDefault="00282749" w:rsidP="0021760C">
            <w:pPr>
              <w:rPr>
                <w:rFonts w:ascii="Arial Narrow" w:hAnsi="Arial Narrow"/>
                <w:b/>
                <w:sz w:val="24"/>
                <w:szCs w:val="24"/>
              </w:rPr>
            </w:pPr>
            <w:r>
              <w:rPr>
                <w:rFonts w:ascii="Arial Narrow" w:hAnsi="Arial Narrow"/>
                <w:b/>
                <w:sz w:val="24"/>
                <w:szCs w:val="24"/>
              </w:rPr>
              <w:t>CURSO</w:t>
            </w:r>
          </w:p>
        </w:tc>
        <w:tc>
          <w:tcPr>
            <w:tcW w:w="6757" w:type="dxa"/>
          </w:tcPr>
          <w:p w:rsidR="00282749" w:rsidRDefault="00A90D59" w:rsidP="0021760C">
            <w:pPr>
              <w:rPr>
                <w:rFonts w:ascii="Arial Narrow" w:hAnsi="Arial Narrow"/>
                <w:b/>
                <w:sz w:val="24"/>
                <w:szCs w:val="24"/>
              </w:rPr>
            </w:pPr>
            <w:r>
              <w:rPr>
                <w:rFonts w:ascii="Arial Narrow" w:hAnsi="Arial Narrow"/>
                <w:b/>
                <w:sz w:val="24"/>
                <w:szCs w:val="24"/>
              </w:rPr>
              <w:t>INGENIERÍA GRÁFICA I</w:t>
            </w:r>
          </w:p>
        </w:tc>
      </w:tr>
      <w:tr w:rsidR="00282749" w:rsidTr="0021760C">
        <w:tc>
          <w:tcPr>
            <w:tcW w:w="2282" w:type="dxa"/>
          </w:tcPr>
          <w:p w:rsidR="00282749" w:rsidRDefault="00282749" w:rsidP="0021760C">
            <w:pPr>
              <w:rPr>
                <w:rFonts w:ascii="Arial Narrow" w:hAnsi="Arial Narrow"/>
                <w:b/>
                <w:sz w:val="24"/>
                <w:szCs w:val="24"/>
              </w:rPr>
            </w:pPr>
            <w:r>
              <w:rPr>
                <w:rFonts w:ascii="Arial Narrow" w:hAnsi="Arial Narrow"/>
                <w:b/>
                <w:sz w:val="24"/>
                <w:szCs w:val="24"/>
              </w:rPr>
              <w:t>CÓDIGO</w:t>
            </w:r>
          </w:p>
        </w:tc>
        <w:tc>
          <w:tcPr>
            <w:tcW w:w="6757" w:type="dxa"/>
          </w:tcPr>
          <w:p w:rsidR="00282749" w:rsidRDefault="00282749" w:rsidP="0021760C">
            <w:pPr>
              <w:rPr>
                <w:rFonts w:ascii="Arial Narrow" w:hAnsi="Arial Narrow"/>
                <w:b/>
                <w:sz w:val="24"/>
                <w:szCs w:val="24"/>
              </w:rPr>
            </w:pPr>
          </w:p>
        </w:tc>
      </w:tr>
      <w:tr w:rsidR="00282749" w:rsidTr="0021760C">
        <w:tc>
          <w:tcPr>
            <w:tcW w:w="2282" w:type="dxa"/>
          </w:tcPr>
          <w:p w:rsidR="00282749" w:rsidRDefault="00282749" w:rsidP="0021760C">
            <w:pPr>
              <w:rPr>
                <w:rFonts w:ascii="Arial Narrow" w:hAnsi="Arial Narrow"/>
                <w:b/>
                <w:sz w:val="24"/>
                <w:szCs w:val="24"/>
              </w:rPr>
            </w:pPr>
            <w:r>
              <w:rPr>
                <w:rFonts w:ascii="Arial Narrow" w:hAnsi="Arial Narrow"/>
                <w:b/>
                <w:sz w:val="24"/>
                <w:szCs w:val="24"/>
              </w:rPr>
              <w:t>HORAS</w:t>
            </w:r>
          </w:p>
        </w:tc>
        <w:tc>
          <w:tcPr>
            <w:tcW w:w="6757" w:type="dxa"/>
          </w:tcPr>
          <w:p w:rsidR="00282749" w:rsidRDefault="00A90D59" w:rsidP="0021760C">
            <w:pPr>
              <w:rPr>
                <w:rFonts w:ascii="Arial Narrow" w:hAnsi="Arial Narrow"/>
                <w:b/>
                <w:sz w:val="24"/>
                <w:szCs w:val="24"/>
              </w:rPr>
            </w:pPr>
            <w:r>
              <w:rPr>
                <w:rFonts w:ascii="Arial Narrow" w:hAnsi="Arial Narrow"/>
                <w:b/>
                <w:sz w:val="24"/>
                <w:szCs w:val="24"/>
              </w:rPr>
              <w:t>0</w:t>
            </w:r>
            <w:r w:rsidR="00784305">
              <w:rPr>
                <w:rFonts w:ascii="Arial Narrow" w:hAnsi="Arial Narrow"/>
                <w:b/>
                <w:sz w:val="24"/>
                <w:szCs w:val="24"/>
              </w:rPr>
              <w:t>4</w:t>
            </w:r>
          </w:p>
        </w:tc>
      </w:tr>
      <w:tr w:rsidR="00282749" w:rsidTr="0021760C">
        <w:tc>
          <w:tcPr>
            <w:tcW w:w="2282" w:type="dxa"/>
          </w:tcPr>
          <w:p w:rsidR="00282749" w:rsidRDefault="00282749" w:rsidP="0021760C">
            <w:pPr>
              <w:rPr>
                <w:rFonts w:ascii="Arial Narrow" w:hAnsi="Arial Narrow"/>
                <w:b/>
                <w:sz w:val="24"/>
                <w:szCs w:val="24"/>
              </w:rPr>
            </w:pPr>
            <w:r>
              <w:rPr>
                <w:rFonts w:ascii="Arial Narrow" w:hAnsi="Arial Narrow"/>
                <w:b/>
                <w:sz w:val="24"/>
                <w:szCs w:val="24"/>
              </w:rPr>
              <w:t>CICLO</w:t>
            </w:r>
          </w:p>
        </w:tc>
        <w:tc>
          <w:tcPr>
            <w:tcW w:w="6757" w:type="dxa"/>
          </w:tcPr>
          <w:p w:rsidR="00282749" w:rsidRDefault="00282749" w:rsidP="0021760C">
            <w:pPr>
              <w:rPr>
                <w:rFonts w:ascii="Arial Narrow" w:hAnsi="Arial Narrow"/>
                <w:b/>
                <w:sz w:val="24"/>
                <w:szCs w:val="24"/>
              </w:rPr>
            </w:pPr>
            <w:r>
              <w:rPr>
                <w:rFonts w:ascii="Arial Narrow" w:hAnsi="Arial Narrow"/>
                <w:b/>
                <w:sz w:val="24"/>
                <w:szCs w:val="24"/>
              </w:rPr>
              <w:t>I</w:t>
            </w:r>
            <w:r w:rsidR="002E0583">
              <w:rPr>
                <w:rFonts w:ascii="Arial Narrow" w:hAnsi="Arial Narrow"/>
                <w:b/>
                <w:sz w:val="24"/>
                <w:szCs w:val="24"/>
              </w:rPr>
              <w:t xml:space="preserve">   </w:t>
            </w:r>
            <w:r w:rsidR="0080700F">
              <w:rPr>
                <w:rFonts w:ascii="Arial Narrow" w:hAnsi="Arial Narrow"/>
                <w:b/>
                <w:sz w:val="24"/>
                <w:szCs w:val="24"/>
              </w:rPr>
              <w:t xml:space="preserve">                                    </w:t>
            </w:r>
            <w:r w:rsidR="002E0583">
              <w:rPr>
                <w:rFonts w:ascii="Arial Narrow" w:hAnsi="Arial Narrow"/>
                <w:b/>
                <w:sz w:val="24"/>
                <w:szCs w:val="24"/>
              </w:rPr>
              <w:t>201</w:t>
            </w:r>
            <w:r w:rsidR="0080700F">
              <w:rPr>
                <w:rFonts w:ascii="Arial Narrow" w:hAnsi="Arial Narrow"/>
                <w:b/>
                <w:sz w:val="24"/>
                <w:szCs w:val="24"/>
              </w:rPr>
              <w:t>8</w:t>
            </w:r>
            <w:r w:rsidR="002E0583">
              <w:rPr>
                <w:rFonts w:ascii="Arial Narrow" w:hAnsi="Arial Narrow"/>
                <w:b/>
                <w:sz w:val="24"/>
                <w:szCs w:val="24"/>
              </w:rPr>
              <w:t>-I</w:t>
            </w:r>
          </w:p>
        </w:tc>
      </w:tr>
    </w:tbl>
    <w:p w:rsidR="00BD0182" w:rsidRDefault="00BD0182" w:rsidP="00D30C6A">
      <w:pPr>
        <w:spacing w:after="0"/>
        <w:ind w:left="708" w:right="60" w:firstLine="143"/>
        <w:rPr>
          <w:rFonts w:ascii="Calibri" w:hAnsi="Calibri" w:cs="Arial"/>
          <w:bCs/>
          <w:sz w:val="24"/>
          <w:szCs w:val="24"/>
        </w:rPr>
      </w:pPr>
    </w:p>
    <w:p w:rsidR="00282749" w:rsidRPr="00486B79" w:rsidRDefault="00282749" w:rsidP="00D30C6A">
      <w:pPr>
        <w:spacing w:after="0"/>
        <w:ind w:left="708" w:right="60" w:firstLine="143"/>
        <w:rPr>
          <w:rFonts w:ascii="Calibri" w:hAnsi="Calibri" w:cs="Arial"/>
          <w:bCs/>
          <w:sz w:val="24"/>
          <w:szCs w:val="24"/>
        </w:rPr>
      </w:pPr>
    </w:p>
    <w:p w:rsidR="00D30C6A" w:rsidRDefault="00D30C6A" w:rsidP="00536AAC">
      <w:pPr>
        <w:tabs>
          <w:tab w:val="left" w:pos="426"/>
        </w:tabs>
        <w:spacing w:after="0" w:line="240" w:lineRule="auto"/>
        <w:ind w:right="60"/>
        <w:rPr>
          <w:rFonts w:ascii="Calibri" w:hAnsi="Calibri" w:cs="Arial"/>
          <w:b/>
          <w:sz w:val="24"/>
          <w:szCs w:val="24"/>
        </w:rPr>
      </w:pPr>
      <w:r w:rsidRPr="00486B79">
        <w:rPr>
          <w:rFonts w:ascii="Calibri" w:hAnsi="Calibri" w:cs="Arial"/>
          <w:b/>
          <w:sz w:val="24"/>
          <w:szCs w:val="24"/>
        </w:rPr>
        <w:t>II.-</w:t>
      </w:r>
      <w:r w:rsidRPr="00486B79">
        <w:rPr>
          <w:rFonts w:ascii="Calibri" w:hAnsi="Calibri" w:cs="Arial"/>
          <w:b/>
          <w:sz w:val="24"/>
          <w:szCs w:val="24"/>
        </w:rPr>
        <w:tab/>
        <w:t>SUMILLA Y DESCRIPCIÓN DEL CURSO</w:t>
      </w:r>
    </w:p>
    <w:p w:rsidR="0058063A" w:rsidRDefault="0058063A" w:rsidP="00536AAC">
      <w:pPr>
        <w:tabs>
          <w:tab w:val="left" w:pos="426"/>
        </w:tabs>
        <w:spacing w:after="0" w:line="240" w:lineRule="auto"/>
        <w:ind w:right="60"/>
        <w:rPr>
          <w:rFonts w:ascii="Calibri" w:hAnsi="Calibri" w:cs="Arial"/>
          <w:b/>
          <w:sz w:val="24"/>
          <w:szCs w:val="24"/>
        </w:rPr>
      </w:pPr>
    </w:p>
    <w:tbl>
      <w:tblPr>
        <w:tblStyle w:val="Tablaconcuadrcula"/>
        <w:tblW w:w="0" w:type="auto"/>
        <w:tblLook w:val="04A0" w:firstRow="1" w:lastRow="0" w:firstColumn="1" w:lastColumn="0" w:noHBand="0" w:noVBand="1"/>
      </w:tblPr>
      <w:tblGrid>
        <w:gridCol w:w="9061"/>
      </w:tblGrid>
      <w:tr w:rsidR="0021760C" w:rsidTr="0021760C">
        <w:tc>
          <w:tcPr>
            <w:tcW w:w="9061" w:type="dxa"/>
          </w:tcPr>
          <w:p w:rsidR="0021760C" w:rsidRDefault="0021760C" w:rsidP="00536AAC">
            <w:pPr>
              <w:tabs>
                <w:tab w:val="left" w:pos="426"/>
              </w:tabs>
              <w:ind w:right="60"/>
              <w:jc w:val="both"/>
              <w:rPr>
                <w:rFonts w:ascii="Calibri" w:hAnsi="Calibri" w:cs="Arial"/>
                <w:b/>
                <w:sz w:val="24"/>
                <w:szCs w:val="24"/>
              </w:rPr>
            </w:pPr>
          </w:p>
          <w:p w:rsidR="0021760C" w:rsidRDefault="0021760C" w:rsidP="0058063A">
            <w:pPr>
              <w:tabs>
                <w:tab w:val="left" w:pos="8527"/>
              </w:tabs>
              <w:spacing w:line="360" w:lineRule="auto"/>
              <w:ind w:left="426" w:right="309"/>
              <w:jc w:val="both"/>
              <w:rPr>
                <w:rFonts w:ascii="Calibri" w:hAnsi="Calibri" w:cs="Arial"/>
                <w:sz w:val="20"/>
              </w:rPr>
            </w:pPr>
            <w:r w:rsidRPr="006903C2">
              <w:rPr>
                <w:rFonts w:ascii="Calibri" w:hAnsi="Calibri" w:cs="Arial"/>
                <w:sz w:val="20"/>
              </w:rPr>
              <w:t>Es importante para el ingeniero poder expresar y comunicar los pensamientos gráficos, tal y como lo hace verbalmente o mediante expresiones matemáticas.</w:t>
            </w:r>
          </w:p>
          <w:p w:rsidR="0058063A" w:rsidRPr="006903C2" w:rsidRDefault="0058063A" w:rsidP="0058063A">
            <w:pPr>
              <w:tabs>
                <w:tab w:val="left" w:pos="8527"/>
              </w:tabs>
              <w:spacing w:line="360" w:lineRule="auto"/>
              <w:ind w:left="426" w:right="309"/>
              <w:jc w:val="both"/>
              <w:rPr>
                <w:rFonts w:ascii="Calibri" w:hAnsi="Calibri" w:cs="Arial"/>
                <w:sz w:val="20"/>
              </w:rPr>
            </w:pPr>
          </w:p>
          <w:p w:rsidR="0021760C" w:rsidRDefault="0021760C" w:rsidP="0058063A">
            <w:pPr>
              <w:tabs>
                <w:tab w:val="left" w:pos="8527"/>
              </w:tabs>
              <w:spacing w:line="360" w:lineRule="auto"/>
              <w:ind w:left="426" w:right="309"/>
              <w:jc w:val="both"/>
              <w:rPr>
                <w:rFonts w:ascii="Calibri" w:hAnsi="Calibri" w:cs="Arial"/>
                <w:sz w:val="20"/>
              </w:rPr>
            </w:pPr>
            <w:r w:rsidRPr="006903C2">
              <w:rPr>
                <w:rFonts w:ascii="Calibri" w:hAnsi="Calibri" w:cs="Arial"/>
                <w:sz w:val="20"/>
              </w:rPr>
              <w:t>El profesional debe ser capaza de comunicarse gráficamente con rapidez y precisión. Algunas de las materias que la componen actualmente son: geometría descriptiva, dibujo básico, dibujo aplicado. El participante debe ser capaz de diseñar estructuras gráficas para ejecutar sólidos en dos y tres dimen</w:t>
            </w:r>
            <w:r>
              <w:rPr>
                <w:rFonts w:ascii="Calibri" w:hAnsi="Calibri" w:cs="Arial"/>
                <w:sz w:val="20"/>
              </w:rPr>
              <w:t>siones y proponer alter</w:t>
            </w:r>
            <w:r w:rsidRPr="006903C2">
              <w:rPr>
                <w:rFonts w:ascii="Calibri" w:hAnsi="Calibri" w:cs="Arial"/>
                <w:sz w:val="20"/>
              </w:rPr>
              <w:t>nativa de mejora en las estructuras.</w:t>
            </w:r>
          </w:p>
          <w:p w:rsidR="0058063A" w:rsidRPr="006903C2" w:rsidRDefault="0058063A" w:rsidP="0058063A">
            <w:pPr>
              <w:tabs>
                <w:tab w:val="left" w:pos="8527"/>
              </w:tabs>
              <w:spacing w:line="360" w:lineRule="auto"/>
              <w:ind w:left="426" w:right="309"/>
              <w:jc w:val="both"/>
              <w:rPr>
                <w:rFonts w:ascii="Calibri" w:hAnsi="Calibri" w:cs="Arial"/>
                <w:sz w:val="20"/>
              </w:rPr>
            </w:pPr>
          </w:p>
          <w:p w:rsidR="0021760C" w:rsidRDefault="0021760C" w:rsidP="0058063A">
            <w:pPr>
              <w:tabs>
                <w:tab w:val="left" w:pos="8527"/>
              </w:tabs>
              <w:spacing w:line="360" w:lineRule="auto"/>
              <w:ind w:left="426" w:right="309"/>
              <w:jc w:val="both"/>
              <w:rPr>
                <w:rFonts w:ascii="Calibri" w:hAnsi="Calibri" w:cs="Arial"/>
                <w:sz w:val="20"/>
              </w:rPr>
            </w:pPr>
            <w:r w:rsidRPr="006903C2">
              <w:rPr>
                <w:rFonts w:ascii="Calibri" w:hAnsi="Calibri" w:cs="Arial"/>
                <w:sz w:val="20"/>
              </w:rPr>
              <w:t>La asignatura está planificada para un total de 16 sesiones, en los cuales se desarrollan cuatro unidades didácticas, con 16 sesiones teóricas – prácticas. Comprende las siguientes unidades temáticas. Herramientas de diseño gráfico. Diseño descriptivo en dos dimensiones: diseño descriptivo en tres dimensiones. Ploteo de planos.</w:t>
            </w:r>
          </w:p>
          <w:p w:rsidR="0058063A" w:rsidRPr="006903C2" w:rsidRDefault="0058063A" w:rsidP="0058063A">
            <w:pPr>
              <w:tabs>
                <w:tab w:val="left" w:pos="8527"/>
              </w:tabs>
              <w:spacing w:line="360" w:lineRule="auto"/>
              <w:ind w:left="426" w:right="309"/>
              <w:jc w:val="both"/>
              <w:rPr>
                <w:rFonts w:ascii="Calibri" w:hAnsi="Calibri" w:cs="Arial"/>
                <w:sz w:val="20"/>
              </w:rPr>
            </w:pPr>
          </w:p>
          <w:p w:rsidR="0021760C" w:rsidRPr="006903C2" w:rsidRDefault="0021760C" w:rsidP="0058063A">
            <w:pPr>
              <w:tabs>
                <w:tab w:val="left" w:pos="8527"/>
              </w:tabs>
              <w:spacing w:line="360" w:lineRule="auto"/>
              <w:ind w:left="426" w:right="309" w:hanging="426"/>
              <w:jc w:val="both"/>
              <w:rPr>
                <w:rFonts w:ascii="Calibri" w:hAnsi="Calibri" w:cs="Arial"/>
                <w:sz w:val="20"/>
                <w:lang w:val="es-PE"/>
              </w:rPr>
            </w:pPr>
            <w:r w:rsidRPr="006903C2">
              <w:rPr>
                <w:rFonts w:ascii="Calibri" w:hAnsi="Calibri" w:cs="Arial"/>
                <w:sz w:val="20"/>
                <w:lang w:val="es-PE"/>
              </w:rPr>
              <w:t xml:space="preserve">         La asignatura de Ingeniería gráfica I está pensado de manera tal que al finalizar su desarrollo, el participante logre competencias que le permita analizar los conocimientos  básicos de representaciones gráficos del diseño de ingeniería, estableciendo mejoras en el manejo de software y le permita desarrollar problemas orientados a campos de su actividad medioambiental relacionadas con la industria y la interacción con áreas relacionadas como mecánica, civil u otras especialidades como parte de su carrera profesional. </w:t>
            </w:r>
          </w:p>
          <w:p w:rsidR="0021760C" w:rsidRDefault="0021760C" w:rsidP="00536AAC">
            <w:pPr>
              <w:tabs>
                <w:tab w:val="left" w:pos="426"/>
              </w:tabs>
              <w:ind w:right="60"/>
              <w:jc w:val="both"/>
              <w:rPr>
                <w:rFonts w:ascii="Calibri" w:hAnsi="Calibri" w:cs="Arial"/>
                <w:b/>
                <w:sz w:val="24"/>
                <w:szCs w:val="24"/>
              </w:rPr>
            </w:pPr>
          </w:p>
        </w:tc>
      </w:tr>
    </w:tbl>
    <w:p w:rsidR="00536AAC" w:rsidRPr="00486B79" w:rsidRDefault="00536AAC" w:rsidP="00536AAC">
      <w:pPr>
        <w:tabs>
          <w:tab w:val="left" w:pos="426"/>
        </w:tabs>
        <w:spacing w:after="0" w:line="240" w:lineRule="auto"/>
        <w:ind w:right="60"/>
        <w:jc w:val="both"/>
        <w:rPr>
          <w:rFonts w:ascii="Calibri" w:hAnsi="Calibri" w:cs="Arial"/>
          <w:b/>
          <w:sz w:val="24"/>
          <w:szCs w:val="24"/>
        </w:rPr>
      </w:pPr>
    </w:p>
    <w:p w:rsidR="00F7298C" w:rsidRDefault="00F7298C" w:rsidP="00F7298C">
      <w:pPr>
        <w:spacing w:line="360" w:lineRule="auto"/>
        <w:ind w:left="426" w:right="60" w:hanging="426"/>
        <w:jc w:val="both"/>
        <w:rPr>
          <w:rFonts w:ascii="Calibri" w:hAnsi="Calibri" w:cs="Arial"/>
          <w:lang w:val="es-PE"/>
        </w:rPr>
      </w:pPr>
    </w:p>
    <w:p w:rsidR="00D30C6A" w:rsidRDefault="00D30C6A" w:rsidP="00536AAC">
      <w:pPr>
        <w:ind w:right="60"/>
        <w:jc w:val="both"/>
        <w:rPr>
          <w:rFonts w:ascii="Arial Narrow" w:hAnsi="Arial Narrow" w:cs="Arial"/>
          <w:sz w:val="20"/>
          <w:lang w:val="es-PE"/>
        </w:rPr>
      </w:pPr>
    </w:p>
    <w:p w:rsidR="00282749" w:rsidRDefault="00282749" w:rsidP="00536AAC">
      <w:pPr>
        <w:ind w:right="60"/>
        <w:jc w:val="both"/>
        <w:rPr>
          <w:rFonts w:ascii="Arial Narrow" w:hAnsi="Arial Narrow" w:cs="Arial"/>
          <w:sz w:val="20"/>
          <w:lang w:val="es-PE"/>
        </w:rPr>
      </w:pPr>
    </w:p>
    <w:p w:rsidR="00282749" w:rsidRDefault="00282749" w:rsidP="00536AAC">
      <w:pPr>
        <w:ind w:right="60"/>
        <w:jc w:val="both"/>
        <w:rPr>
          <w:rFonts w:ascii="Arial Narrow" w:hAnsi="Arial Narrow" w:cs="Arial"/>
          <w:sz w:val="20"/>
          <w:lang w:val="es-PE"/>
        </w:rPr>
      </w:pPr>
    </w:p>
    <w:p w:rsidR="00282749" w:rsidRDefault="00282749" w:rsidP="00536AAC">
      <w:pPr>
        <w:ind w:right="60"/>
        <w:jc w:val="both"/>
        <w:rPr>
          <w:rFonts w:ascii="Arial Narrow" w:hAnsi="Arial Narrow" w:cs="Arial"/>
          <w:sz w:val="20"/>
          <w:lang w:val="es-PE"/>
        </w:rPr>
      </w:pPr>
    </w:p>
    <w:p w:rsidR="00282749" w:rsidRDefault="00282749" w:rsidP="00536AAC">
      <w:pPr>
        <w:ind w:right="60"/>
        <w:jc w:val="both"/>
        <w:rPr>
          <w:rFonts w:ascii="Arial Narrow" w:hAnsi="Arial Narrow" w:cs="Arial"/>
          <w:sz w:val="20"/>
          <w:lang w:val="es-PE"/>
        </w:rPr>
      </w:pPr>
    </w:p>
    <w:p w:rsidR="00BF04E9" w:rsidRDefault="00BF04E9" w:rsidP="00D30C6A">
      <w:pPr>
        <w:numPr>
          <w:ilvl w:val="4"/>
          <w:numId w:val="0"/>
        </w:numPr>
        <w:tabs>
          <w:tab w:val="left" w:pos="567"/>
        </w:tabs>
        <w:jc w:val="both"/>
        <w:rPr>
          <w:rFonts w:eastAsia="Times New Roman" w:cs="Arial"/>
          <w:b/>
          <w:iCs/>
          <w:sz w:val="24"/>
          <w:szCs w:val="24"/>
          <w:lang w:val="es-ES" w:eastAsia="es-ES"/>
        </w:rPr>
      </w:pPr>
    </w:p>
    <w:p w:rsidR="00D30C6A" w:rsidRDefault="00D30C6A" w:rsidP="00D30C6A">
      <w:pPr>
        <w:numPr>
          <w:ilvl w:val="4"/>
          <w:numId w:val="0"/>
        </w:numPr>
        <w:tabs>
          <w:tab w:val="left" w:pos="567"/>
        </w:tabs>
        <w:jc w:val="both"/>
        <w:rPr>
          <w:rFonts w:eastAsia="Times New Roman" w:cs="Arial"/>
          <w:b/>
          <w:iCs/>
          <w:sz w:val="24"/>
          <w:szCs w:val="24"/>
          <w:lang w:val="es-ES" w:eastAsia="es-ES"/>
        </w:rPr>
      </w:pPr>
      <w:r w:rsidRPr="00B863DD">
        <w:rPr>
          <w:rFonts w:eastAsia="Times New Roman" w:cs="Arial"/>
          <w:b/>
          <w:iCs/>
          <w:sz w:val="24"/>
          <w:szCs w:val="24"/>
          <w:lang w:val="es-ES" w:eastAsia="es-ES"/>
        </w:rPr>
        <w:t>II. CAPACIDADES AL FINALIZAR EL CURSO</w:t>
      </w:r>
    </w:p>
    <w:p w:rsidR="00D30C6A" w:rsidRPr="00B863DD" w:rsidRDefault="00D30C6A" w:rsidP="00D30C6A">
      <w:pPr>
        <w:numPr>
          <w:ilvl w:val="4"/>
          <w:numId w:val="0"/>
        </w:numPr>
        <w:tabs>
          <w:tab w:val="left" w:pos="567"/>
        </w:tabs>
        <w:jc w:val="both"/>
        <w:rPr>
          <w:rFonts w:eastAsia="Times New Roman" w:cs="Arial"/>
          <w:b/>
          <w:iCs/>
          <w:sz w:val="24"/>
          <w:szCs w:val="24"/>
          <w:lang w:val="es-ES" w:eastAsia="es-E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678"/>
        <w:gridCol w:w="3402"/>
        <w:gridCol w:w="1275"/>
      </w:tblGrid>
      <w:tr w:rsidR="00D30C6A" w:rsidRPr="004872A8" w:rsidTr="0058063A">
        <w:trPr>
          <w:trHeight w:val="1007"/>
        </w:trPr>
        <w:tc>
          <w:tcPr>
            <w:tcW w:w="710" w:type="dxa"/>
            <w:shd w:val="clear" w:color="auto" w:fill="A6A6A6"/>
          </w:tcPr>
          <w:p w:rsidR="00D30C6A" w:rsidRPr="004872A8" w:rsidRDefault="00D30C6A" w:rsidP="00F653C4">
            <w:pPr>
              <w:spacing w:after="0" w:line="360" w:lineRule="auto"/>
              <w:ind w:left="567" w:right="-500" w:firstLine="425"/>
              <w:jc w:val="center"/>
              <w:rPr>
                <w:rFonts w:eastAsia="Times New Roman" w:cs="Arial"/>
                <w:b/>
                <w:iCs/>
                <w:lang w:val="es-ES" w:eastAsia="es-ES"/>
              </w:rPr>
            </w:pPr>
          </w:p>
        </w:tc>
        <w:tc>
          <w:tcPr>
            <w:tcW w:w="4678" w:type="dxa"/>
            <w:shd w:val="clear" w:color="auto" w:fill="auto"/>
            <w:vAlign w:val="center"/>
          </w:tcPr>
          <w:p w:rsidR="00D30C6A" w:rsidRPr="0058063A" w:rsidRDefault="0058063A" w:rsidP="00F653C4">
            <w:pPr>
              <w:spacing w:after="0" w:line="240" w:lineRule="auto"/>
              <w:jc w:val="center"/>
              <w:rPr>
                <w:rFonts w:eastAsia="Times New Roman" w:cs="Arial"/>
                <w:b/>
                <w:iCs/>
                <w:sz w:val="24"/>
                <w:lang w:val="es-ES" w:eastAsia="es-ES"/>
              </w:rPr>
            </w:pPr>
            <w:r w:rsidRPr="0058063A">
              <w:rPr>
                <w:rFonts w:eastAsia="Times New Roman" w:cs="Arial"/>
                <w:b/>
                <w:iCs/>
                <w:sz w:val="24"/>
                <w:lang w:val="es-ES" w:eastAsia="es-ES"/>
              </w:rPr>
              <w:t>CAPACIDAD DE LA UNIDAD DIDÁ</w:t>
            </w:r>
            <w:r w:rsidR="00D30C6A" w:rsidRPr="0058063A">
              <w:rPr>
                <w:rFonts w:eastAsia="Times New Roman" w:cs="Arial"/>
                <w:b/>
                <w:iCs/>
                <w:sz w:val="24"/>
                <w:lang w:val="es-ES" w:eastAsia="es-ES"/>
              </w:rPr>
              <w:t>CTICA</w:t>
            </w:r>
          </w:p>
        </w:tc>
        <w:tc>
          <w:tcPr>
            <w:tcW w:w="3402" w:type="dxa"/>
            <w:shd w:val="clear" w:color="auto" w:fill="auto"/>
            <w:vAlign w:val="center"/>
          </w:tcPr>
          <w:p w:rsidR="00D30C6A" w:rsidRPr="0058063A" w:rsidRDefault="0058063A" w:rsidP="00F653C4">
            <w:pPr>
              <w:spacing w:after="0" w:line="240" w:lineRule="auto"/>
              <w:jc w:val="center"/>
              <w:rPr>
                <w:rFonts w:eastAsia="Times New Roman" w:cs="Arial"/>
                <w:b/>
                <w:iCs/>
                <w:sz w:val="24"/>
                <w:lang w:val="es-ES" w:eastAsia="es-ES"/>
              </w:rPr>
            </w:pPr>
            <w:r w:rsidRPr="0058063A">
              <w:rPr>
                <w:rFonts w:eastAsia="Times New Roman" w:cs="Arial"/>
                <w:b/>
                <w:iCs/>
                <w:sz w:val="24"/>
                <w:lang w:val="es-ES" w:eastAsia="es-ES"/>
              </w:rPr>
              <w:t>NOMBRE DE LA UNIDAD DIDÁ</w:t>
            </w:r>
            <w:r w:rsidR="00D30C6A" w:rsidRPr="0058063A">
              <w:rPr>
                <w:rFonts w:eastAsia="Times New Roman" w:cs="Arial"/>
                <w:b/>
                <w:iCs/>
                <w:sz w:val="24"/>
                <w:lang w:val="es-ES" w:eastAsia="es-ES"/>
              </w:rPr>
              <w:t>CTICA</w:t>
            </w:r>
          </w:p>
        </w:tc>
        <w:tc>
          <w:tcPr>
            <w:tcW w:w="1275" w:type="dxa"/>
            <w:shd w:val="clear" w:color="auto" w:fill="auto"/>
          </w:tcPr>
          <w:p w:rsidR="00D30C6A" w:rsidRDefault="00D30C6A" w:rsidP="00F653C4">
            <w:pPr>
              <w:spacing w:after="0" w:line="360" w:lineRule="auto"/>
              <w:jc w:val="center"/>
              <w:rPr>
                <w:rFonts w:eastAsia="Times New Roman" w:cs="Arial"/>
                <w:b/>
                <w:iCs/>
                <w:lang w:val="es-ES" w:eastAsia="es-ES"/>
              </w:rPr>
            </w:pPr>
          </w:p>
          <w:p w:rsidR="00D30C6A" w:rsidRPr="004872A8" w:rsidRDefault="00D30C6A" w:rsidP="00F653C4">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D30C6A" w:rsidRPr="004872A8" w:rsidTr="0058063A">
        <w:trPr>
          <w:cantSplit/>
          <w:trHeight w:val="2007"/>
        </w:trPr>
        <w:tc>
          <w:tcPr>
            <w:tcW w:w="710" w:type="dxa"/>
            <w:shd w:val="clear" w:color="auto" w:fill="A6A6A6"/>
            <w:textDirection w:val="btLr"/>
            <w:vAlign w:val="center"/>
          </w:tcPr>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4678" w:type="dxa"/>
            <w:shd w:val="clear" w:color="auto" w:fill="auto"/>
            <w:vAlign w:val="center"/>
          </w:tcPr>
          <w:p w:rsidR="00D30C6A" w:rsidRPr="006903C2" w:rsidRDefault="00D30C6A" w:rsidP="00485FFB">
            <w:pPr>
              <w:jc w:val="both"/>
              <w:rPr>
                <w:rFonts w:ascii="Calibri" w:hAnsi="Calibri"/>
                <w:color w:val="000000"/>
                <w:sz w:val="20"/>
              </w:rPr>
            </w:pPr>
            <w:r w:rsidRPr="006903C2">
              <w:rPr>
                <w:rFonts w:ascii="Calibri" w:hAnsi="Calibri"/>
                <w:color w:val="000000"/>
                <w:sz w:val="20"/>
              </w:rPr>
              <w:t xml:space="preserve">Ante la necesidad de optimizar los aspectos </w:t>
            </w:r>
            <w:r w:rsidR="00485FFB" w:rsidRPr="006903C2">
              <w:rPr>
                <w:rFonts w:ascii="Calibri" w:hAnsi="Calibri"/>
                <w:color w:val="000000"/>
                <w:sz w:val="20"/>
              </w:rPr>
              <w:t xml:space="preserve">ambientales </w:t>
            </w:r>
            <w:r w:rsidRPr="006903C2">
              <w:rPr>
                <w:rFonts w:ascii="Calibri" w:hAnsi="Calibri"/>
                <w:color w:val="000000"/>
                <w:sz w:val="20"/>
              </w:rPr>
              <w:t>de la ingeniería en la planificación y producción relaciona la información técnica por medio de gráficos y croquis tomando como base los conceptos importantes del dibujo de ingeniería</w:t>
            </w:r>
          </w:p>
        </w:tc>
        <w:tc>
          <w:tcPr>
            <w:tcW w:w="3402" w:type="dxa"/>
            <w:shd w:val="clear" w:color="auto" w:fill="auto"/>
            <w:vAlign w:val="center"/>
          </w:tcPr>
          <w:p w:rsidR="00D30C6A" w:rsidRPr="006903C2" w:rsidRDefault="00D30C6A" w:rsidP="00F653C4">
            <w:pPr>
              <w:jc w:val="both"/>
              <w:rPr>
                <w:color w:val="000000"/>
                <w:sz w:val="20"/>
                <w:szCs w:val="24"/>
              </w:rPr>
            </w:pPr>
            <w:r w:rsidRPr="006903C2">
              <w:rPr>
                <w:color w:val="000000"/>
                <w:sz w:val="20"/>
                <w:szCs w:val="24"/>
              </w:rPr>
              <w:t>Introducción al Dibujo de Ingeniería</w:t>
            </w:r>
          </w:p>
        </w:tc>
        <w:tc>
          <w:tcPr>
            <w:tcW w:w="1275" w:type="dxa"/>
            <w:shd w:val="clear" w:color="auto" w:fill="auto"/>
            <w:vAlign w:val="center"/>
          </w:tcPr>
          <w:p w:rsidR="00D30C6A" w:rsidRPr="00282749" w:rsidRDefault="00D30C6A" w:rsidP="00F653C4">
            <w:pPr>
              <w:spacing w:after="0" w:line="360" w:lineRule="auto"/>
              <w:jc w:val="center"/>
              <w:rPr>
                <w:rFonts w:eastAsia="Times New Roman" w:cs="Arial"/>
                <w:iCs/>
                <w:lang w:eastAsia="es-ES"/>
              </w:rPr>
            </w:pPr>
            <w:r w:rsidRPr="00282749">
              <w:rPr>
                <w:rFonts w:eastAsia="Times New Roman" w:cs="Arial"/>
                <w:iCs/>
                <w:lang w:eastAsia="es-ES"/>
              </w:rPr>
              <w:t>1,2,3,4</w:t>
            </w:r>
          </w:p>
        </w:tc>
      </w:tr>
      <w:tr w:rsidR="00D30C6A" w:rsidRPr="004872A8" w:rsidTr="0058063A">
        <w:trPr>
          <w:cantSplit/>
          <w:trHeight w:val="2403"/>
        </w:trPr>
        <w:tc>
          <w:tcPr>
            <w:tcW w:w="710" w:type="dxa"/>
            <w:shd w:val="clear" w:color="auto" w:fill="A6A6A6"/>
            <w:textDirection w:val="btLr"/>
            <w:vAlign w:val="center"/>
          </w:tcPr>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w:t>
            </w:r>
          </w:p>
        </w:tc>
        <w:tc>
          <w:tcPr>
            <w:tcW w:w="4678" w:type="dxa"/>
            <w:shd w:val="clear" w:color="auto" w:fill="auto"/>
            <w:vAlign w:val="center"/>
          </w:tcPr>
          <w:p w:rsidR="00D30C6A" w:rsidRPr="006903C2" w:rsidRDefault="00D30C6A" w:rsidP="00485FFB">
            <w:pPr>
              <w:jc w:val="both"/>
              <w:rPr>
                <w:rFonts w:ascii="Calibri" w:hAnsi="Calibri"/>
                <w:color w:val="000000"/>
                <w:sz w:val="20"/>
              </w:rPr>
            </w:pPr>
            <w:r w:rsidRPr="006903C2">
              <w:rPr>
                <w:rFonts w:ascii="Calibri" w:hAnsi="Calibri"/>
                <w:color w:val="000000"/>
                <w:sz w:val="20"/>
              </w:rPr>
              <w:t>Tomando como base la evolución de las tecnologías de software, reconoce la importancia que adquiere l</w:t>
            </w:r>
            <w:r w:rsidR="00485FFB" w:rsidRPr="006903C2">
              <w:rPr>
                <w:rFonts w:ascii="Calibri" w:hAnsi="Calibri"/>
                <w:color w:val="000000"/>
                <w:sz w:val="20"/>
              </w:rPr>
              <w:t>A</w:t>
            </w:r>
            <w:r w:rsidRPr="006903C2">
              <w:rPr>
                <w:rFonts w:ascii="Calibri" w:hAnsi="Calibri"/>
                <w:color w:val="000000"/>
                <w:sz w:val="20"/>
              </w:rPr>
              <w:t xml:space="preserve"> </w:t>
            </w:r>
            <w:r w:rsidR="00485FFB" w:rsidRPr="006903C2">
              <w:rPr>
                <w:rFonts w:ascii="Calibri" w:hAnsi="Calibri"/>
                <w:color w:val="000000"/>
                <w:sz w:val="20"/>
              </w:rPr>
              <w:t xml:space="preserve">ingeniería gráfica </w:t>
            </w:r>
            <w:r w:rsidRPr="006903C2">
              <w:rPr>
                <w:rFonts w:ascii="Calibri" w:hAnsi="Calibri"/>
                <w:color w:val="000000"/>
                <w:sz w:val="20"/>
              </w:rPr>
              <w:t>en la industria y otras áreas de trabajo con aplicación o normas técnicas del diseño de Ingeniería.</w:t>
            </w:r>
          </w:p>
        </w:tc>
        <w:tc>
          <w:tcPr>
            <w:tcW w:w="3402" w:type="dxa"/>
            <w:shd w:val="clear" w:color="auto" w:fill="auto"/>
            <w:vAlign w:val="center"/>
          </w:tcPr>
          <w:p w:rsidR="00D30C6A" w:rsidRPr="006903C2" w:rsidRDefault="00D30C6A" w:rsidP="00F653C4">
            <w:pPr>
              <w:jc w:val="both"/>
              <w:rPr>
                <w:color w:val="000000"/>
                <w:sz w:val="20"/>
              </w:rPr>
            </w:pPr>
          </w:p>
          <w:p w:rsidR="00D30C6A" w:rsidRPr="006903C2" w:rsidRDefault="00894E65" w:rsidP="00F653C4">
            <w:pPr>
              <w:jc w:val="both"/>
              <w:rPr>
                <w:color w:val="000000"/>
                <w:sz w:val="20"/>
              </w:rPr>
            </w:pPr>
            <w:r>
              <w:rPr>
                <w:color w:val="000000"/>
                <w:sz w:val="20"/>
                <w:szCs w:val="24"/>
              </w:rPr>
              <w:t>Geometría y Teoría de dimensionamiento.</w:t>
            </w:r>
          </w:p>
          <w:p w:rsidR="00D30C6A" w:rsidRPr="006903C2" w:rsidRDefault="00D30C6A" w:rsidP="00F653C4">
            <w:pPr>
              <w:jc w:val="both"/>
              <w:rPr>
                <w:color w:val="000000"/>
                <w:sz w:val="20"/>
              </w:rPr>
            </w:pPr>
          </w:p>
          <w:p w:rsidR="00D30C6A" w:rsidRPr="006903C2" w:rsidRDefault="00D30C6A" w:rsidP="00F653C4">
            <w:pPr>
              <w:jc w:val="both"/>
              <w:rPr>
                <w:color w:val="000000"/>
                <w:sz w:val="20"/>
              </w:rPr>
            </w:pPr>
          </w:p>
        </w:tc>
        <w:tc>
          <w:tcPr>
            <w:tcW w:w="1275" w:type="dxa"/>
            <w:shd w:val="clear" w:color="auto" w:fill="auto"/>
            <w:vAlign w:val="center"/>
          </w:tcPr>
          <w:p w:rsidR="00D30C6A" w:rsidRPr="00282749" w:rsidRDefault="00D30C6A" w:rsidP="00F653C4">
            <w:pPr>
              <w:spacing w:after="0" w:line="360" w:lineRule="auto"/>
              <w:jc w:val="center"/>
              <w:rPr>
                <w:rFonts w:eastAsia="Times New Roman" w:cs="Arial"/>
                <w:iCs/>
                <w:sz w:val="24"/>
                <w:szCs w:val="24"/>
                <w:lang w:val="es-ES" w:eastAsia="es-ES"/>
              </w:rPr>
            </w:pPr>
            <w:r w:rsidRPr="00282749">
              <w:rPr>
                <w:rFonts w:eastAsia="Times New Roman" w:cs="Arial"/>
                <w:iCs/>
                <w:sz w:val="24"/>
                <w:szCs w:val="24"/>
                <w:lang w:val="es-ES" w:eastAsia="es-ES"/>
              </w:rPr>
              <w:t>5,6,7,8</w:t>
            </w:r>
          </w:p>
        </w:tc>
      </w:tr>
      <w:tr w:rsidR="00D30C6A" w:rsidRPr="004872A8" w:rsidTr="0058063A">
        <w:trPr>
          <w:cantSplit/>
          <w:trHeight w:val="2537"/>
        </w:trPr>
        <w:tc>
          <w:tcPr>
            <w:tcW w:w="710" w:type="dxa"/>
            <w:shd w:val="clear" w:color="auto" w:fill="A6A6A6"/>
            <w:textDirection w:val="btLr"/>
            <w:vAlign w:val="center"/>
          </w:tcPr>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r>
              <w:rPr>
                <w:rFonts w:eastAsia="Times New Roman" w:cs="Arial"/>
                <w:b/>
                <w:iCs/>
                <w:lang w:val="es-ES" w:eastAsia="es-ES"/>
              </w:rPr>
              <w:t>I</w:t>
            </w:r>
          </w:p>
        </w:tc>
        <w:tc>
          <w:tcPr>
            <w:tcW w:w="4678" w:type="dxa"/>
            <w:shd w:val="clear" w:color="auto" w:fill="auto"/>
            <w:vAlign w:val="center"/>
          </w:tcPr>
          <w:p w:rsidR="00D30C6A" w:rsidRPr="006903C2" w:rsidRDefault="00D30C6A" w:rsidP="00F653C4">
            <w:pPr>
              <w:jc w:val="both"/>
              <w:rPr>
                <w:rFonts w:ascii="Calibri" w:hAnsi="Calibri"/>
                <w:color w:val="000000"/>
                <w:sz w:val="20"/>
              </w:rPr>
            </w:pPr>
            <w:r w:rsidRPr="006903C2">
              <w:rPr>
                <w:rFonts w:ascii="Calibri" w:hAnsi="Calibri"/>
                <w:color w:val="000000"/>
                <w:sz w:val="20"/>
              </w:rPr>
              <w:t>Previo a la ejecución de representación y lectura correcta de información gráfica identifica los diferentes sistemas de proyección tomando como base la bibliografía y referencias habidas y validadas.</w:t>
            </w:r>
          </w:p>
        </w:tc>
        <w:tc>
          <w:tcPr>
            <w:tcW w:w="3402" w:type="dxa"/>
            <w:shd w:val="clear" w:color="auto" w:fill="auto"/>
            <w:vAlign w:val="center"/>
          </w:tcPr>
          <w:p w:rsidR="00D30C6A" w:rsidRPr="006903C2" w:rsidRDefault="00D30C6A" w:rsidP="00F653C4">
            <w:pPr>
              <w:jc w:val="both"/>
              <w:rPr>
                <w:color w:val="000000"/>
                <w:sz w:val="20"/>
              </w:rPr>
            </w:pPr>
            <w:r w:rsidRPr="006903C2">
              <w:rPr>
                <w:color w:val="000000"/>
                <w:sz w:val="20"/>
              </w:rPr>
              <w:t>Teoría de Proyección</w:t>
            </w:r>
            <w:r w:rsidR="00894E65">
              <w:rPr>
                <w:color w:val="000000"/>
                <w:sz w:val="20"/>
              </w:rPr>
              <w:t xml:space="preserve"> y depurado de u sólido.</w:t>
            </w:r>
          </w:p>
          <w:p w:rsidR="00D30C6A" w:rsidRPr="006903C2" w:rsidRDefault="00D30C6A" w:rsidP="00F653C4">
            <w:pPr>
              <w:jc w:val="both"/>
              <w:rPr>
                <w:color w:val="000000"/>
                <w:sz w:val="20"/>
              </w:rPr>
            </w:pPr>
          </w:p>
        </w:tc>
        <w:tc>
          <w:tcPr>
            <w:tcW w:w="1275" w:type="dxa"/>
            <w:shd w:val="clear" w:color="auto" w:fill="auto"/>
            <w:vAlign w:val="center"/>
          </w:tcPr>
          <w:p w:rsidR="00D30C6A" w:rsidRPr="00282749" w:rsidRDefault="00D30C6A" w:rsidP="00F653C4">
            <w:pPr>
              <w:spacing w:after="0" w:line="360" w:lineRule="auto"/>
              <w:jc w:val="center"/>
              <w:rPr>
                <w:rFonts w:eastAsia="Times New Roman" w:cs="Arial"/>
                <w:iCs/>
                <w:sz w:val="24"/>
                <w:szCs w:val="24"/>
                <w:lang w:val="es-ES" w:eastAsia="es-ES"/>
              </w:rPr>
            </w:pPr>
            <w:r w:rsidRPr="00282749">
              <w:rPr>
                <w:rFonts w:eastAsia="Times New Roman" w:cs="Arial"/>
                <w:iCs/>
                <w:sz w:val="24"/>
                <w:szCs w:val="24"/>
                <w:lang w:val="es-ES" w:eastAsia="es-ES"/>
              </w:rPr>
              <w:t>9,10,11,</w:t>
            </w:r>
          </w:p>
          <w:p w:rsidR="00D30C6A" w:rsidRPr="00282749" w:rsidRDefault="00D30C6A" w:rsidP="00F653C4">
            <w:pPr>
              <w:spacing w:after="0" w:line="360" w:lineRule="auto"/>
              <w:jc w:val="center"/>
              <w:rPr>
                <w:rFonts w:eastAsia="Times New Roman" w:cs="Arial"/>
                <w:iCs/>
                <w:sz w:val="24"/>
                <w:szCs w:val="24"/>
                <w:lang w:val="es-ES" w:eastAsia="es-ES"/>
              </w:rPr>
            </w:pPr>
            <w:r w:rsidRPr="00282749">
              <w:rPr>
                <w:rFonts w:eastAsia="Times New Roman" w:cs="Arial"/>
                <w:iCs/>
                <w:sz w:val="24"/>
                <w:szCs w:val="24"/>
                <w:lang w:val="es-ES" w:eastAsia="es-ES"/>
              </w:rPr>
              <w:t>12</w:t>
            </w:r>
          </w:p>
        </w:tc>
      </w:tr>
      <w:tr w:rsidR="00D30C6A" w:rsidRPr="004872A8" w:rsidTr="0058063A">
        <w:trPr>
          <w:cantSplit/>
          <w:trHeight w:val="2262"/>
        </w:trPr>
        <w:tc>
          <w:tcPr>
            <w:tcW w:w="710" w:type="dxa"/>
            <w:shd w:val="clear" w:color="auto" w:fill="A6A6A6"/>
            <w:textDirection w:val="btLr"/>
            <w:vAlign w:val="center"/>
          </w:tcPr>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D30C6A" w:rsidRPr="004872A8" w:rsidRDefault="00D30C6A" w:rsidP="00F653C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V</w:t>
            </w:r>
          </w:p>
        </w:tc>
        <w:tc>
          <w:tcPr>
            <w:tcW w:w="4678" w:type="dxa"/>
            <w:shd w:val="clear" w:color="auto" w:fill="auto"/>
            <w:vAlign w:val="center"/>
          </w:tcPr>
          <w:p w:rsidR="00D30C6A" w:rsidRPr="006903C2" w:rsidRDefault="00D30C6A" w:rsidP="00F653C4">
            <w:pPr>
              <w:jc w:val="both"/>
              <w:rPr>
                <w:rFonts w:ascii="Calibri" w:hAnsi="Calibri"/>
                <w:color w:val="000000"/>
                <w:sz w:val="20"/>
              </w:rPr>
            </w:pPr>
            <w:r w:rsidRPr="006903C2">
              <w:rPr>
                <w:rFonts w:ascii="Calibri" w:hAnsi="Calibri"/>
                <w:color w:val="000000"/>
                <w:sz w:val="20"/>
              </w:rPr>
              <w:t>Las exigencias de las empresas de hoy selecciona para sus instalaciones industriales, maquinarias para mejorar la capacidad productiva utilizada con base a criterios objetivos seleccionados</w:t>
            </w:r>
          </w:p>
        </w:tc>
        <w:tc>
          <w:tcPr>
            <w:tcW w:w="3402" w:type="dxa"/>
            <w:shd w:val="clear" w:color="auto" w:fill="auto"/>
            <w:vAlign w:val="center"/>
          </w:tcPr>
          <w:p w:rsidR="00D30C6A" w:rsidRPr="006903C2" w:rsidRDefault="00894E65" w:rsidP="00F653C4">
            <w:pPr>
              <w:jc w:val="both"/>
              <w:rPr>
                <w:color w:val="000000"/>
                <w:sz w:val="20"/>
              </w:rPr>
            </w:pPr>
            <w:r>
              <w:rPr>
                <w:color w:val="000000"/>
                <w:sz w:val="20"/>
              </w:rPr>
              <w:t xml:space="preserve">Cortes y Secciones </w:t>
            </w:r>
          </w:p>
        </w:tc>
        <w:tc>
          <w:tcPr>
            <w:tcW w:w="1275" w:type="dxa"/>
            <w:shd w:val="clear" w:color="auto" w:fill="auto"/>
            <w:vAlign w:val="center"/>
          </w:tcPr>
          <w:p w:rsidR="00D30C6A" w:rsidRPr="00282749" w:rsidRDefault="00D30C6A" w:rsidP="00F653C4">
            <w:pPr>
              <w:spacing w:after="0" w:line="360" w:lineRule="auto"/>
              <w:jc w:val="center"/>
              <w:rPr>
                <w:rFonts w:eastAsia="Times New Roman" w:cs="Arial"/>
                <w:iCs/>
                <w:sz w:val="24"/>
                <w:szCs w:val="24"/>
                <w:lang w:val="es-ES" w:eastAsia="es-ES"/>
              </w:rPr>
            </w:pPr>
            <w:r w:rsidRPr="00282749">
              <w:rPr>
                <w:rFonts w:eastAsia="Times New Roman" w:cs="Arial"/>
                <w:iCs/>
                <w:sz w:val="24"/>
                <w:szCs w:val="24"/>
                <w:lang w:val="es-ES" w:eastAsia="es-ES"/>
              </w:rPr>
              <w:t>13,14,15</w:t>
            </w:r>
          </w:p>
          <w:p w:rsidR="00D30C6A" w:rsidRPr="00DA6A7B" w:rsidRDefault="00D30C6A" w:rsidP="00F653C4">
            <w:pPr>
              <w:spacing w:after="0" w:line="360" w:lineRule="auto"/>
              <w:jc w:val="center"/>
              <w:rPr>
                <w:rFonts w:eastAsia="Times New Roman" w:cs="Arial"/>
                <w:b/>
                <w:iCs/>
                <w:sz w:val="24"/>
                <w:szCs w:val="24"/>
                <w:lang w:val="es-ES" w:eastAsia="es-ES"/>
              </w:rPr>
            </w:pPr>
            <w:r w:rsidRPr="00282749">
              <w:rPr>
                <w:rFonts w:eastAsia="Times New Roman" w:cs="Arial"/>
                <w:iCs/>
                <w:sz w:val="24"/>
                <w:szCs w:val="24"/>
                <w:lang w:val="es-ES" w:eastAsia="es-ES"/>
              </w:rPr>
              <w:t>16</w:t>
            </w:r>
          </w:p>
        </w:tc>
      </w:tr>
    </w:tbl>
    <w:p w:rsidR="00D30C6A" w:rsidRDefault="00D30C6A" w:rsidP="00D30C6A">
      <w:pPr>
        <w:tabs>
          <w:tab w:val="left" w:pos="2500"/>
        </w:tabs>
        <w:rPr>
          <w:rFonts w:eastAsia="Times New Roman" w:cs="Arial"/>
          <w:b/>
          <w:iCs/>
          <w:sz w:val="24"/>
          <w:szCs w:val="24"/>
          <w:lang w:val="es-ES" w:eastAsia="es-ES"/>
        </w:rPr>
      </w:pPr>
    </w:p>
    <w:p w:rsidR="002E2E78" w:rsidRDefault="002E2E78" w:rsidP="00D30C6A">
      <w:pPr>
        <w:tabs>
          <w:tab w:val="left" w:pos="2500"/>
        </w:tabs>
      </w:pPr>
    </w:p>
    <w:p w:rsidR="00D30C6A" w:rsidRDefault="00D30C6A" w:rsidP="00D30C6A">
      <w:pPr>
        <w:tabs>
          <w:tab w:val="left" w:pos="2500"/>
        </w:tabs>
      </w:pPr>
    </w:p>
    <w:p w:rsidR="00536AAC" w:rsidRDefault="00536AAC" w:rsidP="00D30C6A">
      <w:pPr>
        <w:tabs>
          <w:tab w:val="left" w:pos="2500"/>
        </w:tabs>
      </w:pPr>
    </w:p>
    <w:p w:rsidR="00D30C6A" w:rsidRDefault="00D30C6A" w:rsidP="00D30C6A">
      <w:pPr>
        <w:tabs>
          <w:tab w:val="left" w:pos="2500"/>
        </w:tabs>
      </w:pPr>
    </w:p>
    <w:p w:rsidR="00D30C6A" w:rsidRDefault="00D30C6A" w:rsidP="00D30C6A">
      <w:pPr>
        <w:tabs>
          <w:tab w:val="left" w:pos="2500"/>
        </w:tabs>
      </w:pPr>
    </w:p>
    <w:p w:rsidR="0026267D" w:rsidRDefault="0026267D" w:rsidP="00D30C6A">
      <w:pPr>
        <w:spacing w:after="0" w:line="360" w:lineRule="auto"/>
        <w:jc w:val="both"/>
        <w:rPr>
          <w:rFonts w:eastAsia="Times New Roman" w:cs="Arial"/>
          <w:b/>
          <w:iCs/>
          <w:sz w:val="24"/>
          <w:szCs w:val="24"/>
          <w:lang w:val="es-ES" w:eastAsia="es-ES"/>
        </w:rPr>
      </w:pPr>
    </w:p>
    <w:p w:rsidR="00D30C6A" w:rsidRDefault="00D30C6A" w:rsidP="00D30C6A">
      <w:pPr>
        <w:spacing w:after="0" w:line="360" w:lineRule="auto"/>
        <w:jc w:val="both"/>
        <w:rPr>
          <w:rFonts w:eastAsia="Times New Roman" w:cs="Arial"/>
          <w:b/>
          <w:iCs/>
          <w:sz w:val="24"/>
          <w:szCs w:val="24"/>
          <w:lang w:val="es-ES" w:eastAsia="es-ES"/>
        </w:rPr>
      </w:pPr>
      <w:r w:rsidRPr="00B863DD">
        <w:rPr>
          <w:rFonts w:eastAsia="Times New Roman" w:cs="Arial"/>
          <w:b/>
          <w:iCs/>
          <w:sz w:val="24"/>
          <w:szCs w:val="24"/>
          <w:lang w:val="es-ES" w:eastAsia="es-ES"/>
        </w:rPr>
        <w:t xml:space="preserve">III. </w:t>
      </w:r>
      <w:r>
        <w:rPr>
          <w:rFonts w:eastAsia="Times New Roman" w:cs="Arial"/>
          <w:b/>
          <w:iCs/>
          <w:sz w:val="24"/>
          <w:szCs w:val="24"/>
          <w:lang w:val="es-ES" w:eastAsia="es-ES"/>
        </w:rPr>
        <w:t xml:space="preserve"> INDICADORES DE </w:t>
      </w:r>
      <w:r w:rsidRPr="00B863DD">
        <w:rPr>
          <w:rFonts w:eastAsia="Times New Roman" w:cs="Arial"/>
          <w:b/>
          <w:iCs/>
          <w:sz w:val="24"/>
          <w:szCs w:val="24"/>
          <w:lang w:val="es-ES" w:eastAsia="es-ES"/>
        </w:rPr>
        <w:t>CAPACIDADES AL FINALIZAR EL CURSO</w:t>
      </w:r>
      <w:r w:rsidR="0026267D">
        <w:rPr>
          <w:rFonts w:eastAsia="Times New Roman" w:cs="Arial"/>
          <w:b/>
          <w:iCs/>
          <w:sz w:val="24"/>
          <w:szCs w:val="24"/>
          <w:lang w:val="es-ES" w:eastAsia="es-ES"/>
        </w:rPr>
        <w:t>.</w:t>
      </w:r>
    </w:p>
    <w:p w:rsidR="0026267D" w:rsidRPr="0026267D" w:rsidRDefault="0026267D" w:rsidP="00D30C6A">
      <w:pPr>
        <w:spacing w:after="0" w:line="360" w:lineRule="auto"/>
        <w:jc w:val="both"/>
        <w:rPr>
          <w:rFonts w:eastAsia="Times New Roman" w:cs="Arial"/>
          <w:b/>
          <w:iCs/>
          <w:sz w:val="24"/>
          <w:szCs w:val="24"/>
          <w:lang w:val="es-ES" w:eastAsia="es-ES"/>
        </w:rPr>
      </w:pPr>
    </w:p>
    <w:tbl>
      <w:tblPr>
        <w:tblpPr w:leftFromText="141" w:rightFromText="141" w:vertAnchor="text" w:horzAnchor="margin" w:tblpXSpec="center" w:tblpY="31"/>
        <w:tblOverlap w:val="neve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664"/>
      </w:tblGrid>
      <w:tr w:rsidR="00D30C6A" w:rsidRPr="004872A8" w:rsidTr="00AE6C72">
        <w:trPr>
          <w:trHeight w:val="560"/>
        </w:trPr>
        <w:tc>
          <w:tcPr>
            <w:tcW w:w="846" w:type="dxa"/>
            <w:shd w:val="clear" w:color="auto" w:fill="D9D9D9" w:themeFill="background1" w:themeFillShade="D9"/>
            <w:vAlign w:val="center"/>
          </w:tcPr>
          <w:p w:rsidR="00D30C6A" w:rsidRPr="00AE6C72" w:rsidRDefault="00D30C6A" w:rsidP="00F653C4">
            <w:pPr>
              <w:spacing w:after="0" w:line="360" w:lineRule="auto"/>
              <w:jc w:val="center"/>
              <w:rPr>
                <w:rFonts w:eastAsia="Times New Roman" w:cs="Arial"/>
                <w:b/>
                <w:iCs/>
                <w:sz w:val="16"/>
                <w:lang w:val="es-ES" w:eastAsia="es-ES"/>
              </w:rPr>
            </w:pPr>
            <w:r w:rsidRPr="00AE6C72">
              <w:rPr>
                <w:rFonts w:eastAsia="Times New Roman" w:cs="Arial"/>
                <w:b/>
                <w:iCs/>
                <w:sz w:val="16"/>
                <w:lang w:val="es-ES" w:eastAsia="es-ES"/>
              </w:rPr>
              <w:t>NÚMERO</w:t>
            </w:r>
          </w:p>
        </w:tc>
        <w:tc>
          <w:tcPr>
            <w:tcW w:w="7664" w:type="dxa"/>
            <w:shd w:val="clear" w:color="auto" w:fill="D9D9D9" w:themeFill="background1" w:themeFillShade="D9"/>
            <w:vAlign w:val="center"/>
          </w:tcPr>
          <w:p w:rsidR="00D30C6A" w:rsidRPr="004872A8" w:rsidRDefault="00D30C6A" w:rsidP="00F653C4">
            <w:pPr>
              <w:spacing w:after="0" w:line="360" w:lineRule="auto"/>
              <w:jc w:val="center"/>
              <w:rPr>
                <w:rFonts w:eastAsia="Times New Roman" w:cs="Arial"/>
                <w:b/>
                <w:iCs/>
                <w:lang w:val="es-ES" w:eastAsia="es-ES"/>
              </w:rPr>
            </w:pPr>
            <w:r>
              <w:rPr>
                <w:rFonts w:eastAsia="Times New Roman" w:cs="Arial"/>
                <w:b/>
                <w:iCs/>
                <w:lang w:val="es-ES" w:eastAsia="es-ES"/>
              </w:rPr>
              <w:t xml:space="preserve"> INDICADORES DE CAPACIDAD AL FINALIZAR EL CURSO</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1</w:t>
            </w:r>
          </w:p>
        </w:tc>
        <w:tc>
          <w:tcPr>
            <w:tcW w:w="7664"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Compara la diferencia entre el sistema ASA del sistema DIN</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2</w:t>
            </w:r>
          </w:p>
        </w:tc>
        <w:tc>
          <w:tcPr>
            <w:tcW w:w="7664"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Analiza las diferentes unidades de medidas en la utilización de la teoría de Escala</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3</w:t>
            </w:r>
          </w:p>
        </w:tc>
        <w:tc>
          <w:tcPr>
            <w:tcW w:w="7664"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Resuelve problemas de aplicación</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4</w:t>
            </w:r>
          </w:p>
        </w:tc>
        <w:tc>
          <w:tcPr>
            <w:tcW w:w="7664"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Procesa información según el requerimiento</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5</w:t>
            </w:r>
          </w:p>
        </w:tc>
        <w:tc>
          <w:tcPr>
            <w:tcW w:w="7664" w:type="dxa"/>
            <w:shd w:val="clear" w:color="auto" w:fill="auto"/>
            <w:vAlign w:val="center"/>
          </w:tcPr>
          <w:p w:rsidR="00D30C6A" w:rsidRPr="00894E65" w:rsidRDefault="00894E65" w:rsidP="00894E65">
            <w:pPr>
              <w:rPr>
                <w:rFonts w:eastAsia="Times New Roman" w:cs="Arial"/>
                <w:iCs/>
                <w:sz w:val="18"/>
                <w:szCs w:val="18"/>
                <w:lang w:val="es-ES" w:eastAsia="es-ES"/>
              </w:rPr>
            </w:pPr>
            <w:r w:rsidRPr="00894E65">
              <w:rPr>
                <w:rFonts w:eastAsia="Times New Roman" w:cs="Arial"/>
                <w:iCs/>
                <w:sz w:val="18"/>
                <w:szCs w:val="18"/>
                <w:lang w:val="es-ES" w:eastAsia="es-ES"/>
              </w:rPr>
              <w:t>Elabora proyectos geométricos</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6</w:t>
            </w:r>
          </w:p>
        </w:tc>
        <w:tc>
          <w:tcPr>
            <w:tcW w:w="7664" w:type="dxa"/>
            <w:shd w:val="clear" w:color="auto" w:fill="auto"/>
            <w:vAlign w:val="center"/>
          </w:tcPr>
          <w:p w:rsidR="00D30C6A" w:rsidRPr="00894E65" w:rsidRDefault="00894E65" w:rsidP="00894E65">
            <w:pPr>
              <w:rPr>
                <w:rFonts w:eastAsia="Times New Roman" w:cs="Arial"/>
                <w:iCs/>
                <w:sz w:val="18"/>
                <w:szCs w:val="18"/>
                <w:lang w:val="es-ES" w:eastAsia="es-ES"/>
              </w:rPr>
            </w:pPr>
            <w:r w:rsidRPr="00894E65">
              <w:rPr>
                <w:rFonts w:eastAsia="Times New Roman" w:cs="Arial"/>
                <w:iCs/>
                <w:sz w:val="18"/>
                <w:szCs w:val="18"/>
                <w:lang w:val="es-ES" w:eastAsia="es-ES"/>
              </w:rPr>
              <w:t>Esboza y ejecuta proyectos geométricos usando el dimensionamiento.</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7</w:t>
            </w:r>
          </w:p>
        </w:tc>
        <w:tc>
          <w:tcPr>
            <w:tcW w:w="7664" w:type="dxa"/>
            <w:shd w:val="clear" w:color="auto" w:fill="auto"/>
            <w:vAlign w:val="center"/>
          </w:tcPr>
          <w:p w:rsidR="00D30C6A" w:rsidRPr="00894E65" w:rsidRDefault="00894E65" w:rsidP="00894E65">
            <w:pPr>
              <w:rPr>
                <w:rFonts w:eastAsia="Times New Roman" w:cs="Arial"/>
                <w:iCs/>
                <w:sz w:val="18"/>
                <w:szCs w:val="18"/>
                <w:lang w:val="es-ES" w:eastAsia="es-ES"/>
              </w:rPr>
            </w:pPr>
            <w:r w:rsidRPr="00815BA5">
              <w:rPr>
                <w:rFonts w:eastAsia="Times New Roman" w:cs="Arial"/>
                <w:iCs/>
                <w:sz w:val="18"/>
                <w:szCs w:val="18"/>
                <w:lang w:val="es-ES" w:eastAsia="es-ES"/>
              </w:rPr>
              <w:t xml:space="preserve">Identifica </w:t>
            </w:r>
            <w:r>
              <w:rPr>
                <w:rFonts w:eastAsia="Times New Roman" w:cs="Arial"/>
                <w:iCs/>
                <w:sz w:val="18"/>
                <w:szCs w:val="18"/>
                <w:lang w:val="es-ES" w:eastAsia="es-ES"/>
              </w:rPr>
              <w:t>piezas de ingeniería y aplica el acotado.</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8</w:t>
            </w:r>
          </w:p>
        </w:tc>
        <w:tc>
          <w:tcPr>
            <w:tcW w:w="7664" w:type="dxa"/>
            <w:shd w:val="clear" w:color="auto" w:fill="auto"/>
            <w:vAlign w:val="center"/>
          </w:tcPr>
          <w:p w:rsidR="00D30C6A" w:rsidRPr="00894E65" w:rsidRDefault="00894E65" w:rsidP="00894E65">
            <w:pPr>
              <w:spacing w:line="276" w:lineRule="auto"/>
              <w:rPr>
                <w:rFonts w:eastAsia="Times New Roman" w:cs="Arial"/>
                <w:iCs/>
                <w:sz w:val="18"/>
                <w:szCs w:val="18"/>
                <w:lang w:val="es-ES" w:eastAsia="es-ES"/>
              </w:rPr>
            </w:pPr>
            <w:r w:rsidRPr="00815BA5">
              <w:rPr>
                <w:rFonts w:eastAsia="Times New Roman" w:cs="Arial"/>
                <w:iCs/>
                <w:sz w:val="18"/>
                <w:szCs w:val="18"/>
                <w:lang w:val="es-ES" w:eastAsia="es-ES"/>
              </w:rPr>
              <w:t>Utiliza</w:t>
            </w:r>
            <w:r>
              <w:rPr>
                <w:rFonts w:eastAsia="Times New Roman" w:cs="Arial"/>
                <w:iCs/>
                <w:sz w:val="18"/>
                <w:szCs w:val="18"/>
                <w:lang w:val="es-ES" w:eastAsia="es-ES"/>
              </w:rPr>
              <w:t xml:space="preserve"> el dimensionamiento</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9</w:t>
            </w:r>
          </w:p>
        </w:tc>
        <w:tc>
          <w:tcPr>
            <w:tcW w:w="7664" w:type="dxa"/>
            <w:shd w:val="clear" w:color="auto" w:fill="auto"/>
            <w:vAlign w:val="center"/>
          </w:tcPr>
          <w:p w:rsidR="00D30C6A" w:rsidRPr="00894E65" w:rsidRDefault="00894E65" w:rsidP="00894E65">
            <w:pPr>
              <w:tabs>
                <w:tab w:val="left" w:pos="1134"/>
              </w:tabs>
              <w:rPr>
                <w:rFonts w:eastAsia="Times New Roman" w:cs="Arial"/>
                <w:iCs/>
                <w:sz w:val="18"/>
                <w:szCs w:val="18"/>
                <w:lang w:val="es-ES" w:eastAsia="es-ES"/>
              </w:rPr>
            </w:pPr>
            <w:r w:rsidRPr="00815BA5">
              <w:rPr>
                <w:rFonts w:eastAsia="Times New Roman" w:cs="Arial"/>
                <w:iCs/>
                <w:sz w:val="18"/>
                <w:szCs w:val="18"/>
                <w:lang w:val="es-ES" w:eastAsia="es-ES"/>
              </w:rPr>
              <w:t xml:space="preserve">Analiza los elementos que intervienen en </w:t>
            </w:r>
            <w:r>
              <w:rPr>
                <w:rFonts w:eastAsia="Times New Roman" w:cs="Arial"/>
                <w:iCs/>
                <w:sz w:val="18"/>
                <w:szCs w:val="18"/>
                <w:lang w:val="es-ES" w:eastAsia="es-ES"/>
              </w:rPr>
              <w:t>la proyección de un sólido.</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10</w:t>
            </w:r>
          </w:p>
        </w:tc>
        <w:tc>
          <w:tcPr>
            <w:tcW w:w="7664" w:type="dxa"/>
            <w:shd w:val="clear" w:color="auto" w:fill="auto"/>
            <w:vAlign w:val="center"/>
          </w:tcPr>
          <w:p w:rsidR="00D30C6A" w:rsidRPr="00894E65" w:rsidRDefault="00894E65" w:rsidP="00894E65">
            <w:pPr>
              <w:tabs>
                <w:tab w:val="left" w:pos="1134"/>
                <w:tab w:val="left" w:pos="4395"/>
              </w:tabs>
              <w:rPr>
                <w:rFonts w:eastAsia="Times New Roman" w:cs="Arial"/>
                <w:iCs/>
                <w:sz w:val="18"/>
                <w:szCs w:val="18"/>
                <w:lang w:val="es-ES" w:eastAsia="es-ES"/>
              </w:rPr>
            </w:pPr>
            <w:r w:rsidRPr="00815BA5">
              <w:rPr>
                <w:rFonts w:eastAsia="Times New Roman" w:cs="Arial"/>
                <w:iCs/>
                <w:sz w:val="18"/>
                <w:szCs w:val="18"/>
                <w:lang w:val="es-ES" w:eastAsia="es-ES"/>
              </w:rPr>
              <w:t xml:space="preserve">Construye </w:t>
            </w:r>
            <w:r>
              <w:rPr>
                <w:rFonts w:eastAsia="Times New Roman" w:cs="Arial"/>
                <w:iCs/>
                <w:sz w:val="18"/>
                <w:szCs w:val="18"/>
                <w:lang w:val="es-ES" w:eastAsia="es-ES"/>
              </w:rPr>
              <w:t xml:space="preserve">el depurado de un </w:t>
            </w:r>
            <w:r w:rsidRPr="00815BA5">
              <w:rPr>
                <w:rFonts w:eastAsia="Times New Roman" w:cs="Arial"/>
                <w:iCs/>
                <w:sz w:val="18"/>
                <w:szCs w:val="18"/>
                <w:lang w:val="es-ES" w:eastAsia="es-ES"/>
              </w:rPr>
              <w:t>sólido</w:t>
            </w:r>
            <w:r>
              <w:rPr>
                <w:rFonts w:eastAsia="Times New Roman" w:cs="Arial"/>
                <w:iCs/>
                <w:sz w:val="18"/>
                <w:szCs w:val="18"/>
                <w:lang w:val="es-ES" w:eastAsia="es-ES"/>
              </w:rPr>
              <w:t>.</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11</w:t>
            </w:r>
          </w:p>
        </w:tc>
        <w:tc>
          <w:tcPr>
            <w:tcW w:w="7664" w:type="dxa"/>
            <w:shd w:val="clear" w:color="auto" w:fill="auto"/>
            <w:vAlign w:val="center"/>
          </w:tcPr>
          <w:p w:rsidR="00D30C6A" w:rsidRPr="00894E65" w:rsidRDefault="00894E65" w:rsidP="00894E65">
            <w:pPr>
              <w:tabs>
                <w:tab w:val="left" w:pos="1134"/>
                <w:tab w:val="left" w:pos="3969"/>
              </w:tabs>
              <w:rPr>
                <w:rFonts w:eastAsia="Times New Roman" w:cs="Arial"/>
                <w:iCs/>
                <w:sz w:val="18"/>
                <w:szCs w:val="18"/>
                <w:lang w:val="es-ES" w:eastAsia="es-ES"/>
              </w:rPr>
            </w:pPr>
            <w:r w:rsidRPr="00815BA5">
              <w:rPr>
                <w:rFonts w:eastAsia="Times New Roman" w:cs="Arial"/>
                <w:iCs/>
                <w:sz w:val="18"/>
                <w:szCs w:val="18"/>
                <w:lang w:val="es-ES" w:eastAsia="es-ES"/>
              </w:rPr>
              <w:t>Examina exhaustivamente los conocimientos previos</w:t>
            </w:r>
            <w:r>
              <w:rPr>
                <w:rFonts w:eastAsia="Times New Roman" w:cs="Arial"/>
                <w:iCs/>
                <w:sz w:val="18"/>
                <w:szCs w:val="18"/>
                <w:lang w:val="es-ES" w:eastAsia="es-ES"/>
              </w:rPr>
              <w:t xml:space="preserve"> de proyecciones.</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12</w:t>
            </w:r>
          </w:p>
        </w:tc>
        <w:tc>
          <w:tcPr>
            <w:tcW w:w="7664" w:type="dxa"/>
            <w:shd w:val="clear" w:color="auto" w:fill="auto"/>
            <w:vAlign w:val="center"/>
          </w:tcPr>
          <w:p w:rsidR="00D30C6A" w:rsidRPr="00894E65" w:rsidRDefault="00894E65" w:rsidP="00894E65">
            <w:pPr>
              <w:rPr>
                <w:rFonts w:eastAsia="Times New Roman" w:cs="Arial"/>
                <w:iCs/>
                <w:sz w:val="18"/>
                <w:szCs w:val="18"/>
                <w:lang w:val="es-ES" w:eastAsia="es-ES"/>
              </w:rPr>
            </w:pPr>
            <w:r w:rsidRPr="00815BA5">
              <w:rPr>
                <w:rFonts w:eastAsia="Times New Roman" w:cs="Arial"/>
                <w:iCs/>
                <w:sz w:val="18"/>
                <w:szCs w:val="18"/>
                <w:lang w:val="es-ES" w:eastAsia="es-ES"/>
              </w:rPr>
              <w:t>Resuelve problemas propuestos</w:t>
            </w:r>
            <w:r>
              <w:rPr>
                <w:rFonts w:eastAsia="Times New Roman" w:cs="Arial"/>
                <w:iCs/>
                <w:sz w:val="18"/>
                <w:szCs w:val="18"/>
                <w:lang w:val="es-ES" w:eastAsia="es-ES"/>
              </w:rPr>
              <w:t xml:space="preserve"> sobre proyecciones</w:t>
            </w:r>
            <w:r w:rsidRPr="00815BA5">
              <w:rPr>
                <w:rFonts w:eastAsia="Times New Roman" w:cs="Arial"/>
                <w:iCs/>
                <w:sz w:val="18"/>
                <w:szCs w:val="18"/>
                <w:lang w:val="es-ES" w:eastAsia="es-ES"/>
              </w:rPr>
              <w:t>.</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13</w:t>
            </w:r>
          </w:p>
        </w:tc>
        <w:tc>
          <w:tcPr>
            <w:tcW w:w="7664" w:type="dxa"/>
            <w:shd w:val="clear" w:color="auto" w:fill="auto"/>
            <w:vAlign w:val="center"/>
          </w:tcPr>
          <w:p w:rsidR="00D30C6A" w:rsidRPr="00894E65" w:rsidRDefault="00501FB3" w:rsidP="00894E65">
            <w:pPr>
              <w:rPr>
                <w:rFonts w:eastAsia="Times New Roman" w:cs="Arial"/>
                <w:iCs/>
                <w:sz w:val="18"/>
                <w:szCs w:val="18"/>
                <w:lang w:val="es-ES" w:eastAsia="es-ES"/>
              </w:rPr>
            </w:pPr>
            <w:r w:rsidRPr="00815BA5">
              <w:rPr>
                <w:sz w:val="18"/>
                <w:szCs w:val="18"/>
                <w:lang w:val="es-ES" w:eastAsia="es-ES"/>
              </w:rPr>
              <w:t>Con</w:t>
            </w:r>
            <w:r>
              <w:rPr>
                <w:sz w:val="18"/>
                <w:szCs w:val="18"/>
                <w:lang w:val="es-ES" w:eastAsia="es-ES"/>
              </w:rPr>
              <w:t>oce</w:t>
            </w:r>
            <w:r w:rsidRPr="00815BA5">
              <w:rPr>
                <w:sz w:val="18"/>
                <w:szCs w:val="18"/>
                <w:lang w:val="es-ES" w:eastAsia="es-ES"/>
              </w:rPr>
              <w:t xml:space="preserve"> el software CAD Básico para el diseño</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14</w:t>
            </w:r>
          </w:p>
        </w:tc>
        <w:tc>
          <w:tcPr>
            <w:tcW w:w="7664" w:type="dxa"/>
            <w:shd w:val="clear" w:color="auto" w:fill="auto"/>
            <w:vAlign w:val="center"/>
          </w:tcPr>
          <w:p w:rsidR="00D30C6A" w:rsidRPr="00894E65" w:rsidRDefault="00501FB3" w:rsidP="00894E65">
            <w:pPr>
              <w:rPr>
                <w:rFonts w:eastAsia="Times New Roman" w:cs="Arial"/>
                <w:iCs/>
                <w:sz w:val="18"/>
                <w:szCs w:val="18"/>
                <w:lang w:val="es-ES" w:eastAsia="es-ES"/>
              </w:rPr>
            </w:pPr>
            <w:r>
              <w:rPr>
                <w:sz w:val="18"/>
                <w:szCs w:val="18"/>
                <w:lang w:val="es-ES" w:eastAsia="es-ES"/>
              </w:rPr>
              <w:t>Hace uso d</w:t>
            </w:r>
            <w:r w:rsidRPr="00815BA5">
              <w:rPr>
                <w:sz w:val="18"/>
                <w:szCs w:val="18"/>
                <w:lang w:val="es-ES" w:eastAsia="es-ES"/>
              </w:rPr>
              <w:t>el software CAD Básico para el diseño</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15</w:t>
            </w:r>
          </w:p>
        </w:tc>
        <w:tc>
          <w:tcPr>
            <w:tcW w:w="7664" w:type="dxa"/>
            <w:shd w:val="clear" w:color="auto" w:fill="auto"/>
            <w:vAlign w:val="center"/>
          </w:tcPr>
          <w:p w:rsidR="00D30C6A" w:rsidRPr="00894E65" w:rsidRDefault="00501FB3" w:rsidP="00894E65">
            <w:pPr>
              <w:rPr>
                <w:rFonts w:eastAsia="Times New Roman" w:cs="Arial"/>
                <w:iCs/>
                <w:sz w:val="18"/>
                <w:szCs w:val="18"/>
                <w:lang w:val="es-ES" w:eastAsia="es-ES"/>
              </w:rPr>
            </w:pPr>
            <w:r>
              <w:rPr>
                <w:rFonts w:eastAsia="Times New Roman" w:cs="Arial"/>
                <w:iCs/>
                <w:sz w:val="18"/>
                <w:szCs w:val="18"/>
                <w:lang w:val="es-ES" w:eastAsia="es-ES"/>
              </w:rPr>
              <w:t>Aplica métodos de diseño de manera automatizada haciendo uso del CAD</w:t>
            </w:r>
            <w:r w:rsidRPr="00815BA5">
              <w:rPr>
                <w:rFonts w:eastAsia="Times New Roman" w:cs="Arial"/>
                <w:iCs/>
                <w:sz w:val="18"/>
                <w:szCs w:val="18"/>
                <w:lang w:val="es-ES" w:eastAsia="es-ES"/>
              </w:rPr>
              <w:t>.</w:t>
            </w:r>
          </w:p>
        </w:tc>
      </w:tr>
      <w:tr w:rsidR="00D30C6A" w:rsidRPr="004872A8" w:rsidTr="00946EAA">
        <w:trPr>
          <w:trHeight w:hRule="exact" w:val="567"/>
        </w:trPr>
        <w:tc>
          <w:tcPr>
            <w:tcW w:w="846" w:type="dxa"/>
            <w:shd w:val="clear" w:color="auto" w:fill="auto"/>
            <w:vAlign w:val="center"/>
          </w:tcPr>
          <w:p w:rsidR="00D30C6A" w:rsidRPr="00894E65" w:rsidRDefault="00D30C6A" w:rsidP="00894E65">
            <w:pPr>
              <w:rPr>
                <w:rFonts w:eastAsia="Times New Roman" w:cs="Arial"/>
                <w:iCs/>
                <w:sz w:val="18"/>
                <w:szCs w:val="18"/>
                <w:lang w:val="es-ES" w:eastAsia="es-ES"/>
              </w:rPr>
            </w:pPr>
            <w:r w:rsidRPr="00894E65">
              <w:rPr>
                <w:rFonts w:eastAsia="Times New Roman" w:cs="Arial"/>
                <w:iCs/>
                <w:sz w:val="18"/>
                <w:szCs w:val="18"/>
                <w:lang w:val="es-ES" w:eastAsia="es-ES"/>
              </w:rPr>
              <w:t>16</w:t>
            </w:r>
          </w:p>
        </w:tc>
        <w:tc>
          <w:tcPr>
            <w:tcW w:w="7664" w:type="dxa"/>
            <w:shd w:val="clear" w:color="auto" w:fill="auto"/>
            <w:vAlign w:val="center"/>
          </w:tcPr>
          <w:p w:rsidR="00D30C6A" w:rsidRPr="00894E65" w:rsidRDefault="00501FB3" w:rsidP="00894E65">
            <w:pPr>
              <w:rPr>
                <w:rFonts w:eastAsia="Times New Roman" w:cs="Arial"/>
                <w:iCs/>
                <w:sz w:val="18"/>
                <w:szCs w:val="18"/>
                <w:lang w:val="es-ES" w:eastAsia="es-ES"/>
              </w:rPr>
            </w:pPr>
            <w:r w:rsidRPr="00815BA5">
              <w:rPr>
                <w:rFonts w:eastAsia="Times New Roman" w:cs="Arial"/>
                <w:iCs/>
                <w:sz w:val="18"/>
                <w:szCs w:val="18"/>
                <w:lang w:val="es-ES" w:eastAsia="es-ES"/>
              </w:rPr>
              <w:t>Emplea menos tiempo utilizando un software CAD</w:t>
            </w:r>
          </w:p>
        </w:tc>
      </w:tr>
    </w:tbl>
    <w:p w:rsidR="00D30C6A" w:rsidRDefault="00D30C6A">
      <w:pPr>
        <w:sectPr w:rsidR="00D30C6A" w:rsidSect="002E2E78">
          <w:pgSz w:w="11906" w:h="16838"/>
          <w:pgMar w:top="1134" w:right="1247" w:bottom="1134" w:left="1588" w:header="709" w:footer="709" w:gutter="0"/>
          <w:cols w:space="708"/>
          <w:docGrid w:linePitch="360"/>
        </w:sectPr>
      </w:pPr>
    </w:p>
    <w:tbl>
      <w:tblPr>
        <w:tblpPr w:leftFromText="141" w:rightFromText="141" w:vertAnchor="page" w:horzAnchor="margin" w:tblpY="159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A71EF4" w:rsidRPr="00D30C6A" w:rsidTr="00A71EF4">
        <w:tc>
          <w:tcPr>
            <w:tcW w:w="13603" w:type="dxa"/>
            <w:gridSpan w:val="8"/>
            <w:shd w:val="clear" w:color="auto" w:fill="auto"/>
          </w:tcPr>
          <w:p w:rsidR="00A71EF4" w:rsidRPr="00D30C6A" w:rsidRDefault="00A71EF4" w:rsidP="00A71EF4">
            <w:pPr>
              <w:spacing w:after="0" w:line="360" w:lineRule="auto"/>
              <w:rPr>
                <w:rFonts w:eastAsia="Times New Roman" w:cs="Arial"/>
                <w:iCs/>
                <w:sz w:val="20"/>
                <w:szCs w:val="20"/>
                <w:lang w:val="es-ES" w:eastAsia="es-ES"/>
              </w:rPr>
            </w:pPr>
            <w:r w:rsidRPr="00D30C6A">
              <w:rPr>
                <w:rFonts w:eastAsia="Times New Roman" w:cs="Arial"/>
                <w:b/>
                <w:iCs/>
                <w:sz w:val="20"/>
                <w:szCs w:val="20"/>
                <w:lang w:val="es-ES" w:eastAsia="es-ES"/>
              </w:rPr>
              <w:lastRenderedPageBreak/>
              <w:t xml:space="preserve">CAPACIDAD DE LA UNIDAD DIDÁCTICA I: </w:t>
            </w:r>
            <w:r w:rsidRPr="00D30C6A">
              <w:rPr>
                <w:color w:val="000000"/>
              </w:rPr>
              <w:t>Ante la necesidad de optimizar los aspectos prácticos de la ingeniería en la planificación y producción relaciona la información técnica por medio de gráficos y croquis tomando como base los conceptos importantes del dibujo de ingeniería</w:t>
            </w:r>
          </w:p>
        </w:tc>
      </w:tr>
      <w:tr w:rsidR="00A71EF4" w:rsidRPr="00D30C6A" w:rsidTr="00A71EF4">
        <w:tc>
          <w:tcPr>
            <w:tcW w:w="675" w:type="dxa"/>
            <w:vMerge w:val="restart"/>
            <w:shd w:val="clear" w:color="auto" w:fill="auto"/>
            <w:textDirection w:val="btLr"/>
          </w:tcPr>
          <w:p w:rsidR="00A71EF4" w:rsidRPr="00D30C6A" w:rsidRDefault="00A71EF4" w:rsidP="00A71EF4">
            <w:pPr>
              <w:spacing w:after="0" w:line="360" w:lineRule="auto"/>
              <w:ind w:left="113" w:right="113"/>
              <w:rPr>
                <w:rFonts w:eastAsia="Times New Roman" w:cs="Arial"/>
                <w:b/>
                <w:iCs/>
                <w:sz w:val="20"/>
                <w:szCs w:val="20"/>
                <w:lang w:val="es-ES" w:eastAsia="es-ES"/>
              </w:rPr>
            </w:pPr>
            <w:r w:rsidRPr="00D30C6A">
              <w:rPr>
                <w:rFonts w:eastAsia="Times New Roman" w:cs="Arial"/>
                <w:b/>
                <w:iCs/>
                <w:sz w:val="20"/>
                <w:szCs w:val="20"/>
                <w:lang w:val="es-ES" w:eastAsia="es-ES"/>
              </w:rPr>
              <w:t>UNIDAD DIDÁCTICA I:Introducción al Dibujo de Ingeniería</w:t>
            </w:r>
          </w:p>
        </w:tc>
        <w:tc>
          <w:tcPr>
            <w:tcW w:w="880" w:type="dxa"/>
            <w:vMerge w:val="restart"/>
            <w:shd w:val="clear" w:color="auto" w:fill="auto"/>
          </w:tcPr>
          <w:p w:rsidR="00A71EF4" w:rsidRPr="00D30C6A" w:rsidRDefault="00A71EF4" w:rsidP="00A71EF4">
            <w:pPr>
              <w:spacing w:after="0" w:line="360" w:lineRule="auto"/>
              <w:rPr>
                <w:rFonts w:eastAsia="Times New Roman" w:cs="Arial"/>
                <w:b/>
                <w:iCs/>
                <w:sz w:val="18"/>
                <w:szCs w:val="18"/>
                <w:lang w:val="es-ES" w:eastAsia="es-ES"/>
              </w:rPr>
            </w:pPr>
            <w:r w:rsidRPr="00D30C6A">
              <w:rPr>
                <w:rFonts w:eastAsia="Times New Roman" w:cs="Arial"/>
                <w:b/>
                <w:iCs/>
                <w:sz w:val="18"/>
                <w:szCs w:val="18"/>
                <w:lang w:val="es-ES" w:eastAsia="es-ES"/>
              </w:rPr>
              <w:t>Semana</w:t>
            </w:r>
          </w:p>
        </w:tc>
        <w:tc>
          <w:tcPr>
            <w:tcW w:w="8221" w:type="dxa"/>
            <w:gridSpan w:val="4"/>
            <w:shd w:val="clear" w:color="auto" w:fill="auto"/>
          </w:tcPr>
          <w:p w:rsidR="00A71EF4" w:rsidRPr="00D30C6A" w:rsidRDefault="00A71EF4" w:rsidP="00A71EF4">
            <w:pPr>
              <w:spacing w:after="0" w:line="360" w:lineRule="auto"/>
              <w:rPr>
                <w:rFonts w:eastAsia="Times New Roman" w:cs="Arial"/>
                <w:b/>
                <w:iCs/>
                <w:sz w:val="18"/>
                <w:szCs w:val="18"/>
                <w:lang w:val="es-ES" w:eastAsia="es-ES"/>
              </w:rPr>
            </w:pPr>
            <w:r w:rsidRPr="00D30C6A">
              <w:rPr>
                <w:rFonts w:eastAsia="Times New Roman" w:cs="Arial"/>
                <w:b/>
                <w:iCs/>
                <w:sz w:val="18"/>
                <w:szCs w:val="18"/>
                <w:lang w:val="es-ES" w:eastAsia="es-ES"/>
              </w:rPr>
              <w:t>Contenidos</w:t>
            </w:r>
          </w:p>
        </w:tc>
        <w:tc>
          <w:tcPr>
            <w:tcW w:w="1559" w:type="dxa"/>
            <w:vMerge w:val="restart"/>
            <w:shd w:val="clear" w:color="auto" w:fill="auto"/>
          </w:tcPr>
          <w:p w:rsidR="00A71EF4" w:rsidRPr="00D30C6A" w:rsidRDefault="00A71EF4" w:rsidP="00A71EF4">
            <w:pPr>
              <w:spacing w:after="0" w:line="360" w:lineRule="auto"/>
              <w:rPr>
                <w:rFonts w:eastAsia="Times New Roman" w:cs="Arial"/>
                <w:b/>
                <w:iCs/>
                <w:sz w:val="18"/>
                <w:szCs w:val="18"/>
                <w:lang w:val="es-ES" w:eastAsia="es-ES"/>
              </w:rPr>
            </w:pPr>
            <w:r w:rsidRPr="00D30C6A">
              <w:rPr>
                <w:rFonts w:eastAsia="Times New Roman" w:cs="Arial"/>
                <w:b/>
                <w:iCs/>
                <w:sz w:val="18"/>
                <w:szCs w:val="18"/>
                <w:lang w:val="es-ES" w:eastAsia="es-ES"/>
              </w:rPr>
              <w:t>Estrategia didáctica</w:t>
            </w:r>
          </w:p>
        </w:tc>
        <w:tc>
          <w:tcPr>
            <w:tcW w:w="2268" w:type="dxa"/>
            <w:vMerge w:val="restart"/>
            <w:shd w:val="clear" w:color="auto" w:fill="auto"/>
          </w:tcPr>
          <w:p w:rsidR="00A71EF4" w:rsidRPr="00D30C6A" w:rsidRDefault="00A71EF4" w:rsidP="00A71EF4">
            <w:pPr>
              <w:spacing w:after="0" w:line="360" w:lineRule="auto"/>
              <w:rPr>
                <w:rFonts w:eastAsia="Times New Roman" w:cs="Arial"/>
                <w:b/>
                <w:iCs/>
                <w:sz w:val="18"/>
                <w:szCs w:val="18"/>
                <w:lang w:val="es-ES" w:eastAsia="es-ES"/>
              </w:rPr>
            </w:pPr>
            <w:r w:rsidRPr="00D30C6A">
              <w:rPr>
                <w:rFonts w:eastAsia="Times New Roman" w:cs="Arial"/>
                <w:b/>
                <w:iCs/>
                <w:sz w:val="18"/>
                <w:szCs w:val="18"/>
                <w:lang w:val="es-ES" w:eastAsia="es-ES"/>
              </w:rPr>
              <w:t>Indicadores de logro de la capacidad</w:t>
            </w:r>
          </w:p>
        </w:tc>
      </w:tr>
      <w:tr w:rsidR="00A71EF4" w:rsidRPr="00D30C6A" w:rsidTr="00A71EF4">
        <w:trPr>
          <w:trHeight w:val="286"/>
        </w:trPr>
        <w:tc>
          <w:tcPr>
            <w:tcW w:w="675" w:type="dxa"/>
            <w:vMerge/>
            <w:shd w:val="clear" w:color="auto" w:fill="auto"/>
          </w:tcPr>
          <w:p w:rsidR="00A71EF4" w:rsidRPr="00D30C6A" w:rsidRDefault="00A71EF4" w:rsidP="00A71EF4">
            <w:pPr>
              <w:spacing w:after="0" w:line="360" w:lineRule="auto"/>
              <w:rPr>
                <w:rFonts w:eastAsia="Times New Roman" w:cs="Arial"/>
                <w:b/>
                <w:iCs/>
                <w:sz w:val="20"/>
                <w:szCs w:val="20"/>
                <w:lang w:val="es-ES" w:eastAsia="es-ES"/>
              </w:rPr>
            </w:pPr>
          </w:p>
        </w:tc>
        <w:tc>
          <w:tcPr>
            <w:tcW w:w="880" w:type="dxa"/>
            <w:vMerge/>
            <w:shd w:val="clear" w:color="auto" w:fill="auto"/>
          </w:tcPr>
          <w:p w:rsidR="00A71EF4" w:rsidRPr="00D30C6A" w:rsidRDefault="00A71EF4" w:rsidP="00A71EF4">
            <w:pPr>
              <w:spacing w:after="0" w:line="360" w:lineRule="auto"/>
              <w:rPr>
                <w:rFonts w:eastAsia="Times New Roman" w:cs="Arial"/>
                <w:b/>
                <w:iCs/>
                <w:sz w:val="18"/>
                <w:szCs w:val="18"/>
                <w:lang w:val="es-ES" w:eastAsia="es-ES"/>
              </w:rPr>
            </w:pPr>
          </w:p>
        </w:tc>
        <w:tc>
          <w:tcPr>
            <w:tcW w:w="3260" w:type="dxa"/>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Conceptual</w:t>
            </w:r>
          </w:p>
        </w:tc>
        <w:tc>
          <w:tcPr>
            <w:tcW w:w="2551" w:type="dxa"/>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Procedimental</w:t>
            </w:r>
          </w:p>
        </w:tc>
        <w:tc>
          <w:tcPr>
            <w:tcW w:w="2410" w:type="dxa"/>
            <w:gridSpan w:val="2"/>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Actitudinal</w:t>
            </w:r>
          </w:p>
        </w:tc>
        <w:tc>
          <w:tcPr>
            <w:tcW w:w="1559" w:type="dxa"/>
            <w:vMerge/>
            <w:shd w:val="clear" w:color="auto" w:fill="auto"/>
          </w:tcPr>
          <w:p w:rsidR="00A71EF4" w:rsidRPr="00D30C6A" w:rsidRDefault="00A71EF4" w:rsidP="00A71EF4">
            <w:pPr>
              <w:spacing w:after="0" w:line="360" w:lineRule="auto"/>
              <w:rPr>
                <w:rFonts w:eastAsia="Times New Roman" w:cs="Arial"/>
                <w:b/>
                <w:iCs/>
                <w:sz w:val="18"/>
                <w:szCs w:val="18"/>
                <w:lang w:val="es-ES" w:eastAsia="es-ES"/>
              </w:rPr>
            </w:pPr>
          </w:p>
        </w:tc>
        <w:tc>
          <w:tcPr>
            <w:tcW w:w="2268" w:type="dxa"/>
            <w:vMerge/>
            <w:shd w:val="clear" w:color="auto" w:fill="auto"/>
          </w:tcPr>
          <w:p w:rsidR="00A71EF4" w:rsidRPr="00D30C6A" w:rsidRDefault="00A71EF4" w:rsidP="00A71EF4">
            <w:pPr>
              <w:spacing w:after="0" w:line="360" w:lineRule="auto"/>
              <w:rPr>
                <w:rFonts w:eastAsia="Times New Roman" w:cs="Arial"/>
                <w:b/>
                <w:iCs/>
                <w:sz w:val="18"/>
                <w:szCs w:val="18"/>
                <w:lang w:val="es-ES" w:eastAsia="es-ES"/>
              </w:rPr>
            </w:pPr>
          </w:p>
        </w:tc>
      </w:tr>
      <w:tr w:rsidR="00A71EF4" w:rsidRPr="00D30C6A" w:rsidTr="00A71EF4">
        <w:trPr>
          <w:trHeight w:val="1333"/>
        </w:trPr>
        <w:tc>
          <w:tcPr>
            <w:tcW w:w="675" w:type="dxa"/>
            <w:vMerge/>
            <w:shd w:val="clear" w:color="auto" w:fill="auto"/>
          </w:tcPr>
          <w:p w:rsidR="00A71EF4" w:rsidRPr="00D30C6A" w:rsidRDefault="00A71EF4" w:rsidP="00A71EF4">
            <w:pPr>
              <w:spacing w:after="0" w:line="360" w:lineRule="auto"/>
              <w:rPr>
                <w:rFonts w:eastAsia="Times New Roman" w:cs="Arial"/>
                <w:b/>
                <w:iCs/>
                <w:sz w:val="20"/>
                <w:szCs w:val="20"/>
                <w:lang w:val="es-ES" w:eastAsia="es-ES"/>
              </w:rPr>
            </w:pPr>
          </w:p>
        </w:tc>
        <w:tc>
          <w:tcPr>
            <w:tcW w:w="880" w:type="dxa"/>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p>
          <w:p w:rsidR="00A71EF4" w:rsidRPr="00D30C6A" w:rsidRDefault="00A71EF4" w:rsidP="00A71EF4">
            <w:pPr>
              <w:spacing w:after="0" w:line="360" w:lineRule="auto"/>
              <w:jc w:val="center"/>
              <w:rPr>
                <w:rFonts w:eastAsia="Times New Roman" w:cs="Arial"/>
                <w:b/>
                <w:iCs/>
                <w:sz w:val="18"/>
                <w:szCs w:val="18"/>
                <w:lang w:val="es-ES" w:eastAsia="es-ES"/>
              </w:rPr>
            </w:pPr>
          </w:p>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1</w:t>
            </w:r>
          </w:p>
        </w:tc>
        <w:tc>
          <w:tcPr>
            <w:tcW w:w="3260" w:type="dxa"/>
            <w:shd w:val="clear" w:color="auto" w:fill="auto"/>
          </w:tcPr>
          <w:p w:rsidR="00A71EF4" w:rsidRPr="00D30C6A" w:rsidRDefault="00A71EF4" w:rsidP="00A71EF4">
            <w:pPr>
              <w:spacing w:after="0" w:line="276" w:lineRule="auto"/>
              <w:ind w:left="37"/>
              <w:contextualSpacing/>
              <w:rPr>
                <w:rFonts w:eastAsia="Times New Roman" w:cs="Arial"/>
                <w:iCs/>
                <w:sz w:val="18"/>
                <w:szCs w:val="18"/>
                <w:lang w:val="es-ES" w:eastAsia="es-ES"/>
              </w:rPr>
            </w:pPr>
            <w:r w:rsidRPr="00D30C6A">
              <w:rPr>
                <w:rFonts w:eastAsia="Times New Roman" w:cs="Arial"/>
                <w:iCs/>
                <w:sz w:val="18"/>
                <w:szCs w:val="18"/>
                <w:lang w:val="es-ES" w:eastAsia="es-ES"/>
              </w:rPr>
              <w:t>Introducción al Curso</w:t>
            </w:r>
          </w:p>
          <w:p w:rsidR="00A71EF4" w:rsidRPr="00D30C6A" w:rsidRDefault="00A71EF4" w:rsidP="00A71EF4">
            <w:pPr>
              <w:spacing w:after="0" w:line="276" w:lineRule="auto"/>
              <w:ind w:left="37"/>
              <w:contextualSpacing/>
              <w:rPr>
                <w:rFonts w:eastAsia="Times New Roman" w:cs="Arial"/>
                <w:iCs/>
                <w:sz w:val="18"/>
                <w:szCs w:val="18"/>
                <w:lang w:val="es-ES" w:eastAsia="es-ES"/>
              </w:rPr>
            </w:pPr>
            <w:r w:rsidRPr="00D30C6A">
              <w:rPr>
                <w:rFonts w:eastAsia="Times New Roman" w:cs="Arial"/>
                <w:iCs/>
                <w:sz w:val="18"/>
                <w:szCs w:val="18"/>
                <w:lang w:val="es-ES" w:eastAsia="es-ES"/>
              </w:rPr>
              <w:t>Alfabeto de Líneas</w:t>
            </w:r>
            <w:r>
              <w:rPr>
                <w:rFonts w:eastAsia="Times New Roman" w:cs="Arial"/>
                <w:iCs/>
                <w:sz w:val="18"/>
                <w:szCs w:val="18"/>
                <w:lang w:val="es-ES" w:eastAsia="es-ES"/>
              </w:rPr>
              <w:t xml:space="preserve">, </w:t>
            </w:r>
            <w:r w:rsidRPr="00D30C6A">
              <w:rPr>
                <w:rFonts w:eastAsia="Times New Roman" w:cs="Arial"/>
                <w:iCs/>
                <w:sz w:val="18"/>
                <w:szCs w:val="18"/>
                <w:lang w:val="es-ES" w:eastAsia="es-ES"/>
              </w:rPr>
              <w:t>Letras, Números según las normas ASA y DIN</w:t>
            </w:r>
            <w:r>
              <w:rPr>
                <w:rFonts w:eastAsia="Times New Roman" w:cs="Arial"/>
                <w:iCs/>
                <w:sz w:val="18"/>
                <w:szCs w:val="18"/>
                <w:lang w:val="es-ES" w:eastAsia="es-ES"/>
              </w:rPr>
              <w:t>. Instrumentos del dibujo</w:t>
            </w:r>
          </w:p>
        </w:tc>
        <w:tc>
          <w:tcPr>
            <w:tcW w:w="2551" w:type="dxa"/>
            <w:shd w:val="clear" w:color="auto" w:fill="auto"/>
          </w:tcPr>
          <w:p w:rsidR="00A71EF4" w:rsidRPr="00D30C6A" w:rsidRDefault="00A71EF4" w:rsidP="00A71EF4">
            <w:pPr>
              <w:spacing w:after="0" w:line="360" w:lineRule="auto"/>
              <w:rPr>
                <w:rFonts w:eastAsia="Times New Roman" w:cs="Arial"/>
                <w:iCs/>
                <w:sz w:val="18"/>
                <w:szCs w:val="18"/>
                <w:lang w:val="es-ES" w:eastAsia="es-ES"/>
              </w:rPr>
            </w:pPr>
          </w:p>
          <w:p w:rsidR="00A71EF4" w:rsidRPr="00D30C6A" w:rsidRDefault="00A71EF4" w:rsidP="00A71EF4">
            <w:pPr>
              <w:spacing w:after="0" w:line="360" w:lineRule="auto"/>
              <w:rPr>
                <w:rFonts w:eastAsia="Times New Roman" w:cs="Arial"/>
                <w:iCs/>
                <w:sz w:val="18"/>
                <w:szCs w:val="18"/>
                <w:lang w:val="es-ES" w:eastAsia="es-ES"/>
              </w:rPr>
            </w:pPr>
            <w:r w:rsidRPr="00D30C6A">
              <w:rPr>
                <w:rFonts w:eastAsia="Times New Roman" w:cs="Arial"/>
                <w:iCs/>
                <w:sz w:val="18"/>
                <w:szCs w:val="18"/>
                <w:lang w:val="es-ES" w:eastAsia="es-ES"/>
              </w:rPr>
              <w:t>Desarrolla técnicas de Ingeniería</w:t>
            </w:r>
          </w:p>
        </w:tc>
        <w:tc>
          <w:tcPr>
            <w:tcW w:w="2410" w:type="dxa"/>
            <w:gridSpan w:val="2"/>
            <w:shd w:val="clear" w:color="auto" w:fill="auto"/>
          </w:tcPr>
          <w:p w:rsidR="00A71EF4" w:rsidRPr="00D30C6A" w:rsidRDefault="00A71EF4" w:rsidP="00A71EF4">
            <w:pPr>
              <w:spacing w:after="0" w:line="276" w:lineRule="auto"/>
              <w:ind w:left="176"/>
              <w:contextualSpacing/>
              <w:rPr>
                <w:rFonts w:eastAsia="Times New Roman" w:cs="Arial"/>
                <w:iCs/>
                <w:sz w:val="18"/>
                <w:szCs w:val="18"/>
                <w:lang w:val="es-ES" w:eastAsia="es-ES"/>
              </w:rPr>
            </w:pPr>
          </w:p>
          <w:p w:rsidR="00A71EF4" w:rsidRPr="00D30C6A" w:rsidRDefault="00A71EF4" w:rsidP="00A71EF4">
            <w:pPr>
              <w:spacing w:after="0" w:line="276" w:lineRule="auto"/>
              <w:ind w:left="176"/>
              <w:contextualSpacing/>
              <w:rPr>
                <w:rFonts w:eastAsia="Times New Roman" w:cs="Arial"/>
                <w:iCs/>
                <w:sz w:val="18"/>
                <w:szCs w:val="18"/>
                <w:lang w:val="es-ES" w:eastAsia="es-ES"/>
              </w:rPr>
            </w:pPr>
            <w:r w:rsidRPr="00D30C6A">
              <w:rPr>
                <w:rFonts w:eastAsia="Times New Roman" w:cs="Arial"/>
                <w:iCs/>
                <w:sz w:val="18"/>
                <w:szCs w:val="18"/>
                <w:lang w:val="es-ES" w:eastAsia="es-ES"/>
              </w:rPr>
              <w:t xml:space="preserve">Asumir con destreza habilidades en el dibujo que le permitan graficar con precisión y orden </w:t>
            </w:r>
          </w:p>
        </w:tc>
        <w:tc>
          <w:tcPr>
            <w:tcW w:w="1559" w:type="dxa"/>
            <w:vMerge w:val="restart"/>
            <w:shd w:val="clear" w:color="auto" w:fill="auto"/>
          </w:tcPr>
          <w:p w:rsidR="00A71EF4" w:rsidRPr="00D30C6A" w:rsidRDefault="00A71EF4" w:rsidP="00A71EF4">
            <w:pPr>
              <w:spacing w:after="0" w:line="276" w:lineRule="auto"/>
              <w:ind w:left="175"/>
              <w:contextualSpacing/>
              <w:rPr>
                <w:rFonts w:eastAsia="Times New Roman" w:cs="Arial"/>
                <w:iCs/>
                <w:sz w:val="18"/>
                <w:szCs w:val="18"/>
                <w:lang w:val="es-ES" w:eastAsia="es-ES"/>
              </w:rPr>
            </w:pPr>
          </w:p>
          <w:p w:rsidR="00A71EF4" w:rsidRPr="00D30C6A" w:rsidRDefault="00A71EF4" w:rsidP="00A71EF4">
            <w:pPr>
              <w:spacing w:after="0" w:line="276" w:lineRule="auto"/>
              <w:ind w:left="175"/>
              <w:contextualSpacing/>
              <w:rPr>
                <w:rFonts w:eastAsia="Times New Roman" w:cs="Arial"/>
                <w:iCs/>
                <w:sz w:val="18"/>
                <w:szCs w:val="18"/>
                <w:lang w:val="es-ES" w:eastAsia="es-ES"/>
              </w:rPr>
            </w:pPr>
          </w:p>
          <w:p w:rsidR="00A71EF4" w:rsidRPr="00D30C6A" w:rsidRDefault="00A71EF4" w:rsidP="00A71EF4">
            <w:pPr>
              <w:numPr>
                <w:ilvl w:val="0"/>
                <w:numId w:val="1"/>
              </w:numPr>
              <w:spacing w:after="0" w:line="276" w:lineRule="auto"/>
              <w:ind w:left="175" w:hanging="175"/>
              <w:contextualSpacing/>
              <w:rPr>
                <w:rFonts w:eastAsia="Times New Roman" w:cs="Arial"/>
                <w:iCs/>
                <w:sz w:val="18"/>
                <w:szCs w:val="18"/>
                <w:lang w:val="es-ES" w:eastAsia="es-ES"/>
              </w:rPr>
            </w:pPr>
            <w:r w:rsidRPr="00D30C6A">
              <w:rPr>
                <w:rFonts w:eastAsia="Times New Roman" w:cs="Arial"/>
                <w:iCs/>
                <w:sz w:val="18"/>
                <w:szCs w:val="18"/>
                <w:lang w:val="es-ES" w:eastAsia="es-ES"/>
              </w:rPr>
              <w:t>Exposición académica buscando la motivación en los estudiantes</w:t>
            </w:r>
          </w:p>
          <w:p w:rsidR="00A71EF4" w:rsidRPr="00D30C6A" w:rsidRDefault="00A71EF4" w:rsidP="00A71EF4">
            <w:pPr>
              <w:spacing w:after="0" w:line="276" w:lineRule="auto"/>
              <w:ind w:left="175"/>
              <w:contextualSpacing/>
              <w:rPr>
                <w:rFonts w:eastAsia="Times New Roman" w:cs="Arial"/>
                <w:iCs/>
                <w:sz w:val="18"/>
                <w:szCs w:val="18"/>
                <w:lang w:val="es-ES" w:eastAsia="es-ES"/>
              </w:rPr>
            </w:pPr>
          </w:p>
          <w:p w:rsidR="00A71EF4" w:rsidRPr="00D30C6A" w:rsidRDefault="00A71EF4" w:rsidP="00A71EF4">
            <w:pPr>
              <w:numPr>
                <w:ilvl w:val="0"/>
                <w:numId w:val="1"/>
              </w:numPr>
              <w:spacing w:after="0" w:line="276" w:lineRule="auto"/>
              <w:ind w:left="175" w:hanging="175"/>
              <w:contextualSpacing/>
              <w:rPr>
                <w:rFonts w:eastAsia="Times New Roman" w:cs="Arial"/>
                <w:iCs/>
                <w:sz w:val="18"/>
                <w:szCs w:val="18"/>
                <w:lang w:val="es-ES" w:eastAsia="es-ES"/>
              </w:rPr>
            </w:pPr>
            <w:r w:rsidRPr="00D30C6A">
              <w:rPr>
                <w:rFonts w:eastAsia="Times New Roman" w:cs="Arial"/>
                <w:iCs/>
                <w:sz w:val="18"/>
                <w:szCs w:val="18"/>
                <w:lang w:val="es-ES" w:eastAsia="es-ES"/>
              </w:rPr>
              <w:t>Propicia el uso adecuado de conceptos y de terminologías</w:t>
            </w:r>
          </w:p>
          <w:p w:rsidR="00A71EF4" w:rsidRPr="00D30C6A" w:rsidRDefault="00A71EF4" w:rsidP="00A71EF4">
            <w:pPr>
              <w:ind w:left="720"/>
              <w:contextualSpacing/>
              <w:rPr>
                <w:rFonts w:eastAsia="Times New Roman" w:cs="Arial"/>
                <w:iCs/>
                <w:sz w:val="18"/>
                <w:szCs w:val="18"/>
                <w:lang w:val="es-ES" w:eastAsia="es-ES"/>
              </w:rPr>
            </w:pPr>
          </w:p>
          <w:p w:rsidR="00A71EF4" w:rsidRPr="00D30C6A" w:rsidRDefault="00A71EF4" w:rsidP="00A71EF4">
            <w:pPr>
              <w:numPr>
                <w:ilvl w:val="0"/>
                <w:numId w:val="1"/>
              </w:numPr>
              <w:spacing w:after="0" w:line="276" w:lineRule="auto"/>
              <w:ind w:left="175" w:hanging="175"/>
              <w:contextualSpacing/>
              <w:rPr>
                <w:rFonts w:eastAsia="Times New Roman" w:cs="Arial"/>
                <w:iCs/>
                <w:sz w:val="18"/>
                <w:szCs w:val="18"/>
                <w:lang w:val="es-ES" w:eastAsia="es-ES"/>
              </w:rPr>
            </w:pPr>
            <w:r w:rsidRPr="00D30C6A">
              <w:rPr>
                <w:rFonts w:eastAsia="Times New Roman" w:cs="Arial"/>
                <w:iCs/>
                <w:sz w:val="18"/>
                <w:szCs w:val="18"/>
                <w:lang w:val="es-ES" w:eastAsia="es-ES"/>
              </w:rPr>
              <w:t>Realización de síntesis y esquemas</w:t>
            </w:r>
          </w:p>
          <w:p w:rsidR="00A71EF4" w:rsidRPr="00D30C6A" w:rsidRDefault="00A71EF4" w:rsidP="00A71EF4">
            <w:pPr>
              <w:spacing w:after="0" w:line="276" w:lineRule="auto"/>
              <w:rPr>
                <w:rFonts w:eastAsia="Times New Roman" w:cs="Arial"/>
                <w:iCs/>
                <w:sz w:val="18"/>
                <w:szCs w:val="18"/>
                <w:lang w:val="es-ES" w:eastAsia="es-ES"/>
              </w:rPr>
            </w:pPr>
          </w:p>
          <w:p w:rsidR="00A71EF4" w:rsidRPr="00D30C6A" w:rsidRDefault="00A71EF4" w:rsidP="00A71EF4">
            <w:pPr>
              <w:spacing w:after="0" w:line="276" w:lineRule="auto"/>
              <w:rPr>
                <w:rFonts w:eastAsia="Times New Roman" w:cs="Arial"/>
                <w:iCs/>
                <w:sz w:val="18"/>
                <w:szCs w:val="18"/>
                <w:lang w:val="es-ES" w:eastAsia="es-ES"/>
              </w:rPr>
            </w:pPr>
          </w:p>
          <w:p w:rsidR="00A71EF4" w:rsidRPr="00D30C6A" w:rsidRDefault="00A71EF4" w:rsidP="00A71EF4">
            <w:pPr>
              <w:spacing w:after="0" w:line="276" w:lineRule="auto"/>
              <w:rPr>
                <w:rFonts w:eastAsia="Times New Roman" w:cs="Arial"/>
                <w:iCs/>
                <w:sz w:val="18"/>
                <w:szCs w:val="18"/>
                <w:lang w:val="es-ES" w:eastAsia="es-ES"/>
              </w:rPr>
            </w:pPr>
          </w:p>
        </w:tc>
        <w:tc>
          <w:tcPr>
            <w:tcW w:w="2268" w:type="dxa"/>
            <w:shd w:val="clear" w:color="auto" w:fill="auto"/>
          </w:tcPr>
          <w:p w:rsidR="00A71EF4" w:rsidRPr="00D30C6A" w:rsidRDefault="00A71EF4" w:rsidP="00A71EF4">
            <w:pPr>
              <w:rPr>
                <w:sz w:val="18"/>
                <w:szCs w:val="18"/>
                <w:lang w:val="es-ES" w:eastAsia="es-ES"/>
              </w:rPr>
            </w:pPr>
          </w:p>
          <w:p w:rsidR="00A71EF4" w:rsidRPr="00D30C6A" w:rsidRDefault="00A71EF4" w:rsidP="00A71EF4">
            <w:pPr>
              <w:rPr>
                <w:sz w:val="18"/>
                <w:szCs w:val="18"/>
                <w:lang w:val="es-ES" w:eastAsia="es-ES"/>
              </w:rPr>
            </w:pPr>
            <w:r w:rsidRPr="00D30C6A">
              <w:rPr>
                <w:sz w:val="18"/>
                <w:szCs w:val="18"/>
                <w:lang w:val="es-ES" w:eastAsia="es-ES"/>
              </w:rPr>
              <w:t>Compara la diferencia entre el Sistema Asa del Sistema DIN</w:t>
            </w:r>
          </w:p>
        </w:tc>
      </w:tr>
      <w:tr w:rsidR="00A71EF4" w:rsidRPr="00D30C6A" w:rsidTr="00A71EF4">
        <w:trPr>
          <w:trHeight w:val="90"/>
        </w:trPr>
        <w:tc>
          <w:tcPr>
            <w:tcW w:w="675" w:type="dxa"/>
            <w:vMerge/>
            <w:shd w:val="clear" w:color="auto" w:fill="auto"/>
          </w:tcPr>
          <w:p w:rsidR="00A71EF4" w:rsidRPr="00D30C6A" w:rsidRDefault="00A71EF4" w:rsidP="00A71EF4">
            <w:pPr>
              <w:spacing w:after="0" w:line="360" w:lineRule="auto"/>
              <w:rPr>
                <w:rFonts w:eastAsia="Times New Roman" w:cs="Arial"/>
                <w:b/>
                <w:iCs/>
                <w:sz w:val="20"/>
                <w:szCs w:val="20"/>
                <w:lang w:val="es-ES" w:eastAsia="es-ES"/>
              </w:rPr>
            </w:pPr>
          </w:p>
        </w:tc>
        <w:tc>
          <w:tcPr>
            <w:tcW w:w="880" w:type="dxa"/>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p>
          <w:p w:rsidR="00A71EF4" w:rsidRPr="00D30C6A" w:rsidRDefault="00A71EF4" w:rsidP="00A71EF4">
            <w:pPr>
              <w:spacing w:after="0" w:line="360" w:lineRule="auto"/>
              <w:jc w:val="center"/>
              <w:rPr>
                <w:rFonts w:eastAsia="Times New Roman" w:cs="Arial"/>
                <w:b/>
                <w:iCs/>
                <w:sz w:val="18"/>
                <w:szCs w:val="18"/>
                <w:lang w:val="es-ES" w:eastAsia="es-ES"/>
              </w:rPr>
            </w:pPr>
          </w:p>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2</w:t>
            </w:r>
          </w:p>
        </w:tc>
        <w:tc>
          <w:tcPr>
            <w:tcW w:w="3260" w:type="dxa"/>
            <w:shd w:val="clear" w:color="auto" w:fill="auto"/>
          </w:tcPr>
          <w:p w:rsidR="00A71EF4" w:rsidRPr="00D30C6A" w:rsidRDefault="00A71EF4" w:rsidP="00A71EF4">
            <w:pPr>
              <w:spacing w:after="0" w:line="276" w:lineRule="auto"/>
              <w:ind w:left="720"/>
              <w:contextualSpacing/>
              <w:rPr>
                <w:rFonts w:eastAsia="Times New Roman" w:cs="Arial"/>
                <w:iCs/>
                <w:sz w:val="18"/>
                <w:szCs w:val="18"/>
                <w:lang w:val="es-ES" w:eastAsia="es-ES"/>
              </w:rPr>
            </w:pPr>
          </w:p>
          <w:p w:rsidR="00A71EF4" w:rsidRPr="00D30C6A" w:rsidRDefault="00A71EF4" w:rsidP="00A71EF4">
            <w:pPr>
              <w:numPr>
                <w:ilvl w:val="0"/>
                <w:numId w:val="3"/>
              </w:numPr>
              <w:spacing w:after="0" w:line="276" w:lineRule="auto"/>
              <w:contextualSpacing/>
              <w:rPr>
                <w:rFonts w:eastAsia="Times New Roman" w:cs="Arial"/>
                <w:iCs/>
                <w:sz w:val="18"/>
                <w:szCs w:val="18"/>
                <w:lang w:val="es-ES" w:eastAsia="es-ES"/>
              </w:rPr>
            </w:pPr>
            <w:r w:rsidRPr="00D30C6A">
              <w:rPr>
                <w:rFonts w:eastAsia="Times New Roman" w:cs="Arial"/>
                <w:iCs/>
                <w:sz w:val="18"/>
                <w:szCs w:val="18"/>
                <w:lang w:val="es-ES" w:eastAsia="es-ES"/>
              </w:rPr>
              <w:t>Escala</w:t>
            </w:r>
            <w:r>
              <w:rPr>
                <w:rFonts w:eastAsia="Times New Roman" w:cs="Arial"/>
                <w:iCs/>
                <w:sz w:val="18"/>
                <w:szCs w:val="18"/>
                <w:lang w:val="es-ES" w:eastAsia="es-ES"/>
              </w:rPr>
              <w:t>. Definición</w:t>
            </w:r>
          </w:p>
          <w:p w:rsidR="00A71EF4" w:rsidRPr="00D30C6A" w:rsidRDefault="00A71EF4" w:rsidP="00A71EF4">
            <w:pPr>
              <w:spacing w:after="0" w:line="276" w:lineRule="auto"/>
              <w:ind w:left="720"/>
              <w:contextualSpacing/>
              <w:rPr>
                <w:rFonts w:eastAsia="Times New Roman" w:cs="Arial"/>
                <w:iCs/>
                <w:sz w:val="18"/>
                <w:szCs w:val="18"/>
                <w:lang w:val="es-ES" w:eastAsia="es-ES"/>
              </w:rPr>
            </w:pPr>
          </w:p>
          <w:p w:rsidR="00A71EF4" w:rsidRPr="00D30C6A" w:rsidRDefault="00A71EF4" w:rsidP="00A71EF4">
            <w:pPr>
              <w:spacing w:after="0" w:line="276" w:lineRule="auto"/>
              <w:ind w:left="720"/>
              <w:contextualSpacing/>
              <w:rPr>
                <w:rFonts w:eastAsia="Times New Roman" w:cs="Arial"/>
                <w:iCs/>
                <w:sz w:val="18"/>
                <w:szCs w:val="18"/>
                <w:lang w:val="es-ES" w:eastAsia="es-ES"/>
              </w:rPr>
            </w:pPr>
          </w:p>
          <w:p w:rsidR="00A71EF4" w:rsidRPr="00D30C6A" w:rsidRDefault="00A71EF4" w:rsidP="00A71EF4">
            <w:pPr>
              <w:spacing w:after="0" w:line="276" w:lineRule="auto"/>
              <w:ind w:left="720"/>
              <w:contextualSpacing/>
              <w:rPr>
                <w:rFonts w:eastAsia="Times New Roman" w:cs="Arial"/>
                <w:iCs/>
                <w:sz w:val="18"/>
                <w:szCs w:val="18"/>
                <w:lang w:val="es-ES" w:eastAsia="es-ES"/>
              </w:rPr>
            </w:pPr>
          </w:p>
        </w:tc>
        <w:tc>
          <w:tcPr>
            <w:tcW w:w="2551" w:type="dxa"/>
            <w:shd w:val="clear" w:color="auto" w:fill="auto"/>
          </w:tcPr>
          <w:p w:rsidR="00A71EF4" w:rsidRPr="00D30C6A" w:rsidRDefault="00A71EF4" w:rsidP="00A71EF4">
            <w:pPr>
              <w:spacing w:after="0" w:line="360" w:lineRule="auto"/>
              <w:rPr>
                <w:rFonts w:eastAsia="Times New Roman" w:cs="Arial"/>
                <w:iCs/>
                <w:sz w:val="18"/>
                <w:szCs w:val="18"/>
                <w:lang w:val="es-ES" w:eastAsia="es-ES"/>
              </w:rPr>
            </w:pPr>
          </w:p>
          <w:p w:rsidR="00A71EF4" w:rsidRPr="00D30C6A" w:rsidRDefault="00A71EF4" w:rsidP="00A71EF4">
            <w:pPr>
              <w:spacing w:after="0" w:line="360" w:lineRule="auto"/>
              <w:rPr>
                <w:rFonts w:eastAsia="Times New Roman" w:cs="Arial"/>
                <w:iCs/>
                <w:sz w:val="18"/>
                <w:szCs w:val="18"/>
                <w:lang w:val="es-ES" w:eastAsia="es-ES"/>
              </w:rPr>
            </w:pPr>
            <w:r w:rsidRPr="00D30C6A">
              <w:rPr>
                <w:rFonts w:eastAsia="Times New Roman" w:cs="Arial"/>
                <w:iCs/>
                <w:sz w:val="18"/>
                <w:szCs w:val="18"/>
                <w:lang w:val="es-ES" w:eastAsia="es-ES"/>
              </w:rPr>
              <w:t>Revisa conceptos y términos a usarse en la teoría de Escala</w:t>
            </w:r>
          </w:p>
        </w:tc>
        <w:tc>
          <w:tcPr>
            <w:tcW w:w="2410" w:type="dxa"/>
            <w:gridSpan w:val="2"/>
            <w:shd w:val="clear" w:color="auto" w:fill="auto"/>
          </w:tcPr>
          <w:p w:rsidR="00A71EF4" w:rsidRPr="00D30C6A" w:rsidRDefault="00A71EF4" w:rsidP="00A71EF4">
            <w:pPr>
              <w:spacing w:after="0" w:line="360" w:lineRule="auto"/>
              <w:rPr>
                <w:rFonts w:eastAsia="Times New Roman" w:cs="Arial"/>
                <w:iCs/>
                <w:sz w:val="18"/>
                <w:szCs w:val="18"/>
                <w:lang w:val="es-ES" w:eastAsia="es-ES"/>
              </w:rPr>
            </w:pPr>
          </w:p>
          <w:p w:rsidR="00A71EF4" w:rsidRPr="00D30C6A" w:rsidRDefault="00A71EF4" w:rsidP="00A71EF4">
            <w:pPr>
              <w:spacing w:after="0" w:line="360" w:lineRule="auto"/>
              <w:rPr>
                <w:rFonts w:eastAsia="Times New Roman" w:cs="Arial"/>
                <w:iCs/>
                <w:sz w:val="18"/>
                <w:szCs w:val="18"/>
                <w:lang w:val="es-ES" w:eastAsia="es-ES"/>
              </w:rPr>
            </w:pPr>
            <w:r w:rsidRPr="00D30C6A">
              <w:rPr>
                <w:rFonts w:eastAsia="Times New Roman" w:cs="Arial"/>
                <w:iCs/>
                <w:sz w:val="18"/>
                <w:szCs w:val="18"/>
                <w:lang w:val="es-ES" w:eastAsia="es-ES"/>
              </w:rPr>
              <w:t>Valorar la importancia de los conocimientos impartidos y su aplicación en el ámbito de la ingeniería</w:t>
            </w:r>
          </w:p>
        </w:tc>
        <w:tc>
          <w:tcPr>
            <w:tcW w:w="1559" w:type="dxa"/>
            <w:vMerge/>
            <w:shd w:val="clear" w:color="auto" w:fill="auto"/>
          </w:tcPr>
          <w:p w:rsidR="00A71EF4" w:rsidRPr="00D30C6A" w:rsidRDefault="00A71EF4" w:rsidP="00A71EF4">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A71EF4" w:rsidRPr="00D30C6A" w:rsidRDefault="00A71EF4" w:rsidP="00A71EF4">
            <w:pPr>
              <w:rPr>
                <w:sz w:val="18"/>
                <w:szCs w:val="18"/>
                <w:lang w:val="es-ES" w:eastAsia="es-ES"/>
              </w:rPr>
            </w:pPr>
          </w:p>
          <w:p w:rsidR="00A71EF4" w:rsidRPr="00D30C6A" w:rsidRDefault="00A71EF4" w:rsidP="00A71EF4">
            <w:pPr>
              <w:rPr>
                <w:sz w:val="18"/>
                <w:szCs w:val="18"/>
                <w:lang w:val="es-ES" w:eastAsia="es-ES"/>
              </w:rPr>
            </w:pPr>
            <w:r w:rsidRPr="00D30C6A">
              <w:rPr>
                <w:sz w:val="18"/>
                <w:szCs w:val="18"/>
                <w:lang w:val="es-ES" w:eastAsia="es-ES"/>
              </w:rPr>
              <w:t>Analiza las diferentes unidades de medidas en la utilización de Escala</w:t>
            </w:r>
          </w:p>
          <w:p w:rsidR="00A71EF4" w:rsidRPr="00D30C6A" w:rsidRDefault="00A71EF4" w:rsidP="00A71EF4">
            <w:pPr>
              <w:rPr>
                <w:sz w:val="18"/>
                <w:szCs w:val="18"/>
                <w:lang w:val="es-ES" w:eastAsia="es-ES"/>
              </w:rPr>
            </w:pPr>
          </w:p>
        </w:tc>
      </w:tr>
      <w:tr w:rsidR="00A71EF4" w:rsidRPr="00D30C6A" w:rsidTr="00A71EF4">
        <w:trPr>
          <w:trHeight w:val="225"/>
        </w:trPr>
        <w:tc>
          <w:tcPr>
            <w:tcW w:w="675" w:type="dxa"/>
            <w:vMerge/>
            <w:shd w:val="clear" w:color="auto" w:fill="auto"/>
          </w:tcPr>
          <w:p w:rsidR="00A71EF4" w:rsidRPr="00D30C6A" w:rsidRDefault="00A71EF4" w:rsidP="00A71EF4">
            <w:pPr>
              <w:spacing w:after="0" w:line="360" w:lineRule="auto"/>
              <w:rPr>
                <w:rFonts w:eastAsia="Times New Roman" w:cs="Arial"/>
                <w:b/>
                <w:iCs/>
                <w:sz w:val="20"/>
                <w:szCs w:val="20"/>
                <w:lang w:val="es-ES" w:eastAsia="es-ES"/>
              </w:rPr>
            </w:pPr>
          </w:p>
        </w:tc>
        <w:tc>
          <w:tcPr>
            <w:tcW w:w="880" w:type="dxa"/>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p>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3</w:t>
            </w:r>
          </w:p>
        </w:tc>
        <w:tc>
          <w:tcPr>
            <w:tcW w:w="3260" w:type="dxa"/>
            <w:shd w:val="clear" w:color="auto" w:fill="auto"/>
          </w:tcPr>
          <w:p w:rsidR="00A71EF4" w:rsidRPr="00D30C6A" w:rsidRDefault="00A71EF4" w:rsidP="00A71EF4">
            <w:pPr>
              <w:spacing w:after="0" w:line="276" w:lineRule="auto"/>
              <w:rPr>
                <w:rFonts w:eastAsia="Times New Roman" w:cs="Arial"/>
                <w:iCs/>
                <w:sz w:val="18"/>
                <w:szCs w:val="18"/>
                <w:lang w:val="es-ES" w:eastAsia="es-ES"/>
              </w:rPr>
            </w:pPr>
          </w:p>
          <w:p w:rsidR="00A71EF4" w:rsidRPr="00D30C6A" w:rsidRDefault="00A71EF4" w:rsidP="00A71EF4">
            <w:pPr>
              <w:numPr>
                <w:ilvl w:val="0"/>
                <w:numId w:val="4"/>
              </w:numPr>
              <w:spacing w:after="0" w:line="276" w:lineRule="auto"/>
              <w:contextualSpacing/>
              <w:rPr>
                <w:rFonts w:eastAsia="Times New Roman" w:cs="Arial"/>
                <w:iCs/>
                <w:sz w:val="18"/>
                <w:szCs w:val="18"/>
                <w:lang w:val="es-ES" w:eastAsia="es-ES"/>
              </w:rPr>
            </w:pPr>
            <w:r>
              <w:rPr>
                <w:rFonts w:eastAsia="Times New Roman" w:cs="Arial"/>
                <w:iCs/>
                <w:sz w:val="18"/>
                <w:szCs w:val="18"/>
                <w:lang w:val="es-ES" w:eastAsia="es-ES"/>
              </w:rPr>
              <w:t>Construcciones geométricas I</w:t>
            </w:r>
          </w:p>
          <w:p w:rsidR="00A71EF4" w:rsidRPr="00D30C6A" w:rsidRDefault="00A71EF4" w:rsidP="00A71EF4">
            <w:pPr>
              <w:spacing w:after="0" w:line="276" w:lineRule="auto"/>
              <w:ind w:left="720"/>
              <w:contextualSpacing/>
              <w:rPr>
                <w:rFonts w:eastAsia="Times New Roman" w:cs="Arial"/>
                <w:iCs/>
                <w:sz w:val="18"/>
                <w:szCs w:val="18"/>
                <w:lang w:val="es-ES" w:eastAsia="es-ES"/>
              </w:rPr>
            </w:pPr>
          </w:p>
          <w:p w:rsidR="00A71EF4" w:rsidRPr="00D30C6A" w:rsidRDefault="00A71EF4" w:rsidP="00A71EF4">
            <w:pPr>
              <w:spacing w:after="0" w:line="276" w:lineRule="auto"/>
              <w:ind w:left="720"/>
              <w:contextualSpacing/>
              <w:rPr>
                <w:rFonts w:eastAsia="Times New Roman" w:cs="Arial"/>
                <w:iCs/>
                <w:sz w:val="18"/>
                <w:szCs w:val="18"/>
                <w:lang w:val="es-ES" w:eastAsia="es-ES"/>
              </w:rPr>
            </w:pPr>
          </w:p>
        </w:tc>
        <w:tc>
          <w:tcPr>
            <w:tcW w:w="2551" w:type="dxa"/>
            <w:shd w:val="clear" w:color="auto" w:fill="auto"/>
          </w:tcPr>
          <w:p w:rsidR="00A71EF4" w:rsidRPr="00D30C6A" w:rsidRDefault="00A71EF4" w:rsidP="00A71EF4">
            <w:pPr>
              <w:spacing w:after="0" w:line="360" w:lineRule="auto"/>
              <w:rPr>
                <w:rFonts w:eastAsia="Times New Roman" w:cs="Arial"/>
                <w:iCs/>
                <w:sz w:val="18"/>
                <w:szCs w:val="18"/>
                <w:lang w:val="es-ES" w:eastAsia="es-ES"/>
              </w:rPr>
            </w:pPr>
          </w:p>
          <w:p w:rsidR="00A71EF4" w:rsidRPr="00D30C6A" w:rsidRDefault="00A71EF4" w:rsidP="00A71EF4">
            <w:pPr>
              <w:spacing w:after="0" w:line="360" w:lineRule="auto"/>
              <w:rPr>
                <w:rFonts w:eastAsia="Times New Roman" w:cs="Arial"/>
                <w:iCs/>
                <w:sz w:val="18"/>
                <w:szCs w:val="18"/>
                <w:lang w:val="es-ES" w:eastAsia="es-ES"/>
              </w:rPr>
            </w:pPr>
            <w:r w:rsidRPr="00D30C6A">
              <w:rPr>
                <w:rFonts w:eastAsia="Times New Roman" w:cs="Arial"/>
                <w:iCs/>
                <w:sz w:val="18"/>
                <w:szCs w:val="18"/>
                <w:lang w:val="es-ES" w:eastAsia="es-ES"/>
              </w:rPr>
              <w:t>Estructura líneas y gráficos considerando las normas técnicas</w:t>
            </w:r>
          </w:p>
        </w:tc>
        <w:tc>
          <w:tcPr>
            <w:tcW w:w="2410" w:type="dxa"/>
            <w:gridSpan w:val="2"/>
            <w:shd w:val="clear" w:color="auto" w:fill="auto"/>
          </w:tcPr>
          <w:p w:rsidR="00A71EF4" w:rsidRPr="00D30C6A" w:rsidRDefault="00A71EF4" w:rsidP="00A71EF4">
            <w:pPr>
              <w:spacing w:after="0" w:line="276" w:lineRule="auto"/>
              <w:ind w:left="176"/>
              <w:contextualSpacing/>
              <w:rPr>
                <w:rFonts w:eastAsia="Times New Roman" w:cs="Arial"/>
                <w:iCs/>
                <w:sz w:val="18"/>
                <w:szCs w:val="18"/>
                <w:lang w:val="es-ES" w:eastAsia="es-ES"/>
              </w:rPr>
            </w:pPr>
          </w:p>
          <w:p w:rsidR="00A71EF4" w:rsidRPr="00D30C6A" w:rsidRDefault="00A71EF4" w:rsidP="00A71EF4">
            <w:pPr>
              <w:spacing w:after="0" w:line="276" w:lineRule="auto"/>
              <w:ind w:left="176"/>
              <w:contextualSpacing/>
              <w:rPr>
                <w:rFonts w:eastAsia="Times New Roman" w:cs="Arial"/>
                <w:iCs/>
                <w:sz w:val="18"/>
                <w:szCs w:val="18"/>
                <w:lang w:val="es-ES" w:eastAsia="es-ES"/>
              </w:rPr>
            </w:pPr>
            <w:r w:rsidRPr="00D30C6A">
              <w:rPr>
                <w:rFonts w:eastAsia="Times New Roman" w:cs="Arial"/>
                <w:iCs/>
                <w:sz w:val="18"/>
                <w:szCs w:val="18"/>
                <w:lang w:val="es-ES" w:eastAsia="es-ES"/>
              </w:rPr>
              <w:t>Resolver la realización de trabajos de grupo</w:t>
            </w:r>
          </w:p>
        </w:tc>
        <w:tc>
          <w:tcPr>
            <w:tcW w:w="1559" w:type="dxa"/>
            <w:vMerge/>
            <w:shd w:val="clear" w:color="auto" w:fill="auto"/>
          </w:tcPr>
          <w:p w:rsidR="00A71EF4" w:rsidRPr="00D30C6A" w:rsidRDefault="00A71EF4" w:rsidP="00A71EF4">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A71EF4" w:rsidRPr="00D30C6A" w:rsidRDefault="00A71EF4" w:rsidP="00A71EF4">
            <w:pPr>
              <w:rPr>
                <w:rFonts w:eastAsia="Times New Roman" w:cs="Arial"/>
                <w:iCs/>
                <w:sz w:val="18"/>
                <w:szCs w:val="18"/>
                <w:lang w:val="es-ES" w:eastAsia="es-ES"/>
              </w:rPr>
            </w:pPr>
          </w:p>
          <w:p w:rsidR="00A71EF4" w:rsidRPr="00D30C6A" w:rsidRDefault="00A71EF4" w:rsidP="00A71EF4">
            <w:pPr>
              <w:rPr>
                <w:rFonts w:eastAsia="Times New Roman" w:cs="Arial"/>
                <w:iCs/>
                <w:sz w:val="18"/>
                <w:szCs w:val="18"/>
                <w:lang w:val="es-ES" w:eastAsia="es-ES"/>
              </w:rPr>
            </w:pPr>
            <w:r w:rsidRPr="00D30C6A">
              <w:rPr>
                <w:rFonts w:eastAsia="Times New Roman" w:cs="Arial"/>
                <w:iCs/>
                <w:sz w:val="18"/>
                <w:szCs w:val="18"/>
                <w:lang w:val="es-ES" w:eastAsia="es-ES"/>
              </w:rPr>
              <w:t>Resuelve Problemas de Aplicación</w:t>
            </w:r>
          </w:p>
        </w:tc>
      </w:tr>
      <w:tr w:rsidR="00A71EF4" w:rsidRPr="00D30C6A" w:rsidTr="00A71EF4">
        <w:trPr>
          <w:trHeight w:val="165"/>
        </w:trPr>
        <w:tc>
          <w:tcPr>
            <w:tcW w:w="675" w:type="dxa"/>
            <w:vMerge/>
            <w:shd w:val="clear" w:color="auto" w:fill="auto"/>
          </w:tcPr>
          <w:p w:rsidR="00A71EF4" w:rsidRPr="00D30C6A" w:rsidRDefault="00A71EF4" w:rsidP="00A71EF4">
            <w:pPr>
              <w:spacing w:after="0" w:line="360" w:lineRule="auto"/>
              <w:rPr>
                <w:rFonts w:eastAsia="Times New Roman" w:cs="Arial"/>
                <w:b/>
                <w:iCs/>
                <w:sz w:val="20"/>
                <w:szCs w:val="20"/>
                <w:lang w:val="es-ES" w:eastAsia="es-ES"/>
              </w:rPr>
            </w:pPr>
          </w:p>
        </w:tc>
        <w:tc>
          <w:tcPr>
            <w:tcW w:w="880" w:type="dxa"/>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p>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4</w:t>
            </w:r>
          </w:p>
        </w:tc>
        <w:tc>
          <w:tcPr>
            <w:tcW w:w="3260" w:type="dxa"/>
            <w:shd w:val="clear" w:color="auto" w:fill="auto"/>
          </w:tcPr>
          <w:p w:rsidR="00A71EF4" w:rsidRPr="00D30C6A" w:rsidRDefault="00A71EF4" w:rsidP="00A71EF4">
            <w:pPr>
              <w:spacing w:after="0" w:line="276" w:lineRule="auto"/>
              <w:ind w:left="720"/>
              <w:contextualSpacing/>
              <w:rPr>
                <w:rFonts w:eastAsia="Times New Roman" w:cs="Arial"/>
                <w:iCs/>
                <w:sz w:val="18"/>
                <w:szCs w:val="18"/>
                <w:lang w:val="es-ES" w:eastAsia="es-ES"/>
              </w:rPr>
            </w:pPr>
          </w:p>
          <w:p w:rsidR="00A71EF4" w:rsidRPr="00D30C6A" w:rsidRDefault="00A71EF4" w:rsidP="00A71EF4">
            <w:pPr>
              <w:numPr>
                <w:ilvl w:val="0"/>
                <w:numId w:val="5"/>
              </w:numPr>
              <w:spacing w:after="0" w:line="276" w:lineRule="auto"/>
              <w:contextualSpacing/>
              <w:rPr>
                <w:rFonts w:eastAsia="Times New Roman" w:cs="Arial"/>
                <w:iCs/>
                <w:sz w:val="18"/>
                <w:szCs w:val="18"/>
                <w:lang w:val="es-ES" w:eastAsia="es-ES"/>
              </w:rPr>
            </w:pPr>
            <w:r>
              <w:rPr>
                <w:rFonts w:eastAsia="Times New Roman" w:cs="Arial"/>
                <w:iCs/>
                <w:sz w:val="18"/>
                <w:szCs w:val="18"/>
                <w:lang w:val="es-ES" w:eastAsia="es-ES"/>
              </w:rPr>
              <w:t>Construcciones geométricas I:</w:t>
            </w:r>
          </w:p>
          <w:p w:rsidR="00A71EF4" w:rsidRPr="00D30C6A" w:rsidRDefault="00A71EF4" w:rsidP="00A71EF4">
            <w:pPr>
              <w:spacing w:after="0" w:line="276" w:lineRule="auto"/>
              <w:ind w:left="720"/>
              <w:contextualSpacing/>
              <w:rPr>
                <w:rFonts w:eastAsia="Times New Roman" w:cs="Arial"/>
                <w:iCs/>
                <w:sz w:val="18"/>
                <w:szCs w:val="18"/>
                <w:lang w:val="es-ES" w:eastAsia="es-ES"/>
              </w:rPr>
            </w:pPr>
            <w:r w:rsidRPr="00D30C6A">
              <w:rPr>
                <w:rFonts w:eastAsia="Times New Roman" w:cs="Arial"/>
                <w:iCs/>
                <w:sz w:val="18"/>
                <w:szCs w:val="18"/>
                <w:lang w:val="es-ES" w:eastAsia="es-ES"/>
              </w:rPr>
              <w:t>Tangenciales y curvas invertidas</w:t>
            </w:r>
            <w:r>
              <w:rPr>
                <w:rFonts w:eastAsia="Times New Roman" w:cs="Arial"/>
                <w:iCs/>
                <w:sz w:val="18"/>
                <w:szCs w:val="18"/>
                <w:lang w:val="es-ES" w:eastAsia="es-ES"/>
              </w:rPr>
              <w:t>. Examen Parcial I</w:t>
            </w:r>
          </w:p>
          <w:p w:rsidR="00A71EF4" w:rsidRPr="00D30C6A" w:rsidRDefault="00A71EF4" w:rsidP="00A71EF4">
            <w:pPr>
              <w:spacing w:after="0" w:line="276" w:lineRule="auto"/>
              <w:ind w:left="720"/>
              <w:contextualSpacing/>
              <w:rPr>
                <w:rFonts w:eastAsia="Times New Roman" w:cs="Arial"/>
                <w:iCs/>
                <w:sz w:val="18"/>
                <w:szCs w:val="18"/>
                <w:lang w:val="es-ES" w:eastAsia="es-ES"/>
              </w:rPr>
            </w:pPr>
          </w:p>
        </w:tc>
        <w:tc>
          <w:tcPr>
            <w:tcW w:w="2551" w:type="dxa"/>
            <w:shd w:val="clear" w:color="auto" w:fill="auto"/>
          </w:tcPr>
          <w:p w:rsidR="00A71EF4" w:rsidRPr="00D30C6A" w:rsidRDefault="00A71EF4" w:rsidP="00A71EF4">
            <w:pPr>
              <w:spacing w:after="0" w:line="360" w:lineRule="auto"/>
              <w:rPr>
                <w:rFonts w:eastAsia="Times New Roman" w:cs="Arial"/>
                <w:iCs/>
                <w:sz w:val="18"/>
                <w:szCs w:val="18"/>
                <w:lang w:val="es-ES" w:eastAsia="es-ES"/>
              </w:rPr>
            </w:pPr>
            <w:r w:rsidRPr="00D30C6A">
              <w:rPr>
                <w:rFonts w:eastAsia="Times New Roman" w:cs="Arial"/>
                <w:iCs/>
                <w:sz w:val="18"/>
                <w:szCs w:val="18"/>
                <w:lang w:val="es-ES" w:eastAsia="es-ES"/>
              </w:rPr>
              <w:t>Estructura líneas y gráficos considerando las normas técnicas</w:t>
            </w:r>
          </w:p>
        </w:tc>
        <w:tc>
          <w:tcPr>
            <w:tcW w:w="2410" w:type="dxa"/>
            <w:gridSpan w:val="2"/>
            <w:shd w:val="clear" w:color="auto" w:fill="auto"/>
          </w:tcPr>
          <w:p w:rsidR="00A71EF4" w:rsidRPr="00D30C6A" w:rsidRDefault="00A71EF4" w:rsidP="00A71EF4">
            <w:pPr>
              <w:spacing w:after="0" w:line="360" w:lineRule="auto"/>
              <w:rPr>
                <w:rFonts w:eastAsia="Times New Roman" w:cs="Arial"/>
                <w:iCs/>
                <w:sz w:val="18"/>
                <w:szCs w:val="18"/>
                <w:lang w:val="es-ES" w:eastAsia="es-ES"/>
              </w:rPr>
            </w:pPr>
            <w:r w:rsidRPr="00D30C6A">
              <w:rPr>
                <w:rFonts w:eastAsia="Times New Roman" w:cs="Arial"/>
                <w:iCs/>
                <w:sz w:val="18"/>
                <w:szCs w:val="18"/>
                <w:lang w:val="es-ES" w:eastAsia="es-ES"/>
              </w:rPr>
              <w:t>Proponer la técnica más adecuada de modelos geométricos</w:t>
            </w:r>
          </w:p>
        </w:tc>
        <w:tc>
          <w:tcPr>
            <w:tcW w:w="1559" w:type="dxa"/>
            <w:vMerge/>
            <w:shd w:val="clear" w:color="auto" w:fill="auto"/>
          </w:tcPr>
          <w:p w:rsidR="00A71EF4" w:rsidRPr="00D30C6A" w:rsidRDefault="00A71EF4" w:rsidP="00A71EF4">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A71EF4" w:rsidRPr="00D30C6A" w:rsidRDefault="00A71EF4" w:rsidP="00A71EF4">
            <w:pPr>
              <w:spacing w:after="0" w:line="276" w:lineRule="auto"/>
              <w:rPr>
                <w:rFonts w:eastAsia="Times New Roman" w:cs="Arial"/>
                <w:iCs/>
                <w:sz w:val="18"/>
                <w:szCs w:val="18"/>
                <w:lang w:val="es-ES" w:eastAsia="es-ES"/>
              </w:rPr>
            </w:pPr>
            <w:r w:rsidRPr="00D30C6A">
              <w:rPr>
                <w:rFonts w:eastAsia="Times New Roman" w:cs="Arial"/>
                <w:iCs/>
                <w:sz w:val="18"/>
                <w:szCs w:val="18"/>
                <w:lang w:val="es-ES" w:eastAsia="es-ES"/>
              </w:rPr>
              <w:t>Procesa información según el requerimiento</w:t>
            </w:r>
          </w:p>
        </w:tc>
      </w:tr>
      <w:tr w:rsidR="00A71EF4" w:rsidRPr="00D30C6A" w:rsidTr="00A71EF4">
        <w:tc>
          <w:tcPr>
            <w:tcW w:w="675" w:type="dxa"/>
            <w:vMerge/>
            <w:shd w:val="clear" w:color="auto" w:fill="auto"/>
          </w:tcPr>
          <w:p w:rsidR="00A71EF4" w:rsidRPr="00D30C6A" w:rsidRDefault="00A71EF4" w:rsidP="00A71EF4">
            <w:pPr>
              <w:spacing w:after="0" w:line="360" w:lineRule="auto"/>
              <w:rPr>
                <w:rFonts w:eastAsia="Times New Roman" w:cs="Arial"/>
                <w:b/>
                <w:iCs/>
                <w:sz w:val="20"/>
                <w:szCs w:val="20"/>
                <w:lang w:val="es-ES" w:eastAsia="es-ES"/>
              </w:rPr>
            </w:pPr>
          </w:p>
        </w:tc>
        <w:tc>
          <w:tcPr>
            <w:tcW w:w="12928" w:type="dxa"/>
            <w:gridSpan w:val="7"/>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EVALUACIÓN DE LA UNIDAD DIDÁCTICA</w:t>
            </w:r>
          </w:p>
        </w:tc>
      </w:tr>
      <w:tr w:rsidR="00A71EF4" w:rsidRPr="00D30C6A" w:rsidTr="00A71EF4">
        <w:tc>
          <w:tcPr>
            <w:tcW w:w="675" w:type="dxa"/>
            <w:vMerge/>
            <w:shd w:val="clear" w:color="auto" w:fill="auto"/>
          </w:tcPr>
          <w:p w:rsidR="00A71EF4" w:rsidRPr="00D30C6A" w:rsidRDefault="00A71EF4" w:rsidP="00A71EF4">
            <w:pPr>
              <w:spacing w:after="0" w:line="360" w:lineRule="auto"/>
              <w:rPr>
                <w:rFonts w:eastAsia="Times New Roman" w:cs="Arial"/>
                <w:b/>
                <w:iCs/>
                <w:sz w:val="20"/>
                <w:szCs w:val="20"/>
                <w:lang w:val="es-ES" w:eastAsia="es-ES"/>
              </w:rPr>
            </w:pPr>
          </w:p>
        </w:tc>
        <w:tc>
          <w:tcPr>
            <w:tcW w:w="4140" w:type="dxa"/>
            <w:gridSpan w:val="2"/>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EVIDENCIA DE CONOCIMIENTOS</w:t>
            </w:r>
          </w:p>
        </w:tc>
        <w:tc>
          <w:tcPr>
            <w:tcW w:w="4167" w:type="dxa"/>
            <w:gridSpan w:val="2"/>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EVIDENCIA DE PRODUCTO</w:t>
            </w:r>
          </w:p>
        </w:tc>
        <w:tc>
          <w:tcPr>
            <w:tcW w:w="4621" w:type="dxa"/>
            <w:gridSpan w:val="3"/>
            <w:shd w:val="clear" w:color="auto" w:fill="auto"/>
          </w:tcPr>
          <w:p w:rsidR="00A71EF4" w:rsidRPr="00D30C6A" w:rsidRDefault="00A71EF4" w:rsidP="00A71EF4">
            <w:pPr>
              <w:spacing w:after="0" w:line="360" w:lineRule="auto"/>
              <w:jc w:val="center"/>
              <w:rPr>
                <w:rFonts w:eastAsia="Times New Roman" w:cs="Arial"/>
                <w:b/>
                <w:iCs/>
                <w:sz w:val="18"/>
                <w:szCs w:val="18"/>
                <w:lang w:val="es-ES" w:eastAsia="es-ES"/>
              </w:rPr>
            </w:pPr>
            <w:r w:rsidRPr="00D30C6A">
              <w:rPr>
                <w:rFonts w:eastAsia="Times New Roman" w:cs="Arial"/>
                <w:b/>
                <w:iCs/>
                <w:sz w:val="18"/>
                <w:szCs w:val="18"/>
                <w:lang w:val="es-ES" w:eastAsia="es-ES"/>
              </w:rPr>
              <w:t>EVIDENCIA DE DESEMPEÑO</w:t>
            </w:r>
          </w:p>
        </w:tc>
      </w:tr>
      <w:tr w:rsidR="00A71EF4" w:rsidRPr="00D30C6A" w:rsidTr="00A71EF4">
        <w:tc>
          <w:tcPr>
            <w:tcW w:w="675" w:type="dxa"/>
            <w:vMerge/>
            <w:shd w:val="clear" w:color="auto" w:fill="auto"/>
          </w:tcPr>
          <w:p w:rsidR="00A71EF4" w:rsidRPr="00D30C6A" w:rsidRDefault="00A71EF4" w:rsidP="00A71EF4">
            <w:pPr>
              <w:spacing w:after="0" w:line="360" w:lineRule="auto"/>
              <w:rPr>
                <w:rFonts w:eastAsia="Times New Roman" w:cs="Arial"/>
                <w:b/>
                <w:iCs/>
                <w:sz w:val="20"/>
                <w:szCs w:val="20"/>
                <w:lang w:val="es-ES" w:eastAsia="es-ES"/>
              </w:rPr>
            </w:pPr>
          </w:p>
        </w:tc>
        <w:tc>
          <w:tcPr>
            <w:tcW w:w="4140" w:type="dxa"/>
            <w:gridSpan w:val="2"/>
            <w:shd w:val="clear" w:color="auto" w:fill="auto"/>
            <w:vAlign w:val="center"/>
          </w:tcPr>
          <w:p w:rsidR="00A71EF4" w:rsidRPr="00D30C6A" w:rsidRDefault="00A71EF4" w:rsidP="00A71EF4">
            <w:pPr>
              <w:spacing w:after="0" w:line="360" w:lineRule="auto"/>
              <w:rPr>
                <w:rFonts w:eastAsia="Times New Roman" w:cs="Arial"/>
                <w:iCs/>
                <w:sz w:val="18"/>
                <w:szCs w:val="18"/>
                <w:lang w:val="es-ES" w:eastAsia="es-ES"/>
              </w:rPr>
            </w:pPr>
            <w:r>
              <w:rPr>
                <w:rFonts w:eastAsia="Times New Roman" w:cs="Arial"/>
                <w:iCs/>
                <w:sz w:val="18"/>
                <w:szCs w:val="18"/>
                <w:lang w:val="es-ES" w:eastAsia="es-ES"/>
              </w:rPr>
              <w:t>Evaluación práctica utilizando láminas según formato A4 y A3</w:t>
            </w:r>
          </w:p>
          <w:p w:rsidR="00A71EF4" w:rsidRPr="00D30C6A" w:rsidRDefault="00A71EF4" w:rsidP="00A71EF4">
            <w:pPr>
              <w:spacing w:after="0" w:line="360" w:lineRule="auto"/>
              <w:rPr>
                <w:rFonts w:eastAsia="Times New Roman" w:cs="Arial"/>
                <w:iCs/>
                <w:sz w:val="18"/>
                <w:szCs w:val="18"/>
                <w:lang w:val="es-ES" w:eastAsia="es-ES"/>
              </w:rPr>
            </w:pPr>
          </w:p>
          <w:p w:rsidR="00A71EF4" w:rsidRPr="00D30C6A" w:rsidRDefault="00A71EF4" w:rsidP="00A71EF4">
            <w:pPr>
              <w:spacing w:after="0" w:line="360" w:lineRule="auto"/>
              <w:rPr>
                <w:rFonts w:eastAsia="Times New Roman" w:cs="Arial"/>
                <w:iCs/>
                <w:sz w:val="18"/>
                <w:szCs w:val="18"/>
                <w:lang w:val="es-ES" w:eastAsia="es-ES"/>
              </w:rPr>
            </w:pPr>
          </w:p>
        </w:tc>
        <w:tc>
          <w:tcPr>
            <w:tcW w:w="4167" w:type="dxa"/>
            <w:gridSpan w:val="2"/>
            <w:shd w:val="clear" w:color="auto" w:fill="auto"/>
          </w:tcPr>
          <w:p w:rsidR="00A71EF4" w:rsidRPr="00D30C6A" w:rsidRDefault="00A71EF4" w:rsidP="00A71EF4">
            <w:pPr>
              <w:spacing w:after="0" w:line="360" w:lineRule="auto"/>
              <w:rPr>
                <w:rFonts w:eastAsia="Times New Roman" w:cs="Arial"/>
                <w:iCs/>
                <w:sz w:val="18"/>
                <w:szCs w:val="18"/>
                <w:lang w:val="es-ES" w:eastAsia="es-ES"/>
              </w:rPr>
            </w:pPr>
            <w:r>
              <w:rPr>
                <w:rFonts w:eastAsia="Times New Roman" w:cs="Arial"/>
                <w:iCs/>
                <w:sz w:val="18"/>
                <w:szCs w:val="18"/>
                <w:lang w:val="es-ES" w:eastAsia="es-ES"/>
              </w:rPr>
              <w:t>Entrega del desarrollo de un trabajo integrador monográfico sobre aporte del dibujo y diseño a las diferentes áreas de ingeniería</w:t>
            </w:r>
          </w:p>
        </w:tc>
        <w:tc>
          <w:tcPr>
            <w:tcW w:w="4621" w:type="dxa"/>
            <w:gridSpan w:val="3"/>
            <w:shd w:val="clear" w:color="auto" w:fill="auto"/>
          </w:tcPr>
          <w:p w:rsidR="00A71EF4" w:rsidRDefault="00A71EF4" w:rsidP="00A71EF4">
            <w:pPr>
              <w:spacing w:after="0" w:line="360" w:lineRule="auto"/>
              <w:rPr>
                <w:rFonts w:eastAsia="Times New Roman" w:cs="Arial"/>
                <w:iCs/>
                <w:sz w:val="18"/>
                <w:szCs w:val="18"/>
                <w:lang w:val="es-ES" w:eastAsia="es-ES"/>
              </w:rPr>
            </w:pPr>
            <w:r>
              <w:rPr>
                <w:rFonts w:eastAsia="Times New Roman" w:cs="Arial"/>
                <w:iCs/>
                <w:sz w:val="18"/>
                <w:szCs w:val="18"/>
                <w:lang w:val="es-ES" w:eastAsia="es-ES"/>
              </w:rPr>
              <w:t>Formula una diferenciación del aporte del diseño a la ingeniería</w:t>
            </w:r>
          </w:p>
          <w:p w:rsidR="00A71EF4" w:rsidRPr="00D30C6A" w:rsidRDefault="00A71EF4" w:rsidP="00A71EF4">
            <w:pPr>
              <w:spacing w:after="0" w:line="360" w:lineRule="auto"/>
              <w:rPr>
                <w:rFonts w:eastAsia="Times New Roman" w:cs="Arial"/>
                <w:iCs/>
                <w:sz w:val="18"/>
                <w:szCs w:val="18"/>
                <w:lang w:val="es-ES" w:eastAsia="es-ES"/>
              </w:rPr>
            </w:pPr>
          </w:p>
        </w:tc>
      </w:tr>
    </w:tbl>
    <w:p w:rsidR="00D30C6A" w:rsidRPr="00D30C6A" w:rsidRDefault="00D30C6A" w:rsidP="00D30C6A">
      <w:pPr>
        <w:spacing w:after="0" w:line="360" w:lineRule="auto"/>
        <w:rPr>
          <w:rFonts w:eastAsia="Times New Roman" w:cs="Arial"/>
          <w:b/>
          <w:iCs/>
          <w:sz w:val="24"/>
          <w:szCs w:val="24"/>
          <w:lang w:val="es-ES" w:eastAsia="es-ES"/>
        </w:rPr>
      </w:pPr>
      <w:r w:rsidRPr="00D30C6A">
        <w:rPr>
          <w:rFonts w:eastAsia="Times New Roman" w:cs="Arial"/>
          <w:b/>
          <w:iCs/>
          <w:sz w:val="24"/>
          <w:szCs w:val="24"/>
          <w:lang w:val="es-ES" w:eastAsia="es-ES"/>
        </w:rPr>
        <w:t>IV.- DESARROLLO DE LAS UNIDADES DIDACTICAS</w:t>
      </w:r>
    </w:p>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tbl>
      <w:tblPr>
        <w:tblpPr w:leftFromText="141" w:rightFromText="141" w:vertAnchor="page" w:horzAnchor="margin" w:tblpY="644"/>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815BA5" w:rsidRPr="00815BA5" w:rsidTr="00F653C4">
        <w:tc>
          <w:tcPr>
            <w:tcW w:w="13603" w:type="dxa"/>
            <w:gridSpan w:val="8"/>
            <w:shd w:val="clear" w:color="auto" w:fill="auto"/>
          </w:tcPr>
          <w:p w:rsidR="00815BA5" w:rsidRPr="00815BA5" w:rsidRDefault="00815BA5" w:rsidP="00815BA5">
            <w:pPr>
              <w:spacing w:after="0" w:line="360" w:lineRule="auto"/>
              <w:rPr>
                <w:rFonts w:eastAsia="Times New Roman" w:cs="Arial"/>
                <w:iCs/>
                <w:sz w:val="20"/>
                <w:szCs w:val="20"/>
                <w:lang w:val="es-ES" w:eastAsia="es-ES"/>
              </w:rPr>
            </w:pPr>
            <w:r w:rsidRPr="00815BA5">
              <w:rPr>
                <w:rFonts w:eastAsia="Times New Roman" w:cs="Arial"/>
                <w:b/>
                <w:iCs/>
                <w:sz w:val="20"/>
                <w:szCs w:val="20"/>
                <w:lang w:val="es-ES" w:eastAsia="es-ES"/>
              </w:rPr>
              <w:lastRenderedPageBreak/>
              <w:t xml:space="preserve">CAPACIDAD DE LA UNIDAD DIDÁCTICA II: </w:t>
            </w:r>
            <w:r w:rsidRPr="00815BA5">
              <w:rPr>
                <w:rFonts w:eastAsia="Times New Roman" w:cs="Arial"/>
                <w:b/>
                <w:iCs/>
                <w:sz w:val="20"/>
                <w:szCs w:val="20"/>
                <w:lang w:eastAsia="es-ES"/>
              </w:rPr>
              <w:t>Tomando como base la evolución de las tecnologías de software, reconoce la importancia que adquiere el dibujo técnico en la industria y otras áreas de trabajo con aplicación o normas técnicas del diseño de Ingeniería.</w:t>
            </w:r>
          </w:p>
        </w:tc>
      </w:tr>
      <w:tr w:rsidR="00815BA5" w:rsidRPr="00815BA5" w:rsidTr="00F653C4">
        <w:tc>
          <w:tcPr>
            <w:tcW w:w="675" w:type="dxa"/>
            <w:vMerge w:val="restart"/>
            <w:shd w:val="clear" w:color="auto" w:fill="auto"/>
            <w:textDirection w:val="btLr"/>
          </w:tcPr>
          <w:p w:rsidR="00815BA5" w:rsidRPr="00815BA5" w:rsidRDefault="00815BA5" w:rsidP="00815BA5">
            <w:pPr>
              <w:spacing w:after="0" w:line="276" w:lineRule="auto"/>
              <w:ind w:left="113" w:right="113"/>
              <w:rPr>
                <w:rFonts w:eastAsia="Times New Roman" w:cs="Arial"/>
                <w:b/>
                <w:iCs/>
                <w:sz w:val="20"/>
                <w:szCs w:val="20"/>
                <w:lang w:eastAsia="es-ES"/>
              </w:rPr>
            </w:pPr>
            <w:r w:rsidRPr="00815BA5">
              <w:rPr>
                <w:rFonts w:eastAsia="Times New Roman" w:cs="Arial"/>
                <w:b/>
                <w:iCs/>
                <w:sz w:val="20"/>
                <w:szCs w:val="20"/>
                <w:lang w:val="es-ES" w:eastAsia="es-ES"/>
              </w:rPr>
              <w:t xml:space="preserve">UNIDAD DIDÁCTICA II: </w:t>
            </w:r>
            <w:r w:rsidRPr="00815BA5">
              <w:rPr>
                <w:color w:val="000000"/>
                <w:sz w:val="24"/>
                <w:szCs w:val="24"/>
              </w:rPr>
              <w:t xml:space="preserve"> </w:t>
            </w:r>
            <w:r w:rsidRPr="00815BA5">
              <w:rPr>
                <w:rFonts w:eastAsia="Times New Roman" w:cs="Arial"/>
                <w:b/>
                <w:iCs/>
                <w:sz w:val="20"/>
                <w:szCs w:val="20"/>
                <w:lang w:eastAsia="es-ES"/>
              </w:rPr>
              <w:t>Uso de Software CAD Básico I</w:t>
            </w:r>
          </w:p>
          <w:p w:rsidR="00815BA5" w:rsidRPr="00815BA5" w:rsidRDefault="00815BA5" w:rsidP="00815BA5">
            <w:pPr>
              <w:spacing w:after="0" w:line="276" w:lineRule="auto"/>
              <w:ind w:left="113" w:right="113"/>
              <w:rPr>
                <w:rFonts w:eastAsia="Times New Roman" w:cs="Arial"/>
                <w:b/>
                <w:iCs/>
                <w:sz w:val="20"/>
                <w:szCs w:val="20"/>
                <w:lang w:eastAsia="es-ES"/>
              </w:rPr>
            </w:pPr>
          </w:p>
        </w:tc>
        <w:tc>
          <w:tcPr>
            <w:tcW w:w="880" w:type="dxa"/>
            <w:vMerge w:val="restart"/>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Semana</w:t>
            </w:r>
          </w:p>
        </w:tc>
        <w:tc>
          <w:tcPr>
            <w:tcW w:w="8221" w:type="dxa"/>
            <w:gridSpan w:val="4"/>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 xml:space="preserve">                                                                                       Contenidos</w:t>
            </w:r>
          </w:p>
        </w:tc>
        <w:tc>
          <w:tcPr>
            <w:tcW w:w="1559" w:type="dxa"/>
            <w:vMerge w:val="restart"/>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Estrategia didáctica</w:t>
            </w:r>
          </w:p>
        </w:tc>
        <w:tc>
          <w:tcPr>
            <w:tcW w:w="2268" w:type="dxa"/>
            <w:vMerge w:val="restart"/>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Indicadores de logro de la capacidad</w:t>
            </w:r>
          </w:p>
        </w:tc>
      </w:tr>
      <w:tr w:rsidR="00815BA5" w:rsidRPr="00815BA5" w:rsidTr="00F653C4">
        <w:trPr>
          <w:trHeight w:val="286"/>
        </w:trPr>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880" w:type="dxa"/>
            <w:vMerge/>
            <w:shd w:val="clear" w:color="auto" w:fill="auto"/>
          </w:tcPr>
          <w:p w:rsidR="00815BA5" w:rsidRPr="00815BA5" w:rsidRDefault="00815BA5" w:rsidP="00815BA5">
            <w:pPr>
              <w:spacing w:after="0" w:line="360" w:lineRule="auto"/>
              <w:rPr>
                <w:rFonts w:eastAsia="Times New Roman" w:cs="Arial"/>
                <w:b/>
                <w:iCs/>
                <w:sz w:val="18"/>
                <w:szCs w:val="18"/>
                <w:lang w:val="es-ES" w:eastAsia="es-ES"/>
              </w:rPr>
            </w:pPr>
          </w:p>
        </w:tc>
        <w:tc>
          <w:tcPr>
            <w:tcW w:w="3260" w:type="dxa"/>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Conceptual</w:t>
            </w:r>
          </w:p>
        </w:tc>
        <w:tc>
          <w:tcPr>
            <w:tcW w:w="2551" w:type="dxa"/>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Procedimental</w:t>
            </w:r>
          </w:p>
        </w:tc>
        <w:tc>
          <w:tcPr>
            <w:tcW w:w="2410" w:type="dxa"/>
            <w:gridSpan w:val="2"/>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Actitudinal</w:t>
            </w:r>
          </w:p>
        </w:tc>
        <w:tc>
          <w:tcPr>
            <w:tcW w:w="1559" w:type="dxa"/>
            <w:vMerge/>
            <w:shd w:val="clear" w:color="auto" w:fill="auto"/>
          </w:tcPr>
          <w:p w:rsidR="00815BA5" w:rsidRPr="00815BA5" w:rsidRDefault="00815BA5" w:rsidP="00815BA5">
            <w:pPr>
              <w:spacing w:after="0" w:line="360" w:lineRule="auto"/>
              <w:rPr>
                <w:rFonts w:eastAsia="Times New Roman" w:cs="Arial"/>
                <w:b/>
                <w:iCs/>
                <w:sz w:val="18"/>
                <w:szCs w:val="18"/>
                <w:lang w:val="es-ES" w:eastAsia="es-ES"/>
              </w:rPr>
            </w:pPr>
          </w:p>
        </w:tc>
        <w:tc>
          <w:tcPr>
            <w:tcW w:w="2268" w:type="dxa"/>
            <w:vMerge/>
            <w:shd w:val="clear" w:color="auto" w:fill="auto"/>
          </w:tcPr>
          <w:p w:rsidR="00815BA5" w:rsidRPr="00815BA5" w:rsidRDefault="00815BA5" w:rsidP="00815BA5">
            <w:pPr>
              <w:spacing w:after="0" w:line="360" w:lineRule="auto"/>
              <w:rPr>
                <w:rFonts w:eastAsia="Times New Roman" w:cs="Arial"/>
                <w:b/>
                <w:iCs/>
                <w:sz w:val="18"/>
                <w:szCs w:val="18"/>
                <w:lang w:val="es-ES" w:eastAsia="es-ES"/>
              </w:rPr>
            </w:pPr>
          </w:p>
        </w:tc>
      </w:tr>
      <w:tr w:rsidR="00815BA5" w:rsidRPr="00815BA5" w:rsidTr="00F653C4">
        <w:trPr>
          <w:trHeight w:val="540"/>
        </w:trPr>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880" w:type="dxa"/>
            <w:shd w:val="clear" w:color="auto" w:fill="auto"/>
          </w:tcPr>
          <w:p w:rsidR="00815BA5" w:rsidRPr="00815BA5" w:rsidRDefault="003F1F9F" w:rsidP="00815BA5">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5</w:t>
            </w:r>
          </w:p>
          <w:p w:rsidR="00815BA5" w:rsidRPr="00815BA5" w:rsidRDefault="00815BA5" w:rsidP="00815BA5">
            <w:pPr>
              <w:spacing w:after="0" w:line="360" w:lineRule="auto"/>
              <w:rPr>
                <w:rFonts w:eastAsia="Times New Roman" w:cs="Arial"/>
                <w:b/>
                <w:iCs/>
                <w:sz w:val="18"/>
                <w:szCs w:val="18"/>
                <w:lang w:val="es-ES" w:eastAsia="es-ES"/>
              </w:rPr>
            </w:pPr>
          </w:p>
        </w:tc>
        <w:tc>
          <w:tcPr>
            <w:tcW w:w="3260" w:type="dxa"/>
            <w:shd w:val="clear" w:color="auto" w:fill="auto"/>
          </w:tcPr>
          <w:p w:rsidR="00815BA5" w:rsidRPr="00815BA5" w:rsidRDefault="00815BA5" w:rsidP="00815BA5">
            <w:pPr>
              <w:spacing w:after="0" w:line="276" w:lineRule="auto"/>
              <w:rPr>
                <w:rFonts w:eastAsia="Times New Roman" w:cs="Arial"/>
                <w:iCs/>
                <w:sz w:val="18"/>
                <w:szCs w:val="18"/>
                <w:lang w:val="es-ES" w:eastAsia="es-ES"/>
              </w:rPr>
            </w:pPr>
          </w:p>
          <w:p w:rsidR="003F1F9F" w:rsidRPr="00D30C6A" w:rsidRDefault="003F1F9F" w:rsidP="003F1F9F">
            <w:pPr>
              <w:spacing w:after="0" w:line="276" w:lineRule="auto"/>
              <w:ind w:left="321"/>
              <w:contextualSpacing/>
              <w:rPr>
                <w:rFonts w:eastAsia="Times New Roman" w:cs="Arial"/>
                <w:iCs/>
                <w:sz w:val="18"/>
                <w:szCs w:val="18"/>
                <w:lang w:val="es-ES" w:eastAsia="es-ES"/>
              </w:rPr>
            </w:pPr>
            <w:r>
              <w:rPr>
                <w:rFonts w:eastAsia="Times New Roman" w:cs="Arial"/>
                <w:iCs/>
                <w:sz w:val="18"/>
                <w:szCs w:val="18"/>
                <w:lang w:val="es-ES" w:eastAsia="es-ES"/>
              </w:rPr>
              <w:t>Construcciones geométricas II: Curvas tangentes, arcos.</w:t>
            </w:r>
          </w:p>
          <w:p w:rsidR="00815BA5" w:rsidRPr="00815BA5" w:rsidRDefault="00815BA5" w:rsidP="003F1F9F">
            <w:pPr>
              <w:spacing w:after="0" w:line="276" w:lineRule="auto"/>
              <w:ind w:left="720"/>
              <w:contextualSpacing/>
              <w:rPr>
                <w:rFonts w:eastAsia="Times New Roman" w:cs="Arial"/>
                <w:iCs/>
                <w:sz w:val="18"/>
                <w:szCs w:val="18"/>
                <w:lang w:val="es-ES" w:eastAsia="es-ES"/>
              </w:rPr>
            </w:pPr>
          </w:p>
        </w:tc>
        <w:tc>
          <w:tcPr>
            <w:tcW w:w="2551" w:type="dxa"/>
            <w:shd w:val="clear" w:color="auto" w:fill="auto"/>
          </w:tcPr>
          <w:p w:rsidR="00815BA5" w:rsidRPr="00815BA5" w:rsidRDefault="00815BA5" w:rsidP="00815BA5">
            <w:pPr>
              <w:spacing w:after="0" w:line="276" w:lineRule="auto"/>
              <w:ind w:left="176"/>
              <w:contextualSpacing/>
              <w:rPr>
                <w:rFonts w:eastAsia="Times New Roman" w:cs="Arial"/>
                <w:iCs/>
                <w:sz w:val="18"/>
                <w:szCs w:val="18"/>
                <w:lang w:val="es-ES" w:eastAsia="es-ES"/>
              </w:rPr>
            </w:pPr>
          </w:p>
          <w:p w:rsidR="00815BA5" w:rsidRPr="00815BA5" w:rsidRDefault="00815BA5" w:rsidP="00815BA5">
            <w:pPr>
              <w:spacing w:after="0" w:line="276" w:lineRule="auto"/>
              <w:rPr>
                <w:rFonts w:eastAsia="Times New Roman" w:cs="Arial"/>
                <w:iCs/>
                <w:sz w:val="18"/>
                <w:szCs w:val="18"/>
                <w:lang w:val="es-ES" w:eastAsia="es-ES"/>
              </w:rPr>
            </w:pPr>
          </w:p>
          <w:p w:rsidR="00815BA5" w:rsidRPr="00815BA5" w:rsidRDefault="0080700F" w:rsidP="00815BA5">
            <w:pPr>
              <w:numPr>
                <w:ilvl w:val="0"/>
                <w:numId w:val="1"/>
              </w:numPr>
              <w:spacing w:after="0" w:line="276" w:lineRule="auto"/>
              <w:ind w:left="176" w:hanging="176"/>
              <w:contextualSpacing/>
              <w:rPr>
                <w:rFonts w:eastAsia="Times New Roman" w:cs="Arial"/>
                <w:iCs/>
                <w:sz w:val="18"/>
                <w:szCs w:val="18"/>
                <w:lang w:val="es-ES" w:eastAsia="es-ES"/>
              </w:rPr>
            </w:pPr>
            <w:r>
              <w:rPr>
                <w:rFonts w:eastAsia="Times New Roman" w:cs="Arial"/>
                <w:iCs/>
                <w:sz w:val="18"/>
                <w:szCs w:val="18"/>
                <w:lang w:val="es-ES" w:eastAsia="es-ES"/>
              </w:rPr>
              <w:t>Conoce el uso e importancia de escalas</w:t>
            </w:r>
          </w:p>
          <w:p w:rsidR="00815BA5" w:rsidRPr="00815BA5" w:rsidRDefault="00815BA5" w:rsidP="00815BA5">
            <w:pPr>
              <w:spacing w:after="0" w:line="360" w:lineRule="auto"/>
              <w:rPr>
                <w:rFonts w:eastAsia="Times New Roman" w:cs="Arial"/>
                <w:b/>
                <w:iCs/>
                <w:sz w:val="18"/>
                <w:szCs w:val="18"/>
                <w:lang w:val="es-ES" w:eastAsia="es-ES"/>
              </w:rPr>
            </w:pPr>
          </w:p>
        </w:tc>
        <w:tc>
          <w:tcPr>
            <w:tcW w:w="2410" w:type="dxa"/>
            <w:gridSpan w:val="2"/>
            <w:shd w:val="clear" w:color="auto" w:fill="auto"/>
          </w:tcPr>
          <w:p w:rsidR="00815BA5" w:rsidRPr="00815BA5" w:rsidRDefault="00815BA5" w:rsidP="00815BA5">
            <w:pPr>
              <w:spacing w:after="0" w:line="276" w:lineRule="auto"/>
              <w:rPr>
                <w:rFonts w:eastAsia="Times New Roman" w:cs="Arial"/>
                <w:b/>
                <w:iCs/>
                <w:sz w:val="18"/>
                <w:szCs w:val="18"/>
                <w:lang w:val="es-ES" w:eastAsia="es-ES"/>
              </w:rPr>
            </w:pPr>
          </w:p>
          <w:p w:rsidR="00815BA5" w:rsidRPr="00815BA5" w:rsidRDefault="00815BA5" w:rsidP="0080700F">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b/>
                <w:iCs/>
                <w:sz w:val="18"/>
                <w:szCs w:val="18"/>
                <w:lang w:val="es-ES" w:eastAsia="es-ES"/>
              </w:rPr>
              <w:t xml:space="preserve">Asistir </w:t>
            </w:r>
            <w:r w:rsidR="0080700F">
              <w:rPr>
                <w:rFonts w:eastAsia="Times New Roman" w:cs="Arial"/>
                <w:iCs/>
                <w:sz w:val="18"/>
                <w:szCs w:val="18"/>
                <w:lang w:val="es-ES" w:eastAsia="es-ES"/>
              </w:rPr>
              <w:t>en el desarrollo de escalas</w:t>
            </w:r>
          </w:p>
          <w:p w:rsidR="00815BA5" w:rsidRPr="00815BA5" w:rsidRDefault="00815BA5" w:rsidP="00815BA5">
            <w:pPr>
              <w:spacing w:after="0" w:line="276" w:lineRule="auto"/>
              <w:ind w:left="176"/>
              <w:contextualSpacing/>
              <w:rPr>
                <w:rFonts w:eastAsia="Times New Roman" w:cs="Arial"/>
                <w:iCs/>
                <w:sz w:val="18"/>
                <w:szCs w:val="18"/>
                <w:lang w:val="es-ES" w:eastAsia="es-ES"/>
              </w:rPr>
            </w:pPr>
          </w:p>
          <w:p w:rsidR="00815BA5" w:rsidRPr="00815BA5" w:rsidRDefault="00815BA5" w:rsidP="00815BA5">
            <w:pPr>
              <w:spacing w:after="0" w:line="276" w:lineRule="auto"/>
              <w:ind w:left="176"/>
              <w:contextualSpacing/>
              <w:rPr>
                <w:rFonts w:eastAsia="Times New Roman" w:cs="Arial"/>
                <w:b/>
                <w:iCs/>
                <w:sz w:val="18"/>
                <w:szCs w:val="18"/>
                <w:lang w:val="es-ES" w:eastAsia="es-ES"/>
              </w:rPr>
            </w:pPr>
          </w:p>
        </w:tc>
        <w:tc>
          <w:tcPr>
            <w:tcW w:w="1559" w:type="dxa"/>
            <w:vMerge w:val="restart"/>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r w:rsidRPr="00815BA5">
              <w:rPr>
                <w:rFonts w:eastAsia="Times New Roman" w:cs="Arial"/>
                <w:iCs/>
                <w:sz w:val="18"/>
                <w:szCs w:val="18"/>
                <w:lang w:val="es-ES" w:eastAsia="es-ES"/>
              </w:rPr>
              <w:t>Exposición académica con roles de preguntas</w:t>
            </w:r>
          </w:p>
          <w:p w:rsidR="00815BA5" w:rsidRPr="00815BA5" w:rsidRDefault="00815BA5" w:rsidP="00815BA5">
            <w:pPr>
              <w:spacing w:after="0" w:line="276" w:lineRule="auto"/>
              <w:ind w:left="175"/>
              <w:contextualSpacing/>
              <w:rPr>
                <w:rFonts w:eastAsia="Times New Roman" w:cs="Arial"/>
                <w:iCs/>
                <w:sz w:val="18"/>
                <w:szCs w:val="18"/>
                <w:lang w:val="es-ES" w:eastAsia="es-ES"/>
              </w:rPr>
            </w:pPr>
          </w:p>
          <w:p w:rsidR="00815BA5" w:rsidRPr="00815BA5" w:rsidRDefault="00815BA5" w:rsidP="00815BA5">
            <w:pPr>
              <w:spacing w:after="0" w:line="276" w:lineRule="auto"/>
              <w:ind w:left="175"/>
              <w:contextualSpacing/>
              <w:rPr>
                <w:rFonts w:eastAsia="Times New Roman" w:cs="Arial"/>
                <w:iCs/>
                <w:sz w:val="18"/>
                <w:szCs w:val="18"/>
                <w:lang w:val="es-ES" w:eastAsia="es-ES"/>
              </w:rPr>
            </w:pPr>
          </w:p>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r w:rsidRPr="00815BA5">
              <w:rPr>
                <w:rFonts w:eastAsia="Times New Roman" w:cs="Arial"/>
                <w:iCs/>
                <w:sz w:val="18"/>
                <w:szCs w:val="18"/>
                <w:lang w:val="es-ES" w:eastAsia="es-ES"/>
              </w:rPr>
              <w:t>Uso de guías aplicables a</w:t>
            </w:r>
            <w:r w:rsidR="0080700F">
              <w:rPr>
                <w:rFonts w:eastAsia="Times New Roman" w:cs="Arial"/>
                <w:iCs/>
                <w:sz w:val="18"/>
                <w:szCs w:val="18"/>
                <w:lang w:val="es-ES" w:eastAsia="es-ES"/>
              </w:rPr>
              <w:t xml:space="preserve"> Proyecciones</w:t>
            </w:r>
          </w:p>
          <w:p w:rsidR="00815BA5" w:rsidRPr="00815BA5" w:rsidRDefault="00815BA5" w:rsidP="00815BA5">
            <w:pPr>
              <w:spacing w:after="0" w:line="276" w:lineRule="auto"/>
              <w:rPr>
                <w:rFonts w:eastAsia="Times New Roman" w:cs="Arial"/>
                <w:iCs/>
                <w:sz w:val="18"/>
                <w:szCs w:val="18"/>
                <w:lang w:val="es-ES" w:eastAsia="es-ES"/>
              </w:rPr>
            </w:pPr>
          </w:p>
        </w:tc>
        <w:tc>
          <w:tcPr>
            <w:tcW w:w="2268" w:type="dxa"/>
            <w:shd w:val="clear" w:color="auto" w:fill="auto"/>
          </w:tcPr>
          <w:p w:rsidR="00815BA5" w:rsidRPr="00815BA5" w:rsidRDefault="0080700F" w:rsidP="00815BA5">
            <w:pPr>
              <w:rPr>
                <w:sz w:val="18"/>
                <w:szCs w:val="18"/>
                <w:lang w:val="es-ES" w:eastAsia="es-ES"/>
              </w:rPr>
            </w:pPr>
            <w:r>
              <w:rPr>
                <w:sz w:val="18"/>
                <w:szCs w:val="18"/>
                <w:lang w:val="es-ES" w:eastAsia="es-ES"/>
              </w:rPr>
              <w:t>Elabora proyec</w:t>
            </w:r>
            <w:r w:rsidR="00A71EF4">
              <w:rPr>
                <w:sz w:val="18"/>
                <w:szCs w:val="18"/>
                <w:lang w:val="es-ES" w:eastAsia="es-ES"/>
              </w:rPr>
              <w:t>tos geométricos</w:t>
            </w:r>
          </w:p>
        </w:tc>
      </w:tr>
      <w:tr w:rsidR="00815BA5" w:rsidRPr="00815BA5" w:rsidTr="00F653C4">
        <w:trPr>
          <w:trHeight w:val="510"/>
        </w:trPr>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880" w:type="dxa"/>
            <w:shd w:val="clear" w:color="auto" w:fill="auto"/>
          </w:tcPr>
          <w:p w:rsidR="00815BA5" w:rsidRPr="00815BA5" w:rsidRDefault="00815BA5" w:rsidP="00815BA5">
            <w:pPr>
              <w:spacing w:after="0" w:line="360" w:lineRule="auto"/>
              <w:rPr>
                <w:rFonts w:eastAsia="Times New Roman" w:cs="Arial"/>
                <w:b/>
                <w:iCs/>
                <w:sz w:val="18"/>
                <w:szCs w:val="18"/>
                <w:lang w:val="es-ES" w:eastAsia="es-ES"/>
              </w:rPr>
            </w:pPr>
          </w:p>
          <w:p w:rsidR="00815BA5" w:rsidRPr="00815BA5" w:rsidRDefault="00D521A3" w:rsidP="00815BA5">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6</w:t>
            </w:r>
          </w:p>
          <w:p w:rsidR="00815BA5" w:rsidRPr="00815BA5" w:rsidRDefault="00815BA5" w:rsidP="00815BA5">
            <w:pPr>
              <w:spacing w:after="0" w:line="360" w:lineRule="auto"/>
              <w:rPr>
                <w:rFonts w:eastAsia="Times New Roman" w:cs="Arial"/>
                <w:b/>
                <w:iCs/>
                <w:sz w:val="18"/>
                <w:szCs w:val="18"/>
                <w:lang w:val="es-ES" w:eastAsia="es-ES"/>
              </w:rPr>
            </w:pPr>
          </w:p>
        </w:tc>
        <w:tc>
          <w:tcPr>
            <w:tcW w:w="3260" w:type="dxa"/>
            <w:shd w:val="clear" w:color="auto" w:fill="auto"/>
          </w:tcPr>
          <w:p w:rsidR="00815BA5" w:rsidRPr="00815BA5" w:rsidRDefault="003F1F9F" w:rsidP="003F1F9F">
            <w:pPr>
              <w:spacing w:after="0" w:line="276" w:lineRule="auto"/>
              <w:ind w:left="321"/>
              <w:contextualSpacing/>
              <w:rPr>
                <w:rFonts w:eastAsia="Times New Roman" w:cs="Arial"/>
                <w:iCs/>
                <w:sz w:val="18"/>
                <w:szCs w:val="18"/>
                <w:lang w:val="es-ES" w:eastAsia="es-ES"/>
              </w:rPr>
            </w:pPr>
            <w:r>
              <w:rPr>
                <w:rFonts w:eastAsia="Times New Roman" w:cs="Arial"/>
                <w:iCs/>
                <w:sz w:val="18"/>
                <w:szCs w:val="18"/>
                <w:lang w:val="es-ES" w:eastAsia="es-ES"/>
              </w:rPr>
              <w:t>Teoría de dimensionado</w:t>
            </w:r>
          </w:p>
          <w:p w:rsidR="00815BA5" w:rsidRPr="00815BA5" w:rsidRDefault="00815BA5" w:rsidP="003F1F9F">
            <w:pPr>
              <w:spacing w:after="0" w:line="276" w:lineRule="auto"/>
              <w:ind w:left="321"/>
              <w:contextualSpacing/>
              <w:rPr>
                <w:rFonts w:eastAsia="Times New Roman" w:cs="Arial"/>
                <w:iCs/>
                <w:sz w:val="18"/>
                <w:szCs w:val="18"/>
                <w:lang w:val="es-ES" w:eastAsia="es-ES"/>
              </w:rPr>
            </w:pPr>
          </w:p>
        </w:tc>
        <w:tc>
          <w:tcPr>
            <w:tcW w:w="2551" w:type="dxa"/>
            <w:shd w:val="clear" w:color="auto" w:fill="auto"/>
          </w:tcPr>
          <w:p w:rsidR="00815BA5" w:rsidRPr="00815BA5" w:rsidRDefault="00815BA5" w:rsidP="00815BA5">
            <w:pPr>
              <w:spacing w:after="0" w:line="276" w:lineRule="auto"/>
              <w:ind w:left="176"/>
              <w:contextualSpacing/>
              <w:rPr>
                <w:rFonts w:eastAsia="Times New Roman" w:cs="Arial"/>
                <w:iCs/>
                <w:sz w:val="18"/>
                <w:szCs w:val="18"/>
                <w:lang w:val="es-ES" w:eastAsia="es-ES"/>
              </w:rPr>
            </w:pPr>
          </w:p>
          <w:p w:rsidR="00815BA5" w:rsidRPr="00815BA5" w:rsidRDefault="00815BA5" w:rsidP="00815BA5">
            <w:pPr>
              <w:spacing w:after="0" w:line="276" w:lineRule="auto"/>
              <w:rPr>
                <w:rFonts w:eastAsia="Times New Roman" w:cs="Arial"/>
                <w:iCs/>
                <w:sz w:val="18"/>
                <w:szCs w:val="18"/>
                <w:lang w:val="es-ES" w:eastAsia="es-ES"/>
              </w:rPr>
            </w:pPr>
          </w:p>
          <w:p w:rsidR="00815BA5" w:rsidRPr="00815BA5" w:rsidRDefault="00815BA5" w:rsidP="00815BA5">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iCs/>
                <w:sz w:val="18"/>
                <w:szCs w:val="18"/>
                <w:lang w:val="es-ES" w:eastAsia="es-ES"/>
              </w:rPr>
              <w:t xml:space="preserve">Ejecuta </w:t>
            </w:r>
            <w:r w:rsidR="00764813">
              <w:rPr>
                <w:rFonts w:eastAsia="Times New Roman" w:cs="Arial"/>
                <w:iCs/>
                <w:sz w:val="18"/>
                <w:szCs w:val="18"/>
                <w:lang w:val="es-ES" w:eastAsia="es-ES"/>
              </w:rPr>
              <w:t>prácticas de dimensionamiento</w:t>
            </w:r>
          </w:p>
          <w:p w:rsidR="00815BA5" w:rsidRPr="00815BA5" w:rsidRDefault="00815BA5" w:rsidP="00815BA5">
            <w:pPr>
              <w:spacing w:after="0" w:line="360" w:lineRule="auto"/>
              <w:rPr>
                <w:rFonts w:eastAsia="Times New Roman" w:cs="Arial"/>
                <w:b/>
                <w:iCs/>
                <w:sz w:val="18"/>
                <w:szCs w:val="18"/>
                <w:lang w:val="es-ES" w:eastAsia="es-ES"/>
              </w:rPr>
            </w:pPr>
          </w:p>
        </w:tc>
        <w:tc>
          <w:tcPr>
            <w:tcW w:w="2410" w:type="dxa"/>
            <w:gridSpan w:val="2"/>
            <w:shd w:val="clear" w:color="auto" w:fill="auto"/>
          </w:tcPr>
          <w:p w:rsidR="00815BA5" w:rsidRPr="00815BA5" w:rsidRDefault="00815BA5" w:rsidP="0080700F">
            <w:pPr>
              <w:spacing w:after="0" w:line="276" w:lineRule="auto"/>
              <w:ind w:left="176"/>
              <w:contextualSpacing/>
              <w:rPr>
                <w:rFonts w:eastAsia="Times New Roman" w:cs="Arial"/>
                <w:b/>
                <w:iCs/>
                <w:sz w:val="18"/>
                <w:szCs w:val="18"/>
                <w:lang w:val="es-ES" w:eastAsia="es-ES"/>
              </w:rPr>
            </w:pPr>
          </w:p>
          <w:p w:rsidR="00815BA5" w:rsidRPr="00815BA5" w:rsidRDefault="00815BA5" w:rsidP="00815BA5">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b/>
                <w:iCs/>
                <w:sz w:val="18"/>
                <w:szCs w:val="18"/>
                <w:lang w:val="es-ES" w:eastAsia="es-ES"/>
              </w:rPr>
              <w:t>Encomendar</w:t>
            </w:r>
            <w:r w:rsidRPr="00815BA5">
              <w:rPr>
                <w:rFonts w:eastAsia="Times New Roman" w:cs="Arial"/>
                <w:iCs/>
                <w:sz w:val="18"/>
                <w:szCs w:val="18"/>
                <w:lang w:val="es-ES" w:eastAsia="es-ES"/>
              </w:rPr>
              <w:t xml:space="preserve"> la realización de trabajos a los grupos formados</w:t>
            </w:r>
          </w:p>
          <w:p w:rsidR="00815BA5" w:rsidRPr="00815BA5" w:rsidRDefault="00815BA5" w:rsidP="00815BA5">
            <w:pPr>
              <w:spacing w:after="0" w:line="360" w:lineRule="auto"/>
              <w:rPr>
                <w:rFonts w:eastAsia="Times New Roman" w:cs="Arial"/>
                <w:iCs/>
                <w:sz w:val="18"/>
                <w:szCs w:val="18"/>
                <w:lang w:val="es-ES" w:eastAsia="es-ES"/>
              </w:rPr>
            </w:pPr>
          </w:p>
        </w:tc>
        <w:tc>
          <w:tcPr>
            <w:tcW w:w="1559" w:type="dxa"/>
            <w:vMerge/>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815BA5" w:rsidRPr="00815BA5" w:rsidRDefault="00D521A3" w:rsidP="00815BA5">
            <w:pPr>
              <w:rPr>
                <w:sz w:val="18"/>
                <w:szCs w:val="18"/>
                <w:lang w:val="es-ES" w:eastAsia="es-ES"/>
              </w:rPr>
            </w:pPr>
            <w:r>
              <w:rPr>
                <w:sz w:val="18"/>
                <w:szCs w:val="18"/>
                <w:lang w:val="es-ES" w:eastAsia="es-ES"/>
              </w:rPr>
              <w:t>Esboza y ejecuta proyectos geométricos</w:t>
            </w:r>
            <w:r w:rsidR="00A71EF4">
              <w:rPr>
                <w:sz w:val="18"/>
                <w:szCs w:val="18"/>
                <w:lang w:val="es-ES" w:eastAsia="es-ES"/>
              </w:rPr>
              <w:t xml:space="preserve"> usando el dimensionamiento</w:t>
            </w:r>
            <w:r>
              <w:rPr>
                <w:sz w:val="18"/>
                <w:szCs w:val="18"/>
                <w:lang w:val="es-ES" w:eastAsia="es-ES"/>
              </w:rPr>
              <w:t>.</w:t>
            </w:r>
          </w:p>
        </w:tc>
      </w:tr>
      <w:tr w:rsidR="00815BA5" w:rsidRPr="00815BA5" w:rsidTr="00F653C4">
        <w:trPr>
          <w:trHeight w:val="640"/>
        </w:trPr>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880" w:type="dxa"/>
            <w:shd w:val="clear" w:color="auto" w:fill="auto"/>
          </w:tcPr>
          <w:p w:rsidR="00815BA5" w:rsidRPr="00815BA5" w:rsidRDefault="00815BA5" w:rsidP="00815BA5">
            <w:pPr>
              <w:spacing w:after="0" w:line="360" w:lineRule="auto"/>
              <w:rPr>
                <w:rFonts w:eastAsia="Times New Roman" w:cs="Arial"/>
                <w:b/>
                <w:iCs/>
                <w:sz w:val="18"/>
                <w:szCs w:val="18"/>
                <w:lang w:val="es-ES" w:eastAsia="es-ES"/>
              </w:rPr>
            </w:pPr>
          </w:p>
          <w:p w:rsidR="00815BA5" w:rsidRPr="00815BA5" w:rsidRDefault="00D521A3" w:rsidP="00815BA5">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7</w:t>
            </w:r>
          </w:p>
        </w:tc>
        <w:tc>
          <w:tcPr>
            <w:tcW w:w="3260" w:type="dxa"/>
            <w:shd w:val="clear" w:color="auto" w:fill="auto"/>
          </w:tcPr>
          <w:p w:rsidR="00815BA5" w:rsidRPr="00815BA5" w:rsidRDefault="003F1F9F" w:rsidP="003F1F9F">
            <w:pPr>
              <w:spacing w:after="0" w:line="276" w:lineRule="auto"/>
              <w:ind w:left="321"/>
              <w:contextualSpacing/>
              <w:rPr>
                <w:rFonts w:eastAsia="Times New Roman" w:cs="Arial"/>
                <w:iCs/>
                <w:sz w:val="18"/>
                <w:szCs w:val="18"/>
                <w:lang w:val="es-ES" w:eastAsia="es-ES"/>
              </w:rPr>
            </w:pPr>
            <w:r>
              <w:rPr>
                <w:rFonts w:eastAsia="Times New Roman" w:cs="Arial"/>
                <w:iCs/>
                <w:sz w:val="18"/>
                <w:szCs w:val="18"/>
                <w:lang w:val="es-ES" w:eastAsia="es-ES"/>
              </w:rPr>
              <w:t>Casos especiales de acotado utilizados en la industria.</w:t>
            </w:r>
          </w:p>
        </w:tc>
        <w:tc>
          <w:tcPr>
            <w:tcW w:w="2551" w:type="dxa"/>
            <w:shd w:val="clear" w:color="auto" w:fill="auto"/>
          </w:tcPr>
          <w:p w:rsidR="00815BA5" w:rsidRPr="00815BA5" w:rsidRDefault="0080700F" w:rsidP="00815BA5">
            <w:pPr>
              <w:spacing w:after="0" w:line="360" w:lineRule="auto"/>
              <w:rPr>
                <w:rFonts w:eastAsia="Times New Roman" w:cs="Arial"/>
                <w:iCs/>
                <w:sz w:val="18"/>
                <w:szCs w:val="18"/>
                <w:lang w:val="es-ES" w:eastAsia="es-ES"/>
              </w:rPr>
            </w:pPr>
            <w:r>
              <w:rPr>
                <w:rFonts w:eastAsia="Times New Roman" w:cs="Arial"/>
                <w:iCs/>
                <w:sz w:val="18"/>
                <w:szCs w:val="18"/>
                <w:lang w:val="es-ES" w:eastAsia="es-ES"/>
              </w:rPr>
              <w:t>Ejecuta los contenidos del dibujo para aplicarlos al diseño de piezas mecánicas.</w:t>
            </w:r>
          </w:p>
        </w:tc>
        <w:tc>
          <w:tcPr>
            <w:tcW w:w="2410" w:type="dxa"/>
            <w:gridSpan w:val="2"/>
            <w:shd w:val="clear" w:color="auto" w:fill="auto"/>
          </w:tcPr>
          <w:p w:rsidR="00815BA5" w:rsidRPr="00815BA5" w:rsidRDefault="00815BA5" w:rsidP="00815BA5">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b/>
                <w:iCs/>
                <w:sz w:val="18"/>
                <w:szCs w:val="18"/>
                <w:lang w:val="es-ES" w:eastAsia="es-ES"/>
              </w:rPr>
              <w:t xml:space="preserve">Asume </w:t>
            </w:r>
            <w:r w:rsidRPr="00815BA5">
              <w:rPr>
                <w:rFonts w:eastAsia="Times New Roman" w:cs="Arial"/>
                <w:iCs/>
                <w:sz w:val="18"/>
                <w:szCs w:val="18"/>
                <w:lang w:val="es-ES" w:eastAsia="es-ES"/>
              </w:rPr>
              <w:t>l</w:t>
            </w:r>
            <w:r w:rsidR="0080700F">
              <w:rPr>
                <w:rFonts w:eastAsia="Times New Roman" w:cs="Arial"/>
                <w:iCs/>
                <w:sz w:val="18"/>
                <w:szCs w:val="18"/>
                <w:lang w:val="es-ES" w:eastAsia="es-ES"/>
              </w:rPr>
              <w:t xml:space="preserve">as técnicas </w:t>
            </w:r>
            <w:r w:rsidRPr="00815BA5">
              <w:rPr>
                <w:rFonts w:eastAsia="Times New Roman" w:cs="Arial"/>
                <w:iCs/>
                <w:sz w:val="18"/>
                <w:szCs w:val="18"/>
                <w:lang w:val="es-ES" w:eastAsia="es-ES"/>
              </w:rPr>
              <w:t xml:space="preserve">para la selección de diseño. </w:t>
            </w:r>
          </w:p>
        </w:tc>
        <w:tc>
          <w:tcPr>
            <w:tcW w:w="1559" w:type="dxa"/>
            <w:vMerge/>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815BA5" w:rsidRPr="00815BA5" w:rsidRDefault="00815BA5" w:rsidP="00815BA5">
            <w:pPr>
              <w:rPr>
                <w:rFonts w:eastAsia="Times New Roman" w:cs="Arial"/>
                <w:iCs/>
                <w:sz w:val="18"/>
                <w:szCs w:val="18"/>
                <w:lang w:val="es-ES" w:eastAsia="es-ES"/>
              </w:rPr>
            </w:pPr>
            <w:r w:rsidRPr="00815BA5">
              <w:rPr>
                <w:rFonts w:eastAsia="Times New Roman" w:cs="Arial"/>
                <w:iCs/>
                <w:sz w:val="18"/>
                <w:szCs w:val="18"/>
                <w:lang w:val="es-ES" w:eastAsia="es-ES"/>
              </w:rPr>
              <w:t xml:space="preserve">Identifica </w:t>
            </w:r>
            <w:r w:rsidR="00D521A3">
              <w:rPr>
                <w:rFonts w:eastAsia="Times New Roman" w:cs="Arial"/>
                <w:iCs/>
                <w:sz w:val="18"/>
                <w:szCs w:val="18"/>
                <w:lang w:val="es-ES" w:eastAsia="es-ES"/>
              </w:rPr>
              <w:t>piezas de ingeniería</w:t>
            </w:r>
            <w:r w:rsidR="00A71EF4">
              <w:rPr>
                <w:rFonts w:eastAsia="Times New Roman" w:cs="Arial"/>
                <w:iCs/>
                <w:sz w:val="18"/>
                <w:szCs w:val="18"/>
                <w:lang w:val="es-ES" w:eastAsia="es-ES"/>
              </w:rPr>
              <w:t xml:space="preserve"> y aplica el acotado</w:t>
            </w:r>
            <w:r w:rsidR="00D521A3">
              <w:rPr>
                <w:rFonts w:eastAsia="Times New Roman" w:cs="Arial"/>
                <w:iCs/>
                <w:sz w:val="18"/>
                <w:szCs w:val="18"/>
                <w:lang w:val="es-ES" w:eastAsia="es-ES"/>
              </w:rPr>
              <w:t>.</w:t>
            </w:r>
          </w:p>
        </w:tc>
      </w:tr>
      <w:tr w:rsidR="00815BA5" w:rsidRPr="00815BA5" w:rsidTr="00F653C4">
        <w:trPr>
          <w:trHeight w:val="1053"/>
        </w:trPr>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880" w:type="dxa"/>
            <w:shd w:val="clear" w:color="auto" w:fill="auto"/>
          </w:tcPr>
          <w:p w:rsidR="00815BA5" w:rsidRPr="00815BA5" w:rsidRDefault="00815BA5" w:rsidP="00815BA5">
            <w:pPr>
              <w:spacing w:after="0" w:line="360" w:lineRule="auto"/>
              <w:rPr>
                <w:rFonts w:eastAsia="Times New Roman" w:cs="Arial"/>
                <w:b/>
                <w:iCs/>
                <w:sz w:val="18"/>
                <w:szCs w:val="18"/>
                <w:lang w:val="es-ES" w:eastAsia="es-ES"/>
              </w:rPr>
            </w:pPr>
          </w:p>
          <w:p w:rsidR="00815BA5" w:rsidRPr="00815BA5" w:rsidRDefault="00815BA5" w:rsidP="00815BA5">
            <w:pPr>
              <w:spacing w:after="0" w:line="360" w:lineRule="auto"/>
              <w:rPr>
                <w:rFonts w:eastAsia="Times New Roman" w:cs="Arial"/>
                <w:b/>
                <w:iCs/>
                <w:sz w:val="18"/>
                <w:szCs w:val="18"/>
                <w:lang w:val="es-ES" w:eastAsia="es-ES"/>
              </w:rPr>
            </w:pPr>
          </w:p>
          <w:p w:rsidR="00815BA5" w:rsidRPr="00815BA5" w:rsidRDefault="00D521A3" w:rsidP="00815BA5">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8</w:t>
            </w:r>
          </w:p>
        </w:tc>
        <w:tc>
          <w:tcPr>
            <w:tcW w:w="3260" w:type="dxa"/>
            <w:shd w:val="clear" w:color="auto" w:fill="auto"/>
          </w:tcPr>
          <w:p w:rsidR="00815BA5" w:rsidRPr="00815BA5" w:rsidRDefault="003F1F9F" w:rsidP="003F1F9F">
            <w:pPr>
              <w:spacing w:after="0" w:line="276" w:lineRule="auto"/>
              <w:ind w:left="321"/>
              <w:contextualSpacing/>
              <w:rPr>
                <w:rFonts w:eastAsia="Times New Roman" w:cs="Arial"/>
                <w:iCs/>
                <w:sz w:val="18"/>
                <w:szCs w:val="18"/>
                <w:lang w:val="es-ES" w:eastAsia="es-ES"/>
              </w:rPr>
            </w:pPr>
            <w:r>
              <w:rPr>
                <w:rFonts w:eastAsia="Times New Roman" w:cs="Arial"/>
                <w:iCs/>
                <w:sz w:val="18"/>
                <w:szCs w:val="18"/>
                <w:lang w:val="es-ES" w:eastAsia="es-ES"/>
              </w:rPr>
              <w:t>Examen Parcial II</w:t>
            </w:r>
          </w:p>
        </w:tc>
        <w:tc>
          <w:tcPr>
            <w:tcW w:w="2551" w:type="dxa"/>
            <w:shd w:val="clear" w:color="auto" w:fill="auto"/>
          </w:tcPr>
          <w:p w:rsidR="00815BA5" w:rsidRPr="00815BA5" w:rsidRDefault="0080700F" w:rsidP="00815BA5">
            <w:pPr>
              <w:spacing w:after="0" w:line="360" w:lineRule="auto"/>
              <w:rPr>
                <w:rFonts w:eastAsia="Times New Roman" w:cs="Arial"/>
                <w:iCs/>
                <w:sz w:val="18"/>
                <w:szCs w:val="18"/>
                <w:lang w:val="es-ES" w:eastAsia="es-ES"/>
              </w:rPr>
            </w:pPr>
            <w:r>
              <w:rPr>
                <w:rFonts w:eastAsia="Times New Roman" w:cs="Arial"/>
                <w:iCs/>
                <w:sz w:val="18"/>
                <w:szCs w:val="18"/>
                <w:lang w:val="es-ES" w:eastAsia="es-ES"/>
              </w:rPr>
              <w:t>Elabora objetos de ingeniería</w:t>
            </w:r>
            <w:r w:rsidR="00D521A3">
              <w:rPr>
                <w:rFonts w:eastAsia="Times New Roman" w:cs="Arial"/>
                <w:iCs/>
                <w:sz w:val="18"/>
                <w:szCs w:val="18"/>
                <w:lang w:val="es-ES" w:eastAsia="es-ES"/>
              </w:rPr>
              <w:t xml:space="preserve"> con dimensionamiento.</w:t>
            </w:r>
          </w:p>
        </w:tc>
        <w:tc>
          <w:tcPr>
            <w:tcW w:w="2410" w:type="dxa"/>
            <w:gridSpan w:val="2"/>
            <w:shd w:val="clear" w:color="auto" w:fill="auto"/>
          </w:tcPr>
          <w:p w:rsidR="00815BA5" w:rsidRPr="00815BA5" w:rsidRDefault="00815BA5" w:rsidP="00815BA5">
            <w:pPr>
              <w:spacing w:after="0" w:line="360" w:lineRule="auto"/>
              <w:rPr>
                <w:rFonts w:eastAsia="Times New Roman" w:cs="Arial"/>
                <w:iCs/>
                <w:sz w:val="18"/>
                <w:szCs w:val="18"/>
                <w:lang w:val="es-ES" w:eastAsia="es-ES"/>
              </w:rPr>
            </w:pPr>
            <w:r w:rsidRPr="00815BA5">
              <w:rPr>
                <w:rFonts w:eastAsia="Times New Roman" w:cs="Arial"/>
                <w:b/>
                <w:iCs/>
                <w:sz w:val="18"/>
                <w:szCs w:val="18"/>
                <w:lang w:val="es-ES" w:eastAsia="es-ES"/>
              </w:rPr>
              <w:t xml:space="preserve">Asume </w:t>
            </w:r>
            <w:r w:rsidR="0080700F">
              <w:rPr>
                <w:rFonts w:eastAsia="Times New Roman" w:cs="Arial"/>
                <w:iCs/>
                <w:sz w:val="18"/>
                <w:szCs w:val="18"/>
                <w:lang w:val="es-ES" w:eastAsia="es-ES"/>
              </w:rPr>
              <w:t>las diversas técnicas de ingeniería para elaborar diseños</w:t>
            </w:r>
            <w:r w:rsidRPr="00815BA5">
              <w:rPr>
                <w:rFonts w:eastAsia="Times New Roman" w:cs="Arial"/>
                <w:iCs/>
                <w:sz w:val="18"/>
                <w:szCs w:val="18"/>
                <w:lang w:val="es-ES" w:eastAsia="es-ES"/>
              </w:rPr>
              <w:t>.</w:t>
            </w:r>
          </w:p>
        </w:tc>
        <w:tc>
          <w:tcPr>
            <w:tcW w:w="1559" w:type="dxa"/>
            <w:vMerge/>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80700F" w:rsidRDefault="0080700F" w:rsidP="00815BA5">
            <w:pPr>
              <w:spacing w:after="0" w:line="276" w:lineRule="auto"/>
              <w:rPr>
                <w:rFonts w:eastAsia="Times New Roman" w:cs="Arial"/>
                <w:iCs/>
                <w:sz w:val="18"/>
                <w:szCs w:val="18"/>
                <w:lang w:val="es-ES" w:eastAsia="es-ES"/>
              </w:rPr>
            </w:pPr>
            <w:r w:rsidRPr="00815BA5">
              <w:rPr>
                <w:rFonts w:eastAsia="Times New Roman" w:cs="Arial"/>
                <w:iCs/>
                <w:sz w:val="18"/>
                <w:szCs w:val="18"/>
                <w:lang w:val="es-ES" w:eastAsia="es-ES"/>
              </w:rPr>
              <w:t>U</w:t>
            </w:r>
            <w:r w:rsidR="00815BA5" w:rsidRPr="00815BA5">
              <w:rPr>
                <w:rFonts w:eastAsia="Times New Roman" w:cs="Arial"/>
                <w:iCs/>
                <w:sz w:val="18"/>
                <w:szCs w:val="18"/>
                <w:lang w:val="es-ES" w:eastAsia="es-ES"/>
              </w:rPr>
              <w:t>tiliza</w:t>
            </w:r>
            <w:r>
              <w:rPr>
                <w:rFonts w:eastAsia="Times New Roman" w:cs="Arial"/>
                <w:iCs/>
                <w:sz w:val="18"/>
                <w:szCs w:val="18"/>
                <w:lang w:val="es-ES" w:eastAsia="es-ES"/>
              </w:rPr>
              <w:t xml:space="preserve"> </w:t>
            </w:r>
            <w:r w:rsidR="00D521A3">
              <w:rPr>
                <w:rFonts w:eastAsia="Times New Roman" w:cs="Arial"/>
                <w:iCs/>
                <w:sz w:val="18"/>
                <w:szCs w:val="18"/>
                <w:lang w:val="es-ES" w:eastAsia="es-ES"/>
              </w:rPr>
              <w:t>el dimensionamiento</w:t>
            </w:r>
            <w:r>
              <w:rPr>
                <w:rFonts w:eastAsia="Times New Roman" w:cs="Arial"/>
                <w:iCs/>
                <w:sz w:val="18"/>
                <w:szCs w:val="18"/>
                <w:lang w:val="es-ES" w:eastAsia="es-ES"/>
              </w:rPr>
              <w:t>.</w:t>
            </w:r>
          </w:p>
          <w:p w:rsidR="00815BA5" w:rsidRPr="00815BA5" w:rsidRDefault="00815BA5" w:rsidP="00815BA5">
            <w:pPr>
              <w:spacing w:after="0" w:line="276" w:lineRule="auto"/>
              <w:rPr>
                <w:rFonts w:eastAsia="Times New Roman" w:cs="Arial"/>
                <w:iCs/>
                <w:sz w:val="18"/>
                <w:szCs w:val="18"/>
                <w:lang w:val="es-ES" w:eastAsia="es-ES"/>
              </w:rPr>
            </w:pPr>
          </w:p>
        </w:tc>
      </w:tr>
      <w:tr w:rsidR="00815BA5" w:rsidRPr="00815BA5" w:rsidTr="00F653C4">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12928" w:type="dxa"/>
            <w:gridSpan w:val="7"/>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EVALUACIÓN DE LA UNIDAD DIDÁCTICA</w:t>
            </w:r>
          </w:p>
        </w:tc>
      </w:tr>
      <w:tr w:rsidR="00815BA5" w:rsidRPr="00815BA5" w:rsidTr="00F653C4">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4140" w:type="dxa"/>
            <w:gridSpan w:val="2"/>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EVIDENCIA DE CONCOCIMIENTOS</w:t>
            </w:r>
          </w:p>
        </w:tc>
        <w:tc>
          <w:tcPr>
            <w:tcW w:w="4167" w:type="dxa"/>
            <w:gridSpan w:val="2"/>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EVIDENCIA DE PRODUCTO</w:t>
            </w:r>
          </w:p>
        </w:tc>
        <w:tc>
          <w:tcPr>
            <w:tcW w:w="4621" w:type="dxa"/>
            <w:gridSpan w:val="3"/>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EVIDENCIA DE DESEMPEÑO</w:t>
            </w:r>
          </w:p>
        </w:tc>
      </w:tr>
      <w:tr w:rsidR="00815BA5" w:rsidRPr="00815BA5" w:rsidTr="00F653C4">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4140" w:type="dxa"/>
            <w:gridSpan w:val="2"/>
            <w:shd w:val="clear" w:color="auto" w:fill="auto"/>
          </w:tcPr>
          <w:p w:rsidR="00815BA5" w:rsidRPr="00815BA5" w:rsidRDefault="00815BA5" w:rsidP="00815BA5">
            <w:pPr>
              <w:spacing w:after="0" w:line="360" w:lineRule="auto"/>
              <w:rPr>
                <w:rFonts w:eastAsia="Times New Roman" w:cs="Arial"/>
                <w:iCs/>
                <w:sz w:val="18"/>
                <w:szCs w:val="18"/>
                <w:lang w:val="es-ES" w:eastAsia="es-ES"/>
              </w:rPr>
            </w:pPr>
          </w:p>
          <w:p w:rsidR="00815BA5" w:rsidRPr="00815BA5" w:rsidRDefault="00815BA5" w:rsidP="00815BA5">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Evaluación oral de la unidad didáctica del uso de programas computacionales para crear representaciones gráficas de objetos.</w:t>
            </w:r>
          </w:p>
        </w:tc>
        <w:tc>
          <w:tcPr>
            <w:tcW w:w="4167" w:type="dxa"/>
            <w:gridSpan w:val="2"/>
            <w:shd w:val="clear" w:color="auto" w:fill="auto"/>
          </w:tcPr>
          <w:p w:rsidR="00815BA5" w:rsidRPr="00815BA5" w:rsidRDefault="00815BA5" w:rsidP="00815BA5">
            <w:pPr>
              <w:spacing w:after="0" w:line="360" w:lineRule="auto"/>
              <w:rPr>
                <w:rFonts w:eastAsia="Times New Roman" w:cs="Arial"/>
                <w:iCs/>
                <w:sz w:val="18"/>
                <w:szCs w:val="18"/>
                <w:lang w:val="es-ES" w:eastAsia="es-ES"/>
              </w:rPr>
            </w:pPr>
          </w:p>
          <w:p w:rsidR="00815BA5" w:rsidRPr="00815BA5" w:rsidRDefault="00815BA5" w:rsidP="00815BA5">
            <w:pPr>
              <w:spacing w:after="0" w:line="360" w:lineRule="auto"/>
              <w:rPr>
                <w:rFonts w:eastAsia="Times New Roman" w:cs="Arial"/>
                <w:iCs/>
                <w:sz w:val="18"/>
                <w:szCs w:val="18"/>
                <w:lang w:val="es-ES" w:eastAsia="es-ES"/>
              </w:rPr>
            </w:pPr>
          </w:p>
          <w:p w:rsidR="00815BA5" w:rsidRPr="00815BA5" w:rsidRDefault="00815BA5" w:rsidP="00815BA5">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Entrega de trabajo práctico de grupo</w:t>
            </w:r>
          </w:p>
        </w:tc>
        <w:tc>
          <w:tcPr>
            <w:tcW w:w="4621" w:type="dxa"/>
            <w:gridSpan w:val="3"/>
            <w:shd w:val="clear" w:color="auto" w:fill="auto"/>
          </w:tcPr>
          <w:p w:rsidR="00815BA5" w:rsidRPr="00815BA5" w:rsidRDefault="00815BA5" w:rsidP="00815BA5">
            <w:pPr>
              <w:spacing w:after="0" w:line="360" w:lineRule="auto"/>
              <w:rPr>
                <w:rFonts w:eastAsia="Times New Roman" w:cs="Arial"/>
                <w:iCs/>
                <w:sz w:val="18"/>
                <w:szCs w:val="18"/>
                <w:lang w:val="es-ES" w:eastAsia="es-ES"/>
              </w:rPr>
            </w:pPr>
          </w:p>
          <w:p w:rsidR="00815BA5" w:rsidRPr="00815BA5" w:rsidRDefault="00815BA5" w:rsidP="00815BA5">
            <w:pPr>
              <w:spacing w:after="0" w:line="360" w:lineRule="auto"/>
              <w:rPr>
                <w:rFonts w:eastAsia="Times New Roman" w:cs="Arial"/>
                <w:iCs/>
                <w:sz w:val="18"/>
                <w:szCs w:val="18"/>
                <w:lang w:val="es-ES" w:eastAsia="es-ES"/>
              </w:rPr>
            </w:pPr>
          </w:p>
          <w:p w:rsidR="00815BA5" w:rsidRPr="00815BA5" w:rsidRDefault="00815BA5" w:rsidP="00815BA5">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Asistencia puntual y preguntas sobre el contenido del curso</w:t>
            </w:r>
          </w:p>
        </w:tc>
      </w:tr>
    </w:tbl>
    <w:p w:rsidR="00815BA5" w:rsidRPr="00815BA5" w:rsidRDefault="00815BA5" w:rsidP="00815BA5">
      <w:pPr>
        <w:spacing w:after="0" w:line="360" w:lineRule="auto"/>
        <w:rPr>
          <w:rFonts w:eastAsia="Times New Roman" w:cs="Arial"/>
          <w:b/>
          <w:iCs/>
          <w:sz w:val="24"/>
          <w:szCs w:val="24"/>
          <w:lang w:val="es-ES" w:eastAsia="es-ES"/>
        </w:rPr>
      </w:pPr>
    </w:p>
    <w:p w:rsidR="00815BA5" w:rsidRPr="00815BA5" w:rsidRDefault="00815BA5" w:rsidP="00815BA5">
      <w:pPr>
        <w:spacing w:after="0" w:line="360" w:lineRule="auto"/>
        <w:rPr>
          <w:rFonts w:eastAsia="Times New Roman" w:cs="Arial"/>
          <w:b/>
          <w:iCs/>
          <w:sz w:val="24"/>
          <w:szCs w:val="24"/>
          <w:lang w:val="es-ES" w:eastAsia="es-ES"/>
        </w:rPr>
      </w:pPr>
    </w:p>
    <w:p w:rsidR="00815BA5" w:rsidRPr="00815BA5" w:rsidRDefault="00815BA5" w:rsidP="00815BA5">
      <w:pPr>
        <w:spacing w:after="0" w:line="360" w:lineRule="auto"/>
        <w:rPr>
          <w:rFonts w:eastAsia="Times New Roman" w:cs="Arial"/>
          <w:b/>
          <w:iCs/>
          <w:sz w:val="24"/>
          <w:szCs w:val="24"/>
          <w:lang w:val="es-ES" w:eastAsia="es-ES"/>
        </w:rPr>
      </w:pPr>
    </w:p>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tbl>
      <w:tblPr>
        <w:tblpPr w:leftFromText="141" w:rightFromText="141" w:vertAnchor="page" w:horzAnchor="margin" w:tblpY="2169"/>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815BA5" w:rsidRPr="00815BA5" w:rsidTr="00F653C4">
        <w:tc>
          <w:tcPr>
            <w:tcW w:w="13603" w:type="dxa"/>
            <w:gridSpan w:val="8"/>
            <w:shd w:val="clear" w:color="auto" w:fill="auto"/>
          </w:tcPr>
          <w:p w:rsidR="00815BA5" w:rsidRPr="00815BA5" w:rsidRDefault="00815BA5" w:rsidP="00815BA5">
            <w:pPr>
              <w:spacing w:after="0" w:line="360" w:lineRule="auto"/>
              <w:rPr>
                <w:rFonts w:eastAsia="Times New Roman" w:cs="Arial"/>
                <w:b/>
                <w:iCs/>
                <w:sz w:val="20"/>
                <w:szCs w:val="20"/>
                <w:lang w:val="es-ES" w:eastAsia="es-ES"/>
              </w:rPr>
            </w:pPr>
            <w:r w:rsidRPr="00815BA5">
              <w:rPr>
                <w:rFonts w:eastAsia="Times New Roman" w:cs="Arial"/>
                <w:b/>
                <w:iCs/>
                <w:sz w:val="20"/>
                <w:szCs w:val="20"/>
                <w:lang w:val="es-ES" w:eastAsia="es-ES"/>
              </w:rPr>
              <w:lastRenderedPageBreak/>
              <w:t xml:space="preserve">CAPACIDAD DE LA UNIAD DIDÁCTICA III: </w:t>
            </w:r>
            <w:r w:rsidRPr="00815BA5">
              <w:rPr>
                <w:rFonts w:eastAsia="Times New Roman" w:cs="Arial"/>
                <w:iCs/>
                <w:sz w:val="20"/>
                <w:szCs w:val="20"/>
                <w:lang w:val="es-ES" w:eastAsia="es-ES"/>
              </w:rPr>
              <w:t xml:space="preserve">Previo a la ejecución de representación y lectura correcta de información gráfica </w:t>
            </w:r>
            <w:r w:rsidRPr="00815BA5">
              <w:rPr>
                <w:rFonts w:eastAsia="Times New Roman" w:cs="Arial"/>
                <w:b/>
                <w:iCs/>
                <w:sz w:val="20"/>
                <w:szCs w:val="20"/>
                <w:lang w:val="es-ES" w:eastAsia="es-ES"/>
              </w:rPr>
              <w:t xml:space="preserve">identifica </w:t>
            </w:r>
            <w:r w:rsidRPr="00815BA5">
              <w:rPr>
                <w:rFonts w:eastAsia="Times New Roman" w:cs="Arial"/>
                <w:iCs/>
                <w:sz w:val="20"/>
                <w:szCs w:val="20"/>
                <w:lang w:val="es-ES" w:eastAsia="es-ES"/>
              </w:rPr>
              <w:t>los diferentes sistemas de proyección tomando como base la bibliografía y referencias habidas y validadas</w:t>
            </w:r>
            <w:r w:rsidR="007569DD">
              <w:rPr>
                <w:rFonts w:eastAsia="Times New Roman" w:cs="Arial"/>
                <w:iCs/>
                <w:sz w:val="20"/>
                <w:szCs w:val="20"/>
                <w:lang w:val="es-ES" w:eastAsia="es-ES"/>
              </w:rPr>
              <w:t xml:space="preserve"> con apoyo del sistema CAD</w:t>
            </w:r>
            <w:r w:rsidRPr="00815BA5">
              <w:rPr>
                <w:rFonts w:eastAsia="Times New Roman" w:cs="Arial"/>
                <w:iCs/>
                <w:sz w:val="20"/>
                <w:szCs w:val="20"/>
                <w:lang w:val="es-ES" w:eastAsia="es-ES"/>
              </w:rPr>
              <w:t>.</w:t>
            </w:r>
          </w:p>
        </w:tc>
      </w:tr>
      <w:tr w:rsidR="00815BA5" w:rsidRPr="00815BA5" w:rsidTr="00F653C4">
        <w:tc>
          <w:tcPr>
            <w:tcW w:w="675" w:type="dxa"/>
            <w:vMerge w:val="restart"/>
            <w:shd w:val="clear" w:color="auto" w:fill="auto"/>
            <w:textDirection w:val="btLr"/>
          </w:tcPr>
          <w:p w:rsidR="00815BA5" w:rsidRPr="00815BA5" w:rsidRDefault="00815BA5" w:rsidP="00815BA5">
            <w:pPr>
              <w:spacing w:after="0" w:line="276" w:lineRule="auto"/>
              <w:ind w:left="113" w:right="113"/>
              <w:rPr>
                <w:rFonts w:eastAsia="Times New Roman" w:cs="Arial"/>
                <w:b/>
                <w:iCs/>
                <w:sz w:val="20"/>
                <w:szCs w:val="20"/>
                <w:lang w:val="es-ES" w:eastAsia="es-ES"/>
              </w:rPr>
            </w:pPr>
            <w:r w:rsidRPr="00815BA5">
              <w:rPr>
                <w:rFonts w:eastAsia="Times New Roman" w:cs="Arial"/>
                <w:b/>
                <w:iCs/>
                <w:sz w:val="20"/>
                <w:szCs w:val="20"/>
                <w:lang w:val="es-ES" w:eastAsia="es-ES"/>
              </w:rPr>
              <w:t>UNIDAD DIDÁCTICA III: Teoría de Proyecciones</w:t>
            </w:r>
          </w:p>
        </w:tc>
        <w:tc>
          <w:tcPr>
            <w:tcW w:w="880" w:type="dxa"/>
            <w:vMerge w:val="restart"/>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Semana</w:t>
            </w:r>
          </w:p>
        </w:tc>
        <w:tc>
          <w:tcPr>
            <w:tcW w:w="8221" w:type="dxa"/>
            <w:gridSpan w:val="4"/>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Contenidos</w:t>
            </w:r>
          </w:p>
        </w:tc>
        <w:tc>
          <w:tcPr>
            <w:tcW w:w="1559" w:type="dxa"/>
            <w:vMerge w:val="restart"/>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Estrategia didáctica</w:t>
            </w:r>
          </w:p>
        </w:tc>
        <w:tc>
          <w:tcPr>
            <w:tcW w:w="2268" w:type="dxa"/>
            <w:vMerge w:val="restart"/>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Indicadores de logro de la capacidad</w:t>
            </w:r>
          </w:p>
        </w:tc>
      </w:tr>
      <w:tr w:rsidR="00815BA5" w:rsidRPr="00815BA5" w:rsidTr="00F653C4">
        <w:trPr>
          <w:trHeight w:val="286"/>
        </w:trPr>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880" w:type="dxa"/>
            <w:vMerge/>
            <w:shd w:val="clear" w:color="auto" w:fill="auto"/>
          </w:tcPr>
          <w:p w:rsidR="00815BA5" w:rsidRPr="00815BA5" w:rsidRDefault="00815BA5" w:rsidP="00815BA5">
            <w:pPr>
              <w:spacing w:after="0" w:line="360" w:lineRule="auto"/>
              <w:rPr>
                <w:rFonts w:eastAsia="Times New Roman" w:cs="Arial"/>
                <w:b/>
                <w:iCs/>
                <w:sz w:val="18"/>
                <w:szCs w:val="18"/>
                <w:lang w:val="es-ES" w:eastAsia="es-ES"/>
              </w:rPr>
            </w:pPr>
          </w:p>
        </w:tc>
        <w:tc>
          <w:tcPr>
            <w:tcW w:w="3260" w:type="dxa"/>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Conceptual</w:t>
            </w:r>
          </w:p>
        </w:tc>
        <w:tc>
          <w:tcPr>
            <w:tcW w:w="2551" w:type="dxa"/>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Procedimental</w:t>
            </w:r>
          </w:p>
        </w:tc>
        <w:tc>
          <w:tcPr>
            <w:tcW w:w="2410" w:type="dxa"/>
            <w:gridSpan w:val="2"/>
            <w:shd w:val="clear" w:color="auto" w:fill="auto"/>
          </w:tcPr>
          <w:p w:rsidR="00815BA5" w:rsidRPr="00815BA5" w:rsidRDefault="00815BA5" w:rsidP="00815BA5">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Actitudinal</w:t>
            </w:r>
          </w:p>
        </w:tc>
        <w:tc>
          <w:tcPr>
            <w:tcW w:w="1559" w:type="dxa"/>
            <w:vMerge/>
            <w:shd w:val="clear" w:color="auto" w:fill="auto"/>
          </w:tcPr>
          <w:p w:rsidR="00815BA5" w:rsidRPr="00815BA5" w:rsidRDefault="00815BA5" w:rsidP="00815BA5">
            <w:pPr>
              <w:spacing w:after="0" w:line="360" w:lineRule="auto"/>
              <w:rPr>
                <w:rFonts w:eastAsia="Times New Roman" w:cs="Arial"/>
                <w:b/>
                <w:iCs/>
                <w:sz w:val="18"/>
                <w:szCs w:val="18"/>
                <w:lang w:val="es-ES" w:eastAsia="es-ES"/>
              </w:rPr>
            </w:pPr>
          </w:p>
        </w:tc>
        <w:tc>
          <w:tcPr>
            <w:tcW w:w="2268" w:type="dxa"/>
            <w:vMerge/>
            <w:shd w:val="clear" w:color="auto" w:fill="auto"/>
          </w:tcPr>
          <w:p w:rsidR="00815BA5" w:rsidRPr="00815BA5" w:rsidRDefault="00815BA5" w:rsidP="00815BA5">
            <w:pPr>
              <w:spacing w:after="0" w:line="360" w:lineRule="auto"/>
              <w:rPr>
                <w:rFonts w:eastAsia="Times New Roman" w:cs="Arial"/>
                <w:b/>
                <w:iCs/>
                <w:sz w:val="18"/>
                <w:szCs w:val="18"/>
                <w:lang w:val="es-ES" w:eastAsia="es-ES"/>
              </w:rPr>
            </w:pPr>
          </w:p>
        </w:tc>
      </w:tr>
      <w:tr w:rsidR="00815BA5" w:rsidRPr="00815BA5" w:rsidTr="00F653C4">
        <w:trPr>
          <w:trHeight w:val="615"/>
        </w:trPr>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880" w:type="dxa"/>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p>
          <w:p w:rsidR="00815BA5" w:rsidRPr="00815BA5" w:rsidRDefault="00D521A3" w:rsidP="00815BA5">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9</w:t>
            </w:r>
          </w:p>
        </w:tc>
        <w:tc>
          <w:tcPr>
            <w:tcW w:w="3260" w:type="dxa"/>
            <w:shd w:val="clear" w:color="auto" w:fill="auto"/>
          </w:tcPr>
          <w:p w:rsidR="00815BA5" w:rsidRPr="00815BA5" w:rsidRDefault="003F1F9F" w:rsidP="00A71EF4">
            <w:pPr>
              <w:spacing w:after="0" w:line="276" w:lineRule="auto"/>
              <w:ind w:left="179"/>
              <w:contextualSpacing/>
              <w:rPr>
                <w:rFonts w:eastAsia="Times New Roman" w:cs="Arial"/>
                <w:iCs/>
                <w:sz w:val="18"/>
                <w:szCs w:val="18"/>
                <w:lang w:val="es-ES" w:eastAsia="es-ES"/>
              </w:rPr>
            </w:pPr>
            <w:r>
              <w:rPr>
                <w:rFonts w:eastAsia="Times New Roman" w:cs="Arial"/>
                <w:iCs/>
                <w:sz w:val="18"/>
                <w:szCs w:val="18"/>
                <w:lang w:val="es-ES" w:eastAsia="es-ES"/>
              </w:rPr>
              <w:t>Proyección de un sólido.</w:t>
            </w:r>
          </w:p>
          <w:p w:rsidR="00815BA5" w:rsidRPr="00815BA5" w:rsidRDefault="00815BA5" w:rsidP="00A71EF4">
            <w:pPr>
              <w:spacing w:after="0" w:line="276" w:lineRule="auto"/>
              <w:ind w:left="179"/>
              <w:rPr>
                <w:rFonts w:eastAsia="Times New Roman" w:cs="Arial"/>
                <w:iCs/>
                <w:sz w:val="18"/>
                <w:szCs w:val="18"/>
                <w:lang w:val="es-ES" w:eastAsia="es-ES"/>
              </w:rPr>
            </w:pPr>
          </w:p>
        </w:tc>
        <w:tc>
          <w:tcPr>
            <w:tcW w:w="2551" w:type="dxa"/>
            <w:shd w:val="clear" w:color="auto" w:fill="auto"/>
          </w:tcPr>
          <w:p w:rsidR="00815BA5" w:rsidRPr="00815BA5" w:rsidRDefault="00764813" w:rsidP="00815BA5">
            <w:pPr>
              <w:numPr>
                <w:ilvl w:val="0"/>
                <w:numId w:val="1"/>
              </w:numPr>
              <w:spacing w:after="0" w:line="276" w:lineRule="auto"/>
              <w:ind w:left="176" w:hanging="176"/>
              <w:contextualSpacing/>
              <w:rPr>
                <w:rFonts w:eastAsia="Times New Roman" w:cs="Arial"/>
                <w:iCs/>
                <w:sz w:val="18"/>
                <w:szCs w:val="18"/>
                <w:lang w:val="es-ES" w:eastAsia="es-ES"/>
              </w:rPr>
            </w:pPr>
            <w:r>
              <w:rPr>
                <w:rFonts w:eastAsia="Times New Roman" w:cs="Arial"/>
                <w:iCs/>
                <w:sz w:val="18"/>
                <w:szCs w:val="18"/>
                <w:lang w:val="es-ES" w:eastAsia="es-ES"/>
              </w:rPr>
              <w:t>Dibuja proyecciones principales de una pieza industrial</w:t>
            </w:r>
          </w:p>
          <w:p w:rsidR="00815BA5" w:rsidRPr="00815BA5" w:rsidRDefault="00815BA5" w:rsidP="00815BA5">
            <w:pPr>
              <w:spacing w:after="0" w:line="360" w:lineRule="auto"/>
              <w:rPr>
                <w:rFonts w:eastAsia="Times New Roman" w:cs="Arial"/>
                <w:iCs/>
                <w:sz w:val="18"/>
                <w:szCs w:val="18"/>
                <w:lang w:val="es-ES" w:eastAsia="es-ES"/>
              </w:rPr>
            </w:pPr>
          </w:p>
        </w:tc>
        <w:tc>
          <w:tcPr>
            <w:tcW w:w="2410" w:type="dxa"/>
            <w:gridSpan w:val="2"/>
            <w:shd w:val="clear" w:color="auto" w:fill="auto"/>
          </w:tcPr>
          <w:p w:rsidR="00815BA5" w:rsidRPr="00815BA5" w:rsidRDefault="00815BA5" w:rsidP="00815BA5">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iCs/>
                <w:sz w:val="18"/>
                <w:szCs w:val="18"/>
                <w:lang w:val="es-ES" w:eastAsia="es-ES"/>
              </w:rPr>
              <w:t xml:space="preserve">Justifica </w:t>
            </w:r>
            <w:r w:rsidR="006A3D03">
              <w:rPr>
                <w:rFonts w:eastAsia="Times New Roman" w:cs="Arial"/>
                <w:iCs/>
                <w:sz w:val="18"/>
                <w:szCs w:val="18"/>
                <w:lang w:val="es-ES" w:eastAsia="es-ES"/>
              </w:rPr>
              <w:t>acotados en el di</w:t>
            </w:r>
            <w:r w:rsidR="00764813">
              <w:rPr>
                <w:rFonts w:eastAsia="Times New Roman" w:cs="Arial"/>
                <w:iCs/>
                <w:sz w:val="18"/>
                <w:szCs w:val="18"/>
                <w:lang w:val="es-ES" w:eastAsia="es-ES"/>
              </w:rPr>
              <w:t>s</w:t>
            </w:r>
            <w:r w:rsidR="006A3D03">
              <w:rPr>
                <w:rFonts w:eastAsia="Times New Roman" w:cs="Arial"/>
                <w:iCs/>
                <w:sz w:val="18"/>
                <w:szCs w:val="18"/>
                <w:lang w:val="es-ES" w:eastAsia="es-ES"/>
              </w:rPr>
              <w:t>eño</w:t>
            </w:r>
          </w:p>
        </w:tc>
        <w:tc>
          <w:tcPr>
            <w:tcW w:w="1559" w:type="dxa"/>
            <w:vMerge w:val="restart"/>
            <w:shd w:val="clear" w:color="auto" w:fill="auto"/>
          </w:tcPr>
          <w:p w:rsidR="00815BA5" w:rsidRPr="00815BA5" w:rsidRDefault="00815BA5" w:rsidP="00815BA5">
            <w:pPr>
              <w:spacing w:after="0" w:line="276" w:lineRule="auto"/>
              <w:ind w:left="175"/>
              <w:contextualSpacing/>
              <w:rPr>
                <w:rFonts w:eastAsia="Times New Roman" w:cs="Arial"/>
                <w:iCs/>
                <w:sz w:val="18"/>
                <w:szCs w:val="18"/>
                <w:lang w:val="es-ES" w:eastAsia="es-ES"/>
              </w:rPr>
            </w:pPr>
          </w:p>
          <w:p w:rsidR="00815BA5" w:rsidRPr="00815BA5" w:rsidRDefault="00815BA5" w:rsidP="00815BA5">
            <w:pPr>
              <w:spacing w:after="0" w:line="276" w:lineRule="auto"/>
              <w:ind w:left="175"/>
              <w:contextualSpacing/>
              <w:rPr>
                <w:rFonts w:eastAsia="Times New Roman" w:cs="Arial"/>
                <w:iCs/>
                <w:sz w:val="18"/>
                <w:szCs w:val="18"/>
                <w:lang w:val="es-ES" w:eastAsia="es-ES"/>
              </w:rPr>
            </w:pPr>
          </w:p>
          <w:p w:rsidR="00815BA5" w:rsidRPr="00815BA5" w:rsidRDefault="00815BA5" w:rsidP="00815BA5">
            <w:pPr>
              <w:spacing w:after="0" w:line="276" w:lineRule="auto"/>
              <w:rPr>
                <w:rFonts w:eastAsia="Times New Roman" w:cs="Arial"/>
                <w:iCs/>
                <w:sz w:val="18"/>
                <w:szCs w:val="18"/>
                <w:lang w:val="es-ES" w:eastAsia="es-ES"/>
              </w:rPr>
            </w:pPr>
            <w:r w:rsidRPr="00815BA5">
              <w:rPr>
                <w:rFonts w:eastAsia="Times New Roman" w:cs="Arial"/>
                <w:iCs/>
                <w:sz w:val="18"/>
                <w:szCs w:val="18"/>
                <w:lang w:val="es-ES" w:eastAsia="es-ES"/>
              </w:rPr>
              <w:t>Exposición de contenidos</w:t>
            </w:r>
          </w:p>
          <w:p w:rsidR="00815BA5" w:rsidRPr="00815BA5" w:rsidRDefault="00815BA5" w:rsidP="00815BA5">
            <w:pPr>
              <w:spacing w:after="0" w:line="276" w:lineRule="auto"/>
              <w:rPr>
                <w:rFonts w:eastAsia="Times New Roman" w:cs="Arial"/>
                <w:iCs/>
                <w:sz w:val="18"/>
                <w:szCs w:val="18"/>
                <w:lang w:val="es-ES" w:eastAsia="es-ES"/>
              </w:rPr>
            </w:pPr>
          </w:p>
          <w:p w:rsidR="00815BA5" w:rsidRPr="00815BA5" w:rsidRDefault="0058063A" w:rsidP="00815BA5">
            <w:pPr>
              <w:spacing w:after="0" w:line="276" w:lineRule="auto"/>
              <w:rPr>
                <w:rFonts w:eastAsia="Times New Roman" w:cs="Arial"/>
                <w:iCs/>
                <w:sz w:val="18"/>
                <w:szCs w:val="18"/>
                <w:lang w:val="es-ES" w:eastAsia="es-ES"/>
              </w:rPr>
            </w:pPr>
            <w:r>
              <w:rPr>
                <w:rFonts w:eastAsia="Times New Roman" w:cs="Arial"/>
                <w:iCs/>
                <w:sz w:val="18"/>
                <w:szCs w:val="18"/>
                <w:lang w:val="es-ES" w:eastAsia="es-ES"/>
              </w:rPr>
              <w:t>R</w:t>
            </w:r>
            <w:r w:rsidR="00815BA5" w:rsidRPr="00815BA5">
              <w:rPr>
                <w:rFonts w:eastAsia="Times New Roman" w:cs="Arial"/>
                <w:iCs/>
                <w:sz w:val="18"/>
                <w:szCs w:val="18"/>
                <w:lang w:val="es-ES" w:eastAsia="es-ES"/>
              </w:rPr>
              <w:t>esuelve dudas de los estudiantes</w:t>
            </w:r>
          </w:p>
          <w:p w:rsidR="00815BA5" w:rsidRPr="00815BA5" w:rsidRDefault="00815BA5" w:rsidP="00815BA5">
            <w:pPr>
              <w:spacing w:after="0" w:line="276" w:lineRule="auto"/>
              <w:rPr>
                <w:rFonts w:eastAsia="Times New Roman" w:cs="Arial"/>
                <w:iCs/>
                <w:sz w:val="18"/>
                <w:szCs w:val="18"/>
                <w:lang w:val="es-ES" w:eastAsia="es-ES"/>
              </w:rPr>
            </w:pPr>
          </w:p>
          <w:p w:rsidR="00815BA5" w:rsidRPr="00815BA5" w:rsidRDefault="00815BA5" w:rsidP="00815BA5">
            <w:pPr>
              <w:spacing w:after="0" w:line="276" w:lineRule="auto"/>
              <w:rPr>
                <w:rFonts w:eastAsia="Times New Roman" w:cs="Arial"/>
                <w:iCs/>
                <w:sz w:val="18"/>
                <w:szCs w:val="18"/>
                <w:lang w:val="es-ES" w:eastAsia="es-ES"/>
              </w:rPr>
            </w:pPr>
          </w:p>
          <w:p w:rsidR="00815BA5" w:rsidRPr="00815BA5" w:rsidRDefault="00815BA5" w:rsidP="00815BA5">
            <w:pPr>
              <w:spacing w:after="0" w:line="276" w:lineRule="auto"/>
              <w:rPr>
                <w:rFonts w:eastAsia="Times New Roman" w:cs="Arial"/>
                <w:iCs/>
                <w:sz w:val="18"/>
                <w:szCs w:val="18"/>
                <w:lang w:val="es-ES" w:eastAsia="es-ES"/>
              </w:rPr>
            </w:pPr>
            <w:r w:rsidRPr="00815BA5">
              <w:rPr>
                <w:rFonts w:eastAsia="Times New Roman" w:cs="Arial"/>
                <w:iCs/>
                <w:sz w:val="18"/>
                <w:szCs w:val="18"/>
                <w:lang w:val="es-ES" w:eastAsia="es-ES"/>
              </w:rPr>
              <w:t>Aprendizaje basado en Problemas</w:t>
            </w:r>
          </w:p>
        </w:tc>
        <w:tc>
          <w:tcPr>
            <w:tcW w:w="2268" w:type="dxa"/>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r w:rsidRPr="00815BA5">
              <w:rPr>
                <w:rFonts w:eastAsia="Times New Roman" w:cs="Arial"/>
                <w:iCs/>
                <w:sz w:val="18"/>
                <w:szCs w:val="18"/>
                <w:lang w:val="es-ES" w:eastAsia="es-ES"/>
              </w:rPr>
              <w:t xml:space="preserve">Analiza los elementos que intervienen en </w:t>
            </w:r>
            <w:r w:rsidR="00A71EF4">
              <w:rPr>
                <w:rFonts w:eastAsia="Times New Roman" w:cs="Arial"/>
                <w:iCs/>
                <w:sz w:val="18"/>
                <w:szCs w:val="18"/>
                <w:lang w:val="es-ES" w:eastAsia="es-ES"/>
              </w:rPr>
              <w:t>la proyección de un sólido.</w:t>
            </w:r>
          </w:p>
        </w:tc>
      </w:tr>
      <w:tr w:rsidR="00815BA5" w:rsidRPr="00815BA5" w:rsidTr="00F653C4">
        <w:trPr>
          <w:trHeight w:val="450"/>
        </w:trPr>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880" w:type="dxa"/>
            <w:shd w:val="clear" w:color="auto" w:fill="auto"/>
          </w:tcPr>
          <w:p w:rsidR="00815BA5" w:rsidRPr="00815BA5" w:rsidRDefault="00815BA5" w:rsidP="00815BA5">
            <w:pPr>
              <w:spacing w:after="0" w:line="360" w:lineRule="auto"/>
              <w:rPr>
                <w:rFonts w:eastAsia="Times New Roman" w:cs="Arial"/>
                <w:b/>
                <w:iCs/>
                <w:sz w:val="18"/>
                <w:szCs w:val="18"/>
                <w:lang w:val="es-ES" w:eastAsia="es-ES"/>
              </w:rPr>
            </w:pPr>
          </w:p>
          <w:p w:rsidR="00815BA5" w:rsidRPr="00815BA5" w:rsidRDefault="00D521A3" w:rsidP="00815BA5">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10</w:t>
            </w:r>
          </w:p>
        </w:tc>
        <w:tc>
          <w:tcPr>
            <w:tcW w:w="3260" w:type="dxa"/>
            <w:shd w:val="clear" w:color="auto" w:fill="auto"/>
          </w:tcPr>
          <w:p w:rsidR="00815BA5" w:rsidRPr="00815BA5" w:rsidRDefault="003F1F9F" w:rsidP="00A71EF4">
            <w:pPr>
              <w:spacing w:after="0" w:line="276" w:lineRule="auto"/>
              <w:ind w:left="179"/>
              <w:contextualSpacing/>
              <w:rPr>
                <w:rFonts w:eastAsia="Times New Roman" w:cs="Arial"/>
                <w:iCs/>
                <w:sz w:val="18"/>
                <w:szCs w:val="18"/>
                <w:lang w:val="es-ES" w:eastAsia="es-ES"/>
              </w:rPr>
            </w:pPr>
            <w:r>
              <w:rPr>
                <w:rFonts w:eastAsia="Times New Roman" w:cs="Arial"/>
                <w:iCs/>
                <w:sz w:val="18"/>
                <w:szCs w:val="18"/>
                <w:lang w:val="es-ES" w:eastAsia="es-ES"/>
              </w:rPr>
              <w:t>Depurado de una pieza: Vistas principales</w:t>
            </w:r>
          </w:p>
        </w:tc>
        <w:tc>
          <w:tcPr>
            <w:tcW w:w="2551" w:type="dxa"/>
            <w:shd w:val="clear" w:color="auto" w:fill="auto"/>
          </w:tcPr>
          <w:p w:rsidR="00815BA5" w:rsidRPr="00815BA5" w:rsidRDefault="00764813" w:rsidP="00815BA5">
            <w:pPr>
              <w:numPr>
                <w:ilvl w:val="0"/>
                <w:numId w:val="1"/>
              </w:numPr>
              <w:spacing w:after="0" w:line="276" w:lineRule="auto"/>
              <w:ind w:left="176" w:hanging="176"/>
              <w:contextualSpacing/>
              <w:rPr>
                <w:rFonts w:eastAsia="Times New Roman" w:cs="Arial"/>
                <w:iCs/>
                <w:sz w:val="18"/>
                <w:szCs w:val="18"/>
                <w:lang w:val="es-ES" w:eastAsia="es-ES"/>
              </w:rPr>
            </w:pPr>
            <w:r>
              <w:rPr>
                <w:rFonts w:eastAsia="Times New Roman" w:cs="Arial"/>
                <w:iCs/>
                <w:sz w:val="18"/>
                <w:szCs w:val="18"/>
                <w:lang w:val="es-ES" w:eastAsia="es-ES"/>
              </w:rPr>
              <w:t>Dibuja el depurado de una pieza</w:t>
            </w:r>
          </w:p>
          <w:p w:rsidR="00815BA5" w:rsidRPr="00815BA5" w:rsidRDefault="00815BA5" w:rsidP="00815BA5">
            <w:pPr>
              <w:spacing w:after="0" w:line="360" w:lineRule="auto"/>
              <w:rPr>
                <w:rFonts w:eastAsia="Times New Roman" w:cs="Arial"/>
                <w:iCs/>
                <w:sz w:val="18"/>
                <w:szCs w:val="18"/>
                <w:lang w:val="es-ES" w:eastAsia="es-ES"/>
              </w:rPr>
            </w:pPr>
          </w:p>
        </w:tc>
        <w:tc>
          <w:tcPr>
            <w:tcW w:w="2410" w:type="dxa"/>
            <w:gridSpan w:val="2"/>
            <w:shd w:val="clear" w:color="auto" w:fill="auto"/>
          </w:tcPr>
          <w:p w:rsidR="00815BA5" w:rsidRPr="00815BA5" w:rsidRDefault="006A3D03" w:rsidP="00815BA5">
            <w:pPr>
              <w:numPr>
                <w:ilvl w:val="0"/>
                <w:numId w:val="1"/>
              </w:numPr>
              <w:spacing w:after="0" w:line="276" w:lineRule="auto"/>
              <w:ind w:left="176" w:hanging="176"/>
              <w:contextualSpacing/>
              <w:rPr>
                <w:rFonts w:eastAsia="Times New Roman" w:cs="Arial"/>
                <w:iCs/>
                <w:sz w:val="18"/>
                <w:szCs w:val="18"/>
                <w:lang w:val="es-ES" w:eastAsia="es-ES"/>
              </w:rPr>
            </w:pPr>
            <w:r>
              <w:rPr>
                <w:rFonts w:eastAsia="Times New Roman" w:cs="Arial"/>
                <w:iCs/>
                <w:sz w:val="18"/>
                <w:szCs w:val="18"/>
                <w:lang w:val="es-ES" w:eastAsia="es-ES"/>
              </w:rPr>
              <w:t>Aplica las diversas normas de acotado</w:t>
            </w:r>
          </w:p>
        </w:tc>
        <w:tc>
          <w:tcPr>
            <w:tcW w:w="1559" w:type="dxa"/>
            <w:vMerge/>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r w:rsidRPr="00815BA5">
              <w:rPr>
                <w:rFonts w:eastAsia="Times New Roman" w:cs="Arial"/>
                <w:iCs/>
                <w:sz w:val="18"/>
                <w:szCs w:val="18"/>
                <w:lang w:val="es-ES" w:eastAsia="es-ES"/>
              </w:rPr>
              <w:t xml:space="preserve">Construye </w:t>
            </w:r>
            <w:r w:rsidR="00A71EF4">
              <w:rPr>
                <w:rFonts w:eastAsia="Times New Roman" w:cs="Arial"/>
                <w:iCs/>
                <w:sz w:val="18"/>
                <w:szCs w:val="18"/>
                <w:lang w:val="es-ES" w:eastAsia="es-ES"/>
              </w:rPr>
              <w:t xml:space="preserve">el depurado de un </w:t>
            </w:r>
            <w:r w:rsidRPr="00815BA5">
              <w:rPr>
                <w:rFonts w:eastAsia="Times New Roman" w:cs="Arial"/>
                <w:iCs/>
                <w:sz w:val="18"/>
                <w:szCs w:val="18"/>
                <w:lang w:val="es-ES" w:eastAsia="es-ES"/>
              </w:rPr>
              <w:t>sólido</w:t>
            </w:r>
            <w:r w:rsidR="00A71EF4">
              <w:rPr>
                <w:rFonts w:eastAsia="Times New Roman" w:cs="Arial"/>
                <w:iCs/>
                <w:sz w:val="18"/>
                <w:szCs w:val="18"/>
                <w:lang w:val="es-ES" w:eastAsia="es-ES"/>
              </w:rPr>
              <w:t>.</w:t>
            </w:r>
          </w:p>
        </w:tc>
      </w:tr>
      <w:tr w:rsidR="00815BA5" w:rsidRPr="00815BA5" w:rsidTr="00F653C4">
        <w:trPr>
          <w:trHeight w:val="510"/>
        </w:trPr>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880" w:type="dxa"/>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p>
          <w:p w:rsidR="00815BA5" w:rsidRPr="00815BA5" w:rsidRDefault="00D521A3" w:rsidP="00815BA5">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11</w:t>
            </w:r>
          </w:p>
          <w:p w:rsidR="00815BA5" w:rsidRPr="00815BA5" w:rsidRDefault="00815BA5" w:rsidP="00815BA5">
            <w:pPr>
              <w:spacing w:after="0" w:line="360" w:lineRule="auto"/>
              <w:jc w:val="center"/>
              <w:rPr>
                <w:rFonts w:eastAsia="Times New Roman" w:cs="Arial"/>
                <w:b/>
                <w:iCs/>
                <w:sz w:val="18"/>
                <w:szCs w:val="18"/>
                <w:lang w:val="es-ES" w:eastAsia="es-ES"/>
              </w:rPr>
            </w:pPr>
          </w:p>
        </w:tc>
        <w:tc>
          <w:tcPr>
            <w:tcW w:w="3260" w:type="dxa"/>
            <w:shd w:val="clear" w:color="auto" w:fill="auto"/>
          </w:tcPr>
          <w:p w:rsidR="00815BA5" w:rsidRPr="00815BA5" w:rsidRDefault="00815BA5" w:rsidP="00A71EF4">
            <w:pPr>
              <w:spacing w:after="0" w:line="276" w:lineRule="auto"/>
              <w:ind w:left="179"/>
              <w:contextualSpacing/>
              <w:rPr>
                <w:rFonts w:eastAsia="Times New Roman" w:cs="Arial"/>
                <w:iCs/>
                <w:sz w:val="18"/>
                <w:szCs w:val="18"/>
                <w:lang w:val="es-ES" w:eastAsia="es-ES"/>
              </w:rPr>
            </w:pPr>
            <w:r w:rsidRPr="00815BA5">
              <w:rPr>
                <w:rFonts w:eastAsia="Times New Roman" w:cs="Arial"/>
                <w:iCs/>
                <w:sz w:val="18"/>
                <w:szCs w:val="18"/>
                <w:lang w:val="es-ES" w:eastAsia="es-ES"/>
              </w:rPr>
              <w:t xml:space="preserve">Proyección </w:t>
            </w:r>
            <w:r w:rsidR="003F1F9F">
              <w:rPr>
                <w:rFonts w:eastAsia="Times New Roman" w:cs="Arial"/>
                <w:iCs/>
                <w:sz w:val="18"/>
                <w:szCs w:val="18"/>
                <w:lang w:val="es-ES" w:eastAsia="es-ES"/>
              </w:rPr>
              <w:t>Isométrica y depurado.</w:t>
            </w:r>
          </w:p>
        </w:tc>
        <w:tc>
          <w:tcPr>
            <w:tcW w:w="2551" w:type="dxa"/>
            <w:shd w:val="clear" w:color="auto" w:fill="auto"/>
          </w:tcPr>
          <w:p w:rsidR="00764813" w:rsidRPr="00815BA5" w:rsidRDefault="00764813" w:rsidP="00764813">
            <w:pPr>
              <w:numPr>
                <w:ilvl w:val="0"/>
                <w:numId w:val="1"/>
              </w:numPr>
              <w:spacing w:after="0" w:line="276" w:lineRule="auto"/>
              <w:ind w:left="176" w:hanging="176"/>
              <w:contextualSpacing/>
              <w:rPr>
                <w:rFonts w:eastAsia="Times New Roman" w:cs="Arial"/>
                <w:iCs/>
                <w:sz w:val="18"/>
                <w:szCs w:val="18"/>
                <w:lang w:val="es-ES" w:eastAsia="es-ES"/>
              </w:rPr>
            </w:pPr>
            <w:r>
              <w:rPr>
                <w:rFonts w:eastAsia="Times New Roman" w:cs="Arial"/>
                <w:iCs/>
                <w:sz w:val="18"/>
                <w:szCs w:val="18"/>
                <w:lang w:val="es-ES" w:eastAsia="es-ES"/>
              </w:rPr>
              <w:t>Dibuja el depurado de una pieza isométrica</w:t>
            </w:r>
          </w:p>
          <w:p w:rsidR="00815BA5" w:rsidRPr="00815BA5" w:rsidRDefault="00815BA5" w:rsidP="00815BA5">
            <w:pPr>
              <w:spacing w:after="0" w:line="360" w:lineRule="auto"/>
              <w:rPr>
                <w:rFonts w:eastAsia="Times New Roman" w:cs="Arial"/>
                <w:iCs/>
                <w:sz w:val="18"/>
                <w:szCs w:val="18"/>
                <w:lang w:val="es-ES" w:eastAsia="es-ES"/>
              </w:rPr>
            </w:pPr>
          </w:p>
        </w:tc>
        <w:tc>
          <w:tcPr>
            <w:tcW w:w="2410" w:type="dxa"/>
            <w:gridSpan w:val="2"/>
            <w:shd w:val="clear" w:color="auto" w:fill="auto"/>
          </w:tcPr>
          <w:p w:rsidR="00815BA5" w:rsidRPr="00815BA5" w:rsidRDefault="00815BA5" w:rsidP="00815BA5">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iCs/>
                <w:sz w:val="18"/>
                <w:szCs w:val="18"/>
                <w:lang w:val="es-ES" w:eastAsia="es-ES"/>
              </w:rPr>
              <w:t>Cumple con la teoría de cada una de los conocimientos de dibujo dimensional y tridimensional</w:t>
            </w:r>
          </w:p>
        </w:tc>
        <w:tc>
          <w:tcPr>
            <w:tcW w:w="1559" w:type="dxa"/>
            <w:vMerge/>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r w:rsidRPr="00815BA5">
              <w:rPr>
                <w:rFonts w:eastAsia="Times New Roman" w:cs="Arial"/>
                <w:iCs/>
                <w:sz w:val="18"/>
                <w:szCs w:val="18"/>
                <w:lang w:val="es-ES" w:eastAsia="es-ES"/>
              </w:rPr>
              <w:t>Examina exhaustivamente los conocimientos previos</w:t>
            </w:r>
            <w:r w:rsidR="00D521A3">
              <w:rPr>
                <w:rFonts w:eastAsia="Times New Roman" w:cs="Arial"/>
                <w:iCs/>
                <w:sz w:val="18"/>
                <w:szCs w:val="18"/>
                <w:lang w:val="es-ES" w:eastAsia="es-ES"/>
              </w:rPr>
              <w:t xml:space="preserve"> de proyecciones.</w:t>
            </w:r>
          </w:p>
        </w:tc>
      </w:tr>
      <w:tr w:rsidR="00815BA5" w:rsidRPr="00815BA5" w:rsidTr="00F653C4">
        <w:trPr>
          <w:trHeight w:val="690"/>
        </w:trPr>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880" w:type="dxa"/>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p>
          <w:p w:rsidR="00815BA5" w:rsidRPr="00815BA5" w:rsidRDefault="00D521A3" w:rsidP="00815BA5">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12</w:t>
            </w:r>
          </w:p>
        </w:tc>
        <w:tc>
          <w:tcPr>
            <w:tcW w:w="3260" w:type="dxa"/>
            <w:shd w:val="clear" w:color="auto" w:fill="auto"/>
          </w:tcPr>
          <w:p w:rsidR="00815BA5" w:rsidRPr="00A71EF4" w:rsidRDefault="003F1F9F" w:rsidP="00A71EF4">
            <w:pPr>
              <w:spacing w:after="0" w:line="276" w:lineRule="auto"/>
              <w:ind w:left="179"/>
              <w:contextualSpacing/>
              <w:rPr>
                <w:rFonts w:eastAsia="Times New Roman" w:cs="Arial"/>
                <w:iCs/>
                <w:sz w:val="18"/>
                <w:szCs w:val="18"/>
                <w:lang w:val="es-ES" w:eastAsia="es-ES"/>
              </w:rPr>
            </w:pPr>
            <w:r>
              <w:rPr>
                <w:rFonts w:eastAsia="Times New Roman" w:cs="Arial"/>
                <w:iCs/>
                <w:sz w:val="18"/>
                <w:szCs w:val="18"/>
                <w:lang w:val="es-ES" w:eastAsia="es-ES"/>
              </w:rPr>
              <w:t>A partir de dos o tres vistas de una pieza construir su isométrico, empleando técnicas</w:t>
            </w:r>
            <w:r w:rsidR="00132137">
              <w:rPr>
                <w:rFonts w:eastAsia="Times New Roman" w:cs="Arial"/>
                <w:iCs/>
                <w:sz w:val="18"/>
                <w:szCs w:val="18"/>
                <w:lang w:val="es-ES" w:eastAsia="es-ES"/>
              </w:rPr>
              <w:t xml:space="preserve"> de diseño.</w:t>
            </w:r>
          </w:p>
        </w:tc>
        <w:tc>
          <w:tcPr>
            <w:tcW w:w="2551" w:type="dxa"/>
            <w:shd w:val="clear" w:color="auto" w:fill="auto"/>
          </w:tcPr>
          <w:p w:rsidR="00815BA5" w:rsidRPr="00815BA5" w:rsidRDefault="00815BA5" w:rsidP="00815BA5">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Mantiene la importancia de la Teoría de Proyección</w:t>
            </w:r>
          </w:p>
        </w:tc>
        <w:tc>
          <w:tcPr>
            <w:tcW w:w="2410" w:type="dxa"/>
            <w:gridSpan w:val="2"/>
            <w:shd w:val="clear" w:color="auto" w:fill="auto"/>
          </w:tcPr>
          <w:p w:rsidR="00815BA5" w:rsidRPr="00815BA5" w:rsidRDefault="00815BA5" w:rsidP="00815BA5">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iCs/>
                <w:sz w:val="18"/>
                <w:szCs w:val="18"/>
                <w:lang w:val="es-ES" w:eastAsia="es-ES"/>
              </w:rPr>
              <w:t>Usar la importancia de la teoría de proyecciones</w:t>
            </w:r>
          </w:p>
        </w:tc>
        <w:tc>
          <w:tcPr>
            <w:tcW w:w="1559" w:type="dxa"/>
            <w:vMerge/>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815BA5" w:rsidRPr="00815BA5" w:rsidRDefault="00815BA5" w:rsidP="00815BA5">
            <w:pPr>
              <w:numPr>
                <w:ilvl w:val="0"/>
                <w:numId w:val="1"/>
              </w:numPr>
              <w:spacing w:after="0" w:line="276" w:lineRule="auto"/>
              <w:ind w:left="175" w:hanging="175"/>
              <w:contextualSpacing/>
              <w:rPr>
                <w:rFonts w:eastAsia="Times New Roman" w:cs="Arial"/>
                <w:iCs/>
                <w:sz w:val="18"/>
                <w:szCs w:val="18"/>
                <w:lang w:val="es-ES" w:eastAsia="es-ES"/>
              </w:rPr>
            </w:pPr>
            <w:r w:rsidRPr="00815BA5">
              <w:rPr>
                <w:rFonts w:eastAsia="Times New Roman" w:cs="Arial"/>
                <w:iCs/>
                <w:sz w:val="18"/>
                <w:szCs w:val="18"/>
                <w:lang w:val="es-ES" w:eastAsia="es-ES"/>
              </w:rPr>
              <w:t xml:space="preserve">Resuelve problemas </w:t>
            </w:r>
            <w:r w:rsidR="00282749" w:rsidRPr="00815BA5">
              <w:rPr>
                <w:rFonts w:eastAsia="Times New Roman" w:cs="Arial"/>
                <w:iCs/>
                <w:sz w:val="18"/>
                <w:szCs w:val="18"/>
                <w:lang w:val="es-ES" w:eastAsia="es-ES"/>
              </w:rPr>
              <w:t>propuestos</w:t>
            </w:r>
            <w:r w:rsidR="00D521A3">
              <w:rPr>
                <w:rFonts w:eastAsia="Times New Roman" w:cs="Arial"/>
                <w:iCs/>
                <w:sz w:val="18"/>
                <w:szCs w:val="18"/>
                <w:lang w:val="es-ES" w:eastAsia="es-ES"/>
              </w:rPr>
              <w:t xml:space="preserve"> sobre proyecciones</w:t>
            </w:r>
            <w:r w:rsidR="00282749" w:rsidRPr="00815BA5">
              <w:rPr>
                <w:rFonts w:eastAsia="Times New Roman" w:cs="Arial"/>
                <w:iCs/>
                <w:sz w:val="18"/>
                <w:szCs w:val="18"/>
                <w:lang w:val="es-ES" w:eastAsia="es-ES"/>
              </w:rPr>
              <w:t>.</w:t>
            </w:r>
          </w:p>
        </w:tc>
      </w:tr>
      <w:tr w:rsidR="00815BA5" w:rsidRPr="00815BA5" w:rsidTr="00F653C4">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12928" w:type="dxa"/>
            <w:gridSpan w:val="7"/>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EVALUACIÓN DE LA UNIDAD DIDÁCTICA</w:t>
            </w:r>
          </w:p>
        </w:tc>
      </w:tr>
      <w:tr w:rsidR="00815BA5" w:rsidRPr="00815BA5" w:rsidTr="00F653C4">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4140" w:type="dxa"/>
            <w:gridSpan w:val="2"/>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EVIDENCIA DE CONCOCIMIENTOS</w:t>
            </w:r>
          </w:p>
        </w:tc>
        <w:tc>
          <w:tcPr>
            <w:tcW w:w="4167" w:type="dxa"/>
            <w:gridSpan w:val="2"/>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EVIDENCIA DE PRODUCTO</w:t>
            </w:r>
          </w:p>
        </w:tc>
        <w:tc>
          <w:tcPr>
            <w:tcW w:w="4621" w:type="dxa"/>
            <w:gridSpan w:val="3"/>
            <w:shd w:val="clear" w:color="auto" w:fill="auto"/>
          </w:tcPr>
          <w:p w:rsidR="00815BA5" w:rsidRPr="00815BA5" w:rsidRDefault="00815BA5" w:rsidP="00815BA5">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EVIDENCIA DE DESEMPEÑO</w:t>
            </w:r>
          </w:p>
        </w:tc>
      </w:tr>
      <w:tr w:rsidR="00815BA5" w:rsidRPr="00815BA5" w:rsidTr="007569DD">
        <w:tc>
          <w:tcPr>
            <w:tcW w:w="675" w:type="dxa"/>
            <w:vMerge/>
            <w:shd w:val="clear" w:color="auto" w:fill="auto"/>
          </w:tcPr>
          <w:p w:rsidR="00815BA5" w:rsidRPr="00815BA5" w:rsidRDefault="00815BA5" w:rsidP="00815BA5">
            <w:pPr>
              <w:spacing w:after="0" w:line="360" w:lineRule="auto"/>
              <w:rPr>
                <w:rFonts w:eastAsia="Times New Roman" w:cs="Arial"/>
                <w:b/>
                <w:iCs/>
                <w:sz w:val="20"/>
                <w:szCs w:val="20"/>
                <w:lang w:val="es-ES" w:eastAsia="es-ES"/>
              </w:rPr>
            </w:pPr>
          </w:p>
        </w:tc>
        <w:tc>
          <w:tcPr>
            <w:tcW w:w="4140" w:type="dxa"/>
            <w:gridSpan w:val="2"/>
            <w:shd w:val="clear" w:color="auto" w:fill="auto"/>
          </w:tcPr>
          <w:p w:rsidR="00815BA5" w:rsidRPr="00815BA5" w:rsidRDefault="003326B9" w:rsidP="00815BA5">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Prueba escrita</w:t>
            </w:r>
            <w:r w:rsidR="00815BA5" w:rsidRPr="00815BA5">
              <w:rPr>
                <w:rFonts w:eastAsia="Times New Roman" w:cs="Arial"/>
                <w:iCs/>
                <w:sz w:val="18"/>
                <w:szCs w:val="18"/>
                <w:lang w:val="es-ES" w:eastAsia="es-ES"/>
              </w:rPr>
              <w:t xml:space="preserve"> de la unidad didáctica utilizando el software CAD basadas en geometrías que se generan sobre el plano que conforman la</w:t>
            </w:r>
            <w:r w:rsidR="007569DD">
              <w:rPr>
                <w:rFonts w:eastAsia="Times New Roman" w:cs="Arial"/>
                <w:iCs/>
                <w:sz w:val="18"/>
                <w:szCs w:val="18"/>
                <w:lang w:val="es-ES" w:eastAsia="es-ES"/>
              </w:rPr>
              <w:t>s direcciones x e y del espacio</w:t>
            </w:r>
          </w:p>
        </w:tc>
        <w:tc>
          <w:tcPr>
            <w:tcW w:w="4167" w:type="dxa"/>
            <w:gridSpan w:val="2"/>
            <w:shd w:val="clear" w:color="auto" w:fill="auto"/>
            <w:vAlign w:val="center"/>
          </w:tcPr>
          <w:p w:rsidR="00815BA5" w:rsidRPr="00815BA5" w:rsidRDefault="00815BA5" w:rsidP="007569DD">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 xml:space="preserve">Entrega </w:t>
            </w:r>
            <w:r w:rsidR="00282749" w:rsidRPr="00815BA5">
              <w:rPr>
                <w:rFonts w:eastAsia="Times New Roman" w:cs="Arial"/>
                <w:iCs/>
                <w:sz w:val="18"/>
                <w:szCs w:val="18"/>
                <w:lang w:val="es-ES" w:eastAsia="es-ES"/>
              </w:rPr>
              <w:t>del desarrollo</w:t>
            </w:r>
            <w:r w:rsidRPr="00815BA5">
              <w:rPr>
                <w:rFonts w:eastAsia="Times New Roman" w:cs="Arial"/>
                <w:iCs/>
                <w:sz w:val="18"/>
                <w:szCs w:val="18"/>
                <w:lang w:val="es-ES" w:eastAsia="es-ES"/>
              </w:rPr>
              <w:t xml:space="preserve"> de trabajo de grupo</w:t>
            </w:r>
          </w:p>
        </w:tc>
        <w:tc>
          <w:tcPr>
            <w:tcW w:w="4621" w:type="dxa"/>
            <w:gridSpan w:val="3"/>
            <w:shd w:val="clear" w:color="auto" w:fill="auto"/>
          </w:tcPr>
          <w:p w:rsidR="00815BA5" w:rsidRPr="00815BA5" w:rsidRDefault="00815BA5" w:rsidP="007569DD">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Expondrá un tema de su trabajo asignado y debatir con los demás alumnos sobre la materia.</w:t>
            </w:r>
          </w:p>
        </w:tc>
      </w:tr>
    </w:tbl>
    <w:p w:rsidR="00D30C6A" w:rsidRDefault="00D30C6A"/>
    <w:p w:rsidR="00D30C6A" w:rsidRDefault="00D30C6A"/>
    <w:p w:rsidR="00D30C6A" w:rsidRDefault="00D30C6A"/>
    <w:p w:rsidR="003326B9" w:rsidRDefault="003326B9"/>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D30C6A" w:rsidRDefault="00D30C6A"/>
    <w:p w:rsidR="00F653C4" w:rsidRDefault="00F653C4" w:rsidP="00F653C4">
      <w:pPr>
        <w:spacing w:after="0" w:line="360" w:lineRule="auto"/>
        <w:rPr>
          <w:rFonts w:eastAsia="Times New Roman" w:cs="Arial"/>
          <w:b/>
          <w:iCs/>
          <w:sz w:val="24"/>
          <w:szCs w:val="24"/>
          <w:lang w:val="es-ES" w:eastAsia="es-ES"/>
        </w:rPr>
      </w:pPr>
    </w:p>
    <w:p w:rsidR="00F653C4" w:rsidRDefault="00F653C4" w:rsidP="00F653C4"/>
    <w:p w:rsidR="00F653C4" w:rsidRDefault="00F653C4" w:rsidP="00F653C4">
      <w:pPr>
        <w:spacing w:after="0" w:line="360" w:lineRule="auto"/>
        <w:rPr>
          <w:rFonts w:eastAsia="Times New Roman" w:cs="Arial"/>
          <w:b/>
          <w:iCs/>
          <w:sz w:val="24"/>
          <w:szCs w:val="24"/>
          <w:lang w:val="es-ES" w:eastAsia="es-ES"/>
        </w:rPr>
      </w:pPr>
    </w:p>
    <w:p w:rsidR="00F653C4" w:rsidRDefault="00F653C4" w:rsidP="00F653C4">
      <w:pPr>
        <w:spacing w:after="0" w:line="360" w:lineRule="auto"/>
        <w:rPr>
          <w:rFonts w:eastAsia="Times New Roman" w:cs="Arial"/>
          <w:b/>
          <w:iCs/>
          <w:sz w:val="24"/>
          <w:szCs w:val="24"/>
          <w:lang w:val="es-ES" w:eastAsia="es-ES"/>
        </w:rPr>
      </w:pPr>
    </w:p>
    <w:p w:rsidR="00F653C4" w:rsidRDefault="003326B9" w:rsidP="00F653C4">
      <w:pPr>
        <w:rPr>
          <w:color w:val="FFFFFF" w:themeColor="background1"/>
        </w:rPr>
      </w:pPr>
      <w:r w:rsidRPr="003326B9">
        <w:rPr>
          <w:color w:val="FFFFFF" w:themeColor="background1"/>
        </w:rPr>
        <w:lastRenderedPageBreak/>
        <w:t>Ss</w:t>
      </w:r>
    </w:p>
    <w:p w:rsidR="00F653C4" w:rsidRDefault="00F653C4"/>
    <w:tbl>
      <w:tblPr>
        <w:tblpPr w:leftFromText="141" w:rightFromText="141" w:vertAnchor="page" w:horzAnchor="margin" w:tblpY="644"/>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0"/>
        <w:gridCol w:w="3260"/>
        <w:gridCol w:w="2551"/>
        <w:gridCol w:w="1616"/>
        <w:gridCol w:w="794"/>
        <w:gridCol w:w="1559"/>
        <w:gridCol w:w="2268"/>
      </w:tblGrid>
      <w:tr w:rsidR="00501FB3" w:rsidRPr="00815BA5" w:rsidTr="00887529">
        <w:tc>
          <w:tcPr>
            <w:tcW w:w="13603" w:type="dxa"/>
            <w:gridSpan w:val="8"/>
            <w:shd w:val="clear" w:color="auto" w:fill="auto"/>
          </w:tcPr>
          <w:p w:rsidR="00501FB3" w:rsidRPr="00815BA5" w:rsidRDefault="00501FB3" w:rsidP="00887529">
            <w:pPr>
              <w:spacing w:after="0" w:line="360" w:lineRule="auto"/>
              <w:rPr>
                <w:rFonts w:eastAsia="Times New Roman" w:cs="Arial"/>
                <w:iCs/>
                <w:sz w:val="20"/>
                <w:szCs w:val="20"/>
                <w:lang w:val="es-ES" w:eastAsia="es-ES"/>
              </w:rPr>
            </w:pPr>
            <w:r w:rsidRPr="00815BA5">
              <w:rPr>
                <w:rFonts w:eastAsia="Times New Roman" w:cs="Arial"/>
                <w:b/>
                <w:iCs/>
                <w:sz w:val="20"/>
                <w:szCs w:val="20"/>
                <w:lang w:val="es-ES" w:eastAsia="es-ES"/>
              </w:rPr>
              <w:t xml:space="preserve">CAPACIDAD DE LA UNIDAD DIDÁCTICA II: </w:t>
            </w:r>
            <w:r w:rsidRPr="00815BA5">
              <w:rPr>
                <w:rFonts w:eastAsia="Times New Roman" w:cs="Arial"/>
                <w:b/>
                <w:iCs/>
                <w:sz w:val="20"/>
                <w:szCs w:val="20"/>
                <w:lang w:eastAsia="es-ES"/>
              </w:rPr>
              <w:t>Tomando como base la evolución de las tecnologías de software, reconoce la importancia que adquiere el dibujo técnico en la industria y otras áreas de trabajo con aplicación o normas técnicas del diseño de Ingeniería.</w:t>
            </w:r>
          </w:p>
        </w:tc>
      </w:tr>
      <w:tr w:rsidR="00501FB3" w:rsidRPr="00815BA5" w:rsidTr="00887529">
        <w:tc>
          <w:tcPr>
            <w:tcW w:w="675" w:type="dxa"/>
            <w:vMerge w:val="restart"/>
            <w:shd w:val="clear" w:color="auto" w:fill="auto"/>
            <w:textDirection w:val="btLr"/>
          </w:tcPr>
          <w:p w:rsidR="00501FB3" w:rsidRPr="00815BA5" w:rsidRDefault="00501FB3" w:rsidP="00887529">
            <w:pPr>
              <w:spacing w:after="0" w:line="276" w:lineRule="auto"/>
              <w:ind w:left="113" w:right="113"/>
              <w:rPr>
                <w:rFonts w:eastAsia="Times New Roman" w:cs="Arial"/>
                <w:b/>
                <w:iCs/>
                <w:sz w:val="20"/>
                <w:szCs w:val="20"/>
                <w:lang w:eastAsia="es-ES"/>
              </w:rPr>
            </w:pPr>
            <w:r w:rsidRPr="00815BA5">
              <w:rPr>
                <w:rFonts w:eastAsia="Times New Roman" w:cs="Arial"/>
                <w:b/>
                <w:iCs/>
                <w:sz w:val="20"/>
                <w:szCs w:val="20"/>
                <w:lang w:val="es-ES" w:eastAsia="es-ES"/>
              </w:rPr>
              <w:t>UNIDAD DIDÁCTICA I</w:t>
            </w:r>
            <w:r>
              <w:rPr>
                <w:rFonts w:eastAsia="Times New Roman" w:cs="Arial"/>
                <w:b/>
                <w:iCs/>
                <w:sz w:val="20"/>
                <w:szCs w:val="20"/>
                <w:lang w:val="es-ES" w:eastAsia="es-ES"/>
              </w:rPr>
              <w:t>V</w:t>
            </w:r>
            <w:r w:rsidRPr="00815BA5">
              <w:rPr>
                <w:rFonts w:eastAsia="Times New Roman" w:cs="Arial"/>
                <w:b/>
                <w:iCs/>
                <w:sz w:val="20"/>
                <w:szCs w:val="20"/>
                <w:lang w:val="es-ES" w:eastAsia="es-ES"/>
              </w:rPr>
              <w:t xml:space="preserve">: </w:t>
            </w:r>
            <w:r w:rsidRPr="00815BA5">
              <w:rPr>
                <w:color w:val="000000"/>
                <w:sz w:val="24"/>
                <w:szCs w:val="24"/>
              </w:rPr>
              <w:t xml:space="preserve"> </w:t>
            </w:r>
            <w:r w:rsidRPr="00815BA5">
              <w:rPr>
                <w:rFonts w:eastAsia="Times New Roman" w:cs="Arial"/>
                <w:b/>
                <w:iCs/>
                <w:sz w:val="20"/>
                <w:szCs w:val="20"/>
                <w:lang w:eastAsia="es-ES"/>
              </w:rPr>
              <w:t>Uso de Software CAD Básico I</w:t>
            </w:r>
          </w:p>
          <w:p w:rsidR="00501FB3" w:rsidRPr="00815BA5" w:rsidRDefault="00501FB3" w:rsidP="00887529">
            <w:pPr>
              <w:spacing w:after="0" w:line="276" w:lineRule="auto"/>
              <w:ind w:left="113" w:right="113"/>
              <w:rPr>
                <w:rFonts w:eastAsia="Times New Roman" w:cs="Arial"/>
                <w:b/>
                <w:iCs/>
                <w:sz w:val="20"/>
                <w:szCs w:val="20"/>
                <w:lang w:eastAsia="es-ES"/>
              </w:rPr>
            </w:pPr>
          </w:p>
        </w:tc>
        <w:tc>
          <w:tcPr>
            <w:tcW w:w="880" w:type="dxa"/>
            <w:vMerge w:val="restart"/>
            <w:shd w:val="clear" w:color="auto" w:fill="auto"/>
          </w:tcPr>
          <w:p w:rsidR="00501FB3" w:rsidRPr="00815BA5" w:rsidRDefault="00501FB3" w:rsidP="00887529">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Semana</w:t>
            </w:r>
          </w:p>
        </w:tc>
        <w:tc>
          <w:tcPr>
            <w:tcW w:w="8221" w:type="dxa"/>
            <w:gridSpan w:val="4"/>
            <w:shd w:val="clear" w:color="auto" w:fill="auto"/>
          </w:tcPr>
          <w:p w:rsidR="00501FB3" w:rsidRPr="00815BA5" w:rsidRDefault="00501FB3" w:rsidP="00887529">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 xml:space="preserve">                                                                                       Contenidos</w:t>
            </w:r>
          </w:p>
        </w:tc>
        <w:tc>
          <w:tcPr>
            <w:tcW w:w="1559" w:type="dxa"/>
            <w:vMerge w:val="restart"/>
            <w:shd w:val="clear" w:color="auto" w:fill="auto"/>
          </w:tcPr>
          <w:p w:rsidR="00501FB3" w:rsidRPr="00815BA5" w:rsidRDefault="00501FB3" w:rsidP="00887529">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Estrategia didáctica</w:t>
            </w:r>
          </w:p>
        </w:tc>
        <w:tc>
          <w:tcPr>
            <w:tcW w:w="2268" w:type="dxa"/>
            <w:vMerge w:val="restart"/>
            <w:shd w:val="clear" w:color="auto" w:fill="auto"/>
          </w:tcPr>
          <w:p w:rsidR="00501FB3" w:rsidRPr="00815BA5" w:rsidRDefault="00501FB3" w:rsidP="00887529">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Indicadores de logro de la capacidad</w:t>
            </w:r>
          </w:p>
        </w:tc>
      </w:tr>
      <w:tr w:rsidR="00501FB3" w:rsidRPr="00815BA5" w:rsidTr="00887529">
        <w:trPr>
          <w:trHeight w:val="286"/>
        </w:trPr>
        <w:tc>
          <w:tcPr>
            <w:tcW w:w="675" w:type="dxa"/>
            <w:vMerge/>
            <w:shd w:val="clear" w:color="auto" w:fill="auto"/>
          </w:tcPr>
          <w:p w:rsidR="00501FB3" w:rsidRPr="00815BA5" w:rsidRDefault="00501FB3" w:rsidP="00887529">
            <w:pPr>
              <w:spacing w:after="0" w:line="360" w:lineRule="auto"/>
              <w:rPr>
                <w:rFonts w:eastAsia="Times New Roman" w:cs="Arial"/>
                <w:b/>
                <w:iCs/>
                <w:sz w:val="20"/>
                <w:szCs w:val="20"/>
                <w:lang w:val="es-ES" w:eastAsia="es-ES"/>
              </w:rPr>
            </w:pPr>
          </w:p>
        </w:tc>
        <w:tc>
          <w:tcPr>
            <w:tcW w:w="880" w:type="dxa"/>
            <w:vMerge/>
            <w:shd w:val="clear" w:color="auto" w:fill="auto"/>
          </w:tcPr>
          <w:p w:rsidR="00501FB3" w:rsidRPr="00815BA5" w:rsidRDefault="00501FB3" w:rsidP="00887529">
            <w:pPr>
              <w:spacing w:after="0" w:line="360" w:lineRule="auto"/>
              <w:rPr>
                <w:rFonts w:eastAsia="Times New Roman" w:cs="Arial"/>
                <w:b/>
                <w:iCs/>
                <w:sz w:val="18"/>
                <w:szCs w:val="18"/>
                <w:lang w:val="es-ES" w:eastAsia="es-ES"/>
              </w:rPr>
            </w:pPr>
          </w:p>
        </w:tc>
        <w:tc>
          <w:tcPr>
            <w:tcW w:w="3260" w:type="dxa"/>
            <w:shd w:val="clear" w:color="auto" w:fill="auto"/>
          </w:tcPr>
          <w:p w:rsidR="00501FB3" w:rsidRPr="00815BA5" w:rsidRDefault="00501FB3" w:rsidP="00887529">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Conceptual</w:t>
            </w:r>
          </w:p>
        </w:tc>
        <w:tc>
          <w:tcPr>
            <w:tcW w:w="2551" w:type="dxa"/>
            <w:shd w:val="clear" w:color="auto" w:fill="auto"/>
          </w:tcPr>
          <w:p w:rsidR="00501FB3" w:rsidRPr="00815BA5" w:rsidRDefault="00501FB3" w:rsidP="00887529">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Procedimental</w:t>
            </w:r>
          </w:p>
        </w:tc>
        <w:tc>
          <w:tcPr>
            <w:tcW w:w="2410" w:type="dxa"/>
            <w:gridSpan w:val="2"/>
            <w:shd w:val="clear" w:color="auto" w:fill="auto"/>
          </w:tcPr>
          <w:p w:rsidR="00501FB3" w:rsidRPr="00815BA5" w:rsidRDefault="00501FB3" w:rsidP="00887529">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Actitudinal</w:t>
            </w:r>
          </w:p>
        </w:tc>
        <w:tc>
          <w:tcPr>
            <w:tcW w:w="1559" w:type="dxa"/>
            <w:vMerge/>
            <w:shd w:val="clear" w:color="auto" w:fill="auto"/>
          </w:tcPr>
          <w:p w:rsidR="00501FB3" w:rsidRPr="00815BA5" w:rsidRDefault="00501FB3" w:rsidP="00887529">
            <w:pPr>
              <w:spacing w:after="0" w:line="360" w:lineRule="auto"/>
              <w:rPr>
                <w:rFonts w:eastAsia="Times New Roman" w:cs="Arial"/>
                <w:b/>
                <w:iCs/>
                <w:sz w:val="18"/>
                <w:szCs w:val="18"/>
                <w:lang w:val="es-ES" w:eastAsia="es-ES"/>
              </w:rPr>
            </w:pPr>
          </w:p>
        </w:tc>
        <w:tc>
          <w:tcPr>
            <w:tcW w:w="2268" w:type="dxa"/>
            <w:vMerge/>
            <w:shd w:val="clear" w:color="auto" w:fill="auto"/>
          </w:tcPr>
          <w:p w:rsidR="00501FB3" w:rsidRPr="00815BA5" w:rsidRDefault="00501FB3" w:rsidP="00887529">
            <w:pPr>
              <w:spacing w:after="0" w:line="360" w:lineRule="auto"/>
              <w:rPr>
                <w:rFonts w:eastAsia="Times New Roman" w:cs="Arial"/>
                <w:b/>
                <w:iCs/>
                <w:sz w:val="18"/>
                <w:szCs w:val="18"/>
                <w:lang w:val="es-ES" w:eastAsia="es-ES"/>
              </w:rPr>
            </w:pPr>
          </w:p>
        </w:tc>
      </w:tr>
      <w:tr w:rsidR="00501FB3" w:rsidRPr="00815BA5" w:rsidTr="00887529">
        <w:trPr>
          <w:trHeight w:val="540"/>
        </w:trPr>
        <w:tc>
          <w:tcPr>
            <w:tcW w:w="675" w:type="dxa"/>
            <w:vMerge/>
            <w:shd w:val="clear" w:color="auto" w:fill="auto"/>
          </w:tcPr>
          <w:p w:rsidR="00501FB3" w:rsidRPr="00815BA5" w:rsidRDefault="00501FB3" w:rsidP="00887529">
            <w:pPr>
              <w:spacing w:after="0" w:line="360" w:lineRule="auto"/>
              <w:rPr>
                <w:rFonts w:eastAsia="Times New Roman" w:cs="Arial"/>
                <w:b/>
                <w:iCs/>
                <w:sz w:val="20"/>
                <w:szCs w:val="20"/>
                <w:lang w:val="es-ES" w:eastAsia="es-ES"/>
              </w:rPr>
            </w:pPr>
          </w:p>
        </w:tc>
        <w:tc>
          <w:tcPr>
            <w:tcW w:w="880" w:type="dxa"/>
            <w:shd w:val="clear" w:color="auto" w:fill="auto"/>
          </w:tcPr>
          <w:p w:rsidR="00501FB3" w:rsidRPr="00815BA5" w:rsidRDefault="00501FB3" w:rsidP="00887529">
            <w:pPr>
              <w:spacing w:after="0" w:line="360" w:lineRule="auto"/>
              <w:rPr>
                <w:rFonts w:eastAsia="Times New Roman" w:cs="Arial"/>
                <w:b/>
                <w:iCs/>
                <w:sz w:val="18"/>
                <w:szCs w:val="18"/>
                <w:lang w:val="es-ES" w:eastAsia="es-ES"/>
              </w:rPr>
            </w:pPr>
            <w:r w:rsidRPr="00815BA5">
              <w:rPr>
                <w:rFonts w:eastAsia="Times New Roman" w:cs="Arial"/>
                <w:b/>
                <w:iCs/>
                <w:sz w:val="18"/>
                <w:szCs w:val="18"/>
                <w:lang w:val="es-ES" w:eastAsia="es-ES"/>
              </w:rPr>
              <w:t>1</w:t>
            </w:r>
            <w:r>
              <w:rPr>
                <w:rFonts w:eastAsia="Times New Roman" w:cs="Arial"/>
                <w:b/>
                <w:iCs/>
                <w:sz w:val="18"/>
                <w:szCs w:val="18"/>
                <w:lang w:val="es-ES" w:eastAsia="es-ES"/>
              </w:rPr>
              <w:t>3</w:t>
            </w:r>
          </w:p>
          <w:p w:rsidR="00501FB3" w:rsidRPr="00815BA5" w:rsidRDefault="00501FB3" w:rsidP="00887529">
            <w:pPr>
              <w:spacing w:after="0" w:line="360" w:lineRule="auto"/>
              <w:rPr>
                <w:rFonts w:eastAsia="Times New Roman" w:cs="Arial"/>
                <w:b/>
                <w:iCs/>
                <w:sz w:val="18"/>
                <w:szCs w:val="18"/>
                <w:lang w:val="es-ES" w:eastAsia="es-ES"/>
              </w:rPr>
            </w:pPr>
          </w:p>
        </w:tc>
        <w:tc>
          <w:tcPr>
            <w:tcW w:w="3260" w:type="dxa"/>
            <w:shd w:val="clear" w:color="auto" w:fill="auto"/>
          </w:tcPr>
          <w:p w:rsidR="00501FB3" w:rsidRPr="00815BA5" w:rsidRDefault="00501FB3" w:rsidP="00887529">
            <w:pPr>
              <w:spacing w:after="0" w:line="276" w:lineRule="auto"/>
              <w:rPr>
                <w:rFonts w:eastAsia="Times New Roman" w:cs="Arial"/>
                <w:iCs/>
                <w:sz w:val="18"/>
                <w:szCs w:val="18"/>
                <w:lang w:val="es-ES" w:eastAsia="es-ES"/>
              </w:rPr>
            </w:pPr>
          </w:p>
          <w:p w:rsidR="00501FB3" w:rsidRPr="00815BA5" w:rsidRDefault="00501FB3" w:rsidP="00887529">
            <w:pPr>
              <w:numPr>
                <w:ilvl w:val="0"/>
                <w:numId w:val="6"/>
              </w:numPr>
              <w:spacing w:after="0" w:line="276" w:lineRule="auto"/>
              <w:contextualSpacing/>
              <w:rPr>
                <w:rFonts w:eastAsia="Times New Roman" w:cs="Arial"/>
                <w:iCs/>
                <w:sz w:val="18"/>
                <w:szCs w:val="18"/>
                <w:lang w:val="es-ES" w:eastAsia="es-ES"/>
              </w:rPr>
            </w:pPr>
            <w:r w:rsidRPr="00815BA5">
              <w:rPr>
                <w:rFonts w:eastAsia="Times New Roman" w:cs="Arial"/>
                <w:iCs/>
                <w:sz w:val="18"/>
                <w:szCs w:val="18"/>
                <w:lang w:val="es-ES" w:eastAsia="es-ES"/>
              </w:rPr>
              <w:t xml:space="preserve">Introducción al curso </w:t>
            </w:r>
          </w:p>
          <w:p w:rsidR="00501FB3" w:rsidRPr="00815BA5" w:rsidRDefault="00501FB3" w:rsidP="00887529">
            <w:pPr>
              <w:spacing w:after="0" w:line="276" w:lineRule="auto"/>
              <w:rPr>
                <w:rFonts w:eastAsia="Times New Roman" w:cs="Arial"/>
                <w:iCs/>
                <w:sz w:val="18"/>
                <w:szCs w:val="18"/>
                <w:lang w:val="es-ES" w:eastAsia="es-ES"/>
              </w:rPr>
            </w:pPr>
          </w:p>
          <w:p w:rsidR="00501FB3" w:rsidRPr="00815BA5" w:rsidRDefault="00501FB3" w:rsidP="00887529">
            <w:pPr>
              <w:numPr>
                <w:ilvl w:val="0"/>
                <w:numId w:val="6"/>
              </w:numPr>
              <w:spacing w:after="0" w:line="276" w:lineRule="auto"/>
              <w:contextualSpacing/>
              <w:rPr>
                <w:rFonts w:eastAsia="Times New Roman" w:cs="Arial"/>
                <w:iCs/>
                <w:sz w:val="18"/>
                <w:szCs w:val="18"/>
                <w:lang w:val="es-ES" w:eastAsia="es-ES"/>
              </w:rPr>
            </w:pPr>
            <w:r w:rsidRPr="00815BA5">
              <w:rPr>
                <w:rFonts w:eastAsia="Times New Roman" w:cs="Arial"/>
                <w:iCs/>
                <w:sz w:val="18"/>
                <w:szCs w:val="18"/>
                <w:lang w:val="es-ES" w:eastAsia="es-ES"/>
              </w:rPr>
              <w:t>Uso de software CAD</w:t>
            </w:r>
          </w:p>
        </w:tc>
        <w:tc>
          <w:tcPr>
            <w:tcW w:w="2551" w:type="dxa"/>
            <w:shd w:val="clear" w:color="auto" w:fill="auto"/>
          </w:tcPr>
          <w:p w:rsidR="00501FB3" w:rsidRPr="00815BA5" w:rsidRDefault="00501FB3" w:rsidP="00887529">
            <w:pPr>
              <w:spacing w:after="0" w:line="276" w:lineRule="auto"/>
              <w:ind w:left="176"/>
              <w:contextualSpacing/>
              <w:rPr>
                <w:rFonts w:eastAsia="Times New Roman" w:cs="Arial"/>
                <w:iCs/>
                <w:sz w:val="18"/>
                <w:szCs w:val="18"/>
                <w:lang w:val="es-ES" w:eastAsia="es-ES"/>
              </w:rPr>
            </w:pPr>
          </w:p>
          <w:p w:rsidR="00501FB3" w:rsidRPr="00815BA5" w:rsidRDefault="00501FB3" w:rsidP="00887529">
            <w:pPr>
              <w:spacing w:after="0" w:line="276" w:lineRule="auto"/>
              <w:rPr>
                <w:rFonts w:eastAsia="Times New Roman" w:cs="Arial"/>
                <w:iCs/>
                <w:sz w:val="18"/>
                <w:szCs w:val="18"/>
                <w:lang w:val="es-ES" w:eastAsia="es-ES"/>
              </w:rPr>
            </w:pPr>
          </w:p>
          <w:p w:rsidR="00501FB3" w:rsidRPr="00815BA5" w:rsidRDefault="00501FB3" w:rsidP="00887529">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iCs/>
                <w:sz w:val="18"/>
                <w:szCs w:val="18"/>
                <w:lang w:val="es-ES" w:eastAsia="es-ES"/>
              </w:rPr>
              <w:t xml:space="preserve">Ejecuta el Autocad para hacer diseño de Ingeniería </w:t>
            </w:r>
          </w:p>
          <w:p w:rsidR="00501FB3" w:rsidRPr="00815BA5" w:rsidRDefault="00501FB3" w:rsidP="00887529">
            <w:pPr>
              <w:spacing w:after="0" w:line="360" w:lineRule="auto"/>
              <w:rPr>
                <w:rFonts w:eastAsia="Times New Roman" w:cs="Arial"/>
                <w:b/>
                <w:iCs/>
                <w:sz w:val="18"/>
                <w:szCs w:val="18"/>
                <w:lang w:val="es-ES" w:eastAsia="es-ES"/>
              </w:rPr>
            </w:pPr>
          </w:p>
        </w:tc>
        <w:tc>
          <w:tcPr>
            <w:tcW w:w="2410" w:type="dxa"/>
            <w:gridSpan w:val="2"/>
            <w:shd w:val="clear" w:color="auto" w:fill="auto"/>
          </w:tcPr>
          <w:p w:rsidR="00501FB3" w:rsidRPr="00815BA5" w:rsidRDefault="00501FB3" w:rsidP="00887529">
            <w:pPr>
              <w:spacing w:after="0" w:line="276" w:lineRule="auto"/>
              <w:rPr>
                <w:rFonts w:eastAsia="Times New Roman" w:cs="Arial"/>
                <w:b/>
                <w:iCs/>
                <w:sz w:val="18"/>
                <w:szCs w:val="18"/>
                <w:lang w:val="es-ES" w:eastAsia="es-ES"/>
              </w:rPr>
            </w:pPr>
          </w:p>
          <w:p w:rsidR="00501FB3" w:rsidRPr="00815BA5" w:rsidRDefault="00501FB3" w:rsidP="00887529">
            <w:pPr>
              <w:numPr>
                <w:ilvl w:val="0"/>
                <w:numId w:val="1"/>
              </w:numPr>
              <w:spacing w:after="0" w:line="276" w:lineRule="auto"/>
              <w:ind w:left="176" w:hanging="176"/>
              <w:contextualSpacing/>
              <w:rPr>
                <w:rFonts w:eastAsia="Times New Roman" w:cs="Arial"/>
                <w:b/>
                <w:iCs/>
                <w:sz w:val="18"/>
                <w:szCs w:val="18"/>
                <w:lang w:val="es-ES" w:eastAsia="es-ES"/>
              </w:rPr>
            </w:pPr>
            <w:r w:rsidRPr="00815BA5">
              <w:rPr>
                <w:rFonts w:eastAsia="Times New Roman" w:cs="Arial"/>
                <w:b/>
                <w:iCs/>
                <w:sz w:val="18"/>
                <w:szCs w:val="18"/>
                <w:lang w:val="es-ES" w:eastAsia="es-ES"/>
              </w:rPr>
              <w:t xml:space="preserve">Asistir </w:t>
            </w:r>
            <w:r w:rsidRPr="00815BA5">
              <w:rPr>
                <w:rFonts w:eastAsia="Times New Roman" w:cs="Arial"/>
                <w:iCs/>
                <w:sz w:val="18"/>
                <w:szCs w:val="18"/>
                <w:lang w:val="es-ES" w:eastAsia="es-ES"/>
              </w:rPr>
              <w:t>al Software Autocad</w:t>
            </w:r>
          </w:p>
          <w:p w:rsidR="00501FB3" w:rsidRPr="00815BA5" w:rsidRDefault="00501FB3" w:rsidP="00887529">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b/>
                <w:iCs/>
                <w:sz w:val="18"/>
                <w:szCs w:val="18"/>
                <w:lang w:val="es-ES" w:eastAsia="es-ES"/>
              </w:rPr>
              <w:t>Encomendar</w:t>
            </w:r>
            <w:r w:rsidRPr="00815BA5">
              <w:rPr>
                <w:rFonts w:eastAsia="Times New Roman" w:cs="Arial"/>
                <w:iCs/>
                <w:sz w:val="18"/>
                <w:szCs w:val="18"/>
                <w:lang w:val="es-ES" w:eastAsia="es-ES"/>
              </w:rPr>
              <w:t xml:space="preserve"> la realización de trabajos a los grupos formados</w:t>
            </w:r>
          </w:p>
          <w:p w:rsidR="00501FB3" w:rsidRPr="00815BA5" w:rsidRDefault="00501FB3" w:rsidP="00887529">
            <w:pPr>
              <w:spacing w:after="0" w:line="276" w:lineRule="auto"/>
              <w:ind w:left="176"/>
              <w:contextualSpacing/>
              <w:rPr>
                <w:rFonts w:eastAsia="Times New Roman" w:cs="Arial"/>
                <w:iCs/>
                <w:sz w:val="18"/>
                <w:szCs w:val="18"/>
                <w:lang w:val="es-ES" w:eastAsia="es-ES"/>
              </w:rPr>
            </w:pPr>
          </w:p>
          <w:p w:rsidR="00501FB3" w:rsidRPr="00815BA5" w:rsidRDefault="00501FB3" w:rsidP="00887529">
            <w:pPr>
              <w:spacing w:after="0" w:line="276" w:lineRule="auto"/>
              <w:ind w:left="176"/>
              <w:contextualSpacing/>
              <w:rPr>
                <w:rFonts w:eastAsia="Times New Roman" w:cs="Arial"/>
                <w:b/>
                <w:iCs/>
                <w:sz w:val="18"/>
                <w:szCs w:val="18"/>
                <w:lang w:val="es-ES" w:eastAsia="es-ES"/>
              </w:rPr>
            </w:pPr>
          </w:p>
        </w:tc>
        <w:tc>
          <w:tcPr>
            <w:tcW w:w="1559" w:type="dxa"/>
            <w:vMerge w:val="restart"/>
            <w:shd w:val="clear" w:color="auto" w:fill="auto"/>
          </w:tcPr>
          <w:p w:rsidR="00501FB3" w:rsidRPr="00815BA5" w:rsidRDefault="00501FB3" w:rsidP="00887529">
            <w:pPr>
              <w:numPr>
                <w:ilvl w:val="0"/>
                <w:numId w:val="1"/>
              </w:numPr>
              <w:spacing w:after="0" w:line="276" w:lineRule="auto"/>
              <w:ind w:left="175" w:hanging="175"/>
              <w:contextualSpacing/>
              <w:rPr>
                <w:rFonts w:eastAsia="Times New Roman" w:cs="Arial"/>
                <w:iCs/>
                <w:sz w:val="18"/>
                <w:szCs w:val="18"/>
                <w:lang w:val="es-ES" w:eastAsia="es-ES"/>
              </w:rPr>
            </w:pPr>
            <w:r w:rsidRPr="00815BA5">
              <w:rPr>
                <w:rFonts w:eastAsia="Times New Roman" w:cs="Arial"/>
                <w:iCs/>
                <w:sz w:val="18"/>
                <w:szCs w:val="18"/>
                <w:lang w:val="es-ES" w:eastAsia="es-ES"/>
              </w:rPr>
              <w:t>Exposición académica con roles de preguntas</w:t>
            </w:r>
          </w:p>
          <w:p w:rsidR="00501FB3" w:rsidRPr="00815BA5" w:rsidRDefault="00501FB3" w:rsidP="00887529">
            <w:pPr>
              <w:spacing w:after="0" w:line="276" w:lineRule="auto"/>
              <w:ind w:left="175"/>
              <w:contextualSpacing/>
              <w:rPr>
                <w:rFonts w:eastAsia="Times New Roman" w:cs="Arial"/>
                <w:iCs/>
                <w:sz w:val="18"/>
                <w:szCs w:val="18"/>
                <w:lang w:val="es-ES" w:eastAsia="es-ES"/>
              </w:rPr>
            </w:pPr>
          </w:p>
          <w:p w:rsidR="00501FB3" w:rsidRPr="00815BA5" w:rsidRDefault="00501FB3" w:rsidP="00887529">
            <w:pPr>
              <w:spacing w:after="0" w:line="276" w:lineRule="auto"/>
              <w:ind w:left="175"/>
              <w:contextualSpacing/>
              <w:rPr>
                <w:rFonts w:eastAsia="Times New Roman" w:cs="Arial"/>
                <w:iCs/>
                <w:sz w:val="18"/>
                <w:szCs w:val="18"/>
                <w:lang w:val="es-ES" w:eastAsia="es-ES"/>
              </w:rPr>
            </w:pPr>
          </w:p>
          <w:p w:rsidR="00501FB3" w:rsidRPr="00815BA5" w:rsidRDefault="00501FB3" w:rsidP="00887529">
            <w:pPr>
              <w:numPr>
                <w:ilvl w:val="0"/>
                <w:numId w:val="1"/>
              </w:numPr>
              <w:spacing w:after="0" w:line="276" w:lineRule="auto"/>
              <w:ind w:left="175" w:hanging="175"/>
              <w:contextualSpacing/>
              <w:rPr>
                <w:rFonts w:eastAsia="Times New Roman" w:cs="Arial"/>
                <w:iCs/>
                <w:sz w:val="18"/>
                <w:szCs w:val="18"/>
                <w:lang w:val="es-ES" w:eastAsia="es-ES"/>
              </w:rPr>
            </w:pPr>
            <w:r w:rsidRPr="00815BA5">
              <w:rPr>
                <w:rFonts w:eastAsia="Times New Roman" w:cs="Arial"/>
                <w:iCs/>
                <w:sz w:val="18"/>
                <w:szCs w:val="18"/>
                <w:lang w:val="es-ES" w:eastAsia="es-ES"/>
              </w:rPr>
              <w:t>Uso de guías aplicables al autocad</w:t>
            </w:r>
          </w:p>
          <w:p w:rsidR="00501FB3" w:rsidRPr="00815BA5" w:rsidRDefault="00501FB3" w:rsidP="00887529">
            <w:pPr>
              <w:spacing w:after="0" w:line="276" w:lineRule="auto"/>
              <w:rPr>
                <w:rFonts w:eastAsia="Times New Roman" w:cs="Arial"/>
                <w:iCs/>
                <w:sz w:val="18"/>
                <w:szCs w:val="18"/>
                <w:lang w:val="es-ES" w:eastAsia="es-ES"/>
              </w:rPr>
            </w:pPr>
          </w:p>
        </w:tc>
        <w:tc>
          <w:tcPr>
            <w:tcW w:w="2268" w:type="dxa"/>
            <w:shd w:val="clear" w:color="auto" w:fill="auto"/>
          </w:tcPr>
          <w:p w:rsidR="00501FB3" w:rsidRPr="00815BA5" w:rsidRDefault="00501FB3" w:rsidP="00887529">
            <w:pPr>
              <w:rPr>
                <w:sz w:val="18"/>
                <w:szCs w:val="18"/>
                <w:lang w:val="es-ES" w:eastAsia="es-ES"/>
              </w:rPr>
            </w:pPr>
            <w:r w:rsidRPr="00815BA5">
              <w:rPr>
                <w:sz w:val="18"/>
                <w:szCs w:val="18"/>
                <w:lang w:val="es-ES" w:eastAsia="es-ES"/>
              </w:rPr>
              <w:t>Con</w:t>
            </w:r>
            <w:r>
              <w:rPr>
                <w:sz w:val="18"/>
                <w:szCs w:val="18"/>
                <w:lang w:val="es-ES" w:eastAsia="es-ES"/>
              </w:rPr>
              <w:t>oce</w:t>
            </w:r>
            <w:r w:rsidRPr="00815BA5">
              <w:rPr>
                <w:sz w:val="18"/>
                <w:szCs w:val="18"/>
                <w:lang w:val="es-ES" w:eastAsia="es-ES"/>
              </w:rPr>
              <w:t xml:space="preserve"> el software CAD Básico para el diseño</w:t>
            </w:r>
          </w:p>
        </w:tc>
      </w:tr>
      <w:tr w:rsidR="00501FB3" w:rsidRPr="00815BA5" w:rsidTr="00887529">
        <w:trPr>
          <w:trHeight w:val="510"/>
        </w:trPr>
        <w:tc>
          <w:tcPr>
            <w:tcW w:w="675" w:type="dxa"/>
            <w:vMerge/>
            <w:shd w:val="clear" w:color="auto" w:fill="auto"/>
          </w:tcPr>
          <w:p w:rsidR="00501FB3" w:rsidRPr="00815BA5" w:rsidRDefault="00501FB3" w:rsidP="00887529">
            <w:pPr>
              <w:spacing w:after="0" w:line="360" w:lineRule="auto"/>
              <w:rPr>
                <w:rFonts w:eastAsia="Times New Roman" w:cs="Arial"/>
                <w:b/>
                <w:iCs/>
                <w:sz w:val="20"/>
                <w:szCs w:val="20"/>
                <w:lang w:val="es-ES" w:eastAsia="es-ES"/>
              </w:rPr>
            </w:pPr>
          </w:p>
        </w:tc>
        <w:tc>
          <w:tcPr>
            <w:tcW w:w="880" w:type="dxa"/>
            <w:shd w:val="clear" w:color="auto" w:fill="auto"/>
          </w:tcPr>
          <w:p w:rsidR="00501FB3" w:rsidRPr="00815BA5" w:rsidRDefault="00501FB3" w:rsidP="00887529">
            <w:pPr>
              <w:spacing w:after="0" w:line="360" w:lineRule="auto"/>
              <w:rPr>
                <w:rFonts w:eastAsia="Times New Roman" w:cs="Arial"/>
                <w:b/>
                <w:iCs/>
                <w:sz w:val="18"/>
                <w:szCs w:val="18"/>
                <w:lang w:val="es-ES" w:eastAsia="es-ES"/>
              </w:rPr>
            </w:pPr>
          </w:p>
          <w:p w:rsidR="00501FB3" w:rsidRPr="00815BA5" w:rsidRDefault="00501FB3" w:rsidP="00887529">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14</w:t>
            </w:r>
          </w:p>
          <w:p w:rsidR="00501FB3" w:rsidRPr="00815BA5" w:rsidRDefault="00501FB3" w:rsidP="00887529">
            <w:pPr>
              <w:spacing w:after="0" w:line="360" w:lineRule="auto"/>
              <w:rPr>
                <w:rFonts w:eastAsia="Times New Roman" w:cs="Arial"/>
                <w:b/>
                <w:iCs/>
                <w:sz w:val="18"/>
                <w:szCs w:val="18"/>
                <w:lang w:val="es-ES" w:eastAsia="es-ES"/>
              </w:rPr>
            </w:pPr>
          </w:p>
        </w:tc>
        <w:tc>
          <w:tcPr>
            <w:tcW w:w="3260" w:type="dxa"/>
            <w:shd w:val="clear" w:color="auto" w:fill="auto"/>
          </w:tcPr>
          <w:p w:rsidR="00501FB3" w:rsidRPr="00815BA5" w:rsidRDefault="00501FB3" w:rsidP="00887529">
            <w:pPr>
              <w:numPr>
                <w:ilvl w:val="0"/>
                <w:numId w:val="7"/>
              </w:numPr>
              <w:spacing w:after="0" w:line="276" w:lineRule="auto"/>
              <w:contextualSpacing/>
              <w:rPr>
                <w:rFonts w:eastAsia="Times New Roman" w:cs="Arial"/>
                <w:iCs/>
                <w:sz w:val="18"/>
                <w:szCs w:val="18"/>
                <w:lang w:val="es-ES" w:eastAsia="es-ES"/>
              </w:rPr>
            </w:pPr>
            <w:r w:rsidRPr="00815BA5">
              <w:rPr>
                <w:rFonts w:eastAsia="Times New Roman" w:cs="Arial"/>
                <w:iCs/>
                <w:sz w:val="18"/>
                <w:szCs w:val="18"/>
                <w:lang w:val="es-ES" w:eastAsia="es-ES"/>
              </w:rPr>
              <w:t xml:space="preserve">Introducción al curso </w:t>
            </w:r>
          </w:p>
          <w:p w:rsidR="00501FB3" w:rsidRPr="00815BA5" w:rsidRDefault="00501FB3" w:rsidP="00887529">
            <w:pPr>
              <w:spacing w:after="0" w:line="276" w:lineRule="auto"/>
              <w:rPr>
                <w:rFonts w:eastAsia="Times New Roman" w:cs="Arial"/>
                <w:iCs/>
                <w:sz w:val="18"/>
                <w:szCs w:val="18"/>
                <w:lang w:val="es-ES" w:eastAsia="es-ES"/>
              </w:rPr>
            </w:pPr>
          </w:p>
          <w:p w:rsidR="00501FB3" w:rsidRPr="00815BA5" w:rsidRDefault="00501FB3" w:rsidP="00887529">
            <w:pPr>
              <w:numPr>
                <w:ilvl w:val="0"/>
                <w:numId w:val="7"/>
              </w:numPr>
              <w:spacing w:after="0" w:line="276" w:lineRule="auto"/>
              <w:contextualSpacing/>
              <w:rPr>
                <w:rFonts w:eastAsia="Times New Roman" w:cs="Arial"/>
                <w:iCs/>
                <w:sz w:val="18"/>
                <w:szCs w:val="18"/>
                <w:lang w:val="es-ES" w:eastAsia="es-ES"/>
              </w:rPr>
            </w:pPr>
            <w:r w:rsidRPr="00815BA5">
              <w:rPr>
                <w:rFonts w:eastAsia="Times New Roman" w:cs="Arial"/>
                <w:iCs/>
                <w:sz w:val="18"/>
                <w:szCs w:val="18"/>
                <w:lang w:val="es-ES" w:eastAsia="es-ES"/>
              </w:rPr>
              <w:t>Uso de software CAD</w:t>
            </w:r>
          </w:p>
          <w:p w:rsidR="00501FB3" w:rsidRPr="00815BA5" w:rsidRDefault="00501FB3" w:rsidP="00887529">
            <w:pPr>
              <w:spacing w:after="0" w:line="276" w:lineRule="auto"/>
              <w:ind w:left="720"/>
              <w:contextualSpacing/>
              <w:rPr>
                <w:rFonts w:eastAsia="Times New Roman" w:cs="Arial"/>
                <w:iCs/>
                <w:sz w:val="18"/>
                <w:szCs w:val="18"/>
                <w:lang w:val="es-ES" w:eastAsia="es-ES"/>
              </w:rPr>
            </w:pPr>
          </w:p>
        </w:tc>
        <w:tc>
          <w:tcPr>
            <w:tcW w:w="2551" w:type="dxa"/>
            <w:shd w:val="clear" w:color="auto" w:fill="auto"/>
          </w:tcPr>
          <w:p w:rsidR="00501FB3" w:rsidRPr="00815BA5" w:rsidRDefault="00501FB3" w:rsidP="00887529">
            <w:pPr>
              <w:spacing w:after="0" w:line="276" w:lineRule="auto"/>
              <w:ind w:left="176"/>
              <w:contextualSpacing/>
              <w:rPr>
                <w:rFonts w:eastAsia="Times New Roman" w:cs="Arial"/>
                <w:iCs/>
                <w:sz w:val="18"/>
                <w:szCs w:val="18"/>
                <w:lang w:val="es-ES" w:eastAsia="es-ES"/>
              </w:rPr>
            </w:pPr>
          </w:p>
          <w:p w:rsidR="00501FB3" w:rsidRPr="00815BA5" w:rsidRDefault="00501FB3" w:rsidP="00887529">
            <w:pPr>
              <w:spacing w:after="0" w:line="276" w:lineRule="auto"/>
              <w:rPr>
                <w:rFonts w:eastAsia="Times New Roman" w:cs="Arial"/>
                <w:iCs/>
                <w:sz w:val="18"/>
                <w:szCs w:val="18"/>
                <w:lang w:val="es-ES" w:eastAsia="es-ES"/>
              </w:rPr>
            </w:pPr>
          </w:p>
          <w:p w:rsidR="00501FB3" w:rsidRPr="00815BA5" w:rsidRDefault="00501FB3" w:rsidP="00887529">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iCs/>
                <w:sz w:val="18"/>
                <w:szCs w:val="18"/>
                <w:lang w:val="es-ES" w:eastAsia="es-ES"/>
              </w:rPr>
              <w:t xml:space="preserve">Ejecuta el Autocad para hacer diseño de Ingeniería </w:t>
            </w:r>
          </w:p>
          <w:p w:rsidR="00501FB3" w:rsidRPr="00815BA5" w:rsidRDefault="00501FB3" w:rsidP="00887529">
            <w:pPr>
              <w:spacing w:after="0" w:line="360" w:lineRule="auto"/>
              <w:rPr>
                <w:rFonts w:eastAsia="Times New Roman" w:cs="Arial"/>
                <w:b/>
                <w:iCs/>
                <w:sz w:val="18"/>
                <w:szCs w:val="18"/>
                <w:lang w:val="es-ES" w:eastAsia="es-ES"/>
              </w:rPr>
            </w:pPr>
          </w:p>
        </w:tc>
        <w:tc>
          <w:tcPr>
            <w:tcW w:w="2410" w:type="dxa"/>
            <w:gridSpan w:val="2"/>
            <w:shd w:val="clear" w:color="auto" w:fill="auto"/>
          </w:tcPr>
          <w:p w:rsidR="00501FB3" w:rsidRPr="00815BA5" w:rsidRDefault="00501FB3" w:rsidP="00887529">
            <w:pPr>
              <w:numPr>
                <w:ilvl w:val="0"/>
                <w:numId w:val="1"/>
              </w:numPr>
              <w:spacing w:after="0" w:line="276" w:lineRule="auto"/>
              <w:ind w:left="176" w:hanging="176"/>
              <w:contextualSpacing/>
              <w:rPr>
                <w:rFonts w:eastAsia="Times New Roman" w:cs="Arial"/>
                <w:b/>
                <w:iCs/>
                <w:sz w:val="18"/>
                <w:szCs w:val="18"/>
                <w:lang w:val="es-ES" w:eastAsia="es-ES"/>
              </w:rPr>
            </w:pPr>
            <w:r w:rsidRPr="00815BA5">
              <w:rPr>
                <w:rFonts w:eastAsia="Times New Roman" w:cs="Arial"/>
                <w:b/>
                <w:iCs/>
                <w:sz w:val="18"/>
                <w:szCs w:val="18"/>
                <w:lang w:val="es-ES" w:eastAsia="es-ES"/>
              </w:rPr>
              <w:t xml:space="preserve">Asistir </w:t>
            </w:r>
            <w:r w:rsidRPr="00815BA5">
              <w:rPr>
                <w:rFonts w:eastAsia="Times New Roman" w:cs="Arial"/>
                <w:iCs/>
                <w:sz w:val="18"/>
                <w:szCs w:val="18"/>
                <w:lang w:val="es-ES" w:eastAsia="es-ES"/>
              </w:rPr>
              <w:t>al Software Autocad</w:t>
            </w:r>
          </w:p>
          <w:p w:rsidR="00501FB3" w:rsidRPr="00815BA5" w:rsidRDefault="00501FB3" w:rsidP="00887529">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b/>
                <w:iCs/>
                <w:sz w:val="18"/>
                <w:szCs w:val="18"/>
                <w:lang w:val="es-ES" w:eastAsia="es-ES"/>
              </w:rPr>
              <w:t>Encomendar</w:t>
            </w:r>
            <w:r w:rsidRPr="00815BA5">
              <w:rPr>
                <w:rFonts w:eastAsia="Times New Roman" w:cs="Arial"/>
                <w:iCs/>
                <w:sz w:val="18"/>
                <w:szCs w:val="18"/>
                <w:lang w:val="es-ES" w:eastAsia="es-ES"/>
              </w:rPr>
              <w:t xml:space="preserve"> la realización de trabajos a los grupos formados</w:t>
            </w:r>
          </w:p>
          <w:p w:rsidR="00501FB3" w:rsidRPr="00815BA5" w:rsidRDefault="00501FB3" w:rsidP="00887529">
            <w:pPr>
              <w:spacing w:after="0" w:line="360" w:lineRule="auto"/>
              <w:rPr>
                <w:rFonts w:eastAsia="Times New Roman" w:cs="Arial"/>
                <w:iCs/>
                <w:sz w:val="18"/>
                <w:szCs w:val="18"/>
                <w:lang w:val="es-ES" w:eastAsia="es-ES"/>
              </w:rPr>
            </w:pPr>
          </w:p>
        </w:tc>
        <w:tc>
          <w:tcPr>
            <w:tcW w:w="1559" w:type="dxa"/>
            <w:vMerge/>
            <w:shd w:val="clear" w:color="auto" w:fill="auto"/>
          </w:tcPr>
          <w:p w:rsidR="00501FB3" w:rsidRPr="00815BA5" w:rsidRDefault="00501FB3" w:rsidP="00887529">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501FB3" w:rsidRPr="00815BA5" w:rsidRDefault="00501FB3" w:rsidP="00887529">
            <w:pPr>
              <w:rPr>
                <w:sz w:val="18"/>
                <w:szCs w:val="18"/>
                <w:lang w:val="es-ES" w:eastAsia="es-ES"/>
              </w:rPr>
            </w:pPr>
            <w:r>
              <w:rPr>
                <w:sz w:val="18"/>
                <w:szCs w:val="18"/>
                <w:lang w:val="es-ES" w:eastAsia="es-ES"/>
              </w:rPr>
              <w:t>Hace uso d</w:t>
            </w:r>
            <w:r w:rsidRPr="00815BA5">
              <w:rPr>
                <w:sz w:val="18"/>
                <w:szCs w:val="18"/>
                <w:lang w:val="es-ES" w:eastAsia="es-ES"/>
              </w:rPr>
              <w:t>el software CAD Básico para el diseño</w:t>
            </w:r>
          </w:p>
        </w:tc>
      </w:tr>
      <w:tr w:rsidR="00501FB3" w:rsidRPr="00815BA5" w:rsidTr="00887529">
        <w:trPr>
          <w:trHeight w:val="640"/>
        </w:trPr>
        <w:tc>
          <w:tcPr>
            <w:tcW w:w="675" w:type="dxa"/>
            <w:vMerge/>
            <w:shd w:val="clear" w:color="auto" w:fill="auto"/>
          </w:tcPr>
          <w:p w:rsidR="00501FB3" w:rsidRPr="00815BA5" w:rsidRDefault="00501FB3" w:rsidP="00887529">
            <w:pPr>
              <w:spacing w:after="0" w:line="360" w:lineRule="auto"/>
              <w:rPr>
                <w:rFonts w:eastAsia="Times New Roman" w:cs="Arial"/>
                <w:b/>
                <w:iCs/>
                <w:sz w:val="20"/>
                <w:szCs w:val="20"/>
                <w:lang w:val="es-ES" w:eastAsia="es-ES"/>
              </w:rPr>
            </w:pPr>
          </w:p>
        </w:tc>
        <w:tc>
          <w:tcPr>
            <w:tcW w:w="880" w:type="dxa"/>
            <w:shd w:val="clear" w:color="auto" w:fill="auto"/>
          </w:tcPr>
          <w:p w:rsidR="00501FB3" w:rsidRPr="00815BA5" w:rsidRDefault="00501FB3" w:rsidP="00887529">
            <w:pPr>
              <w:spacing w:after="0" w:line="360" w:lineRule="auto"/>
              <w:rPr>
                <w:rFonts w:eastAsia="Times New Roman" w:cs="Arial"/>
                <w:b/>
                <w:iCs/>
                <w:sz w:val="18"/>
                <w:szCs w:val="18"/>
                <w:lang w:val="es-ES" w:eastAsia="es-ES"/>
              </w:rPr>
            </w:pPr>
          </w:p>
          <w:p w:rsidR="00501FB3" w:rsidRPr="00815BA5" w:rsidRDefault="00501FB3" w:rsidP="00887529">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15</w:t>
            </w:r>
          </w:p>
        </w:tc>
        <w:tc>
          <w:tcPr>
            <w:tcW w:w="3260" w:type="dxa"/>
            <w:shd w:val="clear" w:color="auto" w:fill="auto"/>
          </w:tcPr>
          <w:p w:rsidR="00501FB3" w:rsidRPr="00815BA5" w:rsidRDefault="00501FB3" w:rsidP="00887529">
            <w:pPr>
              <w:spacing w:after="0" w:line="276" w:lineRule="auto"/>
              <w:ind w:left="720"/>
              <w:contextualSpacing/>
              <w:rPr>
                <w:rFonts w:eastAsia="Times New Roman" w:cs="Arial"/>
                <w:iCs/>
                <w:sz w:val="18"/>
                <w:szCs w:val="18"/>
                <w:lang w:val="es-ES" w:eastAsia="es-ES"/>
              </w:rPr>
            </w:pPr>
            <w:r w:rsidRPr="00815BA5">
              <w:rPr>
                <w:rFonts w:eastAsia="Times New Roman" w:cs="Arial"/>
                <w:iCs/>
                <w:sz w:val="18"/>
                <w:szCs w:val="18"/>
                <w:lang w:val="es-ES" w:eastAsia="es-ES"/>
              </w:rPr>
              <w:t>Comandos del software</w:t>
            </w:r>
          </w:p>
        </w:tc>
        <w:tc>
          <w:tcPr>
            <w:tcW w:w="2551" w:type="dxa"/>
            <w:shd w:val="clear" w:color="auto" w:fill="auto"/>
          </w:tcPr>
          <w:p w:rsidR="00501FB3" w:rsidRPr="00815BA5" w:rsidRDefault="00501FB3" w:rsidP="00887529">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Identifica los comandos adecuados en manejo de software autocad</w:t>
            </w:r>
          </w:p>
        </w:tc>
        <w:tc>
          <w:tcPr>
            <w:tcW w:w="2410" w:type="dxa"/>
            <w:gridSpan w:val="2"/>
            <w:shd w:val="clear" w:color="auto" w:fill="auto"/>
          </w:tcPr>
          <w:p w:rsidR="00501FB3" w:rsidRPr="00815BA5" w:rsidRDefault="00501FB3" w:rsidP="00887529">
            <w:pPr>
              <w:numPr>
                <w:ilvl w:val="0"/>
                <w:numId w:val="1"/>
              </w:numPr>
              <w:spacing w:after="0" w:line="276" w:lineRule="auto"/>
              <w:ind w:left="176" w:hanging="176"/>
              <w:contextualSpacing/>
              <w:rPr>
                <w:rFonts w:eastAsia="Times New Roman" w:cs="Arial"/>
                <w:iCs/>
                <w:sz w:val="18"/>
                <w:szCs w:val="18"/>
                <w:lang w:val="es-ES" w:eastAsia="es-ES"/>
              </w:rPr>
            </w:pPr>
            <w:r w:rsidRPr="00815BA5">
              <w:rPr>
                <w:rFonts w:eastAsia="Times New Roman" w:cs="Arial"/>
                <w:b/>
                <w:iCs/>
                <w:sz w:val="18"/>
                <w:szCs w:val="18"/>
                <w:lang w:val="es-ES" w:eastAsia="es-ES"/>
              </w:rPr>
              <w:t xml:space="preserve">Asume </w:t>
            </w:r>
            <w:r w:rsidRPr="00815BA5">
              <w:rPr>
                <w:rFonts w:eastAsia="Times New Roman" w:cs="Arial"/>
                <w:iCs/>
                <w:sz w:val="18"/>
                <w:szCs w:val="18"/>
                <w:lang w:val="es-ES" w:eastAsia="es-ES"/>
              </w:rPr>
              <w:t xml:space="preserve">los comandos para la selección de diseño. </w:t>
            </w:r>
          </w:p>
        </w:tc>
        <w:tc>
          <w:tcPr>
            <w:tcW w:w="1559" w:type="dxa"/>
            <w:vMerge/>
            <w:shd w:val="clear" w:color="auto" w:fill="auto"/>
          </w:tcPr>
          <w:p w:rsidR="00501FB3" w:rsidRPr="00815BA5" w:rsidRDefault="00501FB3" w:rsidP="00887529">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501FB3" w:rsidRPr="00815BA5" w:rsidRDefault="00501FB3" w:rsidP="00887529">
            <w:pPr>
              <w:rPr>
                <w:rFonts w:eastAsia="Times New Roman" w:cs="Arial"/>
                <w:iCs/>
                <w:sz w:val="18"/>
                <w:szCs w:val="18"/>
                <w:lang w:val="es-ES" w:eastAsia="es-ES"/>
              </w:rPr>
            </w:pPr>
            <w:r>
              <w:rPr>
                <w:rFonts w:eastAsia="Times New Roman" w:cs="Arial"/>
                <w:iCs/>
                <w:sz w:val="18"/>
                <w:szCs w:val="18"/>
                <w:lang w:val="es-ES" w:eastAsia="es-ES"/>
              </w:rPr>
              <w:t>Aplica métodos de diseño de manera automatizada haciendo uso del CAD</w:t>
            </w:r>
            <w:r w:rsidRPr="00815BA5">
              <w:rPr>
                <w:rFonts w:eastAsia="Times New Roman" w:cs="Arial"/>
                <w:iCs/>
                <w:sz w:val="18"/>
                <w:szCs w:val="18"/>
                <w:lang w:val="es-ES" w:eastAsia="es-ES"/>
              </w:rPr>
              <w:t>.</w:t>
            </w:r>
          </w:p>
        </w:tc>
      </w:tr>
      <w:tr w:rsidR="00501FB3" w:rsidRPr="00815BA5" w:rsidTr="00887529">
        <w:trPr>
          <w:trHeight w:val="1053"/>
        </w:trPr>
        <w:tc>
          <w:tcPr>
            <w:tcW w:w="675" w:type="dxa"/>
            <w:vMerge/>
            <w:shd w:val="clear" w:color="auto" w:fill="auto"/>
          </w:tcPr>
          <w:p w:rsidR="00501FB3" w:rsidRPr="00815BA5" w:rsidRDefault="00501FB3" w:rsidP="00887529">
            <w:pPr>
              <w:spacing w:after="0" w:line="360" w:lineRule="auto"/>
              <w:rPr>
                <w:rFonts w:eastAsia="Times New Roman" w:cs="Arial"/>
                <w:b/>
                <w:iCs/>
                <w:sz w:val="20"/>
                <w:szCs w:val="20"/>
                <w:lang w:val="es-ES" w:eastAsia="es-ES"/>
              </w:rPr>
            </w:pPr>
          </w:p>
        </w:tc>
        <w:tc>
          <w:tcPr>
            <w:tcW w:w="880" w:type="dxa"/>
            <w:shd w:val="clear" w:color="auto" w:fill="auto"/>
          </w:tcPr>
          <w:p w:rsidR="00501FB3" w:rsidRPr="00815BA5" w:rsidRDefault="00501FB3" w:rsidP="00887529">
            <w:pPr>
              <w:spacing w:after="0" w:line="360" w:lineRule="auto"/>
              <w:rPr>
                <w:rFonts w:eastAsia="Times New Roman" w:cs="Arial"/>
                <w:b/>
                <w:iCs/>
                <w:sz w:val="18"/>
                <w:szCs w:val="18"/>
                <w:lang w:val="es-ES" w:eastAsia="es-ES"/>
              </w:rPr>
            </w:pPr>
          </w:p>
          <w:p w:rsidR="00501FB3" w:rsidRPr="00815BA5" w:rsidRDefault="00501FB3" w:rsidP="00887529">
            <w:pPr>
              <w:spacing w:after="0" w:line="360" w:lineRule="auto"/>
              <w:rPr>
                <w:rFonts w:eastAsia="Times New Roman" w:cs="Arial"/>
                <w:b/>
                <w:iCs/>
                <w:sz w:val="18"/>
                <w:szCs w:val="18"/>
                <w:lang w:val="es-ES" w:eastAsia="es-ES"/>
              </w:rPr>
            </w:pPr>
          </w:p>
          <w:p w:rsidR="00501FB3" w:rsidRPr="00815BA5" w:rsidRDefault="00501FB3" w:rsidP="00887529">
            <w:pPr>
              <w:spacing w:after="0" w:line="360" w:lineRule="auto"/>
              <w:rPr>
                <w:rFonts w:eastAsia="Times New Roman" w:cs="Arial"/>
                <w:b/>
                <w:iCs/>
                <w:sz w:val="18"/>
                <w:szCs w:val="18"/>
                <w:lang w:val="es-ES" w:eastAsia="es-ES"/>
              </w:rPr>
            </w:pPr>
            <w:r>
              <w:rPr>
                <w:rFonts w:eastAsia="Times New Roman" w:cs="Arial"/>
                <w:b/>
                <w:iCs/>
                <w:sz w:val="18"/>
                <w:szCs w:val="18"/>
                <w:lang w:val="es-ES" w:eastAsia="es-ES"/>
              </w:rPr>
              <w:t>16</w:t>
            </w:r>
          </w:p>
        </w:tc>
        <w:tc>
          <w:tcPr>
            <w:tcW w:w="3260" w:type="dxa"/>
            <w:shd w:val="clear" w:color="auto" w:fill="auto"/>
          </w:tcPr>
          <w:p w:rsidR="00501FB3" w:rsidRPr="00815BA5" w:rsidRDefault="00501FB3" w:rsidP="00887529">
            <w:pPr>
              <w:spacing w:after="0" w:line="276" w:lineRule="auto"/>
              <w:ind w:left="720"/>
              <w:contextualSpacing/>
              <w:rPr>
                <w:rFonts w:eastAsia="Times New Roman" w:cs="Arial"/>
                <w:iCs/>
                <w:sz w:val="18"/>
                <w:szCs w:val="18"/>
                <w:lang w:val="es-ES" w:eastAsia="es-ES"/>
              </w:rPr>
            </w:pPr>
            <w:r w:rsidRPr="00815BA5">
              <w:rPr>
                <w:rFonts w:eastAsia="Times New Roman" w:cs="Arial"/>
                <w:iCs/>
                <w:sz w:val="18"/>
                <w:szCs w:val="18"/>
                <w:lang w:val="es-ES" w:eastAsia="es-ES"/>
              </w:rPr>
              <w:t>Comandos del software</w:t>
            </w:r>
          </w:p>
        </w:tc>
        <w:tc>
          <w:tcPr>
            <w:tcW w:w="2551" w:type="dxa"/>
            <w:shd w:val="clear" w:color="auto" w:fill="auto"/>
          </w:tcPr>
          <w:p w:rsidR="00501FB3" w:rsidRPr="00815BA5" w:rsidRDefault="00501FB3" w:rsidP="00887529">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Identifica los comandos adecuados en manejo de software autocad.</w:t>
            </w:r>
          </w:p>
        </w:tc>
        <w:tc>
          <w:tcPr>
            <w:tcW w:w="2410" w:type="dxa"/>
            <w:gridSpan w:val="2"/>
            <w:shd w:val="clear" w:color="auto" w:fill="auto"/>
          </w:tcPr>
          <w:p w:rsidR="00501FB3" w:rsidRPr="00815BA5" w:rsidRDefault="00501FB3" w:rsidP="00887529">
            <w:pPr>
              <w:spacing w:after="0" w:line="360" w:lineRule="auto"/>
              <w:rPr>
                <w:rFonts w:eastAsia="Times New Roman" w:cs="Arial"/>
                <w:iCs/>
                <w:sz w:val="18"/>
                <w:szCs w:val="18"/>
                <w:lang w:val="es-ES" w:eastAsia="es-ES"/>
              </w:rPr>
            </w:pPr>
            <w:r w:rsidRPr="00815BA5">
              <w:rPr>
                <w:rFonts w:eastAsia="Times New Roman" w:cs="Arial"/>
                <w:b/>
                <w:iCs/>
                <w:sz w:val="18"/>
                <w:szCs w:val="18"/>
                <w:lang w:val="es-ES" w:eastAsia="es-ES"/>
              </w:rPr>
              <w:t xml:space="preserve">Asume </w:t>
            </w:r>
            <w:r w:rsidRPr="00815BA5">
              <w:rPr>
                <w:rFonts w:eastAsia="Times New Roman" w:cs="Arial"/>
                <w:iCs/>
                <w:sz w:val="18"/>
                <w:szCs w:val="18"/>
                <w:lang w:val="es-ES" w:eastAsia="es-ES"/>
              </w:rPr>
              <w:t>los comandos para la selección de diseño.</w:t>
            </w:r>
          </w:p>
        </w:tc>
        <w:tc>
          <w:tcPr>
            <w:tcW w:w="1559" w:type="dxa"/>
            <w:vMerge/>
            <w:shd w:val="clear" w:color="auto" w:fill="auto"/>
          </w:tcPr>
          <w:p w:rsidR="00501FB3" w:rsidRPr="00815BA5" w:rsidRDefault="00501FB3" w:rsidP="00887529">
            <w:pPr>
              <w:numPr>
                <w:ilvl w:val="0"/>
                <w:numId w:val="1"/>
              </w:numPr>
              <w:spacing w:after="0" w:line="276" w:lineRule="auto"/>
              <w:ind w:left="175" w:hanging="175"/>
              <w:contextualSpacing/>
              <w:rPr>
                <w:rFonts w:eastAsia="Times New Roman" w:cs="Arial"/>
                <w:iCs/>
                <w:sz w:val="18"/>
                <w:szCs w:val="18"/>
                <w:lang w:val="es-ES" w:eastAsia="es-ES"/>
              </w:rPr>
            </w:pPr>
          </w:p>
        </w:tc>
        <w:tc>
          <w:tcPr>
            <w:tcW w:w="2268" w:type="dxa"/>
            <w:shd w:val="clear" w:color="auto" w:fill="auto"/>
          </w:tcPr>
          <w:p w:rsidR="00501FB3" w:rsidRPr="00815BA5" w:rsidRDefault="00501FB3" w:rsidP="00887529">
            <w:pPr>
              <w:spacing w:after="0" w:line="276" w:lineRule="auto"/>
              <w:rPr>
                <w:rFonts w:eastAsia="Times New Roman" w:cs="Arial"/>
                <w:iCs/>
                <w:sz w:val="18"/>
                <w:szCs w:val="18"/>
                <w:lang w:val="es-ES" w:eastAsia="es-ES"/>
              </w:rPr>
            </w:pPr>
            <w:r w:rsidRPr="00815BA5">
              <w:rPr>
                <w:rFonts w:eastAsia="Times New Roman" w:cs="Arial"/>
                <w:iCs/>
                <w:sz w:val="18"/>
                <w:szCs w:val="18"/>
                <w:lang w:val="es-ES" w:eastAsia="es-ES"/>
              </w:rPr>
              <w:t>Emplea menos tiempo utilizando un software CAD</w:t>
            </w:r>
          </w:p>
        </w:tc>
      </w:tr>
      <w:tr w:rsidR="00501FB3" w:rsidRPr="00815BA5" w:rsidTr="00887529">
        <w:tc>
          <w:tcPr>
            <w:tcW w:w="675" w:type="dxa"/>
            <w:vMerge/>
            <w:shd w:val="clear" w:color="auto" w:fill="auto"/>
          </w:tcPr>
          <w:p w:rsidR="00501FB3" w:rsidRPr="00815BA5" w:rsidRDefault="00501FB3" w:rsidP="00887529">
            <w:pPr>
              <w:spacing w:after="0" w:line="360" w:lineRule="auto"/>
              <w:rPr>
                <w:rFonts w:eastAsia="Times New Roman" w:cs="Arial"/>
                <w:b/>
                <w:iCs/>
                <w:sz w:val="20"/>
                <w:szCs w:val="20"/>
                <w:lang w:val="es-ES" w:eastAsia="es-ES"/>
              </w:rPr>
            </w:pPr>
          </w:p>
        </w:tc>
        <w:tc>
          <w:tcPr>
            <w:tcW w:w="12928" w:type="dxa"/>
            <w:gridSpan w:val="7"/>
            <w:shd w:val="clear" w:color="auto" w:fill="auto"/>
          </w:tcPr>
          <w:p w:rsidR="00501FB3" w:rsidRPr="00815BA5" w:rsidRDefault="00501FB3" w:rsidP="00887529">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EVALUACIÓN DE LA UNIDAD DIDÁCTICA</w:t>
            </w:r>
          </w:p>
        </w:tc>
      </w:tr>
      <w:tr w:rsidR="00501FB3" w:rsidRPr="00815BA5" w:rsidTr="00887529">
        <w:tc>
          <w:tcPr>
            <w:tcW w:w="675" w:type="dxa"/>
            <w:vMerge/>
            <w:shd w:val="clear" w:color="auto" w:fill="auto"/>
          </w:tcPr>
          <w:p w:rsidR="00501FB3" w:rsidRPr="00815BA5" w:rsidRDefault="00501FB3" w:rsidP="00887529">
            <w:pPr>
              <w:spacing w:after="0" w:line="360" w:lineRule="auto"/>
              <w:rPr>
                <w:rFonts w:eastAsia="Times New Roman" w:cs="Arial"/>
                <w:b/>
                <w:iCs/>
                <w:sz w:val="20"/>
                <w:szCs w:val="20"/>
                <w:lang w:val="es-ES" w:eastAsia="es-ES"/>
              </w:rPr>
            </w:pPr>
          </w:p>
        </w:tc>
        <w:tc>
          <w:tcPr>
            <w:tcW w:w="4140" w:type="dxa"/>
            <w:gridSpan w:val="2"/>
            <w:shd w:val="clear" w:color="auto" w:fill="auto"/>
          </w:tcPr>
          <w:p w:rsidR="00501FB3" w:rsidRPr="00815BA5" w:rsidRDefault="00501FB3" w:rsidP="00887529">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EVIDENCIA DE CONCOCIMIENTOS</w:t>
            </w:r>
          </w:p>
        </w:tc>
        <w:tc>
          <w:tcPr>
            <w:tcW w:w="4167" w:type="dxa"/>
            <w:gridSpan w:val="2"/>
            <w:shd w:val="clear" w:color="auto" w:fill="auto"/>
          </w:tcPr>
          <w:p w:rsidR="00501FB3" w:rsidRPr="00815BA5" w:rsidRDefault="00501FB3" w:rsidP="00887529">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EVIDENCIA DE PRODUCTO</w:t>
            </w:r>
          </w:p>
        </w:tc>
        <w:tc>
          <w:tcPr>
            <w:tcW w:w="4621" w:type="dxa"/>
            <w:gridSpan w:val="3"/>
            <w:shd w:val="clear" w:color="auto" w:fill="auto"/>
          </w:tcPr>
          <w:p w:rsidR="00501FB3" w:rsidRPr="00815BA5" w:rsidRDefault="00501FB3" w:rsidP="00887529">
            <w:pPr>
              <w:spacing w:after="0" w:line="360" w:lineRule="auto"/>
              <w:jc w:val="center"/>
              <w:rPr>
                <w:rFonts w:eastAsia="Times New Roman" w:cs="Arial"/>
                <w:b/>
                <w:iCs/>
                <w:sz w:val="18"/>
                <w:szCs w:val="18"/>
                <w:lang w:val="es-ES" w:eastAsia="es-ES"/>
              </w:rPr>
            </w:pPr>
            <w:r w:rsidRPr="00815BA5">
              <w:rPr>
                <w:rFonts w:eastAsia="Times New Roman" w:cs="Arial"/>
                <w:b/>
                <w:iCs/>
                <w:sz w:val="18"/>
                <w:szCs w:val="18"/>
                <w:lang w:val="es-ES" w:eastAsia="es-ES"/>
              </w:rPr>
              <w:t>EVIDENCIA DE DESEMPEÑO</w:t>
            </w:r>
          </w:p>
        </w:tc>
      </w:tr>
      <w:tr w:rsidR="00501FB3" w:rsidRPr="00815BA5" w:rsidTr="00887529">
        <w:tc>
          <w:tcPr>
            <w:tcW w:w="675" w:type="dxa"/>
            <w:vMerge/>
            <w:shd w:val="clear" w:color="auto" w:fill="auto"/>
          </w:tcPr>
          <w:p w:rsidR="00501FB3" w:rsidRPr="00815BA5" w:rsidRDefault="00501FB3" w:rsidP="00887529">
            <w:pPr>
              <w:spacing w:after="0" w:line="360" w:lineRule="auto"/>
              <w:rPr>
                <w:rFonts w:eastAsia="Times New Roman" w:cs="Arial"/>
                <w:b/>
                <w:iCs/>
                <w:sz w:val="20"/>
                <w:szCs w:val="20"/>
                <w:lang w:val="es-ES" w:eastAsia="es-ES"/>
              </w:rPr>
            </w:pPr>
          </w:p>
        </w:tc>
        <w:tc>
          <w:tcPr>
            <w:tcW w:w="4140" w:type="dxa"/>
            <w:gridSpan w:val="2"/>
            <w:shd w:val="clear" w:color="auto" w:fill="auto"/>
          </w:tcPr>
          <w:p w:rsidR="00501FB3" w:rsidRPr="00815BA5" w:rsidRDefault="00501FB3" w:rsidP="00887529">
            <w:pPr>
              <w:spacing w:after="0" w:line="360" w:lineRule="auto"/>
              <w:rPr>
                <w:rFonts w:eastAsia="Times New Roman" w:cs="Arial"/>
                <w:iCs/>
                <w:sz w:val="18"/>
                <w:szCs w:val="18"/>
                <w:lang w:val="es-ES" w:eastAsia="es-ES"/>
              </w:rPr>
            </w:pPr>
          </w:p>
          <w:p w:rsidR="00501FB3" w:rsidRPr="00815BA5" w:rsidRDefault="00501FB3" w:rsidP="00887529">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Evaluación oral de la unidad didáctica del uso de programas computacionales para crear representaciones gráficas de objetos.</w:t>
            </w:r>
          </w:p>
        </w:tc>
        <w:tc>
          <w:tcPr>
            <w:tcW w:w="4167" w:type="dxa"/>
            <w:gridSpan w:val="2"/>
            <w:shd w:val="clear" w:color="auto" w:fill="auto"/>
          </w:tcPr>
          <w:p w:rsidR="00501FB3" w:rsidRPr="00815BA5" w:rsidRDefault="00501FB3" w:rsidP="00887529">
            <w:pPr>
              <w:spacing w:after="0" w:line="360" w:lineRule="auto"/>
              <w:rPr>
                <w:rFonts w:eastAsia="Times New Roman" w:cs="Arial"/>
                <w:iCs/>
                <w:sz w:val="18"/>
                <w:szCs w:val="18"/>
                <w:lang w:val="es-ES" w:eastAsia="es-ES"/>
              </w:rPr>
            </w:pPr>
          </w:p>
          <w:p w:rsidR="00501FB3" w:rsidRPr="00815BA5" w:rsidRDefault="00501FB3" w:rsidP="00887529">
            <w:pPr>
              <w:spacing w:after="0" w:line="360" w:lineRule="auto"/>
              <w:rPr>
                <w:rFonts w:eastAsia="Times New Roman" w:cs="Arial"/>
                <w:iCs/>
                <w:sz w:val="18"/>
                <w:szCs w:val="18"/>
                <w:lang w:val="es-ES" w:eastAsia="es-ES"/>
              </w:rPr>
            </w:pPr>
          </w:p>
          <w:p w:rsidR="00501FB3" w:rsidRPr="00815BA5" w:rsidRDefault="00501FB3" w:rsidP="00887529">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Entrega de trabajo práctico de grupo</w:t>
            </w:r>
          </w:p>
        </w:tc>
        <w:tc>
          <w:tcPr>
            <w:tcW w:w="4621" w:type="dxa"/>
            <w:gridSpan w:val="3"/>
            <w:shd w:val="clear" w:color="auto" w:fill="auto"/>
          </w:tcPr>
          <w:p w:rsidR="00501FB3" w:rsidRPr="00815BA5" w:rsidRDefault="00501FB3" w:rsidP="00887529">
            <w:pPr>
              <w:spacing w:after="0" w:line="360" w:lineRule="auto"/>
              <w:rPr>
                <w:rFonts w:eastAsia="Times New Roman" w:cs="Arial"/>
                <w:iCs/>
                <w:sz w:val="18"/>
                <w:szCs w:val="18"/>
                <w:lang w:val="es-ES" w:eastAsia="es-ES"/>
              </w:rPr>
            </w:pPr>
          </w:p>
          <w:p w:rsidR="00501FB3" w:rsidRPr="00815BA5" w:rsidRDefault="00501FB3" w:rsidP="00887529">
            <w:pPr>
              <w:spacing w:after="0" w:line="360" w:lineRule="auto"/>
              <w:rPr>
                <w:rFonts w:eastAsia="Times New Roman" w:cs="Arial"/>
                <w:iCs/>
                <w:sz w:val="18"/>
                <w:szCs w:val="18"/>
                <w:lang w:val="es-ES" w:eastAsia="es-ES"/>
              </w:rPr>
            </w:pPr>
          </w:p>
          <w:p w:rsidR="00501FB3" w:rsidRPr="00815BA5" w:rsidRDefault="00501FB3" w:rsidP="00887529">
            <w:pPr>
              <w:spacing w:after="0" w:line="360" w:lineRule="auto"/>
              <w:rPr>
                <w:rFonts w:eastAsia="Times New Roman" w:cs="Arial"/>
                <w:iCs/>
                <w:sz w:val="18"/>
                <w:szCs w:val="18"/>
                <w:lang w:val="es-ES" w:eastAsia="es-ES"/>
              </w:rPr>
            </w:pPr>
            <w:r w:rsidRPr="00815BA5">
              <w:rPr>
                <w:rFonts w:eastAsia="Times New Roman" w:cs="Arial"/>
                <w:iCs/>
                <w:sz w:val="18"/>
                <w:szCs w:val="18"/>
                <w:lang w:val="es-ES" w:eastAsia="es-ES"/>
              </w:rPr>
              <w:t>Asistencia puntual y preguntas sobre el contenido del curso</w:t>
            </w:r>
          </w:p>
        </w:tc>
      </w:tr>
    </w:tbl>
    <w:p w:rsidR="00501FB3" w:rsidRDefault="00501FB3">
      <w:pPr>
        <w:sectPr w:rsidR="00501FB3" w:rsidSect="00D30C6A">
          <w:pgSz w:w="16838" w:h="11906" w:orient="landscape"/>
          <w:pgMar w:top="851" w:right="1021" w:bottom="794" w:left="1134" w:header="709" w:footer="709" w:gutter="0"/>
          <w:cols w:space="708"/>
          <w:docGrid w:linePitch="360"/>
        </w:sectPr>
      </w:pPr>
    </w:p>
    <w:p w:rsidR="00A90D59" w:rsidRPr="00F42232" w:rsidRDefault="00191888" w:rsidP="00A90D59">
      <w:pPr>
        <w:spacing w:after="0"/>
        <w:rPr>
          <w:b/>
        </w:rPr>
      </w:pPr>
      <w:r w:rsidRPr="00BF04E9">
        <w:rPr>
          <w:b/>
        </w:rPr>
        <w:lastRenderedPageBreak/>
        <w:t xml:space="preserve">          </w:t>
      </w:r>
      <w:r w:rsidR="00A90D59" w:rsidRPr="00F42232">
        <w:rPr>
          <w:b/>
        </w:rPr>
        <w:t xml:space="preserve">VI.-  MATERIALES EDUCATIVOS Y OTROS RECURSOS DIDÁCTICOS </w:t>
      </w:r>
    </w:p>
    <w:p w:rsidR="00A90D59" w:rsidRPr="0064596A" w:rsidRDefault="00A90D59" w:rsidP="00A90D59">
      <w:pPr>
        <w:spacing w:after="0"/>
        <w:ind w:left="567"/>
        <w:rPr>
          <w:b/>
          <w:sz w:val="20"/>
        </w:rPr>
      </w:pPr>
    </w:p>
    <w:tbl>
      <w:tblPr>
        <w:tblStyle w:val="Tablaconcuadrcula"/>
        <w:tblW w:w="941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435"/>
        <w:gridCol w:w="2886"/>
      </w:tblGrid>
      <w:tr w:rsidR="00A90D59" w:rsidRPr="0064596A" w:rsidTr="0021760C">
        <w:trPr>
          <w:trHeight w:val="548"/>
          <w:jc w:val="center"/>
        </w:trPr>
        <w:tc>
          <w:tcPr>
            <w:tcW w:w="3090" w:type="dxa"/>
            <w:tcBorders>
              <w:top w:val="single" w:sz="4" w:space="0" w:color="auto"/>
              <w:bottom w:val="single" w:sz="4" w:space="0" w:color="auto"/>
            </w:tcBorders>
            <w:shd w:val="clear" w:color="auto" w:fill="F2F2F2" w:themeFill="background1" w:themeFillShade="F2"/>
            <w:vAlign w:val="center"/>
          </w:tcPr>
          <w:p w:rsidR="00A90D59" w:rsidRPr="0064596A" w:rsidRDefault="00A90D59" w:rsidP="0021760C">
            <w:pPr>
              <w:spacing w:line="26" w:lineRule="atLeast"/>
              <w:jc w:val="center"/>
              <w:rPr>
                <w:b/>
                <w:sz w:val="20"/>
              </w:rPr>
            </w:pPr>
            <w:r w:rsidRPr="0064596A">
              <w:rPr>
                <w:b/>
                <w:sz w:val="20"/>
              </w:rPr>
              <w:t>TIPO MATERIAL EDUCATIVO</w:t>
            </w:r>
          </w:p>
        </w:tc>
        <w:tc>
          <w:tcPr>
            <w:tcW w:w="3435" w:type="dxa"/>
            <w:tcBorders>
              <w:top w:val="single" w:sz="4" w:space="0" w:color="auto"/>
              <w:bottom w:val="single" w:sz="4" w:space="0" w:color="auto"/>
            </w:tcBorders>
            <w:shd w:val="clear" w:color="auto" w:fill="F2F2F2" w:themeFill="background1" w:themeFillShade="F2"/>
            <w:vAlign w:val="center"/>
          </w:tcPr>
          <w:p w:rsidR="00A90D59" w:rsidRPr="0064596A" w:rsidRDefault="00A90D59" w:rsidP="0021760C">
            <w:pPr>
              <w:spacing w:line="26" w:lineRule="atLeast"/>
              <w:jc w:val="center"/>
              <w:rPr>
                <w:b/>
                <w:sz w:val="20"/>
              </w:rPr>
            </w:pPr>
            <w:r w:rsidRPr="0064596A">
              <w:rPr>
                <w:b/>
                <w:sz w:val="20"/>
              </w:rPr>
              <w:t xml:space="preserve">MATERIAL EDUCATIVO </w:t>
            </w:r>
          </w:p>
        </w:tc>
        <w:tc>
          <w:tcPr>
            <w:tcW w:w="2886" w:type="dxa"/>
            <w:tcBorders>
              <w:top w:val="single" w:sz="4" w:space="0" w:color="auto"/>
              <w:bottom w:val="single" w:sz="4" w:space="0" w:color="auto"/>
            </w:tcBorders>
            <w:shd w:val="clear" w:color="auto" w:fill="F2F2F2" w:themeFill="background1" w:themeFillShade="F2"/>
            <w:vAlign w:val="center"/>
          </w:tcPr>
          <w:p w:rsidR="00A90D59" w:rsidRPr="0064596A" w:rsidRDefault="00A90D59" w:rsidP="0021760C">
            <w:pPr>
              <w:spacing w:line="26" w:lineRule="atLeast"/>
              <w:jc w:val="center"/>
              <w:rPr>
                <w:b/>
                <w:sz w:val="20"/>
              </w:rPr>
            </w:pPr>
            <w:r w:rsidRPr="0064596A">
              <w:rPr>
                <w:b/>
                <w:sz w:val="20"/>
              </w:rPr>
              <w:t>INDICACIÓN DE USO</w:t>
            </w:r>
          </w:p>
        </w:tc>
      </w:tr>
      <w:tr w:rsidR="00A90D59" w:rsidRPr="0064596A" w:rsidTr="0021760C">
        <w:trPr>
          <w:trHeight w:val="822"/>
          <w:jc w:val="center"/>
        </w:trPr>
        <w:tc>
          <w:tcPr>
            <w:tcW w:w="3090" w:type="dxa"/>
            <w:tcBorders>
              <w:top w:val="single" w:sz="4" w:space="0" w:color="auto"/>
            </w:tcBorders>
          </w:tcPr>
          <w:p w:rsidR="00A90D59" w:rsidRPr="0064596A" w:rsidRDefault="00A90D59" w:rsidP="0021760C">
            <w:pPr>
              <w:spacing w:line="26" w:lineRule="atLeast"/>
              <w:ind w:left="313" w:hanging="284"/>
              <w:rPr>
                <w:rFonts w:eastAsia="Times New Roman" w:cs="Times New Roman"/>
                <w:sz w:val="20"/>
              </w:rPr>
            </w:pPr>
            <w:r w:rsidRPr="0064596A">
              <w:rPr>
                <w:rFonts w:eastAsia="Times New Roman" w:cs="Arial"/>
                <w:sz w:val="20"/>
              </w:rPr>
              <w:t>1. Materiales impresos</w:t>
            </w:r>
          </w:p>
        </w:tc>
        <w:tc>
          <w:tcPr>
            <w:tcW w:w="3435" w:type="dxa"/>
            <w:tcBorders>
              <w:top w:val="single" w:sz="4" w:space="0" w:color="auto"/>
            </w:tcBorders>
          </w:tcPr>
          <w:p w:rsidR="00A90D59" w:rsidRPr="0064596A" w:rsidRDefault="00A90D59" w:rsidP="0021760C">
            <w:pPr>
              <w:numPr>
                <w:ilvl w:val="0"/>
                <w:numId w:val="16"/>
              </w:numPr>
              <w:spacing w:line="26" w:lineRule="atLeast"/>
              <w:ind w:left="714" w:hanging="357"/>
              <w:rPr>
                <w:rFonts w:eastAsia="Times New Roman" w:cs="Arial"/>
                <w:sz w:val="20"/>
              </w:rPr>
            </w:pPr>
            <w:r w:rsidRPr="0064596A">
              <w:rPr>
                <w:rFonts w:eastAsia="Times New Roman" w:cs="Arial"/>
                <w:sz w:val="20"/>
              </w:rPr>
              <w:t>Libros</w:t>
            </w:r>
          </w:p>
          <w:p w:rsidR="00A90D59" w:rsidRPr="0064596A" w:rsidRDefault="00A90D59" w:rsidP="0021760C">
            <w:pPr>
              <w:numPr>
                <w:ilvl w:val="0"/>
                <w:numId w:val="16"/>
              </w:numPr>
              <w:spacing w:line="26" w:lineRule="atLeast"/>
              <w:ind w:left="714" w:hanging="357"/>
              <w:rPr>
                <w:rFonts w:eastAsia="Times New Roman" w:cs="Arial"/>
                <w:sz w:val="20"/>
              </w:rPr>
            </w:pPr>
            <w:r w:rsidRPr="0064596A">
              <w:rPr>
                <w:rFonts w:eastAsia="Times New Roman" w:cs="Arial"/>
                <w:sz w:val="20"/>
              </w:rPr>
              <w:t>Revistas</w:t>
            </w:r>
          </w:p>
        </w:tc>
        <w:tc>
          <w:tcPr>
            <w:tcW w:w="2886" w:type="dxa"/>
            <w:tcBorders>
              <w:top w:val="single" w:sz="4" w:space="0" w:color="auto"/>
            </w:tcBorders>
          </w:tcPr>
          <w:p w:rsidR="00A90D59" w:rsidRPr="0064596A" w:rsidRDefault="00A90D59" w:rsidP="0021760C">
            <w:pPr>
              <w:spacing w:line="26" w:lineRule="atLeast"/>
              <w:rPr>
                <w:sz w:val="20"/>
              </w:rPr>
            </w:pPr>
          </w:p>
          <w:p w:rsidR="00A90D59" w:rsidRPr="0064596A" w:rsidRDefault="00A90D59" w:rsidP="0021760C">
            <w:pPr>
              <w:spacing w:line="26" w:lineRule="atLeast"/>
              <w:rPr>
                <w:sz w:val="20"/>
              </w:rPr>
            </w:pPr>
            <w:r w:rsidRPr="0064596A">
              <w:rPr>
                <w:sz w:val="20"/>
              </w:rPr>
              <w:t>Para consulta y desarrollo de los talleres.</w:t>
            </w:r>
          </w:p>
        </w:tc>
      </w:tr>
      <w:tr w:rsidR="00A90D59" w:rsidRPr="0064596A" w:rsidTr="0021760C">
        <w:trPr>
          <w:trHeight w:val="645"/>
          <w:jc w:val="center"/>
        </w:trPr>
        <w:tc>
          <w:tcPr>
            <w:tcW w:w="3090" w:type="dxa"/>
          </w:tcPr>
          <w:p w:rsidR="00A90D59" w:rsidRPr="0064596A" w:rsidRDefault="00A90D59" w:rsidP="0021760C">
            <w:pPr>
              <w:spacing w:line="26" w:lineRule="atLeast"/>
              <w:ind w:left="313" w:hanging="284"/>
              <w:rPr>
                <w:rFonts w:eastAsia="Times New Roman" w:cs="Times New Roman"/>
                <w:sz w:val="20"/>
              </w:rPr>
            </w:pPr>
            <w:r w:rsidRPr="0064596A">
              <w:rPr>
                <w:rFonts w:eastAsia="Times New Roman" w:cs="Arial"/>
                <w:sz w:val="20"/>
              </w:rPr>
              <w:t>2. Materiales de apoyo gráfico</w:t>
            </w:r>
          </w:p>
        </w:tc>
        <w:tc>
          <w:tcPr>
            <w:tcW w:w="3435" w:type="dxa"/>
          </w:tcPr>
          <w:p w:rsidR="00A90D59" w:rsidRPr="0064596A" w:rsidRDefault="00A90D59" w:rsidP="0021760C">
            <w:pPr>
              <w:numPr>
                <w:ilvl w:val="0"/>
                <w:numId w:val="16"/>
              </w:numPr>
              <w:spacing w:line="26" w:lineRule="atLeast"/>
              <w:ind w:left="714" w:hanging="357"/>
              <w:rPr>
                <w:rFonts w:eastAsia="Times New Roman" w:cs="Arial"/>
                <w:sz w:val="20"/>
              </w:rPr>
            </w:pPr>
            <w:r w:rsidRPr="0064596A">
              <w:rPr>
                <w:rFonts w:eastAsia="Times New Roman" w:cs="Arial"/>
                <w:sz w:val="20"/>
              </w:rPr>
              <w:t>Pizarrón.</w:t>
            </w:r>
            <w:r>
              <w:rPr>
                <w:rFonts w:eastAsia="Times New Roman" w:cs="Arial"/>
                <w:sz w:val="20"/>
              </w:rPr>
              <w:t xml:space="preserve"> CAD</w:t>
            </w:r>
          </w:p>
        </w:tc>
        <w:tc>
          <w:tcPr>
            <w:tcW w:w="2886" w:type="dxa"/>
          </w:tcPr>
          <w:p w:rsidR="00A90D59" w:rsidRPr="0064596A" w:rsidRDefault="00A90D59" w:rsidP="0021760C">
            <w:pPr>
              <w:spacing w:line="26" w:lineRule="atLeast"/>
              <w:rPr>
                <w:sz w:val="20"/>
              </w:rPr>
            </w:pPr>
            <w:r w:rsidRPr="0064596A">
              <w:rPr>
                <w:sz w:val="20"/>
              </w:rPr>
              <w:t xml:space="preserve">Para el desarrollo de la clase teórica y para la exposición </w:t>
            </w:r>
          </w:p>
        </w:tc>
      </w:tr>
      <w:tr w:rsidR="00A90D59" w:rsidRPr="0064596A" w:rsidTr="0021760C">
        <w:trPr>
          <w:trHeight w:val="532"/>
          <w:jc w:val="center"/>
        </w:trPr>
        <w:tc>
          <w:tcPr>
            <w:tcW w:w="3090" w:type="dxa"/>
          </w:tcPr>
          <w:p w:rsidR="00A90D59" w:rsidRPr="0064596A" w:rsidRDefault="00A90D59" w:rsidP="0021760C">
            <w:pPr>
              <w:spacing w:line="26" w:lineRule="atLeast"/>
              <w:ind w:left="313" w:hanging="284"/>
              <w:rPr>
                <w:rFonts w:eastAsia="Times New Roman" w:cs="Times New Roman"/>
                <w:sz w:val="20"/>
              </w:rPr>
            </w:pPr>
            <w:r w:rsidRPr="0064596A">
              <w:rPr>
                <w:rFonts w:eastAsia="Times New Roman" w:cs="Arial"/>
                <w:sz w:val="20"/>
              </w:rPr>
              <w:t>3. Materiales de audio y video</w:t>
            </w:r>
          </w:p>
        </w:tc>
        <w:tc>
          <w:tcPr>
            <w:tcW w:w="3435" w:type="dxa"/>
          </w:tcPr>
          <w:p w:rsidR="00A90D59" w:rsidRPr="0064596A" w:rsidRDefault="00A90D59" w:rsidP="0021760C">
            <w:pPr>
              <w:numPr>
                <w:ilvl w:val="0"/>
                <w:numId w:val="16"/>
              </w:numPr>
              <w:spacing w:line="26" w:lineRule="atLeast"/>
              <w:ind w:left="714" w:hanging="357"/>
              <w:rPr>
                <w:rFonts w:eastAsia="Times New Roman" w:cs="Arial"/>
                <w:sz w:val="20"/>
              </w:rPr>
            </w:pPr>
            <w:r w:rsidRPr="0064596A">
              <w:rPr>
                <w:rFonts w:eastAsia="Times New Roman" w:cs="Arial"/>
                <w:sz w:val="20"/>
              </w:rPr>
              <w:t>Discos</w:t>
            </w:r>
          </w:p>
          <w:p w:rsidR="00A90D59" w:rsidRPr="0064596A" w:rsidRDefault="00A90D59" w:rsidP="0021760C">
            <w:pPr>
              <w:numPr>
                <w:ilvl w:val="0"/>
                <w:numId w:val="16"/>
              </w:numPr>
              <w:spacing w:line="26" w:lineRule="atLeast"/>
              <w:ind w:left="714" w:hanging="357"/>
              <w:rPr>
                <w:rFonts w:eastAsia="Times New Roman" w:cs="Arial"/>
                <w:sz w:val="20"/>
              </w:rPr>
            </w:pPr>
            <w:r w:rsidRPr="0064596A">
              <w:rPr>
                <w:rFonts w:eastAsia="Times New Roman" w:cs="Arial"/>
                <w:sz w:val="20"/>
              </w:rPr>
              <w:t>Videos</w:t>
            </w:r>
          </w:p>
        </w:tc>
        <w:tc>
          <w:tcPr>
            <w:tcW w:w="2886" w:type="dxa"/>
          </w:tcPr>
          <w:p w:rsidR="00A90D59" w:rsidRPr="0064596A" w:rsidRDefault="00A90D59" w:rsidP="0021760C">
            <w:pPr>
              <w:spacing w:line="26" w:lineRule="atLeast"/>
              <w:rPr>
                <w:sz w:val="20"/>
              </w:rPr>
            </w:pPr>
            <w:r w:rsidRPr="0064596A">
              <w:rPr>
                <w:sz w:val="20"/>
              </w:rPr>
              <w:t>Para analizar casos de tecnología en el aprendizaje.</w:t>
            </w:r>
          </w:p>
        </w:tc>
      </w:tr>
      <w:tr w:rsidR="00A90D59" w:rsidRPr="0064596A" w:rsidTr="0021760C">
        <w:trPr>
          <w:trHeight w:val="548"/>
          <w:jc w:val="center"/>
        </w:trPr>
        <w:tc>
          <w:tcPr>
            <w:tcW w:w="3090" w:type="dxa"/>
          </w:tcPr>
          <w:p w:rsidR="00A90D59" w:rsidRPr="0064596A" w:rsidRDefault="00A90D59" w:rsidP="0021760C">
            <w:pPr>
              <w:spacing w:line="26" w:lineRule="atLeast"/>
              <w:ind w:left="313" w:hanging="284"/>
              <w:rPr>
                <w:rFonts w:eastAsia="Times New Roman" w:cs="Times New Roman"/>
                <w:sz w:val="20"/>
              </w:rPr>
            </w:pPr>
            <w:r w:rsidRPr="0064596A">
              <w:rPr>
                <w:rFonts w:eastAsia="Times New Roman" w:cs="Arial"/>
                <w:sz w:val="20"/>
              </w:rPr>
              <w:t>4. Materiales de las nuevas tecnologías</w:t>
            </w:r>
          </w:p>
        </w:tc>
        <w:tc>
          <w:tcPr>
            <w:tcW w:w="3435" w:type="dxa"/>
          </w:tcPr>
          <w:p w:rsidR="00A90D59" w:rsidRPr="0064596A" w:rsidRDefault="00A90D59" w:rsidP="0021760C">
            <w:pPr>
              <w:numPr>
                <w:ilvl w:val="0"/>
                <w:numId w:val="16"/>
              </w:numPr>
              <w:spacing w:line="26" w:lineRule="atLeast"/>
              <w:ind w:left="714" w:hanging="357"/>
              <w:rPr>
                <w:rFonts w:eastAsia="Times New Roman" w:cs="Arial"/>
                <w:sz w:val="20"/>
              </w:rPr>
            </w:pPr>
            <w:r w:rsidRPr="0064596A">
              <w:rPr>
                <w:rFonts w:eastAsia="Times New Roman" w:cs="Arial"/>
                <w:sz w:val="20"/>
              </w:rPr>
              <w:t xml:space="preserve">Internet, aula virtual, data </w:t>
            </w:r>
          </w:p>
          <w:p w:rsidR="00A90D59" w:rsidRPr="0064596A" w:rsidRDefault="00A90D59" w:rsidP="0021760C">
            <w:pPr>
              <w:numPr>
                <w:ilvl w:val="0"/>
                <w:numId w:val="16"/>
              </w:numPr>
              <w:spacing w:line="26" w:lineRule="atLeast"/>
              <w:ind w:left="714" w:hanging="357"/>
              <w:rPr>
                <w:rFonts w:eastAsia="Times New Roman" w:cs="Arial"/>
                <w:sz w:val="20"/>
              </w:rPr>
            </w:pPr>
            <w:r w:rsidRPr="0064596A">
              <w:rPr>
                <w:rFonts w:eastAsia="Times New Roman" w:cs="Arial"/>
                <w:sz w:val="20"/>
              </w:rPr>
              <w:t>MOOC, Moodle</w:t>
            </w:r>
          </w:p>
        </w:tc>
        <w:tc>
          <w:tcPr>
            <w:tcW w:w="2886" w:type="dxa"/>
          </w:tcPr>
          <w:p w:rsidR="00A90D59" w:rsidRPr="0064596A" w:rsidRDefault="00A90D59" w:rsidP="0021760C">
            <w:pPr>
              <w:spacing w:line="26" w:lineRule="atLeast"/>
              <w:rPr>
                <w:sz w:val="20"/>
              </w:rPr>
            </w:pPr>
            <w:r w:rsidRPr="0064596A">
              <w:rPr>
                <w:sz w:val="20"/>
              </w:rPr>
              <w:t xml:space="preserve">Para las clases virtuales </w:t>
            </w:r>
          </w:p>
        </w:tc>
      </w:tr>
    </w:tbl>
    <w:p w:rsidR="00A90D59" w:rsidRPr="0064596A" w:rsidRDefault="00A90D59" w:rsidP="00A90D59">
      <w:pPr>
        <w:rPr>
          <w:b/>
          <w:sz w:val="20"/>
        </w:rPr>
      </w:pPr>
    </w:p>
    <w:p w:rsidR="00A90D59" w:rsidRPr="00F42232" w:rsidRDefault="00A90D59" w:rsidP="00A90D59">
      <w:pPr>
        <w:spacing w:after="0" w:line="312" w:lineRule="auto"/>
        <w:ind w:firstLine="426"/>
        <w:rPr>
          <w:b/>
        </w:rPr>
      </w:pPr>
      <w:r w:rsidRPr="00F42232">
        <w:rPr>
          <w:b/>
        </w:rPr>
        <w:t>VII.-  DESCRIPCIÓN DE LA EVALUACIÓN DEL CURSO.</w:t>
      </w:r>
    </w:p>
    <w:p w:rsidR="00A90D59" w:rsidRPr="0064596A" w:rsidRDefault="00A90D59" w:rsidP="00A90D59">
      <w:pPr>
        <w:spacing w:after="0" w:line="312" w:lineRule="auto"/>
        <w:rPr>
          <w:b/>
          <w:sz w:val="20"/>
        </w:rPr>
      </w:pPr>
    </w:p>
    <w:p w:rsidR="00A90D59" w:rsidRPr="0064596A" w:rsidRDefault="00A90D59" w:rsidP="00A90D59">
      <w:pPr>
        <w:spacing w:after="0" w:line="312" w:lineRule="auto"/>
        <w:ind w:firstLine="708"/>
        <w:rPr>
          <w:b/>
          <w:sz w:val="20"/>
        </w:rPr>
      </w:pPr>
      <w:r w:rsidRPr="0064596A">
        <w:rPr>
          <w:b/>
          <w:sz w:val="20"/>
        </w:rPr>
        <w:t>7.1.- EVALUACIÓN.</w:t>
      </w:r>
    </w:p>
    <w:p w:rsidR="00A90D59" w:rsidRPr="0064596A" w:rsidRDefault="00A90D59" w:rsidP="00A90D59">
      <w:pPr>
        <w:spacing w:after="0" w:line="312" w:lineRule="auto"/>
        <w:ind w:left="1134"/>
        <w:rPr>
          <w:b/>
          <w:sz w:val="20"/>
        </w:rPr>
      </w:pPr>
      <w:r w:rsidRPr="0064596A">
        <w:rPr>
          <w:sz w:val="20"/>
        </w:rPr>
        <w:t>La evaluación estará sujeta al Reglamento Académico General, aprobado con Resolución de Consejo Universitario N° 0105-2016-CU_UNJFSC, de fecha 01 de marzo de 2016.</w:t>
      </w:r>
    </w:p>
    <w:p w:rsidR="00A90D59" w:rsidRPr="0064596A" w:rsidRDefault="00A90D59" w:rsidP="00A90D59">
      <w:pPr>
        <w:spacing w:after="0" w:line="312" w:lineRule="auto"/>
        <w:ind w:firstLine="708"/>
        <w:rPr>
          <w:b/>
          <w:sz w:val="20"/>
        </w:rPr>
      </w:pPr>
    </w:p>
    <w:p w:rsidR="00A90D59" w:rsidRPr="0064596A" w:rsidRDefault="00A90D59" w:rsidP="00A90D59">
      <w:pPr>
        <w:spacing w:after="0" w:line="312" w:lineRule="auto"/>
        <w:ind w:firstLine="708"/>
        <w:rPr>
          <w:b/>
          <w:sz w:val="20"/>
        </w:rPr>
      </w:pPr>
      <w:r w:rsidRPr="0064596A">
        <w:rPr>
          <w:b/>
          <w:sz w:val="20"/>
        </w:rPr>
        <w:t>7.2.- EVALUACIÓN DE LOS</w:t>
      </w:r>
      <w:r>
        <w:rPr>
          <w:b/>
          <w:sz w:val="20"/>
        </w:rPr>
        <w:t xml:space="preserve"> RESULTADOS DE LAS UNIDADES DIDÁ</w:t>
      </w:r>
      <w:r w:rsidRPr="0064596A">
        <w:rPr>
          <w:b/>
          <w:sz w:val="20"/>
        </w:rPr>
        <w:t>CTICAS.</w:t>
      </w:r>
    </w:p>
    <w:p w:rsidR="00A90D59" w:rsidRPr="0064596A" w:rsidRDefault="00A90D59" w:rsidP="00A90D59">
      <w:pPr>
        <w:tabs>
          <w:tab w:val="left" w:pos="426"/>
        </w:tabs>
        <w:spacing w:after="0" w:line="312" w:lineRule="auto"/>
        <w:ind w:left="1134" w:hanging="992"/>
        <w:jc w:val="both"/>
        <w:rPr>
          <w:sz w:val="20"/>
        </w:rPr>
      </w:pPr>
      <w:r w:rsidRPr="0064596A">
        <w:rPr>
          <w:sz w:val="20"/>
        </w:rPr>
        <w:tab/>
      </w:r>
      <w:r w:rsidRPr="0064596A">
        <w:rPr>
          <w:sz w:val="20"/>
        </w:rPr>
        <w:tab/>
        <w:t>Las evaluaciones son obligatorias (Art 121°), la acumulación de más de 30% de inasistencias no justificadas dará lugar a la desaprobación de la asignatura.</w:t>
      </w:r>
    </w:p>
    <w:p w:rsidR="00A90D59" w:rsidRPr="0064596A" w:rsidRDefault="00A90D59" w:rsidP="00A90D59">
      <w:pPr>
        <w:tabs>
          <w:tab w:val="left" w:pos="426"/>
        </w:tabs>
        <w:spacing w:after="0" w:line="312" w:lineRule="auto"/>
        <w:ind w:left="1134" w:hanging="992"/>
        <w:jc w:val="both"/>
        <w:rPr>
          <w:sz w:val="20"/>
        </w:rPr>
      </w:pPr>
      <w:r w:rsidRPr="0064596A">
        <w:rPr>
          <w:sz w:val="20"/>
        </w:rPr>
        <w:tab/>
      </w:r>
      <w:r w:rsidRPr="0064596A">
        <w:rPr>
          <w:sz w:val="20"/>
        </w:rPr>
        <w:tab/>
        <w:t xml:space="preserve">Según Art. 125°.del Reglamento académico, el sistema de Evaluación es integral, permanente, cualitativo y cuantitativo (vigesimal). </w:t>
      </w:r>
    </w:p>
    <w:p w:rsidR="00A90D59" w:rsidRPr="0064596A" w:rsidRDefault="00A90D59" w:rsidP="00A90D59">
      <w:pPr>
        <w:spacing w:after="0" w:line="312" w:lineRule="auto"/>
        <w:ind w:left="851" w:firstLine="283"/>
        <w:rPr>
          <w:sz w:val="20"/>
        </w:rPr>
      </w:pPr>
      <w:r w:rsidRPr="0064596A">
        <w:rPr>
          <w:sz w:val="20"/>
        </w:rPr>
        <w:t>El sistema de evaluación comprende (Art 127°):</w:t>
      </w:r>
    </w:p>
    <w:p w:rsidR="00A90D59" w:rsidRPr="0064596A" w:rsidRDefault="00A90D59" w:rsidP="00A90D59">
      <w:pPr>
        <w:spacing w:after="0" w:line="312" w:lineRule="auto"/>
        <w:ind w:left="851" w:firstLine="283"/>
        <w:rPr>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126"/>
        <w:gridCol w:w="992"/>
        <w:gridCol w:w="851"/>
        <w:gridCol w:w="980"/>
        <w:gridCol w:w="847"/>
      </w:tblGrid>
      <w:tr w:rsidR="00A90D59" w:rsidRPr="0064596A" w:rsidTr="0021760C">
        <w:trPr>
          <w:trHeight w:val="675"/>
          <w:jc w:val="center"/>
        </w:trPr>
        <w:tc>
          <w:tcPr>
            <w:tcW w:w="2830" w:type="dxa"/>
            <w:vMerge w:val="restart"/>
            <w:tcBorders>
              <w:top w:val="single" w:sz="4" w:space="0" w:color="auto"/>
            </w:tcBorders>
            <w:shd w:val="clear" w:color="auto" w:fill="F2F2F2" w:themeFill="background1" w:themeFillShade="F2"/>
            <w:vAlign w:val="center"/>
          </w:tcPr>
          <w:p w:rsidR="00A90D59" w:rsidRPr="0064596A" w:rsidRDefault="00A90D59" w:rsidP="0021760C">
            <w:pPr>
              <w:rPr>
                <w:b/>
                <w:sz w:val="18"/>
              </w:rPr>
            </w:pPr>
            <w:r w:rsidRPr="0064596A">
              <w:rPr>
                <w:b/>
                <w:sz w:val="18"/>
              </w:rPr>
              <w:t>VARIABLE</w:t>
            </w:r>
          </w:p>
        </w:tc>
        <w:tc>
          <w:tcPr>
            <w:tcW w:w="2126" w:type="dxa"/>
            <w:vMerge w:val="restart"/>
            <w:tcBorders>
              <w:top w:val="single" w:sz="4" w:space="0" w:color="auto"/>
            </w:tcBorders>
            <w:shd w:val="clear" w:color="auto" w:fill="F2F2F2" w:themeFill="background1" w:themeFillShade="F2"/>
            <w:vAlign w:val="center"/>
          </w:tcPr>
          <w:p w:rsidR="00A90D59" w:rsidRPr="0064596A" w:rsidRDefault="00A90D59" w:rsidP="0021760C">
            <w:pPr>
              <w:jc w:val="center"/>
              <w:rPr>
                <w:b/>
                <w:sz w:val="18"/>
              </w:rPr>
            </w:pPr>
            <w:r w:rsidRPr="0064596A">
              <w:rPr>
                <w:b/>
                <w:sz w:val="18"/>
              </w:rPr>
              <w:t>PONDERACIONES</w:t>
            </w:r>
          </w:p>
        </w:tc>
        <w:tc>
          <w:tcPr>
            <w:tcW w:w="3670" w:type="dxa"/>
            <w:gridSpan w:val="4"/>
            <w:tcBorders>
              <w:top w:val="single" w:sz="4" w:space="0" w:color="auto"/>
              <w:bottom w:val="single" w:sz="4" w:space="0" w:color="auto"/>
            </w:tcBorders>
            <w:shd w:val="clear" w:color="auto" w:fill="F2F2F2" w:themeFill="background1" w:themeFillShade="F2"/>
          </w:tcPr>
          <w:p w:rsidR="00A90D59" w:rsidRPr="0064596A" w:rsidRDefault="00A90D59" w:rsidP="0021760C">
            <w:pPr>
              <w:jc w:val="center"/>
              <w:rPr>
                <w:b/>
                <w:sz w:val="18"/>
              </w:rPr>
            </w:pPr>
            <w:r w:rsidRPr="0064596A">
              <w:rPr>
                <w:b/>
                <w:sz w:val="18"/>
              </w:rPr>
              <w:t xml:space="preserve">UNIDADES DIDÁCTICAS O MÓDULOS. </w:t>
            </w:r>
            <w:r w:rsidRPr="0064596A">
              <w:rPr>
                <w:sz w:val="18"/>
              </w:rPr>
              <w:t>El ciclo académico comprende cuatro (04) módulos</w:t>
            </w:r>
          </w:p>
        </w:tc>
      </w:tr>
      <w:tr w:rsidR="00A90D59" w:rsidRPr="0064596A" w:rsidTr="0021760C">
        <w:trPr>
          <w:jc w:val="center"/>
        </w:trPr>
        <w:tc>
          <w:tcPr>
            <w:tcW w:w="2830" w:type="dxa"/>
            <w:vMerge/>
            <w:tcBorders>
              <w:bottom w:val="single" w:sz="4" w:space="0" w:color="auto"/>
            </w:tcBorders>
            <w:shd w:val="clear" w:color="auto" w:fill="F2F2F2" w:themeFill="background1" w:themeFillShade="F2"/>
          </w:tcPr>
          <w:p w:rsidR="00A90D59" w:rsidRPr="0064596A" w:rsidRDefault="00A90D59" w:rsidP="0021760C">
            <w:pPr>
              <w:spacing w:after="120"/>
              <w:rPr>
                <w:sz w:val="18"/>
              </w:rPr>
            </w:pPr>
          </w:p>
        </w:tc>
        <w:tc>
          <w:tcPr>
            <w:tcW w:w="2126" w:type="dxa"/>
            <w:vMerge/>
            <w:tcBorders>
              <w:bottom w:val="single" w:sz="4" w:space="0" w:color="auto"/>
            </w:tcBorders>
            <w:shd w:val="clear" w:color="auto" w:fill="F2F2F2" w:themeFill="background1" w:themeFillShade="F2"/>
            <w:vAlign w:val="center"/>
          </w:tcPr>
          <w:p w:rsidR="00A90D59" w:rsidRPr="0064596A" w:rsidRDefault="00A90D59" w:rsidP="0021760C">
            <w:pPr>
              <w:spacing w:after="120"/>
              <w:jc w:val="center"/>
              <w:rPr>
                <w:sz w:val="18"/>
              </w:rPr>
            </w:pPr>
          </w:p>
        </w:tc>
        <w:tc>
          <w:tcPr>
            <w:tcW w:w="992" w:type="dxa"/>
            <w:tcBorders>
              <w:top w:val="single" w:sz="4" w:space="0" w:color="auto"/>
              <w:bottom w:val="single" w:sz="4" w:space="0" w:color="auto"/>
            </w:tcBorders>
            <w:shd w:val="clear" w:color="auto" w:fill="F2F2F2" w:themeFill="background1" w:themeFillShade="F2"/>
          </w:tcPr>
          <w:p w:rsidR="00A90D59" w:rsidRPr="0064596A" w:rsidRDefault="00A90D59" w:rsidP="0021760C">
            <w:pPr>
              <w:spacing w:after="120"/>
              <w:jc w:val="center"/>
              <w:rPr>
                <w:b/>
                <w:sz w:val="18"/>
              </w:rPr>
            </w:pPr>
            <w:r w:rsidRPr="0064596A">
              <w:rPr>
                <w:b/>
                <w:sz w:val="18"/>
              </w:rPr>
              <w:t>P1</w:t>
            </w:r>
          </w:p>
        </w:tc>
        <w:tc>
          <w:tcPr>
            <w:tcW w:w="851" w:type="dxa"/>
            <w:tcBorders>
              <w:top w:val="single" w:sz="4" w:space="0" w:color="auto"/>
              <w:bottom w:val="single" w:sz="4" w:space="0" w:color="auto"/>
            </w:tcBorders>
            <w:shd w:val="clear" w:color="auto" w:fill="F2F2F2" w:themeFill="background1" w:themeFillShade="F2"/>
          </w:tcPr>
          <w:p w:rsidR="00A90D59" w:rsidRPr="0064596A" w:rsidRDefault="00A90D59" w:rsidP="0021760C">
            <w:pPr>
              <w:spacing w:after="120"/>
              <w:jc w:val="center"/>
              <w:rPr>
                <w:b/>
                <w:sz w:val="18"/>
              </w:rPr>
            </w:pPr>
            <w:r w:rsidRPr="0064596A">
              <w:rPr>
                <w:b/>
                <w:sz w:val="18"/>
              </w:rPr>
              <w:t>P2</w:t>
            </w:r>
          </w:p>
        </w:tc>
        <w:tc>
          <w:tcPr>
            <w:tcW w:w="980" w:type="dxa"/>
            <w:tcBorders>
              <w:top w:val="single" w:sz="4" w:space="0" w:color="auto"/>
              <w:bottom w:val="single" w:sz="4" w:space="0" w:color="auto"/>
            </w:tcBorders>
            <w:shd w:val="clear" w:color="auto" w:fill="F2F2F2" w:themeFill="background1" w:themeFillShade="F2"/>
          </w:tcPr>
          <w:p w:rsidR="00A90D59" w:rsidRPr="0064596A" w:rsidRDefault="00A90D59" w:rsidP="0021760C">
            <w:pPr>
              <w:spacing w:after="120"/>
              <w:jc w:val="center"/>
              <w:rPr>
                <w:b/>
                <w:sz w:val="18"/>
              </w:rPr>
            </w:pPr>
            <w:r w:rsidRPr="0064596A">
              <w:rPr>
                <w:b/>
                <w:sz w:val="18"/>
              </w:rPr>
              <w:t>P3</w:t>
            </w:r>
          </w:p>
        </w:tc>
        <w:tc>
          <w:tcPr>
            <w:tcW w:w="847" w:type="dxa"/>
            <w:tcBorders>
              <w:top w:val="single" w:sz="4" w:space="0" w:color="auto"/>
              <w:bottom w:val="single" w:sz="4" w:space="0" w:color="auto"/>
            </w:tcBorders>
            <w:shd w:val="clear" w:color="auto" w:fill="F2F2F2" w:themeFill="background1" w:themeFillShade="F2"/>
          </w:tcPr>
          <w:p w:rsidR="00A90D59" w:rsidRPr="0064596A" w:rsidRDefault="00A90D59" w:rsidP="0021760C">
            <w:pPr>
              <w:spacing w:after="120"/>
              <w:jc w:val="center"/>
              <w:rPr>
                <w:b/>
                <w:sz w:val="18"/>
              </w:rPr>
            </w:pPr>
            <w:r w:rsidRPr="0064596A">
              <w:rPr>
                <w:b/>
                <w:sz w:val="18"/>
              </w:rPr>
              <w:t>P4</w:t>
            </w:r>
          </w:p>
        </w:tc>
      </w:tr>
      <w:tr w:rsidR="00A90D59" w:rsidRPr="0064596A" w:rsidTr="0021760C">
        <w:trPr>
          <w:jc w:val="center"/>
        </w:trPr>
        <w:tc>
          <w:tcPr>
            <w:tcW w:w="2830" w:type="dxa"/>
            <w:tcBorders>
              <w:top w:val="single" w:sz="4" w:space="0" w:color="auto"/>
            </w:tcBorders>
          </w:tcPr>
          <w:p w:rsidR="00A90D59" w:rsidRPr="0064596A" w:rsidRDefault="00A90D59" w:rsidP="0021760C">
            <w:pPr>
              <w:spacing w:after="120"/>
              <w:rPr>
                <w:sz w:val="18"/>
              </w:rPr>
            </w:pPr>
            <w:r w:rsidRPr="0064596A">
              <w:rPr>
                <w:sz w:val="18"/>
              </w:rPr>
              <w:t>Evaluación de conocimiento</w:t>
            </w:r>
          </w:p>
        </w:tc>
        <w:tc>
          <w:tcPr>
            <w:tcW w:w="2126" w:type="dxa"/>
            <w:tcBorders>
              <w:top w:val="single" w:sz="4" w:space="0" w:color="auto"/>
            </w:tcBorders>
            <w:vAlign w:val="center"/>
          </w:tcPr>
          <w:p w:rsidR="00A90D59" w:rsidRPr="0064596A" w:rsidRDefault="00A90D59" w:rsidP="0021760C">
            <w:pPr>
              <w:spacing w:after="120"/>
              <w:jc w:val="center"/>
              <w:rPr>
                <w:sz w:val="18"/>
              </w:rPr>
            </w:pPr>
            <w:r w:rsidRPr="0064596A">
              <w:rPr>
                <w:sz w:val="18"/>
              </w:rPr>
              <w:t>30 %</w:t>
            </w:r>
          </w:p>
        </w:tc>
        <w:tc>
          <w:tcPr>
            <w:tcW w:w="992" w:type="dxa"/>
            <w:tcBorders>
              <w:top w:val="single" w:sz="4" w:space="0" w:color="auto"/>
            </w:tcBorders>
          </w:tcPr>
          <w:p w:rsidR="00A90D59" w:rsidRPr="0064596A" w:rsidRDefault="00A90D59" w:rsidP="0021760C">
            <w:pPr>
              <w:spacing w:after="120"/>
              <w:jc w:val="center"/>
              <w:rPr>
                <w:sz w:val="18"/>
              </w:rPr>
            </w:pPr>
            <w:r w:rsidRPr="0064596A">
              <w:rPr>
                <w:sz w:val="18"/>
              </w:rPr>
              <w:t>EC</w:t>
            </w:r>
            <w:r w:rsidRPr="0064596A">
              <w:rPr>
                <w:sz w:val="18"/>
                <w:vertAlign w:val="subscript"/>
              </w:rPr>
              <w:t>1</w:t>
            </w:r>
          </w:p>
        </w:tc>
        <w:tc>
          <w:tcPr>
            <w:tcW w:w="851" w:type="dxa"/>
            <w:tcBorders>
              <w:top w:val="single" w:sz="4" w:space="0" w:color="auto"/>
            </w:tcBorders>
          </w:tcPr>
          <w:p w:rsidR="00A90D59" w:rsidRPr="0064596A" w:rsidRDefault="00A90D59" w:rsidP="0021760C">
            <w:pPr>
              <w:spacing w:after="120"/>
              <w:jc w:val="center"/>
              <w:rPr>
                <w:sz w:val="18"/>
              </w:rPr>
            </w:pPr>
            <w:r w:rsidRPr="0064596A">
              <w:rPr>
                <w:sz w:val="18"/>
              </w:rPr>
              <w:t>EC</w:t>
            </w:r>
            <w:r w:rsidRPr="0064596A">
              <w:rPr>
                <w:sz w:val="18"/>
                <w:vertAlign w:val="subscript"/>
              </w:rPr>
              <w:t>2</w:t>
            </w:r>
          </w:p>
        </w:tc>
        <w:tc>
          <w:tcPr>
            <w:tcW w:w="980" w:type="dxa"/>
            <w:tcBorders>
              <w:top w:val="single" w:sz="4" w:space="0" w:color="auto"/>
            </w:tcBorders>
          </w:tcPr>
          <w:p w:rsidR="00A90D59" w:rsidRPr="0064596A" w:rsidRDefault="00A90D59" w:rsidP="0021760C">
            <w:pPr>
              <w:spacing w:after="120"/>
              <w:jc w:val="center"/>
              <w:rPr>
                <w:sz w:val="18"/>
              </w:rPr>
            </w:pPr>
            <w:r w:rsidRPr="0064596A">
              <w:rPr>
                <w:sz w:val="18"/>
              </w:rPr>
              <w:t>EC</w:t>
            </w:r>
            <w:r w:rsidRPr="0064596A">
              <w:rPr>
                <w:sz w:val="18"/>
                <w:vertAlign w:val="subscript"/>
              </w:rPr>
              <w:t>3</w:t>
            </w:r>
          </w:p>
        </w:tc>
        <w:tc>
          <w:tcPr>
            <w:tcW w:w="847" w:type="dxa"/>
            <w:tcBorders>
              <w:top w:val="single" w:sz="4" w:space="0" w:color="auto"/>
            </w:tcBorders>
          </w:tcPr>
          <w:p w:rsidR="00A90D59" w:rsidRPr="0064596A" w:rsidRDefault="00A90D59" w:rsidP="0021760C">
            <w:pPr>
              <w:spacing w:after="120"/>
              <w:jc w:val="center"/>
              <w:rPr>
                <w:sz w:val="18"/>
              </w:rPr>
            </w:pPr>
            <w:r w:rsidRPr="0064596A">
              <w:rPr>
                <w:sz w:val="18"/>
              </w:rPr>
              <w:t>EC</w:t>
            </w:r>
            <w:r w:rsidRPr="0064596A">
              <w:rPr>
                <w:sz w:val="18"/>
                <w:vertAlign w:val="subscript"/>
              </w:rPr>
              <w:t>4</w:t>
            </w:r>
          </w:p>
        </w:tc>
      </w:tr>
      <w:tr w:rsidR="00A90D59" w:rsidRPr="0064596A" w:rsidTr="0021760C">
        <w:trPr>
          <w:jc w:val="center"/>
        </w:trPr>
        <w:tc>
          <w:tcPr>
            <w:tcW w:w="2830" w:type="dxa"/>
          </w:tcPr>
          <w:p w:rsidR="00A90D59" w:rsidRPr="0064596A" w:rsidRDefault="00A90D59" w:rsidP="0021760C">
            <w:pPr>
              <w:spacing w:after="120"/>
              <w:rPr>
                <w:sz w:val="18"/>
              </w:rPr>
            </w:pPr>
            <w:r w:rsidRPr="0064596A">
              <w:rPr>
                <w:sz w:val="18"/>
              </w:rPr>
              <w:t>Evaluación de producto</w:t>
            </w:r>
          </w:p>
        </w:tc>
        <w:tc>
          <w:tcPr>
            <w:tcW w:w="2126" w:type="dxa"/>
            <w:vAlign w:val="center"/>
          </w:tcPr>
          <w:p w:rsidR="00A90D59" w:rsidRPr="0064596A" w:rsidRDefault="00A90D59" w:rsidP="0021760C">
            <w:pPr>
              <w:spacing w:after="120"/>
              <w:jc w:val="center"/>
              <w:rPr>
                <w:sz w:val="18"/>
              </w:rPr>
            </w:pPr>
            <w:r w:rsidRPr="0064596A">
              <w:rPr>
                <w:sz w:val="18"/>
              </w:rPr>
              <w:t>35 %</w:t>
            </w:r>
          </w:p>
        </w:tc>
        <w:tc>
          <w:tcPr>
            <w:tcW w:w="992" w:type="dxa"/>
          </w:tcPr>
          <w:p w:rsidR="00A90D59" w:rsidRPr="0064596A" w:rsidRDefault="00A90D59" w:rsidP="0021760C">
            <w:pPr>
              <w:spacing w:after="120"/>
              <w:jc w:val="center"/>
              <w:rPr>
                <w:sz w:val="18"/>
              </w:rPr>
            </w:pPr>
            <w:r w:rsidRPr="0064596A">
              <w:rPr>
                <w:sz w:val="18"/>
              </w:rPr>
              <w:t>EP</w:t>
            </w:r>
            <w:r w:rsidRPr="0064596A">
              <w:rPr>
                <w:sz w:val="18"/>
                <w:vertAlign w:val="subscript"/>
              </w:rPr>
              <w:t>1</w:t>
            </w:r>
          </w:p>
        </w:tc>
        <w:tc>
          <w:tcPr>
            <w:tcW w:w="851" w:type="dxa"/>
          </w:tcPr>
          <w:p w:rsidR="00A90D59" w:rsidRPr="0064596A" w:rsidRDefault="00A90D59" w:rsidP="0021760C">
            <w:pPr>
              <w:spacing w:after="120"/>
              <w:jc w:val="center"/>
              <w:rPr>
                <w:sz w:val="18"/>
              </w:rPr>
            </w:pPr>
            <w:r w:rsidRPr="0064596A">
              <w:rPr>
                <w:sz w:val="18"/>
              </w:rPr>
              <w:t>EP</w:t>
            </w:r>
            <w:r w:rsidRPr="0064596A">
              <w:rPr>
                <w:sz w:val="18"/>
                <w:vertAlign w:val="subscript"/>
              </w:rPr>
              <w:t>2</w:t>
            </w:r>
          </w:p>
        </w:tc>
        <w:tc>
          <w:tcPr>
            <w:tcW w:w="980" w:type="dxa"/>
          </w:tcPr>
          <w:p w:rsidR="00A90D59" w:rsidRPr="0064596A" w:rsidRDefault="00A90D59" w:rsidP="0021760C">
            <w:pPr>
              <w:spacing w:after="120"/>
              <w:jc w:val="center"/>
              <w:rPr>
                <w:sz w:val="18"/>
              </w:rPr>
            </w:pPr>
            <w:r w:rsidRPr="0064596A">
              <w:rPr>
                <w:sz w:val="18"/>
              </w:rPr>
              <w:t>EP</w:t>
            </w:r>
            <w:r w:rsidRPr="0064596A">
              <w:rPr>
                <w:sz w:val="18"/>
                <w:vertAlign w:val="subscript"/>
              </w:rPr>
              <w:t>3</w:t>
            </w:r>
          </w:p>
        </w:tc>
        <w:tc>
          <w:tcPr>
            <w:tcW w:w="847" w:type="dxa"/>
          </w:tcPr>
          <w:p w:rsidR="00A90D59" w:rsidRPr="0064596A" w:rsidRDefault="00A90D59" w:rsidP="0021760C">
            <w:pPr>
              <w:spacing w:after="120"/>
              <w:jc w:val="center"/>
              <w:rPr>
                <w:sz w:val="18"/>
              </w:rPr>
            </w:pPr>
            <w:r w:rsidRPr="0064596A">
              <w:rPr>
                <w:sz w:val="18"/>
              </w:rPr>
              <w:t>EP</w:t>
            </w:r>
            <w:r w:rsidRPr="0064596A">
              <w:rPr>
                <w:sz w:val="18"/>
                <w:vertAlign w:val="subscript"/>
              </w:rPr>
              <w:t>4</w:t>
            </w:r>
          </w:p>
        </w:tc>
      </w:tr>
      <w:tr w:rsidR="00A90D59" w:rsidRPr="0064596A" w:rsidTr="0021760C">
        <w:trPr>
          <w:jc w:val="center"/>
        </w:trPr>
        <w:tc>
          <w:tcPr>
            <w:tcW w:w="2830" w:type="dxa"/>
            <w:tcBorders>
              <w:bottom w:val="single" w:sz="4" w:space="0" w:color="auto"/>
            </w:tcBorders>
          </w:tcPr>
          <w:p w:rsidR="00A90D59" w:rsidRPr="0064596A" w:rsidRDefault="00A90D59" w:rsidP="0021760C">
            <w:pPr>
              <w:spacing w:after="120"/>
              <w:rPr>
                <w:sz w:val="18"/>
              </w:rPr>
            </w:pPr>
            <w:r w:rsidRPr="0064596A">
              <w:rPr>
                <w:sz w:val="18"/>
              </w:rPr>
              <w:t>Evaluación de desempeño</w:t>
            </w:r>
          </w:p>
        </w:tc>
        <w:tc>
          <w:tcPr>
            <w:tcW w:w="2126" w:type="dxa"/>
            <w:tcBorders>
              <w:bottom w:val="single" w:sz="4" w:space="0" w:color="auto"/>
            </w:tcBorders>
            <w:vAlign w:val="center"/>
          </w:tcPr>
          <w:p w:rsidR="00A90D59" w:rsidRPr="0064596A" w:rsidRDefault="00A90D59" w:rsidP="0021760C">
            <w:pPr>
              <w:spacing w:after="120"/>
              <w:jc w:val="center"/>
              <w:rPr>
                <w:sz w:val="18"/>
              </w:rPr>
            </w:pPr>
            <w:r w:rsidRPr="0064596A">
              <w:rPr>
                <w:sz w:val="18"/>
              </w:rPr>
              <w:t>35 %</w:t>
            </w:r>
          </w:p>
        </w:tc>
        <w:tc>
          <w:tcPr>
            <w:tcW w:w="992" w:type="dxa"/>
            <w:tcBorders>
              <w:bottom w:val="single" w:sz="4" w:space="0" w:color="auto"/>
            </w:tcBorders>
          </w:tcPr>
          <w:p w:rsidR="00A90D59" w:rsidRPr="0064596A" w:rsidRDefault="00A90D59" w:rsidP="0021760C">
            <w:pPr>
              <w:spacing w:after="120"/>
              <w:jc w:val="center"/>
              <w:rPr>
                <w:sz w:val="18"/>
              </w:rPr>
            </w:pPr>
            <w:r w:rsidRPr="0064596A">
              <w:rPr>
                <w:sz w:val="18"/>
              </w:rPr>
              <w:t>ED</w:t>
            </w:r>
            <w:r w:rsidRPr="0064596A">
              <w:rPr>
                <w:sz w:val="18"/>
                <w:vertAlign w:val="subscript"/>
              </w:rPr>
              <w:t>1</w:t>
            </w:r>
          </w:p>
        </w:tc>
        <w:tc>
          <w:tcPr>
            <w:tcW w:w="851" w:type="dxa"/>
            <w:tcBorders>
              <w:bottom w:val="single" w:sz="4" w:space="0" w:color="auto"/>
            </w:tcBorders>
          </w:tcPr>
          <w:p w:rsidR="00A90D59" w:rsidRPr="0064596A" w:rsidRDefault="00A90D59" w:rsidP="0021760C">
            <w:pPr>
              <w:spacing w:after="120"/>
              <w:jc w:val="center"/>
              <w:rPr>
                <w:sz w:val="18"/>
              </w:rPr>
            </w:pPr>
            <w:r w:rsidRPr="0064596A">
              <w:rPr>
                <w:sz w:val="18"/>
              </w:rPr>
              <w:t>ED</w:t>
            </w:r>
            <w:r w:rsidRPr="0064596A">
              <w:rPr>
                <w:sz w:val="18"/>
                <w:vertAlign w:val="subscript"/>
              </w:rPr>
              <w:t>2</w:t>
            </w:r>
          </w:p>
        </w:tc>
        <w:tc>
          <w:tcPr>
            <w:tcW w:w="980" w:type="dxa"/>
            <w:tcBorders>
              <w:bottom w:val="single" w:sz="4" w:space="0" w:color="auto"/>
            </w:tcBorders>
          </w:tcPr>
          <w:p w:rsidR="00A90D59" w:rsidRPr="0064596A" w:rsidRDefault="00A90D59" w:rsidP="0021760C">
            <w:pPr>
              <w:spacing w:after="120"/>
              <w:jc w:val="center"/>
              <w:rPr>
                <w:sz w:val="18"/>
              </w:rPr>
            </w:pPr>
            <w:r w:rsidRPr="0064596A">
              <w:rPr>
                <w:sz w:val="18"/>
              </w:rPr>
              <w:t>ED</w:t>
            </w:r>
            <w:r w:rsidRPr="0064596A">
              <w:rPr>
                <w:sz w:val="18"/>
                <w:vertAlign w:val="subscript"/>
              </w:rPr>
              <w:t>3</w:t>
            </w:r>
          </w:p>
        </w:tc>
        <w:tc>
          <w:tcPr>
            <w:tcW w:w="847" w:type="dxa"/>
            <w:tcBorders>
              <w:bottom w:val="single" w:sz="4" w:space="0" w:color="auto"/>
            </w:tcBorders>
          </w:tcPr>
          <w:p w:rsidR="00A90D59" w:rsidRPr="0064596A" w:rsidRDefault="00A90D59" w:rsidP="0021760C">
            <w:pPr>
              <w:spacing w:after="120"/>
              <w:jc w:val="center"/>
              <w:rPr>
                <w:sz w:val="18"/>
              </w:rPr>
            </w:pPr>
            <w:r w:rsidRPr="0064596A">
              <w:rPr>
                <w:sz w:val="18"/>
              </w:rPr>
              <w:t>ED</w:t>
            </w:r>
            <w:r w:rsidRPr="0064596A">
              <w:rPr>
                <w:sz w:val="18"/>
                <w:vertAlign w:val="subscript"/>
              </w:rPr>
              <w:t>4</w:t>
            </w:r>
          </w:p>
        </w:tc>
      </w:tr>
      <w:tr w:rsidR="00A90D59" w:rsidRPr="0064596A" w:rsidTr="0021760C">
        <w:trPr>
          <w:trHeight w:val="964"/>
          <w:jc w:val="center"/>
        </w:trPr>
        <w:tc>
          <w:tcPr>
            <w:tcW w:w="2830" w:type="dxa"/>
            <w:tcBorders>
              <w:top w:val="single" w:sz="4" w:space="0" w:color="auto"/>
              <w:bottom w:val="single" w:sz="4" w:space="0" w:color="auto"/>
            </w:tcBorders>
            <w:vAlign w:val="center"/>
          </w:tcPr>
          <w:p w:rsidR="00A90D59" w:rsidRPr="0064596A" w:rsidRDefault="00A90D59" w:rsidP="0021760C">
            <w:pPr>
              <w:rPr>
                <w:b/>
                <w:sz w:val="18"/>
              </w:rPr>
            </w:pPr>
            <w:r w:rsidRPr="0064596A">
              <w:rPr>
                <w:b/>
                <w:sz w:val="18"/>
              </w:rPr>
              <w:t>PROMEDIO FINAL (PF)</w:t>
            </w:r>
          </w:p>
          <w:p w:rsidR="00A90D59" w:rsidRPr="0064596A" w:rsidRDefault="00A90D59" w:rsidP="0021760C">
            <w:pPr>
              <w:rPr>
                <w:sz w:val="18"/>
              </w:rPr>
            </w:pPr>
            <w:r w:rsidRPr="0064596A">
              <w:rPr>
                <w:sz w:val="18"/>
              </w:rPr>
              <w:t>Promedio simple de los promedios ponderados de cada módulo</w:t>
            </w:r>
          </w:p>
        </w:tc>
        <w:tc>
          <w:tcPr>
            <w:tcW w:w="5796" w:type="dxa"/>
            <w:gridSpan w:val="5"/>
            <w:tcBorders>
              <w:top w:val="single" w:sz="4" w:space="0" w:color="auto"/>
              <w:bottom w:val="single" w:sz="4" w:space="0" w:color="auto"/>
            </w:tcBorders>
            <w:vAlign w:val="center"/>
          </w:tcPr>
          <w:p w:rsidR="00A90D59" w:rsidRPr="0064596A" w:rsidRDefault="00A90D59" w:rsidP="0021760C">
            <w:pPr>
              <w:spacing w:after="120"/>
              <w:rPr>
                <w:sz w:val="18"/>
              </w:rPr>
            </w:pPr>
            <m:oMathPara>
              <m:oMath>
                <m:r>
                  <w:rPr>
                    <w:rFonts w:ascii="Cambria Math" w:hAnsi="Cambria Math"/>
                    <w:sz w:val="18"/>
                  </w:rPr>
                  <m:t>PF=</m:t>
                </m:r>
                <m:f>
                  <m:fPr>
                    <m:ctrlPr>
                      <w:rPr>
                        <w:rFonts w:ascii="Cambria Math" w:hAnsi="Cambria Math"/>
                        <w:i/>
                        <w:sz w:val="18"/>
                      </w:rPr>
                    </m:ctrlPr>
                  </m:fPr>
                  <m:num>
                    <m:r>
                      <w:rPr>
                        <w:rFonts w:ascii="Cambria Math" w:hAnsi="Cambria Math"/>
                        <w:sz w:val="18"/>
                      </w:rPr>
                      <m:t>P1+P2+P3+P4</m:t>
                    </m:r>
                  </m:num>
                  <m:den>
                    <m:r>
                      <w:rPr>
                        <w:rFonts w:ascii="Cambria Math" w:hAnsi="Cambria Math"/>
                        <w:sz w:val="18"/>
                      </w:rPr>
                      <m:t>4</m:t>
                    </m:r>
                  </m:den>
                </m:f>
              </m:oMath>
            </m:oMathPara>
          </w:p>
        </w:tc>
      </w:tr>
    </w:tbl>
    <w:p w:rsidR="00D90C7A" w:rsidRDefault="00D90C7A" w:rsidP="00A90D59">
      <w:pPr>
        <w:spacing w:after="0" w:line="312" w:lineRule="auto"/>
        <w:jc w:val="center"/>
        <w:rPr>
          <w:b/>
          <w:spacing w:val="4"/>
          <w:sz w:val="20"/>
        </w:rPr>
      </w:pPr>
    </w:p>
    <w:p w:rsidR="00B46DBB" w:rsidRPr="0064596A" w:rsidRDefault="00B46DBB" w:rsidP="00B46DBB">
      <w:pPr>
        <w:spacing w:after="0" w:line="312" w:lineRule="auto"/>
        <w:jc w:val="center"/>
        <w:rPr>
          <w:b/>
          <w:spacing w:val="4"/>
          <w:sz w:val="20"/>
        </w:rPr>
      </w:pPr>
      <w:r w:rsidRPr="0064596A">
        <w:rPr>
          <w:b/>
          <w:spacing w:val="4"/>
          <w:sz w:val="20"/>
        </w:rPr>
        <w:t>EVALUACIONES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009"/>
        <w:gridCol w:w="1960"/>
        <w:gridCol w:w="1984"/>
      </w:tblGrid>
      <w:tr w:rsidR="00B46DBB" w:rsidRPr="0064596A" w:rsidTr="00632022">
        <w:trPr>
          <w:jc w:val="center"/>
        </w:trPr>
        <w:tc>
          <w:tcPr>
            <w:tcW w:w="1418" w:type="dxa"/>
            <w:tcBorders>
              <w:top w:val="single" w:sz="4" w:space="0" w:color="auto"/>
              <w:bottom w:val="single" w:sz="4" w:space="0" w:color="auto"/>
            </w:tcBorders>
            <w:shd w:val="clear" w:color="auto" w:fill="F2F2F2" w:themeFill="background1" w:themeFillShade="F2"/>
          </w:tcPr>
          <w:p w:rsidR="00B46DBB" w:rsidRPr="0064596A" w:rsidRDefault="00B46DBB" w:rsidP="00632022">
            <w:pPr>
              <w:spacing w:line="312" w:lineRule="auto"/>
              <w:jc w:val="center"/>
              <w:rPr>
                <w:b/>
                <w:spacing w:val="4"/>
                <w:sz w:val="20"/>
              </w:rPr>
            </w:pPr>
            <w:r w:rsidRPr="0064596A">
              <w:rPr>
                <w:b/>
                <w:spacing w:val="4"/>
                <w:sz w:val="20"/>
              </w:rPr>
              <w:t>MÓDULO</w:t>
            </w:r>
          </w:p>
        </w:tc>
        <w:tc>
          <w:tcPr>
            <w:tcW w:w="2009" w:type="dxa"/>
            <w:tcBorders>
              <w:top w:val="single" w:sz="4" w:space="0" w:color="auto"/>
              <w:bottom w:val="single" w:sz="4" w:space="0" w:color="auto"/>
            </w:tcBorders>
            <w:shd w:val="clear" w:color="auto" w:fill="F2F2F2" w:themeFill="background1" w:themeFillShade="F2"/>
          </w:tcPr>
          <w:p w:rsidR="00B46DBB" w:rsidRPr="0064596A" w:rsidRDefault="00B46DBB" w:rsidP="00632022">
            <w:pPr>
              <w:spacing w:line="312" w:lineRule="auto"/>
              <w:jc w:val="center"/>
              <w:rPr>
                <w:b/>
                <w:spacing w:val="4"/>
                <w:sz w:val="20"/>
              </w:rPr>
            </w:pPr>
            <w:r w:rsidRPr="0064596A">
              <w:rPr>
                <w:b/>
                <w:spacing w:val="4"/>
                <w:sz w:val="20"/>
              </w:rPr>
              <w:t>SEMANA</w:t>
            </w:r>
          </w:p>
        </w:tc>
        <w:tc>
          <w:tcPr>
            <w:tcW w:w="1960" w:type="dxa"/>
            <w:tcBorders>
              <w:top w:val="single" w:sz="4" w:space="0" w:color="auto"/>
              <w:bottom w:val="single" w:sz="4" w:space="0" w:color="auto"/>
            </w:tcBorders>
            <w:shd w:val="clear" w:color="auto" w:fill="F2F2F2" w:themeFill="background1" w:themeFillShade="F2"/>
          </w:tcPr>
          <w:p w:rsidR="00B46DBB" w:rsidRPr="0064596A" w:rsidRDefault="00B46DBB" w:rsidP="00632022">
            <w:pPr>
              <w:spacing w:line="312" w:lineRule="auto"/>
              <w:jc w:val="center"/>
              <w:rPr>
                <w:b/>
                <w:spacing w:val="4"/>
                <w:sz w:val="20"/>
              </w:rPr>
            </w:pPr>
            <w:r w:rsidRPr="0064596A">
              <w:rPr>
                <w:b/>
                <w:spacing w:val="4"/>
                <w:sz w:val="20"/>
              </w:rPr>
              <w:t>del</w:t>
            </w:r>
          </w:p>
        </w:tc>
        <w:tc>
          <w:tcPr>
            <w:tcW w:w="1984" w:type="dxa"/>
            <w:tcBorders>
              <w:top w:val="single" w:sz="4" w:space="0" w:color="auto"/>
              <w:bottom w:val="single" w:sz="4" w:space="0" w:color="auto"/>
            </w:tcBorders>
            <w:shd w:val="clear" w:color="auto" w:fill="F2F2F2" w:themeFill="background1" w:themeFillShade="F2"/>
          </w:tcPr>
          <w:p w:rsidR="00B46DBB" w:rsidRPr="0064596A" w:rsidRDefault="00B46DBB" w:rsidP="00632022">
            <w:pPr>
              <w:spacing w:line="312" w:lineRule="auto"/>
              <w:jc w:val="center"/>
              <w:rPr>
                <w:b/>
                <w:spacing w:val="4"/>
                <w:sz w:val="20"/>
              </w:rPr>
            </w:pPr>
            <w:r w:rsidRPr="0064596A">
              <w:rPr>
                <w:b/>
                <w:spacing w:val="4"/>
                <w:sz w:val="20"/>
              </w:rPr>
              <w:t>al</w:t>
            </w:r>
          </w:p>
        </w:tc>
      </w:tr>
      <w:tr w:rsidR="00B46DBB" w:rsidRPr="0064596A" w:rsidTr="00632022">
        <w:trPr>
          <w:jc w:val="center"/>
        </w:trPr>
        <w:tc>
          <w:tcPr>
            <w:tcW w:w="1418" w:type="dxa"/>
            <w:tcBorders>
              <w:top w:val="single" w:sz="4" w:space="0" w:color="auto"/>
            </w:tcBorders>
          </w:tcPr>
          <w:p w:rsidR="00B46DBB" w:rsidRPr="0064596A" w:rsidRDefault="00B46DBB" w:rsidP="00632022">
            <w:pPr>
              <w:spacing w:line="312" w:lineRule="auto"/>
              <w:jc w:val="center"/>
              <w:rPr>
                <w:b/>
                <w:spacing w:val="4"/>
                <w:sz w:val="20"/>
              </w:rPr>
            </w:pPr>
            <w:r w:rsidRPr="0064596A">
              <w:rPr>
                <w:b/>
                <w:spacing w:val="4"/>
                <w:sz w:val="20"/>
              </w:rPr>
              <w:t>I</w:t>
            </w:r>
          </w:p>
        </w:tc>
        <w:tc>
          <w:tcPr>
            <w:tcW w:w="2009" w:type="dxa"/>
            <w:tcBorders>
              <w:top w:val="single" w:sz="4" w:space="0" w:color="auto"/>
            </w:tcBorders>
          </w:tcPr>
          <w:p w:rsidR="00B46DBB" w:rsidRPr="0064596A" w:rsidRDefault="00B46DBB" w:rsidP="00632022">
            <w:pPr>
              <w:spacing w:line="312" w:lineRule="auto"/>
              <w:jc w:val="center"/>
              <w:rPr>
                <w:spacing w:val="4"/>
                <w:sz w:val="20"/>
              </w:rPr>
            </w:pPr>
            <w:r w:rsidRPr="0064596A">
              <w:rPr>
                <w:spacing w:val="4"/>
                <w:sz w:val="20"/>
              </w:rPr>
              <w:t>4 ta Semana</w:t>
            </w:r>
          </w:p>
        </w:tc>
        <w:tc>
          <w:tcPr>
            <w:tcW w:w="1960" w:type="dxa"/>
            <w:tcBorders>
              <w:top w:val="single" w:sz="4" w:space="0" w:color="auto"/>
            </w:tcBorders>
          </w:tcPr>
          <w:p w:rsidR="00B46DBB" w:rsidRPr="009167BA" w:rsidRDefault="00B46DBB" w:rsidP="00632022">
            <w:pPr>
              <w:jc w:val="center"/>
              <w:rPr>
                <w:rFonts w:eastAsia="Arial" w:cstheme="minorHAnsi"/>
                <w:sz w:val="20"/>
              </w:rPr>
            </w:pPr>
            <w:r w:rsidRPr="009167BA">
              <w:rPr>
                <w:rFonts w:eastAsia="Arial" w:cstheme="minorHAnsi"/>
                <w:sz w:val="20"/>
              </w:rPr>
              <w:t>26/04/18</w:t>
            </w:r>
          </w:p>
        </w:tc>
        <w:tc>
          <w:tcPr>
            <w:tcW w:w="1984" w:type="dxa"/>
            <w:tcBorders>
              <w:top w:val="single" w:sz="4" w:space="0" w:color="auto"/>
            </w:tcBorders>
          </w:tcPr>
          <w:p w:rsidR="00B46DBB" w:rsidRDefault="00B46DBB" w:rsidP="00632022">
            <w:pPr>
              <w:jc w:val="center"/>
            </w:pPr>
            <w:r w:rsidRPr="009167BA">
              <w:rPr>
                <w:rFonts w:eastAsia="Arial" w:cstheme="minorHAnsi"/>
                <w:sz w:val="20"/>
              </w:rPr>
              <w:t>27/04/18</w:t>
            </w:r>
          </w:p>
        </w:tc>
      </w:tr>
      <w:tr w:rsidR="00B46DBB" w:rsidRPr="0064596A" w:rsidTr="00632022">
        <w:trPr>
          <w:jc w:val="center"/>
        </w:trPr>
        <w:tc>
          <w:tcPr>
            <w:tcW w:w="1418" w:type="dxa"/>
          </w:tcPr>
          <w:p w:rsidR="00B46DBB" w:rsidRPr="0064596A" w:rsidRDefault="00B46DBB" w:rsidP="00632022">
            <w:pPr>
              <w:spacing w:line="312" w:lineRule="auto"/>
              <w:jc w:val="center"/>
              <w:rPr>
                <w:b/>
                <w:spacing w:val="4"/>
                <w:sz w:val="20"/>
              </w:rPr>
            </w:pPr>
            <w:r w:rsidRPr="0064596A">
              <w:rPr>
                <w:b/>
                <w:spacing w:val="4"/>
                <w:sz w:val="20"/>
              </w:rPr>
              <w:t>II</w:t>
            </w:r>
          </w:p>
        </w:tc>
        <w:tc>
          <w:tcPr>
            <w:tcW w:w="2009" w:type="dxa"/>
          </w:tcPr>
          <w:p w:rsidR="00B46DBB" w:rsidRPr="0064596A" w:rsidRDefault="00B46DBB" w:rsidP="00632022">
            <w:pPr>
              <w:jc w:val="center"/>
              <w:rPr>
                <w:sz w:val="20"/>
              </w:rPr>
            </w:pPr>
            <w:r w:rsidRPr="0064596A">
              <w:rPr>
                <w:spacing w:val="4"/>
                <w:sz w:val="20"/>
              </w:rPr>
              <w:t>8 ava Semana</w:t>
            </w:r>
          </w:p>
        </w:tc>
        <w:tc>
          <w:tcPr>
            <w:tcW w:w="1960" w:type="dxa"/>
          </w:tcPr>
          <w:p w:rsidR="00B46DBB" w:rsidRPr="006A7861" w:rsidRDefault="00B46DBB" w:rsidP="00632022">
            <w:pPr>
              <w:jc w:val="center"/>
              <w:rPr>
                <w:rFonts w:eastAsia="Arial" w:cstheme="minorHAnsi"/>
                <w:sz w:val="20"/>
              </w:rPr>
            </w:pPr>
            <w:r w:rsidRPr="006A7861">
              <w:rPr>
                <w:rFonts w:eastAsia="Arial" w:cstheme="minorHAnsi"/>
                <w:sz w:val="20"/>
              </w:rPr>
              <w:t>2</w:t>
            </w:r>
            <w:r>
              <w:rPr>
                <w:rFonts w:eastAsia="Arial" w:cstheme="minorHAnsi"/>
                <w:sz w:val="20"/>
              </w:rPr>
              <w:t>4</w:t>
            </w:r>
            <w:r w:rsidRPr="006A7861">
              <w:rPr>
                <w:rFonts w:eastAsia="Arial" w:cstheme="minorHAnsi"/>
                <w:sz w:val="20"/>
              </w:rPr>
              <w:t>/0</w:t>
            </w:r>
            <w:r>
              <w:rPr>
                <w:rFonts w:eastAsia="Arial" w:cstheme="minorHAnsi"/>
                <w:sz w:val="20"/>
              </w:rPr>
              <w:t>5</w:t>
            </w:r>
            <w:r w:rsidRPr="006A7861">
              <w:rPr>
                <w:rFonts w:eastAsia="Arial" w:cstheme="minorHAnsi"/>
                <w:sz w:val="20"/>
              </w:rPr>
              <w:t>/18</w:t>
            </w:r>
          </w:p>
        </w:tc>
        <w:tc>
          <w:tcPr>
            <w:tcW w:w="1984" w:type="dxa"/>
          </w:tcPr>
          <w:p w:rsidR="00B46DBB" w:rsidRDefault="00B46DBB" w:rsidP="00632022">
            <w:pPr>
              <w:jc w:val="center"/>
            </w:pPr>
            <w:r w:rsidRPr="006A7861">
              <w:rPr>
                <w:rFonts w:eastAsia="Arial" w:cstheme="minorHAnsi"/>
                <w:sz w:val="20"/>
              </w:rPr>
              <w:t>2</w:t>
            </w:r>
            <w:r>
              <w:rPr>
                <w:rFonts w:eastAsia="Arial" w:cstheme="minorHAnsi"/>
                <w:sz w:val="20"/>
              </w:rPr>
              <w:t>5</w:t>
            </w:r>
            <w:r w:rsidRPr="006A7861">
              <w:rPr>
                <w:rFonts w:eastAsia="Arial" w:cstheme="minorHAnsi"/>
                <w:sz w:val="20"/>
              </w:rPr>
              <w:t>/0</w:t>
            </w:r>
            <w:r>
              <w:rPr>
                <w:rFonts w:eastAsia="Arial" w:cstheme="minorHAnsi"/>
                <w:sz w:val="20"/>
              </w:rPr>
              <w:t>5</w:t>
            </w:r>
            <w:r w:rsidRPr="006A7861">
              <w:rPr>
                <w:rFonts w:eastAsia="Arial" w:cstheme="minorHAnsi"/>
                <w:sz w:val="20"/>
              </w:rPr>
              <w:t>/18</w:t>
            </w:r>
          </w:p>
        </w:tc>
      </w:tr>
      <w:tr w:rsidR="00B46DBB" w:rsidRPr="0064596A" w:rsidTr="00632022">
        <w:trPr>
          <w:jc w:val="center"/>
        </w:trPr>
        <w:tc>
          <w:tcPr>
            <w:tcW w:w="1418" w:type="dxa"/>
          </w:tcPr>
          <w:p w:rsidR="00B46DBB" w:rsidRPr="0064596A" w:rsidRDefault="00B46DBB" w:rsidP="00632022">
            <w:pPr>
              <w:spacing w:line="312" w:lineRule="auto"/>
              <w:jc w:val="center"/>
              <w:rPr>
                <w:b/>
                <w:spacing w:val="4"/>
                <w:sz w:val="20"/>
              </w:rPr>
            </w:pPr>
            <w:r w:rsidRPr="0064596A">
              <w:rPr>
                <w:b/>
                <w:spacing w:val="4"/>
                <w:sz w:val="20"/>
              </w:rPr>
              <w:t>III</w:t>
            </w:r>
          </w:p>
        </w:tc>
        <w:tc>
          <w:tcPr>
            <w:tcW w:w="2009" w:type="dxa"/>
          </w:tcPr>
          <w:p w:rsidR="00B46DBB" w:rsidRPr="0064596A" w:rsidRDefault="00B46DBB" w:rsidP="00632022">
            <w:pPr>
              <w:jc w:val="center"/>
              <w:rPr>
                <w:sz w:val="20"/>
              </w:rPr>
            </w:pPr>
            <w:r w:rsidRPr="0064596A">
              <w:rPr>
                <w:spacing w:val="4"/>
                <w:sz w:val="20"/>
              </w:rPr>
              <w:t>12 ava. Semana</w:t>
            </w:r>
          </w:p>
        </w:tc>
        <w:tc>
          <w:tcPr>
            <w:tcW w:w="1960" w:type="dxa"/>
          </w:tcPr>
          <w:p w:rsidR="00B46DBB" w:rsidRPr="009E6D92" w:rsidRDefault="00B46DBB" w:rsidP="00632022">
            <w:pPr>
              <w:jc w:val="center"/>
              <w:rPr>
                <w:rFonts w:eastAsia="Arial" w:cstheme="minorHAnsi"/>
                <w:sz w:val="20"/>
              </w:rPr>
            </w:pPr>
            <w:r w:rsidRPr="009E6D92">
              <w:rPr>
                <w:rFonts w:eastAsia="Arial" w:cstheme="minorHAnsi"/>
                <w:sz w:val="20"/>
              </w:rPr>
              <w:t>25/06/18</w:t>
            </w:r>
          </w:p>
        </w:tc>
        <w:tc>
          <w:tcPr>
            <w:tcW w:w="1984" w:type="dxa"/>
          </w:tcPr>
          <w:p w:rsidR="00B46DBB" w:rsidRDefault="00B46DBB" w:rsidP="00632022">
            <w:pPr>
              <w:jc w:val="center"/>
            </w:pPr>
            <w:r w:rsidRPr="009E6D92">
              <w:rPr>
                <w:rFonts w:eastAsia="Arial" w:cstheme="minorHAnsi"/>
                <w:sz w:val="20"/>
              </w:rPr>
              <w:t>26/06/18</w:t>
            </w:r>
          </w:p>
        </w:tc>
      </w:tr>
      <w:tr w:rsidR="00B46DBB" w:rsidRPr="0064596A" w:rsidTr="00632022">
        <w:trPr>
          <w:jc w:val="center"/>
        </w:trPr>
        <w:tc>
          <w:tcPr>
            <w:tcW w:w="1418" w:type="dxa"/>
            <w:tcBorders>
              <w:bottom w:val="single" w:sz="4" w:space="0" w:color="auto"/>
            </w:tcBorders>
          </w:tcPr>
          <w:p w:rsidR="00B46DBB" w:rsidRPr="0064596A" w:rsidRDefault="00B46DBB" w:rsidP="00632022">
            <w:pPr>
              <w:spacing w:line="312" w:lineRule="auto"/>
              <w:jc w:val="center"/>
              <w:rPr>
                <w:b/>
                <w:spacing w:val="4"/>
                <w:sz w:val="20"/>
              </w:rPr>
            </w:pPr>
            <w:r w:rsidRPr="0064596A">
              <w:rPr>
                <w:b/>
                <w:spacing w:val="4"/>
                <w:sz w:val="20"/>
              </w:rPr>
              <w:t>IV</w:t>
            </w:r>
          </w:p>
        </w:tc>
        <w:tc>
          <w:tcPr>
            <w:tcW w:w="2009" w:type="dxa"/>
            <w:tcBorders>
              <w:bottom w:val="single" w:sz="4" w:space="0" w:color="auto"/>
            </w:tcBorders>
          </w:tcPr>
          <w:p w:rsidR="00B46DBB" w:rsidRPr="0064596A" w:rsidRDefault="00B46DBB" w:rsidP="00632022">
            <w:pPr>
              <w:jc w:val="center"/>
              <w:rPr>
                <w:sz w:val="20"/>
              </w:rPr>
            </w:pPr>
            <w:r w:rsidRPr="0064596A">
              <w:rPr>
                <w:spacing w:val="4"/>
                <w:sz w:val="20"/>
              </w:rPr>
              <w:t>16 ava. Semana</w:t>
            </w:r>
          </w:p>
        </w:tc>
        <w:tc>
          <w:tcPr>
            <w:tcW w:w="1960" w:type="dxa"/>
            <w:tcBorders>
              <w:bottom w:val="single" w:sz="4" w:space="0" w:color="auto"/>
            </w:tcBorders>
          </w:tcPr>
          <w:p w:rsidR="00B46DBB" w:rsidRPr="00B53F8F" w:rsidRDefault="00B46DBB" w:rsidP="00632022">
            <w:pPr>
              <w:jc w:val="center"/>
              <w:rPr>
                <w:rFonts w:eastAsia="Arial" w:cstheme="minorHAnsi"/>
                <w:sz w:val="20"/>
              </w:rPr>
            </w:pPr>
            <w:r w:rsidRPr="00B53F8F">
              <w:rPr>
                <w:rFonts w:eastAsia="Arial" w:cstheme="minorHAnsi"/>
                <w:sz w:val="20"/>
              </w:rPr>
              <w:t>26/07/18</w:t>
            </w:r>
          </w:p>
        </w:tc>
        <w:tc>
          <w:tcPr>
            <w:tcW w:w="1984" w:type="dxa"/>
            <w:tcBorders>
              <w:bottom w:val="single" w:sz="4" w:space="0" w:color="auto"/>
            </w:tcBorders>
          </w:tcPr>
          <w:p w:rsidR="00B46DBB" w:rsidRDefault="00B46DBB" w:rsidP="00632022">
            <w:pPr>
              <w:jc w:val="center"/>
            </w:pPr>
            <w:r w:rsidRPr="00B53F8F">
              <w:rPr>
                <w:rFonts w:eastAsia="Arial" w:cstheme="minorHAnsi"/>
                <w:sz w:val="20"/>
              </w:rPr>
              <w:t>27/07/18</w:t>
            </w:r>
          </w:p>
        </w:tc>
      </w:tr>
    </w:tbl>
    <w:p w:rsidR="00B46DBB" w:rsidRPr="0064596A" w:rsidRDefault="00B46DBB" w:rsidP="00B46DBB">
      <w:pPr>
        <w:spacing w:after="0" w:line="312" w:lineRule="auto"/>
        <w:jc w:val="center"/>
        <w:rPr>
          <w:sz w:val="20"/>
        </w:rPr>
      </w:pPr>
      <w:r w:rsidRPr="0064596A">
        <w:rPr>
          <w:i/>
          <w:sz w:val="20"/>
        </w:rPr>
        <w:t xml:space="preserve">Los ingresos de las evaluaciones se harán a Intranet de la UNJFSC. No hay </w:t>
      </w:r>
      <w:r w:rsidRPr="0064596A">
        <w:rPr>
          <w:sz w:val="20"/>
        </w:rPr>
        <w:t>examen sustitutorio.</w:t>
      </w:r>
    </w:p>
    <w:p w:rsidR="00A90D59" w:rsidRDefault="00A90D59" w:rsidP="00A90D59">
      <w:pPr>
        <w:spacing w:after="0" w:line="312" w:lineRule="auto"/>
        <w:jc w:val="center"/>
        <w:rPr>
          <w:b/>
          <w:sz w:val="20"/>
        </w:rPr>
      </w:pPr>
    </w:p>
    <w:p w:rsidR="00171BD2" w:rsidRPr="0064596A" w:rsidRDefault="00171BD2" w:rsidP="00A90D59">
      <w:pPr>
        <w:spacing w:after="0" w:line="312" w:lineRule="auto"/>
        <w:jc w:val="center"/>
        <w:rPr>
          <w:b/>
          <w:sz w:val="20"/>
        </w:rPr>
      </w:pPr>
    </w:p>
    <w:p w:rsidR="00A90D59" w:rsidRPr="0064596A" w:rsidRDefault="00A90D59" w:rsidP="00A90D59">
      <w:pPr>
        <w:spacing w:after="0" w:line="312" w:lineRule="auto"/>
        <w:jc w:val="center"/>
        <w:rPr>
          <w:b/>
          <w:sz w:val="20"/>
        </w:rPr>
      </w:pPr>
    </w:p>
    <w:p w:rsidR="00A90D59" w:rsidRPr="0064596A" w:rsidRDefault="00A90D59" w:rsidP="00A90D59">
      <w:pPr>
        <w:pStyle w:val="Sinespaciado"/>
        <w:spacing w:line="312" w:lineRule="auto"/>
        <w:rPr>
          <w:b/>
          <w:sz w:val="20"/>
        </w:rPr>
      </w:pPr>
      <w:r w:rsidRPr="0064596A">
        <w:rPr>
          <w:b/>
          <w:sz w:val="20"/>
        </w:rPr>
        <w:t xml:space="preserve">      7.3.- </w:t>
      </w:r>
      <w:r>
        <w:rPr>
          <w:b/>
          <w:sz w:val="20"/>
        </w:rPr>
        <w:t>APROBACIÓ</w:t>
      </w:r>
      <w:r w:rsidRPr="0064596A">
        <w:rPr>
          <w:b/>
          <w:sz w:val="20"/>
        </w:rPr>
        <w:t xml:space="preserve">N DEL CURSO: </w:t>
      </w:r>
    </w:p>
    <w:p w:rsidR="00A90D59" w:rsidRPr="0064596A" w:rsidRDefault="00A90D59" w:rsidP="00A90D59">
      <w:pPr>
        <w:tabs>
          <w:tab w:val="left" w:pos="426"/>
        </w:tabs>
        <w:spacing w:after="0" w:line="312" w:lineRule="auto"/>
        <w:ind w:left="709" w:hanging="992"/>
        <w:jc w:val="both"/>
        <w:rPr>
          <w:sz w:val="20"/>
        </w:rPr>
      </w:pPr>
      <w:r w:rsidRPr="0064596A">
        <w:rPr>
          <w:sz w:val="20"/>
        </w:rPr>
        <w:tab/>
      </w:r>
      <w:r w:rsidRPr="0064596A">
        <w:rPr>
          <w:sz w:val="20"/>
        </w:rPr>
        <w:tab/>
        <w:t xml:space="preserve">Para aprobar el curso se requiere de una nota mínima de 11 puntos. Sólo en el caso de determinación de la nota promocional la fracción de 0,5 o más va a favor de la unidad </w:t>
      </w:r>
      <w:r>
        <w:rPr>
          <w:sz w:val="20"/>
        </w:rPr>
        <w:t xml:space="preserve">inmediata superior. </w:t>
      </w:r>
      <w:r w:rsidRPr="0064596A">
        <w:rPr>
          <w:sz w:val="20"/>
        </w:rPr>
        <w:t xml:space="preserve"> </w:t>
      </w:r>
    </w:p>
    <w:p w:rsidR="00A90D59" w:rsidRDefault="00A90D59" w:rsidP="00A90D59">
      <w:pPr>
        <w:rPr>
          <w:b/>
          <w:sz w:val="20"/>
        </w:rPr>
      </w:pPr>
    </w:p>
    <w:p w:rsidR="000258DC" w:rsidRPr="00171BD2" w:rsidRDefault="00F653C4" w:rsidP="00A90D59">
      <w:pPr>
        <w:rPr>
          <w:b/>
        </w:rPr>
      </w:pPr>
      <w:r w:rsidRPr="00171BD2">
        <w:rPr>
          <w:b/>
        </w:rPr>
        <w:t xml:space="preserve">VIII.-  BIBLIOGRAFIA Y REFERENCIAS WEB </w:t>
      </w:r>
    </w:p>
    <w:p w:rsidR="00C11AC8" w:rsidRPr="006903C2" w:rsidRDefault="00C11AC8" w:rsidP="00512FBD">
      <w:pPr>
        <w:ind w:left="708"/>
        <w:rPr>
          <w:noProof/>
          <w:sz w:val="20"/>
          <w:lang w:eastAsia="es-PE"/>
        </w:rPr>
      </w:pPr>
      <w:r w:rsidRPr="006903C2">
        <w:rPr>
          <w:noProof/>
          <w:sz w:val="20"/>
          <w:lang w:eastAsia="es-PE"/>
        </w:rPr>
        <w:t xml:space="preserve">Bertoline,  (s/a). DIBUJO EN INGENIERIA Y COMUNICACION GRÄFICA.  2da. Edición </w:t>
      </w:r>
    </w:p>
    <w:p w:rsidR="00C11AC8" w:rsidRPr="006903C2" w:rsidRDefault="00C11AC8" w:rsidP="00512FBD">
      <w:pPr>
        <w:ind w:left="708"/>
        <w:rPr>
          <w:noProof/>
          <w:sz w:val="20"/>
          <w:lang w:eastAsia="es-PE"/>
        </w:rPr>
      </w:pPr>
      <w:r w:rsidRPr="006903C2">
        <w:rPr>
          <w:noProof/>
          <w:sz w:val="20"/>
          <w:lang w:eastAsia="es-PE"/>
        </w:rPr>
        <w:t>Carreño</w:t>
      </w:r>
      <w:r w:rsidR="00512FBD" w:rsidRPr="006903C2">
        <w:rPr>
          <w:noProof/>
          <w:sz w:val="20"/>
          <w:lang w:eastAsia="es-PE"/>
        </w:rPr>
        <w:t xml:space="preserve"> C. (2016). Apuntes de GeometrÌ</w:t>
      </w:r>
      <w:r w:rsidRPr="006903C2">
        <w:rPr>
          <w:noProof/>
          <w:sz w:val="20"/>
          <w:lang w:eastAsia="es-PE"/>
        </w:rPr>
        <w:t>a descriptiva. UNJFSC.</w:t>
      </w:r>
    </w:p>
    <w:p w:rsidR="00C11AC8" w:rsidRPr="006903C2" w:rsidRDefault="00C11AC8" w:rsidP="00512FBD">
      <w:pPr>
        <w:ind w:left="708"/>
        <w:rPr>
          <w:noProof/>
          <w:sz w:val="20"/>
          <w:lang w:eastAsia="es-PE"/>
        </w:rPr>
      </w:pPr>
      <w:r w:rsidRPr="006903C2">
        <w:rPr>
          <w:noProof/>
          <w:sz w:val="20"/>
          <w:lang w:eastAsia="es-PE"/>
        </w:rPr>
        <w:t>Deskrep (2012)</w:t>
      </w:r>
      <w:r w:rsidRPr="006903C2">
        <w:rPr>
          <w:noProof/>
          <w:sz w:val="20"/>
          <w:lang w:eastAsia="es-PE"/>
        </w:rPr>
        <w:tab/>
        <w:t xml:space="preserve">Manual de Geometría Descriptiva. 4ta Edición. Editorial  Universitas Lima Perú </w:t>
      </w:r>
    </w:p>
    <w:p w:rsidR="00C11AC8" w:rsidRPr="006903C2" w:rsidRDefault="00C11AC8" w:rsidP="00512FBD">
      <w:pPr>
        <w:ind w:left="708"/>
        <w:rPr>
          <w:noProof/>
          <w:sz w:val="20"/>
          <w:lang w:eastAsia="es-PE"/>
        </w:rPr>
      </w:pPr>
      <w:r w:rsidRPr="006903C2">
        <w:rPr>
          <w:noProof/>
          <w:sz w:val="20"/>
          <w:lang w:eastAsia="es-PE"/>
        </w:rPr>
        <w:t>García Corzo, J (2010) AutoCAD para Ingenieros y Arquitectos. Primera Edición. Megabyte. Lima Perú</w:t>
      </w:r>
    </w:p>
    <w:p w:rsidR="00C11AC8" w:rsidRPr="006903C2" w:rsidRDefault="00C11AC8" w:rsidP="00512FBD">
      <w:pPr>
        <w:ind w:left="708"/>
        <w:rPr>
          <w:noProof/>
          <w:sz w:val="20"/>
          <w:lang w:eastAsia="es-PE"/>
        </w:rPr>
      </w:pPr>
      <w:r w:rsidRPr="006903C2">
        <w:rPr>
          <w:noProof/>
          <w:sz w:val="20"/>
          <w:lang w:eastAsia="es-PE"/>
        </w:rPr>
        <w:t>Henry C, Spenser. (2006). Dibujo Técnico. 7ma. Edición. Edición ; McGraw-Hill.</w:t>
      </w:r>
    </w:p>
    <w:p w:rsidR="00C11AC8" w:rsidRDefault="00C11AC8" w:rsidP="00512FBD">
      <w:pPr>
        <w:ind w:left="708"/>
        <w:rPr>
          <w:noProof/>
          <w:sz w:val="20"/>
          <w:lang w:eastAsia="es-PE"/>
        </w:rPr>
      </w:pPr>
      <w:r w:rsidRPr="006903C2">
        <w:rPr>
          <w:noProof/>
          <w:sz w:val="20"/>
          <w:lang w:eastAsia="es-PE"/>
        </w:rPr>
        <w:t>Lopez F Javier AutoCAD AVANZADO V.13 (2014)–. – Edit. Mc. Graw Hill</w:t>
      </w:r>
    </w:p>
    <w:p w:rsidR="00394840" w:rsidRPr="006903C2" w:rsidRDefault="00394840" w:rsidP="00394840">
      <w:pPr>
        <w:ind w:left="708"/>
        <w:rPr>
          <w:noProof/>
          <w:sz w:val="20"/>
          <w:lang w:eastAsia="es-PE"/>
        </w:rPr>
      </w:pPr>
      <w:r w:rsidRPr="006903C2">
        <w:rPr>
          <w:noProof/>
          <w:sz w:val="20"/>
          <w:lang w:eastAsia="es-PE"/>
        </w:rPr>
        <w:t>Luzader (1994). Fundamentos de dibujo de Ingeniería. Editorial Prentice.  México.</w:t>
      </w:r>
    </w:p>
    <w:p w:rsidR="00326CC4" w:rsidRPr="006903C2" w:rsidRDefault="00394840" w:rsidP="00512FBD">
      <w:pPr>
        <w:ind w:left="708"/>
        <w:rPr>
          <w:noProof/>
          <w:sz w:val="20"/>
          <w:lang w:eastAsia="es-PE"/>
        </w:rPr>
      </w:pPr>
      <w:r>
        <w:rPr>
          <w:noProof/>
          <w:sz w:val="20"/>
          <w:lang w:eastAsia="es-PE"/>
        </w:rPr>
        <w:t>Quezada  (2017). AutoCAD 2017. Edit Macro.</w:t>
      </w:r>
    </w:p>
    <w:p w:rsidR="00394840" w:rsidRPr="006903C2" w:rsidRDefault="00394840" w:rsidP="00394840">
      <w:pPr>
        <w:ind w:left="708"/>
        <w:rPr>
          <w:noProof/>
          <w:sz w:val="20"/>
          <w:lang w:eastAsia="es-PE"/>
        </w:rPr>
      </w:pPr>
      <w:r w:rsidRPr="006903C2">
        <w:rPr>
          <w:noProof/>
          <w:sz w:val="20"/>
          <w:lang w:eastAsia="es-PE"/>
        </w:rPr>
        <w:t xml:space="preserve">Spencer, Dygdon, Novak: (2003) Dibujo Técnico 7ª ed Ed. Alfaomega. </w:t>
      </w:r>
    </w:p>
    <w:p w:rsidR="00C11AC8" w:rsidRPr="006903C2" w:rsidRDefault="00C11AC8" w:rsidP="00512FBD">
      <w:pPr>
        <w:ind w:left="708"/>
        <w:rPr>
          <w:noProof/>
          <w:sz w:val="20"/>
          <w:lang w:eastAsia="es-PE"/>
        </w:rPr>
      </w:pPr>
      <w:r w:rsidRPr="006903C2">
        <w:rPr>
          <w:noProof/>
          <w:sz w:val="20"/>
          <w:lang w:eastAsia="es-PE"/>
        </w:rPr>
        <w:t>Thomas E. Frenh. (2005). Dibujo de Ingeniería y Tecnología gráfica. 8va. Edición; McGraw-Hill.</w:t>
      </w:r>
    </w:p>
    <w:p w:rsidR="00C11AC8" w:rsidRDefault="00C11AC8" w:rsidP="00C11AC8">
      <w:pPr>
        <w:ind w:firstLine="708"/>
        <w:rPr>
          <w:b/>
        </w:rPr>
      </w:pPr>
    </w:p>
    <w:p w:rsidR="00C11AC8" w:rsidRPr="009C6522" w:rsidRDefault="00C11AC8" w:rsidP="00C11AC8">
      <w:pPr>
        <w:ind w:firstLine="708"/>
        <w:rPr>
          <w:b/>
        </w:rPr>
      </w:pPr>
      <w:r w:rsidRPr="009C6522">
        <w:rPr>
          <w:b/>
        </w:rPr>
        <w:t>REFERENCIAS WEB</w:t>
      </w:r>
    </w:p>
    <w:p w:rsidR="00C11AC8" w:rsidRPr="009C6522" w:rsidRDefault="00C11AC8" w:rsidP="00C11AC8">
      <w:pPr>
        <w:ind w:firstLine="708"/>
        <w:rPr>
          <w:rFonts w:ascii="Arial" w:eastAsia="Times New Roman" w:hAnsi="Arial" w:cs="Arial"/>
          <w:color w:val="006621"/>
          <w:sz w:val="21"/>
          <w:szCs w:val="21"/>
          <w:lang w:eastAsia="es-PE"/>
        </w:rPr>
      </w:pPr>
      <w:r w:rsidRPr="009C6522">
        <w:rPr>
          <w:rFonts w:ascii="Arial" w:eastAsia="Times New Roman" w:hAnsi="Arial" w:cs="Arial"/>
          <w:color w:val="0000FF"/>
          <w:sz w:val="21"/>
          <w:szCs w:val="21"/>
          <w:u w:val="single"/>
          <w:lang w:eastAsia="es-PE"/>
        </w:rPr>
        <w:t>www.free</w:t>
      </w:r>
      <w:r w:rsidRPr="009C6522">
        <w:rPr>
          <w:rFonts w:ascii="Arial" w:eastAsia="Times New Roman" w:hAnsi="Arial" w:cs="Arial"/>
          <w:b/>
          <w:bCs/>
          <w:color w:val="0000FF"/>
          <w:sz w:val="21"/>
          <w:szCs w:val="21"/>
          <w:u w:val="single"/>
          <w:lang w:eastAsia="es-PE"/>
        </w:rPr>
        <w:t>libro</w:t>
      </w:r>
      <w:r w:rsidRPr="009C6522">
        <w:rPr>
          <w:rFonts w:ascii="Arial" w:eastAsia="Times New Roman" w:hAnsi="Arial" w:cs="Arial"/>
          <w:color w:val="0000FF"/>
          <w:sz w:val="21"/>
          <w:szCs w:val="21"/>
          <w:u w:val="single"/>
          <w:lang w:eastAsia="es-PE"/>
        </w:rPr>
        <w:t>s.org/</w:t>
      </w:r>
      <w:r w:rsidRPr="009C6522">
        <w:rPr>
          <w:rFonts w:ascii="Arial" w:eastAsia="Times New Roman" w:hAnsi="Arial" w:cs="Arial"/>
          <w:b/>
          <w:bCs/>
          <w:color w:val="0000FF"/>
          <w:sz w:val="21"/>
          <w:szCs w:val="21"/>
          <w:u w:val="single"/>
          <w:lang w:eastAsia="es-PE"/>
        </w:rPr>
        <w:t>ingenieria</w:t>
      </w:r>
      <w:r w:rsidRPr="009C6522">
        <w:rPr>
          <w:rFonts w:ascii="Arial" w:eastAsia="Times New Roman" w:hAnsi="Arial" w:cs="Arial"/>
          <w:color w:val="0000FF"/>
          <w:sz w:val="21"/>
          <w:szCs w:val="21"/>
          <w:u w:val="single"/>
          <w:lang w:eastAsia="es-PE"/>
        </w:rPr>
        <w:t>/</w:t>
      </w:r>
      <w:r w:rsidRPr="009C6522">
        <w:rPr>
          <w:rFonts w:ascii="Arial" w:eastAsia="Times New Roman" w:hAnsi="Arial" w:cs="Arial"/>
          <w:b/>
          <w:bCs/>
          <w:color w:val="0000FF"/>
          <w:sz w:val="21"/>
          <w:szCs w:val="21"/>
          <w:u w:val="single"/>
          <w:lang w:eastAsia="es-PE"/>
        </w:rPr>
        <w:t>dibujo</w:t>
      </w:r>
      <w:r w:rsidRPr="009C6522">
        <w:rPr>
          <w:rFonts w:ascii="Arial" w:eastAsia="Times New Roman" w:hAnsi="Arial" w:cs="Arial"/>
          <w:color w:val="0000FF"/>
          <w:sz w:val="21"/>
          <w:szCs w:val="21"/>
          <w:u w:val="single"/>
          <w:lang w:eastAsia="es-PE"/>
        </w:rPr>
        <w:t>-tecnico-con-graficas-de-</w:t>
      </w:r>
      <w:r w:rsidRPr="009C6522">
        <w:rPr>
          <w:rFonts w:ascii="Arial" w:eastAsia="Times New Roman" w:hAnsi="Arial" w:cs="Arial"/>
          <w:b/>
          <w:bCs/>
          <w:color w:val="0000FF"/>
          <w:sz w:val="21"/>
          <w:szCs w:val="21"/>
          <w:u w:val="single"/>
          <w:lang w:eastAsia="es-PE"/>
        </w:rPr>
        <w:t>ingenieria</w:t>
      </w:r>
      <w:r w:rsidRPr="009C6522">
        <w:rPr>
          <w:rFonts w:ascii="Arial" w:eastAsia="Times New Roman" w:hAnsi="Arial" w:cs="Arial"/>
          <w:color w:val="0000FF"/>
          <w:sz w:val="21"/>
          <w:szCs w:val="21"/>
          <w:u w:val="single"/>
          <w:lang w:eastAsia="es-PE"/>
        </w:rPr>
        <w:t>-</w:t>
      </w:r>
    </w:p>
    <w:p w:rsidR="00C11AC8" w:rsidRPr="009C6522" w:rsidRDefault="008E4997" w:rsidP="00C11AC8">
      <w:pPr>
        <w:ind w:firstLine="708"/>
        <w:rPr>
          <w:rFonts w:ascii="Arial" w:hAnsi="Arial" w:cs="Arial"/>
          <w:color w:val="006621"/>
          <w:sz w:val="21"/>
          <w:szCs w:val="21"/>
          <w:shd w:val="clear" w:color="auto" w:fill="FFFFFF"/>
        </w:rPr>
      </w:pPr>
      <w:hyperlink r:id="rId9" w:history="1">
        <w:r w:rsidR="00C11AC8" w:rsidRPr="009C6522">
          <w:rPr>
            <w:rFonts w:ascii="Arial" w:hAnsi="Arial" w:cs="Arial"/>
            <w:color w:val="0000FF"/>
            <w:sz w:val="21"/>
            <w:szCs w:val="21"/>
            <w:u w:val="single"/>
            <w:shd w:val="clear" w:color="auto" w:fill="FFFFFF"/>
          </w:rPr>
          <w:t>www.free</w:t>
        </w:r>
        <w:r w:rsidR="00C11AC8" w:rsidRPr="009C6522">
          <w:rPr>
            <w:rFonts w:ascii="Arial" w:hAnsi="Arial" w:cs="Arial"/>
            <w:b/>
            <w:bCs/>
            <w:color w:val="0000FF"/>
            <w:sz w:val="21"/>
            <w:szCs w:val="21"/>
            <w:u w:val="single"/>
            <w:shd w:val="clear" w:color="auto" w:fill="FFFFFF"/>
          </w:rPr>
          <w:t>libro</w:t>
        </w:r>
        <w:r w:rsidR="00C11AC8" w:rsidRPr="009C6522">
          <w:rPr>
            <w:rFonts w:ascii="Arial" w:hAnsi="Arial" w:cs="Arial"/>
            <w:color w:val="0000FF"/>
            <w:sz w:val="21"/>
            <w:szCs w:val="21"/>
            <w:u w:val="single"/>
            <w:shd w:val="clear" w:color="auto" w:fill="FFFFFF"/>
          </w:rPr>
          <w:t>s.org/</w:t>
        </w:r>
        <w:r w:rsidR="00C11AC8" w:rsidRPr="009C6522">
          <w:rPr>
            <w:rFonts w:ascii="Arial" w:hAnsi="Arial" w:cs="Arial"/>
            <w:b/>
            <w:bCs/>
            <w:color w:val="0000FF"/>
            <w:sz w:val="21"/>
            <w:szCs w:val="21"/>
            <w:u w:val="single"/>
            <w:shd w:val="clear" w:color="auto" w:fill="FFFFFF"/>
          </w:rPr>
          <w:t>ingenieria</w:t>
        </w:r>
        <w:r w:rsidR="00C11AC8" w:rsidRPr="009C6522">
          <w:rPr>
            <w:rFonts w:ascii="Arial" w:hAnsi="Arial" w:cs="Arial"/>
            <w:color w:val="0000FF"/>
            <w:sz w:val="21"/>
            <w:szCs w:val="21"/>
            <w:u w:val="single"/>
            <w:shd w:val="clear" w:color="auto" w:fill="FFFFFF"/>
          </w:rPr>
          <w:t>/</w:t>
        </w:r>
        <w:r w:rsidR="00C11AC8" w:rsidRPr="009C6522">
          <w:rPr>
            <w:rFonts w:ascii="Arial" w:hAnsi="Arial" w:cs="Arial"/>
            <w:b/>
            <w:bCs/>
            <w:color w:val="0000FF"/>
            <w:sz w:val="21"/>
            <w:szCs w:val="21"/>
            <w:u w:val="single"/>
            <w:shd w:val="clear" w:color="auto" w:fill="FFFFFF"/>
          </w:rPr>
          <w:t>dibujo</w:t>
        </w:r>
        <w:r w:rsidR="00C11AC8" w:rsidRPr="009C6522">
          <w:rPr>
            <w:rFonts w:ascii="Arial" w:hAnsi="Arial" w:cs="Arial"/>
            <w:color w:val="0000FF"/>
            <w:sz w:val="21"/>
            <w:szCs w:val="21"/>
            <w:u w:val="single"/>
            <w:shd w:val="clear" w:color="auto" w:fill="FFFFFF"/>
          </w:rPr>
          <w:t>-en-</w:t>
        </w:r>
        <w:r w:rsidR="00C11AC8" w:rsidRPr="009C6522">
          <w:rPr>
            <w:rFonts w:ascii="Arial" w:hAnsi="Arial" w:cs="Arial"/>
            <w:b/>
            <w:bCs/>
            <w:color w:val="0000FF"/>
            <w:sz w:val="21"/>
            <w:szCs w:val="21"/>
            <w:u w:val="single"/>
            <w:shd w:val="clear" w:color="auto" w:fill="FFFFFF"/>
          </w:rPr>
          <w:t>ingenieria</w:t>
        </w:r>
        <w:r w:rsidR="00C11AC8" w:rsidRPr="009C6522">
          <w:rPr>
            <w:rFonts w:ascii="Arial" w:hAnsi="Arial" w:cs="Arial"/>
            <w:color w:val="0000FF"/>
            <w:sz w:val="21"/>
            <w:szCs w:val="21"/>
            <w:u w:val="single"/>
            <w:shd w:val="clear" w:color="auto" w:fill="FFFFFF"/>
          </w:rPr>
          <w:t>-y-comunicacion-grafica</w:t>
        </w:r>
      </w:hyperlink>
    </w:p>
    <w:p w:rsidR="00D30C6A" w:rsidRDefault="00D30C6A"/>
    <w:p w:rsidR="006903C2" w:rsidRDefault="006903C2"/>
    <w:p w:rsidR="006903C2" w:rsidRDefault="006903C2"/>
    <w:p w:rsidR="0058376D" w:rsidRDefault="0058376D" w:rsidP="0058376D"/>
    <w:p w:rsidR="0058376D" w:rsidRPr="009C6522" w:rsidRDefault="0058376D" w:rsidP="0058376D">
      <w:pPr>
        <w:spacing w:after="0" w:line="240" w:lineRule="auto"/>
        <w:jc w:val="center"/>
        <w:rPr>
          <w:rFonts w:ascii="Cambria" w:hAnsi="Cambria"/>
          <w:i/>
          <w:sz w:val="20"/>
          <w:szCs w:val="20"/>
        </w:rPr>
      </w:pPr>
      <w:r>
        <w:t>--------------------------------</w:t>
      </w:r>
      <w:r w:rsidRPr="009C6522">
        <w:rPr>
          <w:rFonts w:ascii="Cambria" w:hAnsi="Cambria"/>
          <w:i/>
          <w:sz w:val="20"/>
          <w:szCs w:val="20"/>
        </w:rPr>
        <w:t>-------------------</w:t>
      </w:r>
    </w:p>
    <w:p w:rsidR="009C6522" w:rsidRPr="009C6522" w:rsidRDefault="009C6522" w:rsidP="0058376D">
      <w:pPr>
        <w:spacing w:after="0" w:line="240" w:lineRule="auto"/>
        <w:jc w:val="center"/>
        <w:rPr>
          <w:rFonts w:ascii="Cambria" w:hAnsi="Cambria"/>
          <w:b/>
          <w:i/>
          <w:sz w:val="20"/>
          <w:szCs w:val="20"/>
        </w:rPr>
      </w:pPr>
      <w:r w:rsidRPr="009C6522">
        <w:rPr>
          <w:rFonts w:ascii="Cambria" w:hAnsi="Cambria"/>
          <w:b/>
          <w:i/>
          <w:sz w:val="20"/>
          <w:szCs w:val="20"/>
        </w:rPr>
        <w:t xml:space="preserve">Ing. </w:t>
      </w:r>
      <w:r w:rsidR="008366B6">
        <w:rPr>
          <w:rFonts w:ascii="Cambria" w:hAnsi="Cambria"/>
          <w:b/>
          <w:i/>
          <w:sz w:val="20"/>
          <w:szCs w:val="20"/>
        </w:rPr>
        <w:t>Edgardo Carreño Cisneros</w:t>
      </w:r>
    </w:p>
    <w:p w:rsidR="0058376D" w:rsidRPr="009C6522" w:rsidRDefault="0058376D" w:rsidP="0058376D">
      <w:pPr>
        <w:spacing w:after="0" w:line="240" w:lineRule="auto"/>
        <w:jc w:val="center"/>
        <w:rPr>
          <w:rFonts w:ascii="Cambria" w:hAnsi="Cambria"/>
          <w:b/>
          <w:i/>
          <w:sz w:val="20"/>
          <w:szCs w:val="20"/>
        </w:rPr>
      </w:pPr>
      <w:r w:rsidRPr="009C6522">
        <w:rPr>
          <w:rFonts w:ascii="Cambria" w:hAnsi="Cambria"/>
          <w:b/>
          <w:i/>
          <w:sz w:val="20"/>
          <w:szCs w:val="20"/>
        </w:rPr>
        <w:t>Profesor del Curso</w:t>
      </w:r>
    </w:p>
    <w:p w:rsidR="0058376D" w:rsidRPr="00DD4BE1" w:rsidRDefault="0058376D" w:rsidP="0058376D">
      <w:pPr>
        <w:spacing w:after="0" w:line="240" w:lineRule="auto"/>
        <w:jc w:val="center"/>
        <w:rPr>
          <w:rFonts w:ascii="Script MT Bold" w:hAnsi="Script MT Bold"/>
          <w:b/>
          <w:sz w:val="28"/>
          <w:szCs w:val="28"/>
        </w:rPr>
      </w:pPr>
      <w:r w:rsidRPr="009C6522">
        <w:rPr>
          <w:rFonts w:ascii="Cambria" w:hAnsi="Cambria"/>
          <w:b/>
          <w:i/>
          <w:sz w:val="20"/>
          <w:szCs w:val="20"/>
        </w:rPr>
        <w:t xml:space="preserve">e-mail: </w:t>
      </w:r>
      <w:r w:rsidR="008366B6">
        <w:rPr>
          <w:rFonts w:ascii="Cambria" w:hAnsi="Cambria"/>
          <w:b/>
          <w:i/>
          <w:sz w:val="20"/>
          <w:szCs w:val="20"/>
        </w:rPr>
        <w:t>cacied</w:t>
      </w:r>
      <w:r w:rsidR="009C6522" w:rsidRPr="009C6522">
        <w:rPr>
          <w:rFonts w:ascii="Cambria" w:hAnsi="Cambria"/>
          <w:i/>
          <w:sz w:val="20"/>
          <w:szCs w:val="20"/>
        </w:rPr>
        <w:t>@</w:t>
      </w:r>
      <w:r w:rsidR="006903C2" w:rsidRPr="006903C2">
        <w:rPr>
          <w:rFonts w:ascii="Cambria" w:hAnsi="Cambria"/>
          <w:b/>
          <w:i/>
          <w:sz w:val="20"/>
          <w:szCs w:val="20"/>
        </w:rPr>
        <w:t>hotmail</w:t>
      </w:r>
      <w:r w:rsidR="009C6522" w:rsidRPr="006903C2">
        <w:rPr>
          <w:rFonts w:ascii="Cambria" w:hAnsi="Cambria"/>
          <w:b/>
          <w:i/>
          <w:sz w:val="20"/>
          <w:szCs w:val="20"/>
        </w:rPr>
        <w:t>.</w:t>
      </w:r>
      <w:r w:rsidR="009C6522" w:rsidRPr="009C6522">
        <w:rPr>
          <w:rFonts w:ascii="Cambria" w:hAnsi="Cambria"/>
          <w:b/>
          <w:i/>
          <w:sz w:val="20"/>
          <w:szCs w:val="20"/>
        </w:rPr>
        <w:t>com</w:t>
      </w:r>
      <w:r w:rsidR="009C6522" w:rsidRPr="00DD4BE1">
        <w:rPr>
          <w:rFonts w:ascii="Script MT Bold" w:hAnsi="Script MT Bold"/>
          <w:b/>
          <w:sz w:val="28"/>
          <w:szCs w:val="28"/>
        </w:rPr>
        <w:t xml:space="preserve"> </w:t>
      </w:r>
    </w:p>
    <w:p w:rsidR="00D30C6A" w:rsidRDefault="00D30C6A"/>
    <w:sectPr w:rsidR="00D30C6A" w:rsidSect="00F653C4">
      <w:pgSz w:w="11906" w:h="16838" w:code="9"/>
      <w:pgMar w:top="1134" w:right="851" w:bottom="102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97" w:rsidRDefault="008E4997" w:rsidP="002E2E78">
      <w:pPr>
        <w:spacing w:after="0" w:line="240" w:lineRule="auto"/>
      </w:pPr>
      <w:r>
        <w:separator/>
      </w:r>
    </w:p>
  </w:endnote>
  <w:endnote w:type="continuationSeparator" w:id="0">
    <w:p w:rsidR="008E4997" w:rsidRDefault="008E4997" w:rsidP="002E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ambria">
    <w:charset w:val="00"/>
    <w:family w:val="roman"/>
    <w:pitch w:val="variable"/>
    <w:sig w:usb0="E00002FF" w:usb1="400004FF" w:usb2="00000000" w:usb3="00000000" w:csb0="0000019F" w:csb1="00000000"/>
  </w:font>
  <w:font w:name="Script MT Bold">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97" w:rsidRDefault="008E4997" w:rsidP="002E2E78">
      <w:pPr>
        <w:spacing w:after="0" w:line="240" w:lineRule="auto"/>
      </w:pPr>
      <w:r>
        <w:separator/>
      </w:r>
    </w:p>
  </w:footnote>
  <w:footnote w:type="continuationSeparator" w:id="0">
    <w:p w:rsidR="008E4997" w:rsidRDefault="008E4997" w:rsidP="002E2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2DA1"/>
    <w:multiLevelType w:val="multilevel"/>
    <w:tmpl w:val="838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12BB6"/>
    <w:multiLevelType w:val="hybridMultilevel"/>
    <w:tmpl w:val="5D6A0B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D126DFA"/>
    <w:multiLevelType w:val="hybridMultilevel"/>
    <w:tmpl w:val="20FCBA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DF860BD"/>
    <w:multiLevelType w:val="hybridMultilevel"/>
    <w:tmpl w:val="9996A8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F890323"/>
    <w:multiLevelType w:val="hybridMultilevel"/>
    <w:tmpl w:val="130623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1DD58F0"/>
    <w:multiLevelType w:val="hybridMultilevel"/>
    <w:tmpl w:val="2DE07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D8452A"/>
    <w:multiLevelType w:val="hybridMultilevel"/>
    <w:tmpl w:val="D60E51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ED01967"/>
    <w:multiLevelType w:val="hybridMultilevel"/>
    <w:tmpl w:val="523EAF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AD2C95"/>
    <w:multiLevelType w:val="hybridMultilevel"/>
    <w:tmpl w:val="4238D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1621B2"/>
    <w:multiLevelType w:val="hybridMultilevel"/>
    <w:tmpl w:val="F5AC8B18"/>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0" w15:restartNumberingAfterBreak="0">
    <w:nsid w:val="425915A0"/>
    <w:multiLevelType w:val="hybridMultilevel"/>
    <w:tmpl w:val="48868D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5491B64"/>
    <w:multiLevelType w:val="hybridMultilevel"/>
    <w:tmpl w:val="EDD48B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570759C"/>
    <w:multiLevelType w:val="hybridMultilevel"/>
    <w:tmpl w:val="4EE29B2E"/>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66409D2"/>
    <w:multiLevelType w:val="hybridMultilevel"/>
    <w:tmpl w:val="9F3A0F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5890712"/>
    <w:multiLevelType w:val="hybridMultilevel"/>
    <w:tmpl w:val="72547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C996C97"/>
    <w:multiLevelType w:val="hybridMultilevel"/>
    <w:tmpl w:val="39920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23F3904"/>
    <w:multiLevelType w:val="hybridMultilevel"/>
    <w:tmpl w:val="DFC405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3217C14"/>
    <w:multiLevelType w:val="hybridMultilevel"/>
    <w:tmpl w:val="B5C4CB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num>
  <w:num w:numId="2">
    <w:abstractNumId w:val="7"/>
  </w:num>
  <w:num w:numId="3">
    <w:abstractNumId w:val="8"/>
  </w:num>
  <w:num w:numId="4">
    <w:abstractNumId w:val="16"/>
  </w:num>
  <w:num w:numId="5">
    <w:abstractNumId w:val="5"/>
  </w:num>
  <w:num w:numId="6">
    <w:abstractNumId w:val="14"/>
  </w:num>
  <w:num w:numId="7">
    <w:abstractNumId w:val="4"/>
  </w:num>
  <w:num w:numId="8">
    <w:abstractNumId w:val="2"/>
  </w:num>
  <w:num w:numId="9">
    <w:abstractNumId w:val="1"/>
  </w:num>
  <w:num w:numId="10">
    <w:abstractNumId w:val="10"/>
  </w:num>
  <w:num w:numId="11">
    <w:abstractNumId w:val="17"/>
  </w:num>
  <w:num w:numId="12">
    <w:abstractNumId w:val="11"/>
  </w:num>
  <w:num w:numId="13">
    <w:abstractNumId w:val="3"/>
  </w:num>
  <w:num w:numId="14">
    <w:abstractNumId w:val="6"/>
  </w:num>
  <w:num w:numId="15">
    <w:abstractNumId w:val="13"/>
  </w:num>
  <w:num w:numId="16">
    <w:abstractNumId w:val="0"/>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F2"/>
    <w:rsid w:val="000258DC"/>
    <w:rsid w:val="00030DD8"/>
    <w:rsid w:val="00132137"/>
    <w:rsid w:val="00171BD2"/>
    <w:rsid w:val="001739B8"/>
    <w:rsid w:val="00191888"/>
    <w:rsid w:val="0021760C"/>
    <w:rsid w:val="0026267D"/>
    <w:rsid w:val="00282749"/>
    <w:rsid w:val="002E0583"/>
    <w:rsid w:val="002E2E78"/>
    <w:rsid w:val="002E65F1"/>
    <w:rsid w:val="002F3DC9"/>
    <w:rsid w:val="00301B3D"/>
    <w:rsid w:val="0032650F"/>
    <w:rsid w:val="00326CC4"/>
    <w:rsid w:val="003326B9"/>
    <w:rsid w:val="00394840"/>
    <w:rsid w:val="003B7FB1"/>
    <w:rsid w:val="003F1F9F"/>
    <w:rsid w:val="0041568B"/>
    <w:rsid w:val="00485FFB"/>
    <w:rsid w:val="00486B79"/>
    <w:rsid w:val="004F24A9"/>
    <w:rsid w:val="004F7E3C"/>
    <w:rsid w:val="00501FB3"/>
    <w:rsid w:val="00512FBD"/>
    <w:rsid w:val="00536AAC"/>
    <w:rsid w:val="00563B7A"/>
    <w:rsid w:val="0058063A"/>
    <w:rsid w:val="0058376D"/>
    <w:rsid w:val="005A5842"/>
    <w:rsid w:val="006903C2"/>
    <w:rsid w:val="006A3D03"/>
    <w:rsid w:val="006B6CA7"/>
    <w:rsid w:val="00755B68"/>
    <w:rsid w:val="007569DD"/>
    <w:rsid w:val="00764813"/>
    <w:rsid w:val="00784305"/>
    <w:rsid w:val="0079054E"/>
    <w:rsid w:val="00796086"/>
    <w:rsid w:val="0080700F"/>
    <w:rsid w:val="00813FE0"/>
    <w:rsid w:val="00815BA5"/>
    <w:rsid w:val="008366B6"/>
    <w:rsid w:val="008433E8"/>
    <w:rsid w:val="00894E65"/>
    <w:rsid w:val="008C1BF7"/>
    <w:rsid w:val="008E4997"/>
    <w:rsid w:val="00946022"/>
    <w:rsid w:val="00946EAA"/>
    <w:rsid w:val="009C6522"/>
    <w:rsid w:val="009F3A26"/>
    <w:rsid w:val="009F5011"/>
    <w:rsid w:val="00A267F2"/>
    <w:rsid w:val="00A429CD"/>
    <w:rsid w:val="00A71EF4"/>
    <w:rsid w:val="00A90D59"/>
    <w:rsid w:val="00AC78A7"/>
    <w:rsid w:val="00AE6C72"/>
    <w:rsid w:val="00AE76F2"/>
    <w:rsid w:val="00B46DBB"/>
    <w:rsid w:val="00BD0182"/>
    <w:rsid w:val="00BF04E9"/>
    <w:rsid w:val="00BF7D5A"/>
    <w:rsid w:val="00C00980"/>
    <w:rsid w:val="00C11AC8"/>
    <w:rsid w:val="00C97AC2"/>
    <w:rsid w:val="00CC4803"/>
    <w:rsid w:val="00CE126F"/>
    <w:rsid w:val="00CF6783"/>
    <w:rsid w:val="00D01A3D"/>
    <w:rsid w:val="00D14A21"/>
    <w:rsid w:val="00D172E9"/>
    <w:rsid w:val="00D30C6A"/>
    <w:rsid w:val="00D439FE"/>
    <w:rsid w:val="00D521A3"/>
    <w:rsid w:val="00D90C7A"/>
    <w:rsid w:val="00DB024C"/>
    <w:rsid w:val="00E17AE1"/>
    <w:rsid w:val="00E82512"/>
    <w:rsid w:val="00E93783"/>
    <w:rsid w:val="00F04B0D"/>
    <w:rsid w:val="00F52084"/>
    <w:rsid w:val="00F653C4"/>
    <w:rsid w:val="00F7298C"/>
    <w:rsid w:val="00F80E06"/>
    <w:rsid w:val="00FA5FA7"/>
    <w:rsid w:val="00FF2F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5FE83-07B9-498A-AB4B-B619FCA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C6A"/>
    <w:rPr>
      <w:lang w:val="es-MX"/>
    </w:rPr>
  </w:style>
  <w:style w:type="paragraph" w:styleId="Ttulo1">
    <w:name w:val="heading 1"/>
    <w:basedOn w:val="Normal"/>
    <w:next w:val="Normal"/>
    <w:link w:val="Ttulo1Car"/>
    <w:qFormat/>
    <w:rsid w:val="00F653C4"/>
    <w:pPr>
      <w:keepNext/>
      <w:spacing w:after="0" w:line="240" w:lineRule="auto"/>
      <w:outlineLvl w:val="0"/>
    </w:pPr>
    <w:rPr>
      <w:rFonts w:ascii="Times New Roman" w:eastAsia="Times New Roman" w:hAnsi="Times New Roman" w:cs="Times New Roman"/>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D30C6A"/>
    <w:pPr>
      <w:spacing w:after="0" w:line="480" w:lineRule="auto"/>
      <w:ind w:left="360"/>
    </w:pPr>
    <w:rPr>
      <w:rFonts w:ascii="Arial" w:eastAsia="Times New Roman" w:hAnsi="Arial" w:cs="Times New Roman"/>
      <w:sz w:val="16"/>
      <w:szCs w:val="20"/>
      <w:lang w:val="es-ES" w:eastAsia="es-ES"/>
    </w:rPr>
  </w:style>
  <w:style w:type="character" w:styleId="Hipervnculo">
    <w:name w:val="Hyperlink"/>
    <w:basedOn w:val="Fuentedeprrafopredeter"/>
    <w:uiPriority w:val="99"/>
    <w:rsid w:val="00D30C6A"/>
    <w:rPr>
      <w:color w:val="0000FF"/>
      <w:u w:val="single"/>
    </w:rPr>
  </w:style>
  <w:style w:type="paragraph" w:styleId="Prrafodelista">
    <w:name w:val="List Paragraph"/>
    <w:basedOn w:val="Normal"/>
    <w:uiPriority w:val="34"/>
    <w:qFormat/>
    <w:rsid w:val="00F653C4"/>
    <w:pPr>
      <w:ind w:left="720"/>
      <w:contextualSpacing/>
    </w:pPr>
  </w:style>
  <w:style w:type="table" w:styleId="Tablaconcuadrcula">
    <w:name w:val="Table Grid"/>
    <w:basedOn w:val="Tablanormal"/>
    <w:uiPriority w:val="59"/>
    <w:rsid w:val="00F653C4"/>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653C4"/>
    <w:rPr>
      <w:rFonts w:ascii="Times New Roman" w:eastAsia="Times New Roman" w:hAnsi="Times New Roman" w:cs="Times New Roman"/>
      <w:sz w:val="26"/>
      <w:szCs w:val="20"/>
      <w:lang w:val="es-MX" w:eastAsia="es-ES"/>
    </w:rPr>
  </w:style>
  <w:style w:type="paragraph" w:styleId="Sinespaciado">
    <w:name w:val="No Spacing"/>
    <w:uiPriority w:val="1"/>
    <w:qFormat/>
    <w:rsid w:val="00F653C4"/>
    <w:pPr>
      <w:spacing w:after="0" w:line="240" w:lineRule="auto"/>
    </w:pPr>
    <w:rPr>
      <w:rFonts w:eastAsiaTheme="minorEastAsia"/>
      <w:lang w:val="es-ES" w:eastAsia="es-ES"/>
    </w:rPr>
  </w:style>
  <w:style w:type="paragraph" w:styleId="Sangradetextonormal">
    <w:name w:val="Body Text Indent"/>
    <w:basedOn w:val="Normal"/>
    <w:link w:val="SangradetextonormalCar"/>
    <w:uiPriority w:val="99"/>
    <w:semiHidden/>
    <w:unhideWhenUsed/>
    <w:rsid w:val="00F653C4"/>
    <w:pPr>
      <w:spacing w:after="120" w:line="276" w:lineRule="auto"/>
      <w:ind w:left="283"/>
    </w:pPr>
    <w:rPr>
      <w:rFonts w:ascii="Calibri" w:eastAsia="Batang" w:hAnsi="Calibri" w:cs="Times New Roman"/>
      <w:lang w:val="es-ES"/>
    </w:rPr>
  </w:style>
  <w:style w:type="character" w:customStyle="1" w:styleId="SangradetextonormalCar">
    <w:name w:val="Sangría de texto normal Car"/>
    <w:basedOn w:val="Fuentedeprrafopredeter"/>
    <w:link w:val="Sangradetextonormal"/>
    <w:uiPriority w:val="99"/>
    <w:semiHidden/>
    <w:rsid w:val="00F653C4"/>
    <w:rPr>
      <w:rFonts w:ascii="Calibri" w:eastAsia="Batang" w:hAnsi="Calibri" w:cs="Times New Roman"/>
      <w:lang w:val="es-ES"/>
    </w:rPr>
  </w:style>
  <w:style w:type="paragraph" w:styleId="Encabezado">
    <w:name w:val="header"/>
    <w:basedOn w:val="Normal"/>
    <w:link w:val="EncabezadoCar"/>
    <w:uiPriority w:val="99"/>
    <w:unhideWhenUsed/>
    <w:rsid w:val="002E2E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2E78"/>
    <w:rPr>
      <w:lang w:val="es-MX"/>
    </w:rPr>
  </w:style>
  <w:style w:type="paragraph" w:styleId="Piedepgina">
    <w:name w:val="footer"/>
    <w:basedOn w:val="Normal"/>
    <w:link w:val="PiedepginaCar"/>
    <w:uiPriority w:val="99"/>
    <w:unhideWhenUsed/>
    <w:rsid w:val="002E2E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2E78"/>
    <w:rPr>
      <w:lang w:val="es-MX"/>
    </w:rPr>
  </w:style>
  <w:style w:type="paragraph" w:styleId="Textodeglobo">
    <w:name w:val="Balloon Text"/>
    <w:basedOn w:val="Normal"/>
    <w:link w:val="TextodegloboCar"/>
    <w:uiPriority w:val="99"/>
    <w:semiHidden/>
    <w:unhideWhenUsed/>
    <w:rsid w:val="002E05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583"/>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eelibros.org/ingenieria/dibujo-en-ingenieria-y-comunicacion-graf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CABCF-8DB5-4688-8B96-D2395893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2261</Words>
  <Characters>12440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director</cp:lastModifiedBy>
  <cp:revision>2</cp:revision>
  <cp:lastPrinted>2017-05-31T06:31:00Z</cp:lastPrinted>
  <dcterms:created xsi:type="dcterms:W3CDTF">2018-07-04T17:44:00Z</dcterms:created>
  <dcterms:modified xsi:type="dcterms:W3CDTF">2018-07-04T17:44:00Z</dcterms:modified>
</cp:coreProperties>
</file>