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CE" w:rsidRPr="002B0EA4" w:rsidRDefault="00EB13CE" w:rsidP="00A213E7">
      <w:pPr>
        <w:widowControl w:val="0"/>
        <w:spacing w:before="51" w:after="0" w:line="240" w:lineRule="auto"/>
        <w:ind w:right="6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bookmarkStart w:id="0" w:name="_GoBack"/>
      <w:bookmarkEnd w:id="0"/>
    </w:p>
    <w:p w:rsidR="00EB13CE" w:rsidRPr="002B0EA4" w:rsidRDefault="00EB13CE" w:rsidP="00A213E7">
      <w:pPr>
        <w:widowControl w:val="0"/>
        <w:spacing w:before="51" w:after="0" w:line="240" w:lineRule="auto"/>
        <w:ind w:right="6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EB13CE" w:rsidRPr="002B0EA4" w:rsidRDefault="00C91325" w:rsidP="00A213E7">
      <w:pPr>
        <w:widowControl w:val="0"/>
        <w:spacing w:before="51" w:after="0" w:line="240" w:lineRule="auto"/>
        <w:ind w:right="6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22860</wp:posOffset>
            </wp:positionV>
            <wp:extent cx="1247775" cy="1266825"/>
            <wp:effectExtent l="19050" t="0" r="9525" b="0"/>
            <wp:wrapSquare wrapText="bothSides"/>
            <wp:docPr id="2" name="Imagen 1" descr="C:\Documents and Settings\Ariel Marcos Solano\Mis documentos\Mis eBooks\Univ\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el Marcos Solano\Mis documentos\Mis eBooks\Univ\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CE" w:rsidRPr="002B0EA4" w:rsidRDefault="00EB13CE" w:rsidP="00A213E7">
      <w:pPr>
        <w:widowControl w:val="0"/>
        <w:spacing w:before="51" w:after="0" w:line="240" w:lineRule="auto"/>
        <w:ind w:right="6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C91325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C91325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C91325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C91325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C91325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EB13CE" w:rsidRPr="002B0EA4" w:rsidRDefault="00C91325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UNIVERSIDAD NACIONAL</w:t>
      </w:r>
      <w:r w:rsidR="005239A5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JOSÉ</w:t>
      </w:r>
      <w:r w:rsidR="00EB13CE"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FAUSTINO SANCHEZ CARRION</w:t>
      </w:r>
    </w:p>
    <w:p w:rsidR="00EB13CE" w:rsidRPr="002B0EA4" w:rsidRDefault="00EB13CE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EB13CE" w:rsidRPr="002B0EA4" w:rsidRDefault="00EB13CE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FACULTAD DE</w:t>
      </w:r>
      <w:r w:rsidRPr="002B0EA4">
        <w:rPr>
          <w:rFonts w:ascii="Times New Roman" w:eastAsia="Arial Unicode MS" w:hAnsi="Times New Roman" w:cs="Times New Roman"/>
          <w:b/>
          <w:bCs/>
          <w:sz w:val="28"/>
          <w:szCs w:val="28"/>
          <w:lang w:val="es-ES_tradnl"/>
        </w:rPr>
        <w:t xml:space="preserve"> INGENIERIA AGRARIA, INDUSTRIAS ALIMENTARIAS Y AMBIENTAL</w:t>
      </w:r>
    </w:p>
    <w:p w:rsidR="00EB13CE" w:rsidRPr="002B0EA4" w:rsidRDefault="00EB13CE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es-ES_tradnl"/>
        </w:rPr>
      </w:pPr>
    </w:p>
    <w:p w:rsidR="00EB13CE" w:rsidRPr="002B0EA4" w:rsidRDefault="00EB13CE" w:rsidP="00A213E7">
      <w:pPr>
        <w:widowControl w:val="0"/>
        <w:spacing w:before="51" w:after="0" w:line="240" w:lineRule="auto"/>
        <w:ind w:right="-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ESCUELA PRO</w:t>
      </w:r>
      <w:r w:rsidR="00AC72E1"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FESIONAL DE </w:t>
      </w:r>
      <w:r w:rsidR="00A05D2F"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INGENIERIA </w:t>
      </w:r>
      <w:r w:rsidR="00AC72E1" w:rsidRPr="002B0EA4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A</w:t>
      </w:r>
      <w:r w:rsidR="002006EE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MBIENTAL</w:t>
      </w:r>
    </w:p>
    <w:p w:rsidR="00EB13CE" w:rsidRPr="002B0EA4" w:rsidRDefault="00EB13CE" w:rsidP="00A213E7">
      <w:pPr>
        <w:widowControl w:val="0"/>
        <w:spacing w:before="51" w:after="0" w:line="240" w:lineRule="auto"/>
        <w:ind w:right="6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43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B13CE" w:rsidRPr="002B0EA4" w:rsidTr="005239A5">
        <w:trPr>
          <w:trHeight w:val="2548"/>
        </w:trPr>
        <w:tc>
          <w:tcPr>
            <w:tcW w:w="10598" w:type="dxa"/>
          </w:tcPr>
          <w:p w:rsidR="00EB13CE" w:rsidRPr="002B0EA4" w:rsidRDefault="00EB13CE" w:rsidP="00A213E7">
            <w:pPr>
              <w:widowControl w:val="0"/>
              <w:spacing w:before="51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s-ES_tradnl"/>
              </w:rPr>
              <w:t>SILABO POR COMPETENCIAS</w:t>
            </w:r>
          </w:p>
          <w:p w:rsidR="00EB13CE" w:rsidRPr="002B0EA4" w:rsidRDefault="00EB13CE" w:rsidP="00A213E7">
            <w:pPr>
              <w:widowControl w:val="0"/>
              <w:spacing w:before="51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s-ES_tradnl"/>
              </w:rPr>
            </w:pPr>
          </w:p>
          <w:p w:rsidR="00EB13CE" w:rsidRPr="002B0EA4" w:rsidRDefault="00EB13CE" w:rsidP="00A213E7">
            <w:pPr>
              <w:widowControl w:val="0"/>
              <w:spacing w:before="51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_tradnl"/>
              </w:rPr>
              <w:t>CURSO:  BIOQUIMICA</w:t>
            </w:r>
          </w:p>
          <w:p w:rsidR="00EB13CE" w:rsidRPr="002B0EA4" w:rsidRDefault="00EB13CE" w:rsidP="00A213E7">
            <w:pPr>
              <w:widowControl w:val="0"/>
              <w:spacing w:before="51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:rsidR="00EB13CE" w:rsidRPr="002B0EA4" w:rsidRDefault="00EB13CE" w:rsidP="00A213E7">
            <w:pPr>
              <w:widowControl w:val="0"/>
              <w:spacing w:before="51"/>
              <w:ind w:right="2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_tradnl"/>
              </w:rPr>
              <w:t>DOCENTE: Mg. MARIA LUISA SOCORRO, SOLANO TIMOTEO</w:t>
            </w:r>
          </w:p>
        </w:tc>
      </w:tr>
    </w:tbl>
    <w:p w:rsidR="00EB13CE" w:rsidRPr="002B0EA4" w:rsidRDefault="00EB13CE" w:rsidP="00A213E7">
      <w:pPr>
        <w:widowControl w:val="0"/>
        <w:spacing w:before="51" w:after="0" w:line="240" w:lineRule="auto"/>
        <w:ind w:right="32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EB13CE" w:rsidRPr="002B0EA4" w:rsidRDefault="00EB13CE" w:rsidP="00A213E7">
      <w:pPr>
        <w:widowControl w:val="0"/>
        <w:spacing w:before="51" w:after="0" w:line="240" w:lineRule="auto"/>
        <w:ind w:right="32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EB13CE" w:rsidRPr="002B0EA4" w:rsidRDefault="00EB13CE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5123B1" w:rsidRDefault="005123B1" w:rsidP="005123B1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</w:p>
    <w:p w:rsidR="007B5B00" w:rsidRPr="005123B1" w:rsidRDefault="005123B1" w:rsidP="005123B1">
      <w:pPr>
        <w:widowControl w:val="0"/>
        <w:spacing w:before="51" w:after="0" w:line="240" w:lineRule="auto"/>
        <w:ind w:left="3540" w:right="3235" w:firstLine="708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val="es-ES_tradnl"/>
        </w:rPr>
      </w:pPr>
      <w:r w:rsidRPr="005123B1">
        <w:rPr>
          <w:rFonts w:ascii="Times New Roman" w:eastAsia="Times New Roman" w:hAnsi="Times New Roman" w:cs="Times New Roman"/>
          <w:b/>
          <w:bCs/>
          <w:sz w:val="56"/>
          <w:szCs w:val="24"/>
          <w:lang w:val="es-ES_tradnl"/>
        </w:rPr>
        <w:t>2018 - I</w:t>
      </w: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A213E7" w:rsidRPr="002B0EA4" w:rsidRDefault="00A213E7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7B5B00" w:rsidRPr="002B0EA4" w:rsidRDefault="007B5B00" w:rsidP="007B5B00">
      <w:pPr>
        <w:widowControl w:val="0"/>
        <w:spacing w:before="51" w:after="0" w:line="240" w:lineRule="auto"/>
        <w:ind w:right="32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09"/>
      </w:tblGrid>
      <w:tr w:rsidR="007B5B00" w:rsidRPr="002B0EA4" w:rsidTr="00A213E7">
        <w:trPr>
          <w:trHeight w:val="515"/>
          <w:jc w:val="center"/>
        </w:trPr>
        <w:tc>
          <w:tcPr>
            <w:tcW w:w="9109" w:type="dxa"/>
          </w:tcPr>
          <w:p w:rsidR="007B5B00" w:rsidRPr="002B0EA4" w:rsidRDefault="00B255D1" w:rsidP="00A213E7">
            <w:pPr>
              <w:widowControl w:val="0"/>
              <w:spacing w:before="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/>
              </w:rPr>
              <w:t xml:space="preserve">SILABO DE </w:t>
            </w:r>
            <w:r w:rsidR="007B5B00" w:rsidRPr="002B0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/>
              </w:rPr>
              <w:t>BIOQUIMICA</w:t>
            </w:r>
          </w:p>
        </w:tc>
      </w:tr>
    </w:tbl>
    <w:p w:rsidR="007B5B00" w:rsidRPr="002B0EA4" w:rsidRDefault="007B5B00" w:rsidP="007B5B00">
      <w:pPr>
        <w:widowControl w:val="0"/>
        <w:spacing w:before="51" w:after="0" w:line="240" w:lineRule="auto"/>
        <w:ind w:right="32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</w:p>
    <w:p w:rsidR="007B5B00" w:rsidRPr="002B0EA4" w:rsidRDefault="007B5B00" w:rsidP="00EB13CE">
      <w:pPr>
        <w:widowControl w:val="0"/>
        <w:spacing w:before="51" w:after="0" w:line="240" w:lineRule="auto"/>
        <w:ind w:right="32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EB13CE" w:rsidRPr="002B0EA4" w:rsidRDefault="00EB13CE" w:rsidP="00A213E7">
      <w:pPr>
        <w:pStyle w:val="Prrafodelista"/>
        <w:widowControl w:val="0"/>
        <w:numPr>
          <w:ilvl w:val="0"/>
          <w:numId w:val="27"/>
        </w:numPr>
        <w:spacing w:before="69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lang w:val="es-ES_tradnl"/>
        </w:rPr>
        <w:t>DATOSGENERALES</w:t>
      </w:r>
    </w:p>
    <w:p w:rsidR="00EB13CE" w:rsidRPr="002B0EA4" w:rsidRDefault="00EB13CE" w:rsidP="00EB13C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lang w:val="es-ES_tradnl"/>
        </w:rPr>
      </w:pPr>
    </w:p>
    <w:tbl>
      <w:tblPr>
        <w:tblStyle w:val="TableNormal"/>
        <w:tblW w:w="1049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EB13CE" w:rsidRPr="002B0EA4" w:rsidTr="002B0EA4">
        <w:trPr>
          <w:trHeight w:hRule="exact" w:val="418"/>
        </w:trPr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112"/>
              <w:ind w:left="32" w:right="175" w:firstLine="142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lang w:val="es-ES_tradnl"/>
              </w:rPr>
              <w:t>LINEA DE CARRERA</w:t>
            </w:r>
          </w:p>
        </w:tc>
        <w:tc>
          <w:tcPr>
            <w:tcW w:w="5245" w:type="dxa"/>
            <w:vAlign w:val="center"/>
          </w:tcPr>
          <w:p w:rsidR="00EB13CE" w:rsidRPr="002B0EA4" w:rsidRDefault="008835C7" w:rsidP="002B0EA4">
            <w:pPr>
              <w:spacing w:before="47"/>
              <w:ind w:firstLine="108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>INGENIERIA</w:t>
            </w:r>
          </w:p>
        </w:tc>
      </w:tr>
      <w:tr w:rsidR="00EB13CE" w:rsidRPr="002B0EA4" w:rsidTr="002B0EA4">
        <w:trPr>
          <w:trHeight w:hRule="exact" w:val="437"/>
        </w:trPr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131"/>
              <w:ind w:left="32" w:right="175" w:firstLine="142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lang w:val="es-ES_tradnl"/>
              </w:rPr>
              <w:t>CURSO</w:t>
            </w:r>
          </w:p>
        </w:tc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42"/>
              <w:ind w:firstLine="108"/>
              <w:rPr>
                <w:rFonts w:ascii="Times New Roman" w:eastAsia="Times New Roman" w:hAnsi="Times New Roman" w:cs="Times New Roman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lang w:val="es-ES_tradnl"/>
              </w:rPr>
              <w:t>BIOQUIMICA</w:t>
            </w:r>
          </w:p>
        </w:tc>
      </w:tr>
      <w:tr w:rsidR="00EB13CE" w:rsidRPr="002B0EA4" w:rsidTr="002B0EA4">
        <w:trPr>
          <w:trHeight w:hRule="exact" w:val="410"/>
        </w:trPr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107"/>
              <w:ind w:left="32" w:right="175" w:firstLine="142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lang w:val="es-ES_tradnl"/>
              </w:rPr>
              <w:t>CÓDIGO</w:t>
            </w:r>
          </w:p>
        </w:tc>
        <w:tc>
          <w:tcPr>
            <w:tcW w:w="5245" w:type="dxa"/>
            <w:vAlign w:val="center"/>
          </w:tcPr>
          <w:p w:rsidR="00EB13CE" w:rsidRPr="002B0EA4" w:rsidRDefault="00A357E3" w:rsidP="002B0EA4">
            <w:pPr>
              <w:spacing w:before="42"/>
              <w:ind w:firstLine="108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251</w:t>
            </w:r>
          </w:p>
        </w:tc>
      </w:tr>
      <w:tr w:rsidR="00EB13CE" w:rsidRPr="002B0EA4" w:rsidTr="002B0EA4">
        <w:trPr>
          <w:trHeight w:hRule="exact" w:val="410"/>
        </w:trPr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107"/>
              <w:ind w:left="32" w:right="175" w:firstLine="142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lang w:val="es-ES_tradnl"/>
              </w:rPr>
              <w:t>HORAS</w:t>
            </w:r>
          </w:p>
        </w:tc>
        <w:tc>
          <w:tcPr>
            <w:tcW w:w="5245" w:type="dxa"/>
            <w:vAlign w:val="center"/>
          </w:tcPr>
          <w:p w:rsidR="00EB13CE" w:rsidRPr="002B0EA4" w:rsidRDefault="005123B1" w:rsidP="0097486E">
            <w:pPr>
              <w:spacing w:before="42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  </w:t>
            </w:r>
            <w:r w:rsidR="002C0F19" w:rsidRPr="002B0EA4">
              <w:rPr>
                <w:rFonts w:ascii="Times New Roman" w:eastAsia="Times New Roman" w:hAnsi="Times New Roman" w:cs="Times New Roman"/>
                <w:lang w:val="es-ES_tradnl"/>
              </w:rPr>
              <w:t>HORAS SEMANALES T:2</w:t>
            </w:r>
            <w:r w:rsidR="00EB13CE" w:rsidRPr="002B0EA4">
              <w:rPr>
                <w:rFonts w:ascii="Times New Roman" w:eastAsia="Times New Roman" w:hAnsi="Times New Roman" w:cs="Times New Roman"/>
                <w:lang w:val="es-ES_tradnl"/>
              </w:rPr>
              <w:t>, P:2</w:t>
            </w:r>
          </w:p>
        </w:tc>
      </w:tr>
      <w:tr w:rsidR="00EB13CE" w:rsidRPr="002B0EA4" w:rsidTr="002B0EA4">
        <w:trPr>
          <w:trHeight w:hRule="exact" w:val="413"/>
        </w:trPr>
        <w:tc>
          <w:tcPr>
            <w:tcW w:w="5245" w:type="dxa"/>
            <w:vAlign w:val="center"/>
          </w:tcPr>
          <w:p w:rsidR="00EB13CE" w:rsidRPr="002B0EA4" w:rsidRDefault="00EB13CE" w:rsidP="002B0EA4">
            <w:pPr>
              <w:spacing w:before="107"/>
              <w:ind w:left="32" w:right="175" w:firstLine="142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lang w:val="es-ES_tradnl"/>
              </w:rPr>
              <w:t>CICLO</w:t>
            </w:r>
          </w:p>
        </w:tc>
        <w:tc>
          <w:tcPr>
            <w:tcW w:w="5245" w:type="dxa"/>
            <w:vAlign w:val="center"/>
          </w:tcPr>
          <w:p w:rsidR="00EB13CE" w:rsidRPr="002B0EA4" w:rsidRDefault="002C0F19" w:rsidP="002B0EA4">
            <w:pPr>
              <w:spacing w:before="42"/>
              <w:ind w:firstLine="108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IV</w:t>
            </w:r>
          </w:p>
        </w:tc>
      </w:tr>
    </w:tbl>
    <w:p w:rsidR="00EB13CE" w:rsidRPr="002B0EA4" w:rsidRDefault="00EB13CE" w:rsidP="00EB13C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lang w:val="es-ES_tradnl"/>
        </w:rPr>
      </w:pPr>
    </w:p>
    <w:p w:rsidR="00EB13CE" w:rsidRPr="002B0EA4" w:rsidRDefault="00EB13CE" w:rsidP="00A213E7">
      <w:pPr>
        <w:widowControl w:val="0"/>
        <w:numPr>
          <w:ilvl w:val="0"/>
          <w:numId w:val="8"/>
        </w:numPr>
        <w:spacing w:before="69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lang w:val="es-ES_tradnl"/>
        </w:rPr>
        <w:t>SUMILLA Y DESCRPCION DEL CURSO</w:t>
      </w:r>
    </w:p>
    <w:tbl>
      <w:tblPr>
        <w:tblpPr w:leftFromText="141" w:rightFromText="141" w:vertAnchor="text" w:horzAnchor="margin" w:tblpXSpec="center" w:tblpY="23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A213E7" w:rsidRPr="002B0EA4" w:rsidTr="002B0EA4">
        <w:trPr>
          <w:trHeight w:val="4103"/>
        </w:trPr>
        <w:tc>
          <w:tcPr>
            <w:tcW w:w="10530" w:type="dxa"/>
          </w:tcPr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val="es-ES_tradnl"/>
              </w:rPr>
            </w:pPr>
          </w:p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Bioquímica es la ciencia que estudia las reacciones químicas en los seres vivos. Su conocimiento es necesario para explicar las alteraciones metabólicas en el organismo y permitirá entender las diversas reacciones y sus implicancias en los seres vivos, por lo que el estudiante debe poseer capacidades para entender su función y manipulación.</w:t>
            </w:r>
          </w:p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El curso de Bioquímica está estructurado de manera tal que al final el estudiante, ha desarrollado competencias que le permitirán </w:t>
            </w:r>
            <w:r w:rsidRPr="002B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describir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las rutas del proceso metabólico de las Biomoléculas, para identificar los mecanismos de control y </w:t>
            </w:r>
            <w:r w:rsidRPr="002B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discutir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las alteraciones metabólicas.</w:t>
            </w:r>
          </w:p>
          <w:p w:rsidR="002B0EA4" w:rsidRPr="002B0EA4" w:rsidRDefault="002B0EA4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2B0EA4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El curso está planteado para un total de 16 semanas, con 4 unidades didácticas con 14 sesiones teórico prácticas, que introduce al estudiante a los conocimientos de los principios bioquímicos de la nutrición. </w:t>
            </w:r>
          </w:p>
          <w:p w:rsidR="002B0EA4" w:rsidRPr="002B0EA4" w:rsidRDefault="002B0EA4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asignatura comprende los siguientes contenidos temáticos:</w:t>
            </w:r>
          </w:p>
          <w:p w:rsidR="00A213E7" w:rsidRPr="002B0EA4" w:rsidRDefault="00A213E7" w:rsidP="00A213E7">
            <w:pPr>
              <w:widowControl w:val="0"/>
              <w:spacing w:before="2" w:after="0" w:line="240" w:lineRule="auto"/>
              <w:ind w:left="13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Bioelementos; rutas y alteraciones metabólicas de las Biomoléculas; enzimas y ácidos nucleicos.</w:t>
            </w:r>
          </w:p>
        </w:tc>
      </w:tr>
    </w:tbl>
    <w:p w:rsidR="000657A4" w:rsidRPr="002B0EA4" w:rsidRDefault="000657A4" w:rsidP="00A213E7">
      <w:pPr>
        <w:widowControl w:val="0"/>
        <w:spacing w:before="69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s-ES_tradnl"/>
        </w:rPr>
      </w:pPr>
    </w:p>
    <w:p w:rsidR="007844F1" w:rsidRPr="002B0EA4" w:rsidRDefault="007844F1" w:rsidP="002B0EA4">
      <w:pPr>
        <w:widowControl w:val="0"/>
        <w:numPr>
          <w:ilvl w:val="0"/>
          <w:numId w:val="8"/>
        </w:numPr>
        <w:spacing w:before="69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lang w:val="es-ES_tradnl"/>
        </w:rPr>
        <w:t>CAPACIDADES AL FINALIZAR EL CURSO</w:t>
      </w:r>
    </w:p>
    <w:tbl>
      <w:tblPr>
        <w:tblStyle w:val="Tablaconcuadrcula"/>
        <w:tblpPr w:leftFromText="141" w:rightFromText="141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A213E7" w:rsidRPr="002B0EA4" w:rsidTr="002B0EA4">
        <w:trPr>
          <w:trHeight w:val="567"/>
        </w:trPr>
        <w:tc>
          <w:tcPr>
            <w:tcW w:w="7196" w:type="dxa"/>
            <w:vAlign w:val="center"/>
          </w:tcPr>
          <w:p w:rsidR="00A213E7" w:rsidRPr="002B0EA4" w:rsidRDefault="00A213E7" w:rsidP="00A213E7">
            <w:pPr>
              <w:pStyle w:val="Prrafodelista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CAPACIDAD DE LA UNIDAD DIDÁCTICA</w:t>
            </w:r>
          </w:p>
        </w:tc>
        <w:tc>
          <w:tcPr>
            <w:tcW w:w="3260" w:type="dxa"/>
            <w:vAlign w:val="center"/>
          </w:tcPr>
          <w:p w:rsidR="00A213E7" w:rsidRPr="002B0EA4" w:rsidRDefault="00A213E7" w:rsidP="00A213E7">
            <w:pPr>
              <w:pStyle w:val="Prrafodelista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NOMBRE DE LA UNIDAD DIDÁCTICA</w:t>
            </w:r>
          </w:p>
        </w:tc>
      </w:tr>
      <w:tr w:rsidR="00A213E7" w:rsidRPr="002B0EA4" w:rsidTr="002B0EA4">
        <w:trPr>
          <w:trHeight w:val="1247"/>
        </w:trPr>
        <w:tc>
          <w:tcPr>
            <w:tcW w:w="7196" w:type="dxa"/>
            <w:vAlign w:val="center"/>
          </w:tcPr>
          <w:p w:rsidR="00A213E7" w:rsidRPr="002B0EA4" w:rsidRDefault="00A213E7" w:rsidP="00A213E7">
            <w:pPr>
              <w:widowControl w:val="0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Analiza las propiedades y funciones del agua, electrolitos en relación al equilibrio ácido-básico de los líquidos biológicos, y define </w:t>
            </w:r>
            <w:r w:rsidRPr="002B0EA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s-ES_tradnl"/>
              </w:rPr>
              <w:t xml:space="preserve">las 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diferentes funciones de estado involucradas con la energía de los seres vivos.</w:t>
            </w:r>
          </w:p>
        </w:tc>
        <w:tc>
          <w:tcPr>
            <w:tcW w:w="3260" w:type="dxa"/>
            <w:vAlign w:val="center"/>
          </w:tcPr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agua y electrolitos en el equilibrio ácido básico.</w:t>
            </w:r>
          </w:p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Amortiguadores, </w:t>
            </w:r>
          </w:p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Bioenergética.</w:t>
            </w:r>
          </w:p>
        </w:tc>
      </w:tr>
      <w:tr w:rsidR="00A213E7" w:rsidRPr="002B0EA4" w:rsidTr="002B0EA4">
        <w:trPr>
          <w:trHeight w:val="624"/>
        </w:trPr>
        <w:tc>
          <w:tcPr>
            <w:tcW w:w="7196" w:type="dxa"/>
            <w:vAlign w:val="center"/>
          </w:tcPr>
          <w:p w:rsidR="00A213E7" w:rsidRPr="002B0EA4" w:rsidRDefault="00A213E7" w:rsidP="00A213E7">
            <w:pPr>
              <w:pStyle w:val="Prrafodelista"/>
              <w:numPr>
                <w:ilvl w:val="0"/>
                <w:numId w:val="6"/>
              </w:numPr>
              <w:spacing w:before="2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Analiza el rol de las enzimas específicas como catalizadores de los procesos biológicos.</w:t>
            </w:r>
          </w:p>
        </w:tc>
        <w:tc>
          <w:tcPr>
            <w:tcW w:w="3260" w:type="dxa"/>
            <w:vAlign w:val="center"/>
          </w:tcPr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Las enzimas y su función catalizadora</w:t>
            </w:r>
          </w:p>
        </w:tc>
      </w:tr>
      <w:tr w:rsidR="00A213E7" w:rsidRPr="002B0EA4" w:rsidTr="002B0EA4">
        <w:trPr>
          <w:trHeight w:val="907"/>
        </w:trPr>
        <w:tc>
          <w:tcPr>
            <w:tcW w:w="7196" w:type="dxa"/>
            <w:vAlign w:val="center"/>
          </w:tcPr>
          <w:p w:rsidR="00A213E7" w:rsidRPr="002B0EA4" w:rsidRDefault="00A213E7" w:rsidP="00A213E7">
            <w:pPr>
              <w:pStyle w:val="Prrafodelista"/>
              <w:numPr>
                <w:ilvl w:val="0"/>
                <w:numId w:val="6"/>
              </w:numPr>
              <w:spacing w:before="2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Explica los procesos metabólicos de los carbohidratos y lípidos, y los relaciona con la producción energética</w:t>
            </w:r>
          </w:p>
        </w:tc>
        <w:tc>
          <w:tcPr>
            <w:tcW w:w="3260" w:type="dxa"/>
            <w:vAlign w:val="center"/>
          </w:tcPr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Metabolismo de los carbohidratos y lípidos y su relación bioenergética</w:t>
            </w:r>
          </w:p>
        </w:tc>
      </w:tr>
      <w:tr w:rsidR="00A213E7" w:rsidRPr="002B0EA4" w:rsidTr="002B0EA4">
        <w:trPr>
          <w:trHeight w:val="907"/>
        </w:trPr>
        <w:tc>
          <w:tcPr>
            <w:tcW w:w="7196" w:type="dxa"/>
            <w:vAlign w:val="center"/>
          </w:tcPr>
          <w:p w:rsidR="00A213E7" w:rsidRPr="002B0EA4" w:rsidRDefault="00A213E7" w:rsidP="002B0EA4">
            <w:pPr>
              <w:pStyle w:val="Prrafodelista"/>
              <w:numPr>
                <w:ilvl w:val="0"/>
                <w:numId w:val="6"/>
              </w:numPr>
              <w:spacing w:before="2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Explica los procesos metabólicos de las </w:t>
            </w:r>
            <w:r w:rsidR="002B0EA4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proteínas</w:t>
            </w: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aminoácidos, de los ácidos nucleicos y contrasta el catabolismo de las bases nitrogenadas</w:t>
            </w:r>
          </w:p>
        </w:tc>
        <w:tc>
          <w:tcPr>
            <w:tcW w:w="3260" w:type="dxa"/>
            <w:vAlign w:val="center"/>
          </w:tcPr>
          <w:p w:rsidR="00A213E7" w:rsidRPr="002B0EA4" w:rsidRDefault="00A213E7" w:rsidP="002B0EA4">
            <w:pPr>
              <w:pStyle w:val="Prrafodelista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Metabolismo de </w:t>
            </w:r>
            <w:r w:rsidR="002B0EA4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proteínas</w:t>
            </w: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aminoácidos y ácidos nucleicos</w:t>
            </w:r>
          </w:p>
        </w:tc>
      </w:tr>
    </w:tbl>
    <w:p w:rsidR="007844F1" w:rsidRPr="002B0EA4" w:rsidRDefault="007844F1" w:rsidP="007844F1">
      <w:pPr>
        <w:spacing w:before="2"/>
        <w:rPr>
          <w:sz w:val="24"/>
          <w:szCs w:val="24"/>
          <w:lang w:val="es-ES_tradnl"/>
        </w:rPr>
      </w:pPr>
    </w:p>
    <w:p w:rsidR="002B0EA4" w:rsidRPr="002B0EA4" w:rsidRDefault="002B0EA4" w:rsidP="007844F1">
      <w:pPr>
        <w:spacing w:before="2"/>
        <w:rPr>
          <w:sz w:val="24"/>
          <w:szCs w:val="24"/>
          <w:lang w:val="es-ES_tradnl"/>
        </w:rPr>
      </w:pPr>
    </w:p>
    <w:p w:rsidR="009926DD" w:rsidRPr="002B0EA4" w:rsidRDefault="009926DD" w:rsidP="000F2F65">
      <w:pPr>
        <w:pStyle w:val="Prrafodelista"/>
        <w:spacing w:before="2"/>
        <w:ind w:left="893"/>
        <w:rPr>
          <w:sz w:val="24"/>
          <w:szCs w:val="24"/>
          <w:lang w:val="es-ES_tradnl"/>
        </w:rPr>
      </w:pPr>
    </w:p>
    <w:p w:rsidR="00894FFC" w:rsidRPr="002B0EA4" w:rsidRDefault="00894FFC" w:rsidP="002B0EA4">
      <w:pPr>
        <w:widowControl w:val="0"/>
        <w:numPr>
          <w:ilvl w:val="0"/>
          <w:numId w:val="8"/>
        </w:numPr>
        <w:spacing w:before="69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lang w:val="es-ES_tradnl"/>
        </w:rPr>
        <w:lastRenderedPageBreak/>
        <w:t>INDICADORES DE CAPACIDADES AL FINALIZAR EL CURSO</w:t>
      </w:r>
    </w:p>
    <w:p w:rsidR="009926DD" w:rsidRPr="002B0EA4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10594" w:type="dxa"/>
        <w:tblLook w:val="04A0" w:firstRow="1" w:lastRow="0" w:firstColumn="1" w:lastColumn="0" w:noHBand="0" w:noVBand="1"/>
      </w:tblPr>
      <w:tblGrid>
        <w:gridCol w:w="1310"/>
        <w:gridCol w:w="9284"/>
      </w:tblGrid>
      <w:tr w:rsidR="00894FFC" w:rsidRPr="002B0EA4" w:rsidTr="002B0EA4">
        <w:trPr>
          <w:trHeight w:val="397"/>
        </w:trPr>
        <w:tc>
          <w:tcPr>
            <w:tcW w:w="1310" w:type="dxa"/>
            <w:vAlign w:val="center"/>
          </w:tcPr>
          <w:p w:rsidR="00894FFC" w:rsidRPr="002B0EA4" w:rsidRDefault="00894FFC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NÚMERO</w:t>
            </w:r>
          </w:p>
        </w:tc>
        <w:tc>
          <w:tcPr>
            <w:tcW w:w="9284" w:type="dxa"/>
            <w:vAlign w:val="center"/>
          </w:tcPr>
          <w:p w:rsidR="00894FFC" w:rsidRPr="002B0EA4" w:rsidRDefault="00894FFC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INDICADORES DE CAPACIDAD AL FINALIZAR EL CURSO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894FFC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9284" w:type="dxa"/>
            <w:vAlign w:val="center"/>
          </w:tcPr>
          <w:p w:rsidR="00894FFC" w:rsidRPr="002B0EA4" w:rsidRDefault="00894FFC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Define las principales propiedades </w:t>
            </w:r>
            <w:r w:rsidR="000166D4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 los elementos químicas del agua considerando la estructura molecular.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0166D4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9284" w:type="dxa"/>
            <w:vAlign w:val="center"/>
          </w:tcPr>
          <w:p w:rsidR="00894FFC" w:rsidRPr="002B0EA4" w:rsidRDefault="000166D4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Comprende las propiedades disolventes y termorreguladoras teniendo en cuenta las características de las estructuras de las sales y electrolitos en consideración a las propiedades del agua.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0166D4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9284" w:type="dxa"/>
            <w:vAlign w:val="center"/>
          </w:tcPr>
          <w:p w:rsidR="00894FFC" w:rsidRPr="002B0EA4" w:rsidRDefault="000166D4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Analiza el estado ácido-básico de los líquidos biológicos teniendo en consideración los electrolitos disueltos en elagua.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0166D4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9284" w:type="dxa"/>
            <w:vAlign w:val="center"/>
          </w:tcPr>
          <w:p w:rsidR="00894FFC" w:rsidRPr="002B0EA4" w:rsidRDefault="003E4F78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Identifica las diferentes funciones de estado, relaciona entre ellas, realiza cálculos sobre las mismas y pronostica cuáles procesos metabólicos serán favorables o desfavorables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3E4F78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9284" w:type="dxa"/>
            <w:vAlign w:val="center"/>
          </w:tcPr>
          <w:p w:rsidR="00894FFC" w:rsidRPr="002B0EA4" w:rsidRDefault="003E4F78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Comprende la estructura de las enzimas y su función biocatalizadora en los procesos metabólicos</w:t>
            </w:r>
          </w:p>
        </w:tc>
      </w:tr>
      <w:tr w:rsidR="00894FFC" w:rsidRPr="002B0EA4" w:rsidTr="002B0EA4">
        <w:trPr>
          <w:trHeight w:val="340"/>
        </w:trPr>
        <w:tc>
          <w:tcPr>
            <w:tcW w:w="1310" w:type="dxa"/>
            <w:vAlign w:val="center"/>
          </w:tcPr>
          <w:p w:rsidR="00894FFC" w:rsidRPr="002B0EA4" w:rsidRDefault="002E2E1E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9284" w:type="dxa"/>
            <w:vAlign w:val="center"/>
          </w:tcPr>
          <w:p w:rsidR="00894FFC" w:rsidRPr="002B0EA4" w:rsidRDefault="002E2E1E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Describe el proceso m</w:t>
            </w:r>
            <w:r w:rsidR="00B970FD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etabólico de los carbohidratos dietarios</w:t>
            </w:r>
            <w:r w:rsidR="001C07E7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</w:tr>
      <w:tr w:rsidR="00B970FD" w:rsidRPr="002B0EA4" w:rsidTr="002B0EA4">
        <w:trPr>
          <w:trHeight w:val="340"/>
        </w:trPr>
        <w:tc>
          <w:tcPr>
            <w:tcW w:w="1310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9284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Analizar los mecanismos glucolíticos y su rendimiento de energía</w:t>
            </w:r>
          </w:p>
        </w:tc>
      </w:tr>
      <w:tr w:rsidR="00B970FD" w:rsidRPr="002B0EA4" w:rsidTr="002B0EA4">
        <w:trPr>
          <w:trHeight w:val="340"/>
        </w:trPr>
        <w:tc>
          <w:tcPr>
            <w:tcW w:w="1310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284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Relaciona metabolismo de la fructosa, galactosa con necesidades de energía celular</w:t>
            </w:r>
          </w:p>
        </w:tc>
      </w:tr>
      <w:tr w:rsidR="00B970FD" w:rsidRPr="002B0EA4" w:rsidTr="002B0EA4">
        <w:trPr>
          <w:trHeight w:val="340"/>
        </w:trPr>
        <w:tc>
          <w:tcPr>
            <w:tcW w:w="1310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284" w:type="dxa"/>
            <w:vAlign w:val="center"/>
          </w:tcPr>
          <w:p w:rsidR="00B970FD" w:rsidRPr="002B0EA4" w:rsidRDefault="00B970FD" w:rsidP="002B0EA4">
            <w:pPr>
              <w:widowControl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Analiza los principales proceso del metabolismo del glucógeno</w:t>
            </w:r>
          </w:p>
        </w:tc>
      </w:tr>
      <w:tr w:rsidR="00B970FD" w:rsidRPr="002B0EA4" w:rsidTr="002B0EA4">
        <w:trPr>
          <w:trHeight w:val="340"/>
        </w:trPr>
        <w:tc>
          <w:tcPr>
            <w:tcW w:w="1310" w:type="dxa"/>
            <w:vAlign w:val="center"/>
          </w:tcPr>
          <w:p w:rsidR="00B970FD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9284" w:type="dxa"/>
            <w:vAlign w:val="center"/>
          </w:tcPr>
          <w:p w:rsidR="00B970FD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Explica la importancia de la vía de pentosas fosfatos en la función de células específicas</w:t>
            </w:r>
          </w:p>
        </w:tc>
      </w:tr>
      <w:tr w:rsidR="00894FFC" w:rsidRPr="002B0EA4" w:rsidTr="002B0EA4">
        <w:tc>
          <w:tcPr>
            <w:tcW w:w="1310" w:type="dxa"/>
            <w:vAlign w:val="center"/>
          </w:tcPr>
          <w:p w:rsidR="00894FFC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9284" w:type="dxa"/>
            <w:vAlign w:val="center"/>
          </w:tcPr>
          <w:p w:rsidR="00894FFC" w:rsidRPr="002B0EA4" w:rsidRDefault="002E2E1E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Explica los procesos metabólicos de los lípidos y ácidos grasos considerando las propiedades químicas de su estructura mole</w:t>
            </w:r>
            <w:r w:rsidR="00361F21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cular.</w:t>
            </w:r>
          </w:p>
        </w:tc>
      </w:tr>
      <w:tr w:rsidR="00307F4B" w:rsidRPr="002B0EA4" w:rsidTr="002B0EA4">
        <w:trPr>
          <w:trHeight w:val="340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Explica la digestión y absorción de lípidos simples y compuestos de una dieta</w:t>
            </w:r>
          </w:p>
        </w:tc>
      </w:tr>
      <w:tr w:rsidR="00307F4B" w:rsidRPr="002B0EA4" w:rsidTr="002B0EA4">
        <w:trPr>
          <w:trHeight w:val="340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Describe el  Origen y función de las lipoproteínas</w:t>
            </w:r>
          </w:p>
        </w:tc>
      </w:tr>
      <w:tr w:rsidR="00361F21" w:rsidRPr="002B0EA4" w:rsidTr="002B0EA4">
        <w:tc>
          <w:tcPr>
            <w:tcW w:w="1310" w:type="dxa"/>
            <w:vAlign w:val="center"/>
          </w:tcPr>
          <w:p w:rsidR="00361F21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9284" w:type="dxa"/>
            <w:vAlign w:val="center"/>
          </w:tcPr>
          <w:p w:rsidR="00361F21" w:rsidRPr="002B0EA4" w:rsidRDefault="00361F21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Describe el proceso metabólico de los ácidos grasos poliinsaturados y su función principal en la producción de </w:t>
            </w:r>
            <w:r w:rsidR="00D17F39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metabolitos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eicosanoides.</w:t>
            </w:r>
          </w:p>
        </w:tc>
      </w:tr>
      <w:tr w:rsidR="00307F4B" w:rsidRPr="002B0EA4" w:rsidTr="002B0EA4">
        <w:trPr>
          <w:trHeight w:val="397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Analiza y relaciona la función de las series de eicosanoides.</w:t>
            </w:r>
          </w:p>
        </w:tc>
      </w:tr>
      <w:tr w:rsidR="00307F4B" w:rsidRPr="002B0EA4" w:rsidTr="002B0EA4"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Establece diferencias entre oxidación de ácidos grasos de cadena par, impar, saturados y no saturados</w:t>
            </w:r>
          </w:p>
        </w:tc>
      </w:tr>
      <w:tr w:rsidR="00307F4B" w:rsidRPr="002B0EA4" w:rsidTr="002B0EA4">
        <w:trPr>
          <w:trHeight w:val="624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Define y describe las </w:t>
            </w:r>
            <w:r w:rsidR="002B0EA4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vías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catabólicas de las </w:t>
            </w:r>
            <w:r w:rsidR="002B0EA4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proteínas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después de su vida media y estado normal y genéticamente anormal.</w:t>
            </w:r>
          </w:p>
        </w:tc>
      </w:tr>
      <w:tr w:rsidR="00307F4B" w:rsidRPr="002B0EA4" w:rsidTr="002B0EA4">
        <w:trPr>
          <w:trHeight w:val="624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Explica los procesos metabólicos de los aminoácidos a través de las reacciones químicas enzimáticas de los grupos funcionales carboxílicos y amínicos.</w:t>
            </w:r>
          </w:p>
        </w:tc>
      </w:tr>
      <w:tr w:rsidR="00307F4B" w:rsidRPr="002B0EA4" w:rsidTr="002B0EA4">
        <w:trPr>
          <w:trHeight w:val="624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Explica el proceso metabólico de los ácidos nucleicos en relación a los component</w:t>
            </w:r>
            <w:r w:rsidR="002B0EA4"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 del polímero de los nucleótidos.</w:t>
            </w:r>
          </w:p>
        </w:tc>
      </w:tr>
      <w:tr w:rsidR="00307F4B" w:rsidRPr="002B0EA4" w:rsidTr="002B0EA4">
        <w:trPr>
          <w:trHeight w:val="397"/>
        </w:trPr>
        <w:tc>
          <w:tcPr>
            <w:tcW w:w="1310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284" w:type="dxa"/>
            <w:vAlign w:val="center"/>
          </w:tcPr>
          <w:p w:rsidR="00307F4B" w:rsidRPr="002B0EA4" w:rsidRDefault="00307F4B" w:rsidP="002B0EA4">
            <w:pPr>
              <w:widowControl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Contrasta el metabolismo de las bases nitrogenadas púrínica y pirimidínicas.</w:t>
            </w:r>
          </w:p>
        </w:tc>
      </w:tr>
    </w:tbl>
    <w:p w:rsidR="009926DD" w:rsidRPr="002B0EA4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9926DD" w:rsidRPr="002B0EA4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9926DD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Pr="002B0EA4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Pr="00866F47" w:rsidRDefault="00866F47" w:rsidP="00866F47">
      <w:pPr>
        <w:pStyle w:val="Prrafodelista"/>
        <w:widowControl w:val="0"/>
        <w:numPr>
          <w:ilvl w:val="0"/>
          <w:numId w:val="8"/>
        </w:numPr>
        <w:spacing w:before="2" w:after="0" w:line="240" w:lineRule="auto"/>
        <w:ind w:left="567" w:hanging="394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>DESARROLLO DE LAS UNIDADES DIDACTICAS</w:t>
      </w:r>
    </w:p>
    <w:p w:rsidR="009926DD" w:rsidRPr="002B0EA4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-1283989</wp:posOffset>
            </wp:positionH>
            <wp:positionV relativeFrom="paragraph">
              <wp:posOffset>172102</wp:posOffset>
            </wp:positionV>
            <wp:extent cx="9319617" cy="6430965"/>
            <wp:effectExtent l="0" t="1447800" r="0" b="1417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9617" cy="643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9926DD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125095</wp:posOffset>
            </wp:positionV>
            <wp:extent cx="9467850" cy="6362700"/>
            <wp:effectExtent l="0" t="1562100" r="0" b="15430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678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866F47" w:rsidRDefault="00866F47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P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-1420178</wp:posOffset>
            </wp:positionH>
            <wp:positionV relativeFrom="paragraph">
              <wp:posOffset>65722</wp:posOffset>
            </wp:positionV>
            <wp:extent cx="9553575" cy="6412230"/>
            <wp:effectExtent l="0" t="1562100" r="0" b="15506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3575" cy="6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39371</wp:posOffset>
            </wp:positionV>
            <wp:extent cx="9591675" cy="6338570"/>
            <wp:effectExtent l="0" t="1619250" r="0" b="16052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91675" cy="63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12219" w:rsidRDefault="00012219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9926DD" w:rsidRPr="002B0EA4" w:rsidRDefault="00BA3495" w:rsidP="00866F47">
      <w:pPr>
        <w:pStyle w:val="Prrafodelista"/>
        <w:widowControl w:val="0"/>
        <w:numPr>
          <w:ilvl w:val="0"/>
          <w:numId w:val="8"/>
        </w:numPr>
        <w:spacing w:before="2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>MATERIALES EDUCATIVOS Y OTROS RECURSOS DIDÁCTICOS</w:t>
      </w:r>
    </w:p>
    <w:p w:rsidR="00CB610D" w:rsidRPr="002B0EA4" w:rsidRDefault="00CB610D" w:rsidP="00CB610D">
      <w:pPr>
        <w:widowControl w:val="0"/>
        <w:spacing w:before="2"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A3495" w:rsidRPr="002B0EA4" w:rsidRDefault="00CB610D" w:rsidP="002B0EA4">
      <w:pPr>
        <w:pStyle w:val="Prrafodelista"/>
        <w:widowControl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Se hace uso de Aula de clase, biblioteca</w:t>
      </w:r>
      <w:r w:rsidR="006E75B6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Internet</w:t>
      </w:r>
      <w:r w:rsidR="008B72D8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, laboratorio, Reactivos Químicos, y Recursos humanos</w:t>
      </w:r>
    </w:p>
    <w:p w:rsidR="006E75B6" w:rsidRPr="002B0EA4" w:rsidRDefault="006E75B6" w:rsidP="002B0EA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A3495" w:rsidRPr="002B0EA4" w:rsidRDefault="00BA3495" w:rsidP="002B0E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MEDIOS ESCRITOS</w:t>
      </w:r>
      <w:r w:rsidR="00CA778E"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:</w:t>
      </w:r>
    </w:p>
    <w:p w:rsidR="00D67272" w:rsidRPr="002B0EA4" w:rsidRDefault="00D67272" w:rsidP="002B0EA4">
      <w:pPr>
        <w:pStyle w:val="Prrafodelista"/>
        <w:widowControl w:val="0"/>
        <w:numPr>
          <w:ilvl w:val="0"/>
          <w:numId w:val="24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Separatas</w:t>
      </w:r>
    </w:p>
    <w:p w:rsidR="00CA778E" w:rsidRPr="002B0EA4" w:rsidRDefault="002B0EA4" w:rsidP="002B0EA4">
      <w:pPr>
        <w:pStyle w:val="Prrafodelista"/>
        <w:widowControl w:val="0"/>
        <w:numPr>
          <w:ilvl w:val="0"/>
          <w:numId w:val="24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Guías</w:t>
      </w:r>
      <w:r w:rsidR="00CA778E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práctica</w:t>
      </w:r>
    </w:p>
    <w:p w:rsidR="00D67272" w:rsidRPr="002B0EA4" w:rsidRDefault="00D67272" w:rsidP="002B0EA4">
      <w:pPr>
        <w:pStyle w:val="Prrafodelista"/>
        <w:widowControl w:val="0"/>
        <w:numPr>
          <w:ilvl w:val="0"/>
          <w:numId w:val="24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Libros seleccionados según Bibliografía</w:t>
      </w:r>
    </w:p>
    <w:p w:rsidR="00D67272" w:rsidRPr="002B0EA4" w:rsidRDefault="00D67272" w:rsidP="002B0EA4">
      <w:pPr>
        <w:widowControl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A778E" w:rsidRPr="002B0EA4" w:rsidRDefault="006E75B6" w:rsidP="002B0EA4">
      <w:pPr>
        <w:pStyle w:val="Prrafodelista"/>
        <w:widowControl w:val="0"/>
        <w:numPr>
          <w:ilvl w:val="0"/>
          <w:numId w:val="15"/>
        </w:numPr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MEDIOS VISUALES Y ELECTRÓNICOS:</w:t>
      </w:r>
    </w:p>
    <w:p w:rsidR="00D67272" w:rsidRPr="002B0EA4" w:rsidRDefault="00D67272" w:rsidP="002B0EA4">
      <w:pPr>
        <w:pStyle w:val="Prrafodelista"/>
        <w:widowControl w:val="0"/>
        <w:numPr>
          <w:ilvl w:val="0"/>
          <w:numId w:val="25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Multimedia</w:t>
      </w:r>
    </w:p>
    <w:p w:rsidR="00D67272" w:rsidRPr="002B0EA4" w:rsidRDefault="00D67272" w:rsidP="002B0EA4">
      <w:pPr>
        <w:pStyle w:val="Prrafodelista"/>
        <w:widowControl w:val="0"/>
        <w:numPr>
          <w:ilvl w:val="0"/>
          <w:numId w:val="25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Diapositivas</w:t>
      </w:r>
      <w:r w:rsidR="008B72D8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6E75B6" w:rsidRPr="002B0EA4" w:rsidRDefault="008B72D8" w:rsidP="002B0EA4">
      <w:pPr>
        <w:pStyle w:val="Prrafodelista"/>
        <w:widowControl w:val="0"/>
        <w:numPr>
          <w:ilvl w:val="0"/>
          <w:numId w:val="25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Videos</w:t>
      </w:r>
    </w:p>
    <w:p w:rsidR="008B72D8" w:rsidRPr="002B0EA4" w:rsidRDefault="008B72D8" w:rsidP="002B0EA4">
      <w:pPr>
        <w:widowControl w:val="0"/>
        <w:spacing w:before="2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B72D8" w:rsidRPr="002B0EA4" w:rsidRDefault="008B72D8" w:rsidP="002B0EA4">
      <w:pPr>
        <w:pStyle w:val="Prrafodelista"/>
        <w:widowControl w:val="0"/>
        <w:numPr>
          <w:ilvl w:val="0"/>
          <w:numId w:val="15"/>
        </w:numPr>
        <w:spacing w:before="2"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MEDIOS INFORMÁTICOS:</w:t>
      </w:r>
    </w:p>
    <w:p w:rsidR="00D60D97" w:rsidRPr="002B0EA4" w:rsidRDefault="008B72D8" w:rsidP="002B0EA4">
      <w:pPr>
        <w:pStyle w:val="Prrafodelista"/>
        <w:widowControl w:val="0"/>
        <w:numPr>
          <w:ilvl w:val="0"/>
          <w:numId w:val="26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Internet, </w:t>
      </w:r>
    </w:p>
    <w:p w:rsidR="00D60D97" w:rsidRPr="002B0EA4" w:rsidRDefault="008B72D8" w:rsidP="002B0EA4">
      <w:pPr>
        <w:pStyle w:val="Prrafodelista"/>
        <w:widowControl w:val="0"/>
        <w:numPr>
          <w:ilvl w:val="0"/>
          <w:numId w:val="26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Pagina Web, </w:t>
      </w:r>
    </w:p>
    <w:p w:rsidR="008B72D8" w:rsidRPr="002B0EA4" w:rsidRDefault="008B72D8" w:rsidP="002B0EA4">
      <w:pPr>
        <w:pStyle w:val="Prrafodelista"/>
        <w:widowControl w:val="0"/>
        <w:numPr>
          <w:ilvl w:val="0"/>
          <w:numId w:val="26"/>
        </w:numPr>
        <w:spacing w:before="2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Revistas electrónicas</w:t>
      </w:r>
      <w:r w:rsidR="00D60D97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8B72D8" w:rsidRPr="002B0EA4" w:rsidRDefault="008B72D8" w:rsidP="008B7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C7645" w:rsidRDefault="001C7645" w:rsidP="00866F47">
      <w:pPr>
        <w:pStyle w:val="Prrafodelista"/>
        <w:widowControl w:val="0"/>
        <w:numPr>
          <w:ilvl w:val="0"/>
          <w:numId w:val="8"/>
        </w:numPr>
        <w:spacing w:before="2"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EVALUACION</w:t>
      </w:r>
    </w:p>
    <w:p w:rsidR="002B0EA4" w:rsidRPr="002B0EA4" w:rsidRDefault="002B0EA4" w:rsidP="002B0EA4">
      <w:pPr>
        <w:pStyle w:val="Prrafodelista"/>
        <w:widowControl w:val="0"/>
        <w:spacing w:before="2"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0956FE" w:rsidRPr="002B0EA4" w:rsidRDefault="000956FE" w:rsidP="002B0EA4">
      <w:pPr>
        <w:pStyle w:val="Cuerpodeltexto50"/>
        <w:shd w:val="clear" w:color="auto" w:fill="auto"/>
        <w:spacing w:before="0" w:after="356" w:line="322" w:lineRule="exact"/>
        <w:ind w:left="426" w:firstLine="0"/>
        <w:jc w:val="both"/>
        <w:rPr>
          <w:rFonts w:ascii="Times New Roman" w:hAnsi="Times New Roman" w:cs="Times New Roman"/>
          <w:sz w:val="24"/>
          <w:lang w:val="es-ES_tradnl"/>
        </w:rPr>
      </w:pPr>
      <w:r w:rsidRPr="002B0EA4">
        <w:rPr>
          <w:rFonts w:ascii="Times New Roman" w:hAnsi="Times New Roman" w:cs="Times New Roman"/>
          <w:sz w:val="24"/>
          <w:lang w:val="es-ES_tradnl"/>
        </w:rPr>
        <w:t>La evaluación es inherente al proceso de enseñanza aprendizaje y será continua y permanente. Los criterios de evaluación son de conocimiento, de desempeño y de producto.</w:t>
      </w:r>
    </w:p>
    <w:p w:rsidR="001F4B8B" w:rsidRDefault="001F4B8B" w:rsidP="002B0EA4">
      <w:pPr>
        <w:pStyle w:val="Prrafodelista"/>
        <w:widowControl w:val="0"/>
        <w:numPr>
          <w:ilvl w:val="0"/>
          <w:numId w:val="18"/>
        </w:numPr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EVIDENCIAS DEL CONOCIMIENTO:</w:t>
      </w:r>
    </w:p>
    <w:p w:rsidR="002B0EA4" w:rsidRPr="002B0EA4" w:rsidRDefault="002B0EA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1F4B8B" w:rsidRPr="002B0EA4" w:rsidRDefault="001F4B8B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llevan a cabo </w:t>
      </w:r>
      <w:r w:rsidR="002B0EA4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exámenes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orales, y escritos después</w:t>
      </w:r>
      <w:r w:rsidR="00D901D1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cuatroses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ion</w:t>
      </w:r>
      <w:r w:rsidR="00D901D1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teórica</w:t>
      </w:r>
      <w:r w:rsidR="00D901D1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sy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práctica</w:t>
      </w:r>
      <w:r w:rsidR="00D901D1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</w:p>
    <w:p w:rsidR="001F4B8B" w:rsidRPr="002B0EA4" w:rsidRDefault="001F4B8B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En total son cuatro evaluaciones, una por mes.</w:t>
      </w:r>
    </w:p>
    <w:p w:rsidR="001F4B8B" w:rsidRPr="002B0EA4" w:rsidRDefault="001F4B8B" w:rsidP="002B0EA4">
      <w:pPr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DD1B13" w:rsidRPr="002B0EA4" w:rsidRDefault="00DD1B13" w:rsidP="002B0EA4">
      <w:pPr>
        <w:pStyle w:val="Prrafodelista"/>
        <w:widowControl w:val="0"/>
        <w:numPr>
          <w:ilvl w:val="0"/>
          <w:numId w:val="18"/>
        </w:numPr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EVIDENCIA DEL DESEMPEÑO</w:t>
      </w:r>
      <w:r w:rsidR="003B7504"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:</w:t>
      </w:r>
    </w:p>
    <w:p w:rsidR="003B7504" w:rsidRPr="002B0EA4" w:rsidRDefault="003B750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2B0EA4" w:rsidRDefault="003B750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El estudiante verbaliza lo que se explica en teoría, fundamenta las practicas</w:t>
      </w:r>
      <w:r w:rsidR="00DC55B2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y evidencia un pensamiento estratégico dado en la observación en torno a </w:t>
      </w:r>
      <w:r w:rsidR="002B0EA4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cómo</w:t>
      </w:r>
      <w:r w:rsidR="00DC55B2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actúa en situaciones </w:t>
      </w:r>
      <w:r w:rsidR="002B0EA4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impredecibles</w:t>
      </w:r>
      <w:r w:rsidR="00DC55B2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2B0EA4" w:rsidRDefault="002B0EA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C7645" w:rsidRPr="002B0EA4" w:rsidRDefault="00DD1B13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La evaluación del desempeño se evalúa ponderando la investigación del estudiante aplicando los procedimientos y técnicas impartidos en clases, además de su asistencia y participación asertiva.</w:t>
      </w:r>
    </w:p>
    <w:p w:rsidR="001C7645" w:rsidRPr="002B0EA4" w:rsidRDefault="001C7645" w:rsidP="002B0EA4">
      <w:pPr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140845" w:rsidRPr="002B0EA4" w:rsidRDefault="00140845" w:rsidP="002B0EA4">
      <w:pPr>
        <w:pStyle w:val="Prrafodelista"/>
        <w:widowControl w:val="0"/>
        <w:numPr>
          <w:ilvl w:val="0"/>
          <w:numId w:val="18"/>
        </w:numPr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EVIDENCIAS DEL PRODUCTO:</w:t>
      </w:r>
    </w:p>
    <w:p w:rsidR="002B0EA4" w:rsidRPr="002B0EA4" w:rsidRDefault="002B0EA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C7645" w:rsidRPr="002B0EA4" w:rsidRDefault="002B0EA4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Están</w:t>
      </w:r>
      <w:r w:rsidR="00140845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implicadas en las finalidades de las competencias, que tiene que ver con el campo de acción y los requerimientos del context</w:t>
      </w:r>
      <w:r w:rsidR="00DD1B13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140845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aplicación.</w:t>
      </w:r>
    </w:p>
    <w:p w:rsidR="00140845" w:rsidRPr="002B0EA4" w:rsidRDefault="00140845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40845" w:rsidRPr="002B0EA4" w:rsidRDefault="00140845" w:rsidP="002B0EA4">
      <w:pPr>
        <w:pStyle w:val="Prrafodelista"/>
        <w:widowControl w:val="0"/>
        <w:spacing w:before="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evaluación del </w:t>
      </w:r>
      <w:r w:rsidR="002B0EA4"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>producto</w:t>
      </w:r>
      <w:r w:rsidRPr="002B0E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 evidencia en la entrega oportuna de sus trabajos, y la asistencia a clases teóricas y prácticas. Un 30% de inasistencia inhabilita el derecho a la evaluación</w:t>
      </w:r>
    </w:p>
    <w:p w:rsidR="001C7645" w:rsidRPr="002B0EA4" w:rsidRDefault="001C7645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1C7645" w:rsidRPr="002B0EA4" w:rsidRDefault="001C7645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0956F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866F47">
      <w:pPr>
        <w:pStyle w:val="Prrafodelista"/>
        <w:widowControl w:val="0"/>
        <w:numPr>
          <w:ilvl w:val="0"/>
          <w:numId w:val="8"/>
        </w:numPr>
        <w:spacing w:before="2"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>BIBLIOGRAFIA Y REFERENCIAS WEB:</w:t>
      </w:r>
    </w:p>
    <w:p w:rsidR="00CF53CC" w:rsidRPr="002B0EA4" w:rsidRDefault="00CF53CC" w:rsidP="00CF53CC">
      <w:pPr>
        <w:pStyle w:val="Prrafodelista"/>
        <w:widowControl w:val="0"/>
        <w:spacing w:before="2"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B204D7" w:rsidRPr="002B0EA4" w:rsidRDefault="00B204D7" w:rsidP="00AF196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UNIDAD DIDÁCTICA I:</w:t>
      </w:r>
    </w:p>
    <w:p w:rsidR="00B204D7" w:rsidRPr="002B0EA4" w:rsidRDefault="00B204D7" w:rsidP="00B204D7">
      <w:pPr>
        <w:pStyle w:val="Prrafodelista"/>
        <w:widowControl w:val="0"/>
        <w:spacing w:before="2"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B204D7" w:rsidRPr="002B0EA4" w:rsidTr="00F03C14">
        <w:trPr>
          <w:trHeight w:val="1304"/>
        </w:trPr>
        <w:tc>
          <w:tcPr>
            <w:tcW w:w="9253" w:type="dxa"/>
            <w:vAlign w:val="center"/>
          </w:tcPr>
          <w:p w:rsidR="00B204D7" w:rsidRPr="002B0EA4" w:rsidRDefault="00B204D7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BOHINSKI, R.  “Bioquímica”, 5ta. Edición. Editorial Iberoamericana.USA.2001</w:t>
            </w:r>
          </w:p>
          <w:p w:rsidR="00B204D7" w:rsidRPr="002B0EA4" w:rsidRDefault="006263CD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CONN</w:t>
            </w:r>
            <w:r w:rsidR="00054CB8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EY STUMPF P</w:t>
            </w: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="00B204D7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Bioquímica Fundamental. USA: Ed. Limusa. 2006</w:t>
            </w:r>
          </w:p>
          <w:p w:rsidR="00B204D7" w:rsidRPr="002B0EA4" w:rsidRDefault="00B204D7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HARPER, H. Bioquímica.  México: Interamericana S.A.2001</w:t>
            </w:r>
          </w:p>
          <w:p w:rsidR="00B204D7" w:rsidRPr="00F03C14" w:rsidRDefault="00B204D7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LEHNINGER, N. Principios de Bioquímica.  USA: Ed. Omega S.A.2010.</w:t>
            </w:r>
          </w:p>
        </w:tc>
      </w:tr>
      <w:tr w:rsidR="00B204D7" w:rsidRPr="002B0EA4" w:rsidTr="00F03C14">
        <w:trPr>
          <w:trHeight w:val="624"/>
        </w:trPr>
        <w:tc>
          <w:tcPr>
            <w:tcW w:w="9253" w:type="dxa"/>
            <w:vAlign w:val="center"/>
          </w:tcPr>
          <w:p w:rsidR="00B204D7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hyperlink r:id="rId13" w:history="1">
              <w:r w:rsidR="00ED3DFC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http://www.galeon.com/scienceducation/bioquimica.html</w:t>
              </w:r>
            </w:hyperlink>
          </w:p>
          <w:p w:rsidR="00ED3DFC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_tradnl"/>
              </w:rPr>
            </w:pPr>
            <w:hyperlink r:id="rId14" w:history="1">
              <w:r w:rsidR="00ED3DFC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</w:t>
              </w:r>
            </w:hyperlink>
            <w:r w:rsidR="00ED3DFC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.</w:t>
            </w:r>
            <w:r w:rsidR="00F84D99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mantra.c</w:t>
            </w:r>
            <w:r w:rsidR="00ED3DFC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om.ar/contenidos/frama_bioenergetica.html</w:t>
            </w:r>
          </w:p>
        </w:tc>
      </w:tr>
    </w:tbl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ED3DFC" w:rsidRPr="002B0EA4" w:rsidRDefault="00ED3DFC" w:rsidP="00AF196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UNIDAD DIDÁCTICA II:</w:t>
      </w:r>
    </w:p>
    <w:p w:rsidR="00B204D7" w:rsidRPr="002B0EA4" w:rsidRDefault="00B204D7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ED3DFC" w:rsidRPr="002B0EA4" w:rsidTr="00F03C14">
        <w:trPr>
          <w:trHeight w:val="1304"/>
        </w:trPr>
        <w:tc>
          <w:tcPr>
            <w:tcW w:w="9226" w:type="dxa"/>
            <w:vAlign w:val="center"/>
          </w:tcPr>
          <w:p w:rsidR="00ED3DFC" w:rsidRPr="002B0EA4" w:rsidRDefault="00ED3DFC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BOHINSKI, R.  “Bioquímica”, 5ta. Edición. Editorial Iberoamericana.USA.2001</w:t>
            </w:r>
          </w:p>
          <w:p w:rsidR="00ED3DFC" w:rsidRPr="002B0EA4" w:rsidRDefault="00B0720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CONN</w:t>
            </w:r>
            <w:r w:rsidR="00054CB8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EY STUMPF P</w:t>
            </w: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  <w:r w:rsidR="00ED3DFC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Bioquímica Fundamental. USA: Ed. Limusa. 2006</w:t>
            </w:r>
          </w:p>
          <w:p w:rsidR="00ED3DFC" w:rsidRPr="002B0EA4" w:rsidRDefault="00ED3DFC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HARPER, H. Bioquímica.  México: Interamericana S.A.2001</w:t>
            </w:r>
          </w:p>
          <w:p w:rsidR="00ED3DFC" w:rsidRPr="00F03C14" w:rsidRDefault="00ED3DFC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LEHNINGER, N. Principios de Bioquímica.  USA: Ed. Omega S.A.2010.</w:t>
            </w:r>
          </w:p>
        </w:tc>
      </w:tr>
      <w:tr w:rsidR="00ED3DFC" w:rsidRPr="002B0EA4" w:rsidTr="00F03C14">
        <w:trPr>
          <w:trHeight w:val="964"/>
        </w:trPr>
        <w:tc>
          <w:tcPr>
            <w:tcW w:w="9226" w:type="dxa"/>
            <w:vAlign w:val="center"/>
          </w:tcPr>
          <w:p w:rsidR="00ED3DFC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hyperlink r:id="rId15" w:history="1">
              <w:r w:rsidR="00ED3DFC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http://www.galeon.com/scienceducation/bioquimica.html</w:t>
              </w:r>
            </w:hyperlink>
          </w:p>
          <w:p w:rsidR="00ED3DFC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</w:pPr>
            <w:hyperlink r:id="rId16" w:history="1">
              <w:r w:rsidR="00ED3DFC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</w:t>
              </w:r>
            </w:hyperlink>
            <w:r w:rsidR="00ED3DFC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. Protein.bio.msu.ru/biokhimiya/</w:t>
            </w:r>
          </w:p>
          <w:p w:rsidR="00ED3DFC" w:rsidRPr="00F03C1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</w:pPr>
            <w:hyperlink r:id="rId17" w:history="1">
              <w:r w:rsidR="00ED3DFC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</w:t>
              </w:r>
            </w:hyperlink>
            <w:r w:rsidR="00ED3DFC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.arrakis.es/</w:t>
            </w:r>
            <w:r w:rsidR="00F84D99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”luengo/enzimas.html</w:t>
            </w:r>
          </w:p>
        </w:tc>
      </w:tr>
    </w:tbl>
    <w:p w:rsidR="001C7645" w:rsidRPr="002B0EA4" w:rsidRDefault="001C7645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F84D99" w:rsidRPr="002B0EA4" w:rsidRDefault="00F84D99" w:rsidP="00AF196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UNIDAD DIDÁCTICA III:</w:t>
      </w:r>
    </w:p>
    <w:p w:rsidR="001C7645" w:rsidRPr="002B0EA4" w:rsidRDefault="001C7645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F84D99" w:rsidRPr="002B0EA4" w:rsidTr="00F03C14">
        <w:trPr>
          <w:trHeight w:val="1247"/>
        </w:trPr>
        <w:tc>
          <w:tcPr>
            <w:tcW w:w="9226" w:type="dxa"/>
            <w:vAlign w:val="center"/>
          </w:tcPr>
          <w:p w:rsidR="00F84D99" w:rsidRPr="002B0EA4" w:rsidRDefault="00F84D99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BOHINSKI, R.  “Bioquímica”, 5ta. Edición. Editorial Iberoamericana.USA.2001</w:t>
            </w:r>
          </w:p>
          <w:p w:rsidR="00F84D99" w:rsidRPr="002B0EA4" w:rsidRDefault="00054CB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CONN, E Y STUMPF P. </w:t>
            </w:r>
            <w:r w:rsidR="00F84D99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Bioquímica Fundamental. USA: Ed. Limusa. 2006</w:t>
            </w:r>
          </w:p>
          <w:p w:rsidR="00F84D99" w:rsidRPr="002B0EA4" w:rsidRDefault="00F84D99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HARPER, H. Bioquímica.  México: Interamericana S.A.2001</w:t>
            </w:r>
          </w:p>
          <w:p w:rsidR="00F84D99" w:rsidRPr="00F03C14" w:rsidRDefault="00F84D99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LEHNINGER, N. Principios de Bioquímica.  USA: Ed. Omega S.A.2010.</w:t>
            </w:r>
          </w:p>
        </w:tc>
      </w:tr>
      <w:tr w:rsidR="00F84D99" w:rsidRPr="002B0EA4" w:rsidTr="00F03C14">
        <w:trPr>
          <w:trHeight w:val="690"/>
        </w:trPr>
        <w:tc>
          <w:tcPr>
            <w:tcW w:w="9226" w:type="dxa"/>
            <w:vAlign w:val="center"/>
          </w:tcPr>
          <w:p w:rsidR="00F84D99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hyperlink r:id="rId18" w:history="1">
              <w:r w:rsidR="00F84D99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http://www.galeon.com/scienceducation/bioquimica.html</w:t>
              </w:r>
            </w:hyperlink>
          </w:p>
          <w:p w:rsidR="00F84D99" w:rsidRPr="00F03C1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</w:pPr>
            <w:hyperlink r:id="rId19" w:history="1">
              <w:r w:rsidR="00F84D99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</w:t>
              </w:r>
            </w:hyperlink>
            <w:r w:rsidR="00F84D99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.mantra. com.ar/contenidos/frama_bioenergetica.html</w:t>
            </w:r>
          </w:p>
        </w:tc>
      </w:tr>
    </w:tbl>
    <w:p w:rsidR="001C7645" w:rsidRPr="002B0EA4" w:rsidRDefault="001C7645" w:rsidP="00CB610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F84D99" w:rsidRPr="002B0EA4" w:rsidRDefault="00F84D99" w:rsidP="00AF196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B0EA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UNIDAD DIDÁCTICA IV:</w:t>
      </w:r>
    </w:p>
    <w:p w:rsidR="009926DD" w:rsidRPr="002B0EA4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B07208" w:rsidRPr="002B0EA4" w:rsidTr="00F03C14">
        <w:trPr>
          <w:trHeight w:val="1247"/>
        </w:trPr>
        <w:tc>
          <w:tcPr>
            <w:tcW w:w="9226" w:type="dxa"/>
            <w:vAlign w:val="center"/>
          </w:tcPr>
          <w:p w:rsidR="00B07208" w:rsidRPr="002B0EA4" w:rsidRDefault="00B0720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BOHINSKI, R.  “Bioquímica”, 5ta. Edición. Editorial Iberoamericana.USA.2001</w:t>
            </w:r>
          </w:p>
          <w:p w:rsidR="00B07208" w:rsidRPr="002B0EA4" w:rsidRDefault="00054CB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CONN, E Y STUMPF P. </w:t>
            </w:r>
            <w:r w:rsidR="00B07208"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Bioquímica Fundamental. USA: Ed. Limusa. 2006</w:t>
            </w:r>
          </w:p>
          <w:p w:rsidR="00B07208" w:rsidRPr="002B0EA4" w:rsidRDefault="00B0720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HARPER, H. Bioquímica.  México: Interamericana S.A.2001</w:t>
            </w:r>
          </w:p>
          <w:p w:rsidR="00B07208" w:rsidRPr="00F03C14" w:rsidRDefault="00B07208" w:rsidP="00F03C14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B0EA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LEHNINGER, N. Principios de Bioquímica.  USA: Ed. Omega S.A.2010.</w:t>
            </w:r>
          </w:p>
        </w:tc>
      </w:tr>
      <w:tr w:rsidR="00B07208" w:rsidRPr="002B0EA4" w:rsidTr="00F03C14">
        <w:trPr>
          <w:trHeight w:val="690"/>
        </w:trPr>
        <w:tc>
          <w:tcPr>
            <w:tcW w:w="9226" w:type="dxa"/>
            <w:vAlign w:val="center"/>
          </w:tcPr>
          <w:p w:rsidR="00B07208" w:rsidRPr="002B0EA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</w:pPr>
            <w:hyperlink r:id="rId20" w:history="1">
              <w:r w:rsidR="00B07208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http://www.galeon.com/scienceducation/bioquimica.html</w:t>
              </w:r>
            </w:hyperlink>
          </w:p>
          <w:p w:rsidR="00B07208" w:rsidRPr="00F03C14" w:rsidRDefault="008F10B0" w:rsidP="00F03C1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</w:pPr>
            <w:hyperlink r:id="rId21" w:history="1">
              <w:r w:rsidR="00B07208" w:rsidRPr="002B0EA4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s-ES_tradnl"/>
                </w:rPr>
                <w:t>http://www</w:t>
              </w:r>
            </w:hyperlink>
            <w:r w:rsidR="00B07208" w:rsidRPr="002B0E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s-ES_tradnl"/>
              </w:rPr>
              <w:t>.mantra. com.ar/contenidos/frama_bioenergetica.html</w:t>
            </w:r>
          </w:p>
        </w:tc>
      </w:tr>
    </w:tbl>
    <w:p w:rsidR="009926DD" w:rsidRDefault="009926DD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CD37CF" w:rsidRDefault="00CD37CF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CD37CF" w:rsidRDefault="00CD37CF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CD37CF" w:rsidRDefault="00CD37CF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CD37CF" w:rsidRDefault="00CD37CF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CD37CF" w:rsidRDefault="00CD37CF" w:rsidP="00EB13CE">
      <w:pPr>
        <w:widowControl w:val="0"/>
        <w:spacing w:before="2" w:after="0" w:line="240" w:lineRule="auto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sz w:val="24"/>
          <w:szCs w:val="24"/>
          <w:lang w:val="es-ES_tradnl"/>
        </w:rPr>
        <w:tab/>
      </w:r>
      <w:r>
        <w:rPr>
          <w:rFonts w:eastAsia="Times New Roman" w:cs="Times New Roman"/>
          <w:sz w:val="24"/>
          <w:szCs w:val="24"/>
          <w:lang w:val="es-ES_tradnl"/>
        </w:rPr>
        <w:tab/>
      </w:r>
      <w:r>
        <w:rPr>
          <w:rFonts w:eastAsia="Times New Roman" w:cs="Times New Roman"/>
          <w:sz w:val="24"/>
          <w:szCs w:val="24"/>
          <w:lang w:val="es-ES_tradnl"/>
        </w:rPr>
        <w:tab/>
      </w:r>
      <w:r>
        <w:rPr>
          <w:rFonts w:eastAsia="Times New Roman" w:cs="Times New Roman"/>
          <w:sz w:val="24"/>
          <w:szCs w:val="24"/>
          <w:lang w:val="es-ES_tradnl"/>
        </w:rPr>
        <w:tab/>
        <w:t xml:space="preserve">                 ……………………………………………..</w:t>
      </w:r>
    </w:p>
    <w:p w:rsidR="00CD37CF" w:rsidRDefault="00CD37CF" w:rsidP="00CD37CF">
      <w:pPr>
        <w:widowControl w:val="0"/>
        <w:spacing w:before="2" w:after="0" w:line="240" w:lineRule="auto"/>
        <w:jc w:val="center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sz w:val="24"/>
          <w:szCs w:val="24"/>
          <w:lang w:val="es-ES_tradnl"/>
        </w:rPr>
        <w:t>Mg. María L.S</w:t>
      </w:r>
      <w:r w:rsidR="0017500E">
        <w:rPr>
          <w:rFonts w:eastAsia="Times New Roman" w:cs="Times New Roman"/>
          <w:sz w:val="24"/>
          <w:szCs w:val="24"/>
          <w:lang w:val="es-ES_tradnl"/>
        </w:rPr>
        <w:t>.</w:t>
      </w:r>
      <w:r>
        <w:rPr>
          <w:rFonts w:eastAsia="Times New Roman" w:cs="Times New Roman"/>
          <w:sz w:val="24"/>
          <w:szCs w:val="24"/>
          <w:lang w:val="es-ES_tradnl"/>
        </w:rPr>
        <w:t xml:space="preserve"> Solano Timoteo</w:t>
      </w:r>
    </w:p>
    <w:p w:rsidR="00CD37CF" w:rsidRPr="002B0EA4" w:rsidRDefault="00CD37CF" w:rsidP="00CD37CF">
      <w:pPr>
        <w:widowControl w:val="0"/>
        <w:spacing w:before="2" w:after="0" w:line="240" w:lineRule="auto"/>
        <w:jc w:val="center"/>
        <w:rPr>
          <w:rFonts w:eastAsia="Times New Roman" w:cs="Times New Roman"/>
          <w:sz w:val="24"/>
          <w:szCs w:val="24"/>
          <w:lang w:val="es-ES_tradnl"/>
        </w:rPr>
      </w:pPr>
      <w:r>
        <w:rPr>
          <w:rFonts w:eastAsia="Times New Roman" w:cs="Times New Roman"/>
          <w:sz w:val="24"/>
          <w:szCs w:val="24"/>
          <w:lang w:val="es-ES_tradnl"/>
        </w:rPr>
        <w:t>DOCENTE DEL CURSO DE BIOQUIMICA</w:t>
      </w:r>
    </w:p>
    <w:sectPr w:rsidR="00CD37CF" w:rsidRPr="002B0EA4" w:rsidSect="005239A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B0" w:rsidRDefault="008F10B0" w:rsidP="00894FFC">
      <w:pPr>
        <w:spacing w:after="0" w:line="240" w:lineRule="auto"/>
      </w:pPr>
      <w:r>
        <w:separator/>
      </w:r>
    </w:p>
  </w:endnote>
  <w:endnote w:type="continuationSeparator" w:id="0">
    <w:p w:rsidR="008F10B0" w:rsidRDefault="008F10B0" w:rsidP="008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B0" w:rsidRDefault="008F10B0" w:rsidP="00894FFC">
      <w:pPr>
        <w:spacing w:after="0" w:line="240" w:lineRule="auto"/>
      </w:pPr>
      <w:r>
        <w:separator/>
      </w:r>
    </w:p>
  </w:footnote>
  <w:footnote w:type="continuationSeparator" w:id="0">
    <w:p w:rsidR="008F10B0" w:rsidRDefault="008F10B0" w:rsidP="0089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F41"/>
    <w:multiLevelType w:val="hybridMultilevel"/>
    <w:tmpl w:val="3392CAE4"/>
    <w:lvl w:ilvl="0" w:tplc="5E428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33425"/>
    <w:multiLevelType w:val="hybridMultilevel"/>
    <w:tmpl w:val="8FBA69BE"/>
    <w:lvl w:ilvl="0" w:tplc="83B66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59F"/>
    <w:multiLevelType w:val="hybridMultilevel"/>
    <w:tmpl w:val="924299EC"/>
    <w:lvl w:ilvl="0" w:tplc="6526E324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 w:tplc="5F9673F6">
      <w:numFmt w:val="bullet"/>
      <w:lvlText w:val="•"/>
      <w:lvlJc w:val="left"/>
      <w:pPr>
        <w:ind w:left="600" w:hanging="240"/>
      </w:pPr>
      <w:rPr>
        <w:rFonts w:hint="default"/>
      </w:rPr>
    </w:lvl>
    <w:lvl w:ilvl="2" w:tplc="011A8D22">
      <w:numFmt w:val="bullet"/>
      <w:lvlText w:val="•"/>
      <w:lvlJc w:val="left"/>
      <w:pPr>
        <w:ind w:left="1631" w:hanging="240"/>
      </w:pPr>
      <w:rPr>
        <w:rFonts w:hint="default"/>
      </w:rPr>
    </w:lvl>
    <w:lvl w:ilvl="3" w:tplc="BF4A0512">
      <w:numFmt w:val="bullet"/>
      <w:lvlText w:val="•"/>
      <w:lvlJc w:val="left"/>
      <w:pPr>
        <w:ind w:left="2663" w:hanging="240"/>
      </w:pPr>
      <w:rPr>
        <w:rFonts w:hint="default"/>
      </w:rPr>
    </w:lvl>
    <w:lvl w:ilvl="4" w:tplc="DAA0CFFC">
      <w:numFmt w:val="bullet"/>
      <w:lvlText w:val="•"/>
      <w:lvlJc w:val="left"/>
      <w:pPr>
        <w:ind w:left="3695" w:hanging="240"/>
      </w:pPr>
      <w:rPr>
        <w:rFonts w:hint="default"/>
      </w:rPr>
    </w:lvl>
    <w:lvl w:ilvl="5" w:tplc="9F12E4DA">
      <w:numFmt w:val="bullet"/>
      <w:lvlText w:val="•"/>
      <w:lvlJc w:val="left"/>
      <w:pPr>
        <w:ind w:left="4727" w:hanging="240"/>
      </w:pPr>
      <w:rPr>
        <w:rFonts w:hint="default"/>
      </w:rPr>
    </w:lvl>
    <w:lvl w:ilvl="6" w:tplc="0D6661C0">
      <w:numFmt w:val="bullet"/>
      <w:lvlText w:val="•"/>
      <w:lvlJc w:val="left"/>
      <w:pPr>
        <w:ind w:left="5759" w:hanging="240"/>
      </w:pPr>
      <w:rPr>
        <w:rFonts w:hint="default"/>
      </w:rPr>
    </w:lvl>
    <w:lvl w:ilvl="7" w:tplc="8F66E2AE">
      <w:numFmt w:val="bullet"/>
      <w:lvlText w:val="•"/>
      <w:lvlJc w:val="left"/>
      <w:pPr>
        <w:ind w:left="6790" w:hanging="240"/>
      </w:pPr>
      <w:rPr>
        <w:rFonts w:hint="default"/>
      </w:rPr>
    </w:lvl>
    <w:lvl w:ilvl="8" w:tplc="BA08402A">
      <w:numFmt w:val="bullet"/>
      <w:lvlText w:val="•"/>
      <w:lvlJc w:val="left"/>
      <w:pPr>
        <w:ind w:left="7822" w:hanging="240"/>
      </w:pPr>
      <w:rPr>
        <w:rFonts w:hint="default"/>
      </w:rPr>
    </w:lvl>
  </w:abstractNum>
  <w:abstractNum w:abstractNumId="3" w15:restartNumberingAfterBreak="0">
    <w:nsid w:val="0FF155F3"/>
    <w:multiLevelType w:val="hybridMultilevel"/>
    <w:tmpl w:val="011E4534"/>
    <w:lvl w:ilvl="0" w:tplc="28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F975FA"/>
    <w:multiLevelType w:val="hybridMultilevel"/>
    <w:tmpl w:val="BA0CD30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C5D5A"/>
    <w:multiLevelType w:val="hybridMultilevel"/>
    <w:tmpl w:val="21B81510"/>
    <w:lvl w:ilvl="0" w:tplc="599630CE">
      <w:start w:val="2"/>
      <w:numFmt w:val="upperRoman"/>
      <w:lvlText w:val="%1"/>
      <w:lvlJc w:val="left"/>
      <w:pPr>
        <w:ind w:left="1126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3F44692"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D0500A60"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568465F0"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37725D40"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B6682310"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880E0C2A"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F8AC7BF2"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68ECA91E"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6" w15:restartNumberingAfterBreak="0">
    <w:nsid w:val="11017C09"/>
    <w:multiLevelType w:val="hybridMultilevel"/>
    <w:tmpl w:val="92AC7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678E"/>
    <w:multiLevelType w:val="hybridMultilevel"/>
    <w:tmpl w:val="9DC8A50C"/>
    <w:lvl w:ilvl="0" w:tplc="F21E24A2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67" w:hanging="360"/>
      </w:pPr>
    </w:lvl>
    <w:lvl w:ilvl="2" w:tplc="280A001B" w:tentative="1">
      <w:start w:val="1"/>
      <w:numFmt w:val="lowerRoman"/>
      <w:lvlText w:val="%3."/>
      <w:lvlJc w:val="right"/>
      <w:pPr>
        <w:ind w:left="1787" w:hanging="180"/>
      </w:pPr>
    </w:lvl>
    <w:lvl w:ilvl="3" w:tplc="280A000F" w:tentative="1">
      <w:start w:val="1"/>
      <w:numFmt w:val="decimal"/>
      <w:lvlText w:val="%4."/>
      <w:lvlJc w:val="left"/>
      <w:pPr>
        <w:ind w:left="2507" w:hanging="360"/>
      </w:pPr>
    </w:lvl>
    <w:lvl w:ilvl="4" w:tplc="280A0019" w:tentative="1">
      <w:start w:val="1"/>
      <w:numFmt w:val="lowerLetter"/>
      <w:lvlText w:val="%5."/>
      <w:lvlJc w:val="left"/>
      <w:pPr>
        <w:ind w:left="3227" w:hanging="360"/>
      </w:pPr>
    </w:lvl>
    <w:lvl w:ilvl="5" w:tplc="280A001B" w:tentative="1">
      <w:start w:val="1"/>
      <w:numFmt w:val="lowerRoman"/>
      <w:lvlText w:val="%6."/>
      <w:lvlJc w:val="right"/>
      <w:pPr>
        <w:ind w:left="3947" w:hanging="180"/>
      </w:pPr>
    </w:lvl>
    <w:lvl w:ilvl="6" w:tplc="280A000F" w:tentative="1">
      <w:start w:val="1"/>
      <w:numFmt w:val="decimal"/>
      <w:lvlText w:val="%7."/>
      <w:lvlJc w:val="left"/>
      <w:pPr>
        <w:ind w:left="4667" w:hanging="360"/>
      </w:pPr>
    </w:lvl>
    <w:lvl w:ilvl="7" w:tplc="280A0019" w:tentative="1">
      <w:start w:val="1"/>
      <w:numFmt w:val="lowerLetter"/>
      <w:lvlText w:val="%8."/>
      <w:lvlJc w:val="left"/>
      <w:pPr>
        <w:ind w:left="5387" w:hanging="360"/>
      </w:pPr>
    </w:lvl>
    <w:lvl w:ilvl="8" w:tplc="28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18C14F0F"/>
    <w:multiLevelType w:val="hybridMultilevel"/>
    <w:tmpl w:val="35987E3C"/>
    <w:lvl w:ilvl="0" w:tplc="5BD46D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6E161C"/>
    <w:multiLevelType w:val="hybridMultilevel"/>
    <w:tmpl w:val="338E2364"/>
    <w:lvl w:ilvl="0" w:tplc="93FC9498">
      <w:start w:val="2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53" w:hanging="360"/>
      </w:pPr>
    </w:lvl>
    <w:lvl w:ilvl="2" w:tplc="280A001B" w:tentative="1">
      <w:start w:val="1"/>
      <w:numFmt w:val="lowerRoman"/>
      <w:lvlText w:val="%3."/>
      <w:lvlJc w:val="right"/>
      <w:pPr>
        <w:ind w:left="1973" w:hanging="180"/>
      </w:pPr>
    </w:lvl>
    <w:lvl w:ilvl="3" w:tplc="280A000F" w:tentative="1">
      <w:start w:val="1"/>
      <w:numFmt w:val="decimal"/>
      <w:lvlText w:val="%4."/>
      <w:lvlJc w:val="left"/>
      <w:pPr>
        <w:ind w:left="2693" w:hanging="360"/>
      </w:pPr>
    </w:lvl>
    <w:lvl w:ilvl="4" w:tplc="280A0019" w:tentative="1">
      <w:start w:val="1"/>
      <w:numFmt w:val="lowerLetter"/>
      <w:lvlText w:val="%5."/>
      <w:lvlJc w:val="left"/>
      <w:pPr>
        <w:ind w:left="3413" w:hanging="360"/>
      </w:pPr>
    </w:lvl>
    <w:lvl w:ilvl="5" w:tplc="280A001B" w:tentative="1">
      <w:start w:val="1"/>
      <w:numFmt w:val="lowerRoman"/>
      <w:lvlText w:val="%6."/>
      <w:lvlJc w:val="right"/>
      <w:pPr>
        <w:ind w:left="4133" w:hanging="180"/>
      </w:pPr>
    </w:lvl>
    <w:lvl w:ilvl="6" w:tplc="280A000F" w:tentative="1">
      <w:start w:val="1"/>
      <w:numFmt w:val="decimal"/>
      <w:lvlText w:val="%7."/>
      <w:lvlJc w:val="left"/>
      <w:pPr>
        <w:ind w:left="4853" w:hanging="360"/>
      </w:pPr>
    </w:lvl>
    <w:lvl w:ilvl="7" w:tplc="280A0019" w:tentative="1">
      <w:start w:val="1"/>
      <w:numFmt w:val="lowerLetter"/>
      <w:lvlText w:val="%8."/>
      <w:lvlJc w:val="left"/>
      <w:pPr>
        <w:ind w:left="5573" w:hanging="360"/>
      </w:pPr>
    </w:lvl>
    <w:lvl w:ilvl="8" w:tplc="28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25AA1D79"/>
    <w:multiLevelType w:val="hybridMultilevel"/>
    <w:tmpl w:val="21C4B1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AD2"/>
    <w:multiLevelType w:val="hybridMultilevel"/>
    <w:tmpl w:val="240071FA"/>
    <w:lvl w:ilvl="0" w:tplc="9AC27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9E8"/>
    <w:multiLevelType w:val="multilevel"/>
    <w:tmpl w:val="E0E68FB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8C2750"/>
    <w:multiLevelType w:val="hybridMultilevel"/>
    <w:tmpl w:val="A9FEE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E25C5"/>
    <w:multiLevelType w:val="multilevel"/>
    <w:tmpl w:val="9A100764"/>
    <w:lvl w:ilvl="0">
      <w:start w:val="8"/>
      <w:numFmt w:val="decimal"/>
      <w:lvlText w:val="%1"/>
      <w:lvlJc w:val="left"/>
      <w:pPr>
        <w:ind w:left="821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37" w:hanging="358"/>
      </w:pPr>
      <w:rPr>
        <w:rFonts w:hint="default"/>
      </w:rPr>
    </w:lvl>
    <w:lvl w:ilvl="3">
      <w:numFmt w:val="bullet"/>
      <w:lvlText w:val="•"/>
      <w:lvlJc w:val="left"/>
      <w:pPr>
        <w:ind w:left="3545" w:hanging="358"/>
      </w:pPr>
      <w:rPr>
        <w:rFonts w:hint="default"/>
      </w:rPr>
    </w:lvl>
    <w:lvl w:ilvl="4">
      <w:numFmt w:val="bullet"/>
      <w:lvlText w:val="•"/>
      <w:lvlJc w:val="left"/>
      <w:pPr>
        <w:ind w:left="4454" w:hanging="358"/>
      </w:pPr>
      <w:rPr>
        <w:rFonts w:hint="default"/>
      </w:rPr>
    </w:lvl>
    <w:lvl w:ilvl="5">
      <w:numFmt w:val="bullet"/>
      <w:lvlText w:val="•"/>
      <w:lvlJc w:val="left"/>
      <w:pPr>
        <w:ind w:left="5363" w:hanging="358"/>
      </w:pPr>
      <w:rPr>
        <w:rFonts w:hint="default"/>
      </w:rPr>
    </w:lvl>
    <w:lvl w:ilvl="6">
      <w:numFmt w:val="bullet"/>
      <w:lvlText w:val="•"/>
      <w:lvlJc w:val="left"/>
      <w:pPr>
        <w:ind w:left="6271" w:hanging="358"/>
      </w:pPr>
      <w:rPr>
        <w:rFonts w:hint="default"/>
      </w:rPr>
    </w:lvl>
    <w:lvl w:ilvl="7">
      <w:numFmt w:val="bullet"/>
      <w:lvlText w:val="•"/>
      <w:lvlJc w:val="left"/>
      <w:pPr>
        <w:ind w:left="7180" w:hanging="358"/>
      </w:pPr>
      <w:rPr>
        <w:rFonts w:hint="default"/>
      </w:rPr>
    </w:lvl>
    <w:lvl w:ilvl="8">
      <w:numFmt w:val="bullet"/>
      <w:lvlText w:val="•"/>
      <w:lvlJc w:val="left"/>
      <w:pPr>
        <w:ind w:left="8089" w:hanging="358"/>
      </w:pPr>
      <w:rPr>
        <w:rFonts w:hint="default"/>
      </w:rPr>
    </w:lvl>
  </w:abstractNum>
  <w:abstractNum w:abstractNumId="15" w15:restartNumberingAfterBreak="0">
    <w:nsid w:val="4EF850D3"/>
    <w:multiLevelType w:val="hybridMultilevel"/>
    <w:tmpl w:val="D8165566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3B13A2"/>
    <w:multiLevelType w:val="hybridMultilevel"/>
    <w:tmpl w:val="3B26AD36"/>
    <w:lvl w:ilvl="0" w:tplc="9B2E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03B1"/>
    <w:multiLevelType w:val="hybridMultilevel"/>
    <w:tmpl w:val="B06E0516"/>
    <w:lvl w:ilvl="0" w:tplc="8F8A2FDE">
      <w:start w:val="1"/>
      <w:numFmt w:val="decimal"/>
      <w:lvlText w:val="%1."/>
      <w:lvlJc w:val="left"/>
      <w:pPr>
        <w:ind w:left="1410" w:hanging="360"/>
      </w:pPr>
      <w:rPr>
        <w:rFonts w:ascii="Arial" w:eastAsiaTheme="minorEastAsia" w:hAnsi="Arial" w:cs="Arial" w:hint="default"/>
        <w:b w:val="0"/>
        <w:color w:val="00000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130" w:hanging="360"/>
      </w:pPr>
    </w:lvl>
    <w:lvl w:ilvl="2" w:tplc="280A001B" w:tentative="1">
      <w:start w:val="1"/>
      <w:numFmt w:val="lowerRoman"/>
      <w:lvlText w:val="%3."/>
      <w:lvlJc w:val="right"/>
      <w:pPr>
        <w:ind w:left="2850" w:hanging="180"/>
      </w:pPr>
    </w:lvl>
    <w:lvl w:ilvl="3" w:tplc="280A000F" w:tentative="1">
      <w:start w:val="1"/>
      <w:numFmt w:val="decimal"/>
      <w:lvlText w:val="%4."/>
      <w:lvlJc w:val="left"/>
      <w:pPr>
        <w:ind w:left="3570" w:hanging="360"/>
      </w:pPr>
    </w:lvl>
    <w:lvl w:ilvl="4" w:tplc="280A0019" w:tentative="1">
      <w:start w:val="1"/>
      <w:numFmt w:val="lowerLetter"/>
      <w:lvlText w:val="%5."/>
      <w:lvlJc w:val="left"/>
      <w:pPr>
        <w:ind w:left="4290" w:hanging="360"/>
      </w:pPr>
    </w:lvl>
    <w:lvl w:ilvl="5" w:tplc="280A001B" w:tentative="1">
      <w:start w:val="1"/>
      <w:numFmt w:val="lowerRoman"/>
      <w:lvlText w:val="%6."/>
      <w:lvlJc w:val="right"/>
      <w:pPr>
        <w:ind w:left="5010" w:hanging="180"/>
      </w:pPr>
    </w:lvl>
    <w:lvl w:ilvl="6" w:tplc="280A000F" w:tentative="1">
      <w:start w:val="1"/>
      <w:numFmt w:val="decimal"/>
      <w:lvlText w:val="%7."/>
      <w:lvlJc w:val="left"/>
      <w:pPr>
        <w:ind w:left="5730" w:hanging="360"/>
      </w:pPr>
    </w:lvl>
    <w:lvl w:ilvl="7" w:tplc="280A0019" w:tentative="1">
      <w:start w:val="1"/>
      <w:numFmt w:val="lowerLetter"/>
      <w:lvlText w:val="%8."/>
      <w:lvlJc w:val="left"/>
      <w:pPr>
        <w:ind w:left="6450" w:hanging="360"/>
      </w:pPr>
    </w:lvl>
    <w:lvl w:ilvl="8" w:tplc="2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ADF687C"/>
    <w:multiLevelType w:val="hybridMultilevel"/>
    <w:tmpl w:val="5624000A"/>
    <w:lvl w:ilvl="0" w:tplc="00980CE8">
      <w:numFmt w:val="bullet"/>
      <w:lvlText w:val="-"/>
      <w:lvlJc w:val="left"/>
      <w:pPr>
        <w:ind w:left="182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6B7CF378">
      <w:numFmt w:val="bullet"/>
      <w:lvlText w:val="•"/>
      <w:lvlJc w:val="left"/>
      <w:pPr>
        <w:ind w:left="643" w:hanging="130"/>
      </w:pPr>
      <w:rPr>
        <w:rFonts w:hint="default"/>
      </w:rPr>
    </w:lvl>
    <w:lvl w:ilvl="2" w:tplc="D92AD26A">
      <w:numFmt w:val="bullet"/>
      <w:lvlText w:val="•"/>
      <w:lvlJc w:val="left"/>
      <w:pPr>
        <w:ind w:left="1107" w:hanging="130"/>
      </w:pPr>
      <w:rPr>
        <w:rFonts w:hint="default"/>
      </w:rPr>
    </w:lvl>
    <w:lvl w:ilvl="3" w:tplc="CAC0B932">
      <w:numFmt w:val="bullet"/>
      <w:lvlText w:val="•"/>
      <w:lvlJc w:val="left"/>
      <w:pPr>
        <w:ind w:left="1570" w:hanging="130"/>
      </w:pPr>
      <w:rPr>
        <w:rFonts w:hint="default"/>
      </w:rPr>
    </w:lvl>
    <w:lvl w:ilvl="4" w:tplc="5F70BABA">
      <w:numFmt w:val="bullet"/>
      <w:lvlText w:val="•"/>
      <w:lvlJc w:val="left"/>
      <w:pPr>
        <w:ind w:left="2034" w:hanging="130"/>
      </w:pPr>
      <w:rPr>
        <w:rFonts w:hint="default"/>
      </w:rPr>
    </w:lvl>
    <w:lvl w:ilvl="5" w:tplc="01F442AA">
      <w:numFmt w:val="bullet"/>
      <w:lvlText w:val="•"/>
      <w:lvlJc w:val="left"/>
      <w:pPr>
        <w:ind w:left="2497" w:hanging="130"/>
      </w:pPr>
      <w:rPr>
        <w:rFonts w:hint="default"/>
      </w:rPr>
    </w:lvl>
    <w:lvl w:ilvl="6" w:tplc="C20CD8D6">
      <w:numFmt w:val="bullet"/>
      <w:lvlText w:val="•"/>
      <w:lvlJc w:val="left"/>
      <w:pPr>
        <w:ind w:left="2961" w:hanging="130"/>
      </w:pPr>
      <w:rPr>
        <w:rFonts w:hint="default"/>
      </w:rPr>
    </w:lvl>
    <w:lvl w:ilvl="7" w:tplc="3E4AE902">
      <w:numFmt w:val="bullet"/>
      <w:lvlText w:val="•"/>
      <w:lvlJc w:val="left"/>
      <w:pPr>
        <w:ind w:left="3424" w:hanging="130"/>
      </w:pPr>
      <w:rPr>
        <w:rFonts w:hint="default"/>
      </w:rPr>
    </w:lvl>
    <w:lvl w:ilvl="8" w:tplc="753631C6">
      <w:numFmt w:val="bullet"/>
      <w:lvlText w:val="•"/>
      <w:lvlJc w:val="left"/>
      <w:pPr>
        <w:ind w:left="3888" w:hanging="130"/>
      </w:pPr>
      <w:rPr>
        <w:rFonts w:hint="default"/>
      </w:rPr>
    </w:lvl>
  </w:abstractNum>
  <w:abstractNum w:abstractNumId="19" w15:restartNumberingAfterBreak="0">
    <w:nsid w:val="5D6366D9"/>
    <w:multiLevelType w:val="hybridMultilevel"/>
    <w:tmpl w:val="9EDE4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47A3"/>
    <w:multiLevelType w:val="hybridMultilevel"/>
    <w:tmpl w:val="84C2AF7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2D57E5"/>
    <w:multiLevelType w:val="hybridMultilevel"/>
    <w:tmpl w:val="C0D07C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D4E18"/>
    <w:multiLevelType w:val="hybridMultilevel"/>
    <w:tmpl w:val="BFDC127C"/>
    <w:lvl w:ilvl="0" w:tplc="2B1AD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0F1427"/>
    <w:multiLevelType w:val="hybridMultilevel"/>
    <w:tmpl w:val="40AECE54"/>
    <w:lvl w:ilvl="0" w:tplc="F69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23115"/>
    <w:multiLevelType w:val="multilevel"/>
    <w:tmpl w:val="C632185E"/>
    <w:lvl w:ilvl="0">
      <w:start w:val="6"/>
      <w:numFmt w:val="decimal"/>
      <w:lvlText w:val="%1"/>
      <w:lvlJc w:val="left"/>
      <w:pPr>
        <w:ind w:left="1178" w:hanging="35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754" w:hanging="2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61" w:hanging="224"/>
      </w:pPr>
      <w:rPr>
        <w:rFonts w:hint="default"/>
      </w:rPr>
    </w:lvl>
    <w:lvl w:ilvl="4">
      <w:numFmt w:val="bullet"/>
      <w:lvlText w:val="•"/>
      <w:lvlJc w:val="left"/>
      <w:pPr>
        <w:ind w:left="4462" w:hanging="224"/>
      </w:pPr>
      <w:rPr>
        <w:rFonts w:hint="default"/>
      </w:rPr>
    </w:lvl>
    <w:lvl w:ilvl="5">
      <w:numFmt w:val="bullet"/>
      <w:lvlText w:val="•"/>
      <w:lvlJc w:val="left"/>
      <w:pPr>
        <w:ind w:left="5362" w:hanging="224"/>
      </w:pPr>
      <w:rPr>
        <w:rFonts w:hint="default"/>
      </w:rPr>
    </w:lvl>
    <w:lvl w:ilvl="6">
      <w:numFmt w:val="bullet"/>
      <w:lvlText w:val="•"/>
      <w:lvlJc w:val="left"/>
      <w:pPr>
        <w:ind w:left="6263" w:hanging="224"/>
      </w:pPr>
      <w:rPr>
        <w:rFonts w:hint="default"/>
      </w:rPr>
    </w:lvl>
    <w:lvl w:ilvl="7">
      <w:numFmt w:val="bullet"/>
      <w:lvlText w:val="•"/>
      <w:lvlJc w:val="left"/>
      <w:pPr>
        <w:ind w:left="7164" w:hanging="224"/>
      </w:pPr>
      <w:rPr>
        <w:rFonts w:hint="default"/>
      </w:rPr>
    </w:lvl>
    <w:lvl w:ilvl="8">
      <w:numFmt w:val="bullet"/>
      <w:lvlText w:val="•"/>
      <w:lvlJc w:val="left"/>
      <w:pPr>
        <w:ind w:left="8064" w:hanging="224"/>
      </w:pPr>
      <w:rPr>
        <w:rFonts w:hint="default"/>
      </w:rPr>
    </w:lvl>
  </w:abstractNum>
  <w:abstractNum w:abstractNumId="25" w15:restartNumberingAfterBreak="0">
    <w:nsid w:val="7D334F52"/>
    <w:multiLevelType w:val="hybridMultilevel"/>
    <w:tmpl w:val="85E07388"/>
    <w:lvl w:ilvl="0" w:tplc="C1B269A8">
      <w:start w:val="1"/>
      <w:numFmt w:val="decimal"/>
      <w:lvlText w:val="%1."/>
      <w:lvlJc w:val="left"/>
      <w:pPr>
        <w:ind w:left="113" w:hanging="240"/>
        <w:jc w:val="right"/>
      </w:pPr>
      <w:rPr>
        <w:rFonts w:hint="default"/>
        <w:spacing w:val="-6"/>
        <w:w w:val="99"/>
      </w:rPr>
    </w:lvl>
    <w:lvl w:ilvl="1" w:tplc="E6526C22">
      <w:start w:val="1"/>
      <w:numFmt w:val="lowerLetter"/>
      <w:lvlText w:val="%2."/>
      <w:lvlJc w:val="left"/>
      <w:pPr>
        <w:ind w:left="113" w:hanging="22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CEFAD0D0">
      <w:numFmt w:val="bullet"/>
      <w:lvlText w:val="•"/>
      <w:lvlJc w:val="left"/>
      <w:pPr>
        <w:ind w:left="2145" w:hanging="226"/>
      </w:pPr>
      <w:rPr>
        <w:rFonts w:hint="default"/>
      </w:rPr>
    </w:lvl>
    <w:lvl w:ilvl="3" w:tplc="70AE2F92">
      <w:numFmt w:val="bullet"/>
      <w:lvlText w:val="•"/>
      <w:lvlJc w:val="left"/>
      <w:pPr>
        <w:ind w:left="3110" w:hanging="226"/>
      </w:pPr>
      <w:rPr>
        <w:rFonts w:hint="default"/>
      </w:rPr>
    </w:lvl>
    <w:lvl w:ilvl="4" w:tplc="49A0EE26">
      <w:numFmt w:val="bullet"/>
      <w:lvlText w:val="•"/>
      <w:lvlJc w:val="left"/>
      <w:pPr>
        <w:ind w:left="4075" w:hanging="226"/>
      </w:pPr>
      <w:rPr>
        <w:rFonts w:hint="default"/>
      </w:rPr>
    </w:lvl>
    <w:lvl w:ilvl="5" w:tplc="D67003B8">
      <w:numFmt w:val="bullet"/>
      <w:lvlText w:val="•"/>
      <w:lvlJc w:val="left"/>
      <w:pPr>
        <w:ind w:left="5040" w:hanging="226"/>
      </w:pPr>
      <w:rPr>
        <w:rFonts w:hint="default"/>
      </w:rPr>
    </w:lvl>
    <w:lvl w:ilvl="6" w:tplc="E884AE4A">
      <w:numFmt w:val="bullet"/>
      <w:lvlText w:val="•"/>
      <w:lvlJc w:val="left"/>
      <w:pPr>
        <w:ind w:left="6005" w:hanging="226"/>
      </w:pPr>
      <w:rPr>
        <w:rFonts w:hint="default"/>
      </w:rPr>
    </w:lvl>
    <w:lvl w:ilvl="7" w:tplc="FDD09DEE">
      <w:numFmt w:val="bullet"/>
      <w:lvlText w:val="•"/>
      <w:lvlJc w:val="left"/>
      <w:pPr>
        <w:ind w:left="6970" w:hanging="226"/>
      </w:pPr>
      <w:rPr>
        <w:rFonts w:hint="default"/>
      </w:rPr>
    </w:lvl>
    <w:lvl w:ilvl="8" w:tplc="1AC42BA0">
      <w:numFmt w:val="bullet"/>
      <w:lvlText w:val="•"/>
      <w:lvlJc w:val="left"/>
      <w:pPr>
        <w:ind w:left="7936" w:hanging="226"/>
      </w:pPr>
      <w:rPr>
        <w:rFonts w:hint="default"/>
      </w:rPr>
    </w:lvl>
  </w:abstractNum>
  <w:abstractNum w:abstractNumId="26" w15:restartNumberingAfterBreak="0">
    <w:nsid w:val="7EE31D03"/>
    <w:multiLevelType w:val="hybridMultilevel"/>
    <w:tmpl w:val="75F24A74"/>
    <w:lvl w:ilvl="0" w:tplc="C88C3D24">
      <w:numFmt w:val="bullet"/>
      <w:lvlText w:val="-"/>
      <w:lvlJc w:val="left"/>
      <w:pPr>
        <w:ind w:left="237" w:hanging="185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20DE2B3C">
      <w:numFmt w:val="bullet"/>
      <w:lvlText w:val="•"/>
      <w:lvlJc w:val="left"/>
      <w:pPr>
        <w:ind w:left="697" w:hanging="185"/>
      </w:pPr>
      <w:rPr>
        <w:rFonts w:hint="default"/>
      </w:rPr>
    </w:lvl>
    <w:lvl w:ilvl="2" w:tplc="E8A6B680">
      <w:numFmt w:val="bullet"/>
      <w:lvlText w:val="•"/>
      <w:lvlJc w:val="left"/>
      <w:pPr>
        <w:ind w:left="1155" w:hanging="185"/>
      </w:pPr>
      <w:rPr>
        <w:rFonts w:hint="default"/>
      </w:rPr>
    </w:lvl>
    <w:lvl w:ilvl="3" w:tplc="F29CEBD4">
      <w:numFmt w:val="bullet"/>
      <w:lvlText w:val="•"/>
      <w:lvlJc w:val="left"/>
      <w:pPr>
        <w:ind w:left="1612" w:hanging="185"/>
      </w:pPr>
      <w:rPr>
        <w:rFonts w:hint="default"/>
      </w:rPr>
    </w:lvl>
    <w:lvl w:ilvl="4" w:tplc="AF3E8770">
      <w:numFmt w:val="bullet"/>
      <w:lvlText w:val="•"/>
      <w:lvlJc w:val="left"/>
      <w:pPr>
        <w:ind w:left="2070" w:hanging="185"/>
      </w:pPr>
      <w:rPr>
        <w:rFonts w:hint="default"/>
      </w:rPr>
    </w:lvl>
    <w:lvl w:ilvl="5" w:tplc="34F88FE6">
      <w:numFmt w:val="bullet"/>
      <w:lvlText w:val="•"/>
      <w:lvlJc w:val="left"/>
      <w:pPr>
        <w:ind w:left="2527" w:hanging="185"/>
      </w:pPr>
      <w:rPr>
        <w:rFonts w:hint="default"/>
      </w:rPr>
    </w:lvl>
    <w:lvl w:ilvl="6" w:tplc="1090BCFE">
      <w:numFmt w:val="bullet"/>
      <w:lvlText w:val="•"/>
      <w:lvlJc w:val="left"/>
      <w:pPr>
        <w:ind w:left="2985" w:hanging="185"/>
      </w:pPr>
      <w:rPr>
        <w:rFonts w:hint="default"/>
      </w:rPr>
    </w:lvl>
    <w:lvl w:ilvl="7" w:tplc="09847706">
      <w:numFmt w:val="bullet"/>
      <w:lvlText w:val="•"/>
      <w:lvlJc w:val="left"/>
      <w:pPr>
        <w:ind w:left="3442" w:hanging="185"/>
      </w:pPr>
      <w:rPr>
        <w:rFonts w:hint="default"/>
      </w:rPr>
    </w:lvl>
    <w:lvl w:ilvl="8" w:tplc="8864E252">
      <w:numFmt w:val="bullet"/>
      <w:lvlText w:val="•"/>
      <w:lvlJc w:val="left"/>
      <w:pPr>
        <w:ind w:left="3900" w:hanging="185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14"/>
  </w:num>
  <w:num w:numId="5">
    <w:abstractNumId w:val="24"/>
  </w:num>
  <w:num w:numId="6">
    <w:abstractNumId w:val="25"/>
  </w:num>
  <w:num w:numId="7">
    <w:abstractNumId w:val="2"/>
  </w:num>
  <w:num w:numId="8">
    <w:abstractNumId w:val="9"/>
  </w:num>
  <w:num w:numId="9">
    <w:abstractNumId w:val="1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22"/>
  </w:num>
  <w:num w:numId="15">
    <w:abstractNumId w:val="17"/>
  </w:num>
  <w:num w:numId="16">
    <w:abstractNumId w:val="10"/>
  </w:num>
  <w:num w:numId="17">
    <w:abstractNumId w:val="23"/>
  </w:num>
  <w:num w:numId="18">
    <w:abstractNumId w:val="0"/>
  </w:num>
  <w:num w:numId="19">
    <w:abstractNumId w:val="16"/>
  </w:num>
  <w:num w:numId="20">
    <w:abstractNumId w:val="4"/>
  </w:num>
  <w:num w:numId="21">
    <w:abstractNumId w:val="6"/>
  </w:num>
  <w:num w:numId="22">
    <w:abstractNumId w:val="19"/>
  </w:num>
  <w:num w:numId="23">
    <w:abstractNumId w:val="13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CE"/>
    <w:rsid w:val="00012219"/>
    <w:rsid w:val="000166D4"/>
    <w:rsid w:val="00054CB8"/>
    <w:rsid w:val="000657A4"/>
    <w:rsid w:val="00084227"/>
    <w:rsid w:val="00093EA0"/>
    <w:rsid w:val="000956FE"/>
    <w:rsid w:val="00097762"/>
    <w:rsid w:val="000B4DBC"/>
    <w:rsid w:val="000B4F38"/>
    <w:rsid w:val="000E28BD"/>
    <w:rsid w:val="000F2F65"/>
    <w:rsid w:val="000F5FE2"/>
    <w:rsid w:val="00121528"/>
    <w:rsid w:val="00140845"/>
    <w:rsid w:val="0017500E"/>
    <w:rsid w:val="00175AD0"/>
    <w:rsid w:val="001C07E7"/>
    <w:rsid w:val="001C7645"/>
    <w:rsid w:val="001F4B8B"/>
    <w:rsid w:val="002006EE"/>
    <w:rsid w:val="00234290"/>
    <w:rsid w:val="00260134"/>
    <w:rsid w:val="002B0EA4"/>
    <w:rsid w:val="002C06E0"/>
    <w:rsid w:val="002C0F19"/>
    <w:rsid w:val="002E2E1E"/>
    <w:rsid w:val="00307F4B"/>
    <w:rsid w:val="00361F21"/>
    <w:rsid w:val="003B7504"/>
    <w:rsid w:val="003D5BB7"/>
    <w:rsid w:val="003E4F78"/>
    <w:rsid w:val="004304B4"/>
    <w:rsid w:val="00436018"/>
    <w:rsid w:val="00442A47"/>
    <w:rsid w:val="00445E44"/>
    <w:rsid w:val="004604CB"/>
    <w:rsid w:val="00503328"/>
    <w:rsid w:val="005123B1"/>
    <w:rsid w:val="005239A5"/>
    <w:rsid w:val="00543D46"/>
    <w:rsid w:val="00560CC2"/>
    <w:rsid w:val="00585D62"/>
    <w:rsid w:val="005B1328"/>
    <w:rsid w:val="00605D95"/>
    <w:rsid w:val="006202AB"/>
    <w:rsid w:val="006263CD"/>
    <w:rsid w:val="00653053"/>
    <w:rsid w:val="00662F19"/>
    <w:rsid w:val="006804E4"/>
    <w:rsid w:val="006A0CC1"/>
    <w:rsid w:val="006E75B6"/>
    <w:rsid w:val="00717918"/>
    <w:rsid w:val="00724529"/>
    <w:rsid w:val="007340D4"/>
    <w:rsid w:val="0075501B"/>
    <w:rsid w:val="007844F1"/>
    <w:rsid w:val="007B5B00"/>
    <w:rsid w:val="0080760D"/>
    <w:rsid w:val="00866F47"/>
    <w:rsid w:val="008835C7"/>
    <w:rsid w:val="00894FFC"/>
    <w:rsid w:val="008B3122"/>
    <w:rsid w:val="008B72D8"/>
    <w:rsid w:val="008F10B0"/>
    <w:rsid w:val="009274C3"/>
    <w:rsid w:val="00930B13"/>
    <w:rsid w:val="00934F9A"/>
    <w:rsid w:val="00960005"/>
    <w:rsid w:val="0097486E"/>
    <w:rsid w:val="009926DD"/>
    <w:rsid w:val="009C7D5A"/>
    <w:rsid w:val="009D44FD"/>
    <w:rsid w:val="009D55E2"/>
    <w:rsid w:val="00A05D2F"/>
    <w:rsid w:val="00A1159B"/>
    <w:rsid w:val="00A11E0E"/>
    <w:rsid w:val="00A213E7"/>
    <w:rsid w:val="00A25444"/>
    <w:rsid w:val="00A357E3"/>
    <w:rsid w:val="00AC72E1"/>
    <w:rsid w:val="00AE5077"/>
    <w:rsid w:val="00AF1964"/>
    <w:rsid w:val="00AF1FCD"/>
    <w:rsid w:val="00B07208"/>
    <w:rsid w:val="00B204D7"/>
    <w:rsid w:val="00B255D1"/>
    <w:rsid w:val="00B32962"/>
    <w:rsid w:val="00B970FD"/>
    <w:rsid w:val="00BA05E8"/>
    <w:rsid w:val="00BA1204"/>
    <w:rsid w:val="00BA3495"/>
    <w:rsid w:val="00BB4375"/>
    <w:rsid w:val="00C75B8A"/>
    <w:rsid w:val="00C91325"/>
    <w:rsid w:val="00CA778E"/>
    <w:rsid w:val="00CB610D"/>
    <w:rsid w:val="00CD37CF"/>
    <w:rsid w:val="00CE5598"/>
    <w:rsid w:val="00CF53CC"/>
    <w:rsid w:val="00D10F23"/>
    <w:rsid w:val="00D17F39"/>
    <w:rsid w:val="00D22CAF"/>
    <w:rsid w:val="00D60D97"/>
    <w:rsid w:val="00D67272"/>
    <w:rsid w:val="00D85A27"/>
    <w:rsid w:val="00D901D1"/>
    <w:rsid w:val="00DC55B2"/>
    <w:rsid w:val="00DD1B13"/>
    <w:rsid w:val="00E01C65"/>
    <w:rsid w:val="00E6619A"/>
    <w:rsid w:val="00E9259E"/>
    <w:rsid w:val="00EB13CE"/>
    <w:rsid w:val="00ED3DFC"/>
    <w:rsid w:val="00ED45FE"/>
    <w:rsid w:val="00F02438"/>
    <w:rsid w:val="00F03C14"/>
    <w:rsid w:val="00F26EC4"/>
    <w:rsid w:val="00F84D99"/>
    <w:rsid w:val="00FE17DD"/>
    <w:rsid w:val="00FE56F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9524-CFBD-4095-B456-BC8D663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9B"/>
  </w:style>
  <w:style w:type="paragraph" w:styleId="Ttulo1">
    <w:name w:val="heading 1"/>
    <w:basedOn w:val="Normal"/>
    <w:next w:val="Normal"/>
    <w:link w:val="Ttulo1Car"/>
    <w:uiPriority w:val="9"/>
    <w:qFormat/>
    <w:rsid w:val="00A115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5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15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1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15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1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15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15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15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59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numbering" w:customStyle="1" w:styleId="Sinlista1">
    <w:name w:val="Sin lista1"/>
    <w:next w:val="Sinlista"/>
    <w:uiPriority w:val="99"/>
    <w:semiHidden/>
    <w:unhideWhenUsed/>
    <w:rsid w:val="00EB13CE"/>
  </w:style>
  <w:style w:type="table" w:customStyle="1" w:styleId="TableNormal">
    <w:name w:val="Table Normal"/>
    <w:uiPriority w:val="2"/>
    <w:semiHidden/>
    <w:unhideWhenUsed/>
    <w:qFormat/>
    <w:rsid w:val="00EB13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EB13CE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3CE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EB13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EB13CE"/>
    <w:pPr>
      <w:widowControl w:val="0"/>
      <w:spacing w:before="39" w:after="0" w:line="240" w:lineRule="auto"/>
      <w:ind w:left="52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EB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FFC"/>
  </w:style>
  <w:style w:type="paragraph" w:styleId="Piedepgina">
    <w:name w:val="footer"/>
    <w:basedOn w:val="Normal"/>
    <w:link w:val="PiedepginaCar"/>
    <w:uiPriority w:val="99"/>
    <w:unhideWhenUsed/>
    <w:rsid w:val="00894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FFC"/>
  </w:style>
  <w:style w:type="character" w:customStyle="1" w:styleId="Ttulo2Car">
    <w:name w:val="Título 2 Car"/>
    <w:basedOn w:val="Fuentedeprrafopredeter"/>
    <w:link w:val="Ttulo2"/>
    <w:uiPriority w:val="9"/>
    <w:semiHidden/>
    <w:rsid w:val="00A11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15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15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15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15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15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15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15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1159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A115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115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115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1159B"/>
    <w:rPr>
      <w:b/>
      <w:bCs/>
    </w:rPr>
  </w:style>
  <w:style w:type="character" w:styleId="nfasis">
    <w:name w:val="Emphasis"/>
    <w:basedOn w:val="Fuentedeprrafopredeter"/>
    <w:uiPriority w:val="20"/>
    <w:qFormat/>
    <w:rsid w:val="00A1159B"/>
    <w:rPr>
      <w:i/>
      <w:iCs/>
    </w:rPr>
  </w:style>
  <w:style w:type="paragraph" w:styleId="Sinespaciado">
    <w:name w:val="No Spacing"/>
    <w:uiPriority w:val="1"/>
    <w:qFormat/>
    <w:rsid w:val="00A1159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115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1159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15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15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1159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1159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115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1159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1159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1159B"/>
    <w:pPr>
      <w:outlineLvl w:val="9"/>
    </w:pPr>
  </w:style>
  <w:style w:type="paragraph" w:customStyle="1" w:styleId="Default">
    <w:name w:val="Default"/>
    <w:rsid w:val="00560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3DFC"/>
    <w:rPr>
      <w:color w:val="0563C1" w:themeColor="hyperlink"/>
      <w:u w:val="single"/>
    </w:rPr>
  </w:style>
  <w:style w:type="character" w:customStyle="1" w:styleId="Cuerpodeltexto5">
    <w:name w:val="Cuerpo del texto (5)_"/>
    <w:basedOn w:val="Fuentedeprrafopredeter"/>
    <w:link w:val="Cuerpodeltexto50"/>
    <w:rsid w:val="00662F19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Cuerpodeltexto50">
    <w:name w:val="Cuerpo del texto (5)"/>
    <w:basedOn w:val="Normal"/>
    <w:link w:val="Cuerpodeltexto5"/>
    <w:rsid w:val="00662F19"/>
    <w:pPr>
      <w:widowControl w:val="0"/>
      <w:shd w:val="clear" w:color="auto" w:fill="FFFFFF"/>
      <w:spacing w:before="300" w:after="0" w:line="0" w:lineRule="atLeast"/>
      <w:ind w:hanging="760"/>
      <w:jc w:val="right"/>
    </w:pPr>
    <w:rPr>
      <w:rFonts w:ascii="Tahoma" w:eastAsia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leon.com/scienceducation/bioquimica.html" TargetMode="External"/><Relationship Id="rId18" Type="http://schemas.openxmlformats.org/officeDocument/2006/relationships/hyperlink" Target="http://www.galeon.com/scienceducation/bioquimic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galeon.com/scienceducation/bioquimic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galeon.com/scienceducation/bioquimic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C8DE-A3EE-48AF-BCB8-3BD71DC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director</cp:lastModifiedBy>
  <cp:revision>3</cp:revision>
  <cp:lastPrinted>2017-10-25T06:21:00Z</cp:lastPrinted>
  <dcterms:created xsi:type="dcterms:W3CDTF">2018-07-04T20:41:00Z</dcterms:created>
  <dcterms:modified xsi:type="dcterms:W3CDTF">2018-07-04T20:41:00Z</dcterms:modified>
</cp:coreProperties>
</file>